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FEF13" w14:textId="0A3E58F0" w:rsidR="007725D7" w:rsidRPr="00455860" w:rsidRDefault="007725D7" w:rsidP="007725D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</w:t>
      </w:r>
      <w:r w:rsidR="002160A3">
        <w:rPr>
          <w:rFonts w:ascii="Arial" w:hAnsi="Arial" w:cs="Arial"/>
          <w:b/>
          <w:bCs/>
        </w:rPr>
        <w:t xml:space="preserve"> </w:t>
      </w:r>
      <w:r w:rsidR="00A635FD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: Results of Cross-validation</w:t>
      </w:r>
    </w:p>
    <w:p w14:paraId="6A337255" w14:textId="77777777" w:rsidR="007725D7" w:rsidRPr="00455860" w:rsidRDefault="007725D7" w:rsidP="007725D7">
      <w:pPr>
        <w:spacing w:line="360" w:lineRule="auto"/>
        <w:jc w:val="both"/>
        <w:rPr>
          <w:rFonts w:ascii="Arial" w:hAnsi="Arial" w:cs="Arial"/>
          <w:i/>
          <w:iCs/>
        </w:rPr>
      </w:pPr>
      <w:r w:rsidRPr="00455860">
        <w:rPr>
          <w:rFonts w:ascii="Arial" w:hAnsi="Arial" w:cs="Arial"/>
          <w:i/>
          <w:iCs/>
        </w:rPr>
        <w:t>Fit indices of the original and modified model within different compositions of subsamples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851"/>
        <w:gridCol w:w="1026"/>
        <w:gridCol w:w="249"/>
        <w:gridCol w:w="1276"/>
        <w:gridCol w:w="992"/>
        <w:gridCol w:w="993"/>
      </w:tblGrid>
      <w:tr w:rsidR="007725D7" w:rsidRPr="00455860" w14:paraId="6AF49D22" w14:textId="77777777" w:rsidTr="004227ED">
        <w:tc>
          <w:tcPr>
            <w:tcW w:w="2235" w:type="dxa"/>
            <w:tcBorders>
              <w:top w:val="single" w:sz="4" w:space="0" w:color="auto"/>
            </w:tcBorders>
          </w:tcPr>
          <w:p w14:paraId="52B61D31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8AB36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Model with independent residuals</w:t>
            </w:r>
          </w:p>
        </w:tc>
        <w:tc>
          <w:tcPr>
            <w:tcW w:w="249" w:type="dxa"/>
            <w:tcBorders>
              <w:top w:val="single" w:sz="4" w:space="0" w:color="auto"/>
              <w:right w:val="nil"/>
            </w:tcBorders>
          </w:tcPr>
          <w:p w14:paraId="771023CB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3A0C3F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Model with covariance between residuals of PC 08 and PC 10</w:t>
            </w:r>
          </w:p>
        </w:tc>
      </w:tr>
      <w:tr w:rsidR="007725D7" w:rsidRPr="00455860" w14:paraId="608FB461" w14:textId="77777777" w:rsidTr="004227ED">
        <w:tc>
          <w:tcPr>
            <w:tcW w:w="2235" w:type="dxa"/>
          </w:tcPr>
          <w:p w14:paraId="453D0FCC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93D50F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Style w:val="texhtml"/>
                <w:rFonts w:ascii="Arial" w:hAnsi="Arial" w:cs="Arial"/>
                <w:color w:val="202122"/>
                <w:shd w:val="clear" w:color="auto" w:fill="FFFFFF"/>
              </w:rPr>
              <w:t>χ</w:t>
            </w:r>
            <w:r w:rsidRPr="00455860">
              <w:rPr>
                <w:rStyle w:val="texhtml"/>
                <w:rFonts w:ascii="Arial" w:hAnsi="Arial" w:cs="Arial"/>
                <w:color w:val="202122"/>
                <w:shd w:val="clear" w:color="auto" w:fill="FFFFFF"/>
                <w:vertAlign w:val="superscript"/>
              </w:rPr>
              <w:t>2</w:t>
            </w:r>
            <w:r w:rsidRPr="00455860">
              <w:rPr>
                <w:rFonts w:ascii="Arial" w:hAnsi="Arial" w:cs="Arial"/>
              </w:rPr>
              <w:t xml:space="preserve"> (df)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617306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CFI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1186671A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RMSEA</w:t>
            </w:r>
          </w:p>
        </w:tc>
        <w:tc>
          <w:tcPr>
            <w:tcW w:w="249" w:type="dxa"/>
            <w:tcBorders>
              <w:right w:val="nil"/>
            </w:tcBorders>
          </w:tcPr>
          <w:p w14:paraId="6C2E1394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B20B61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Style w:val="texhtml"/>
                <w:rFonts w:ascii="Arial" w:hAnsi="Arial" w:cs="Arial"/>
                <w:color w:val="202122"/>
                <w:shd w:val="clear" w:color="auto" w:fill="FFFFFF"/>
              </w:rPr>
              <w:t>χ</w:t>
            </w:r>
            <w:r w:rsidRPr="00455860">
              <w:rPr>
                <w:rStyle w:val="texhtml"/>
                <w:rFonts w:ascii="Arial" w:hAnsi="Arial" w:cs="Arial"/>
                <w:color w:val="202122"/>
                <w:shd w:val="clear" w:color="auto" w:fill="FFFFFF"/>
                <w:vertAlign w:val="superscript"/>
              </w:rPr>
              <w:t>2</w:t>
            </w:r>
            <w:r w:rsidRPr="00455860">
              <w:rPr>
                <w:rFonts w:ascii="Arial" w:hAnsi="Arial" w:cs="Arial"/>
              </w:rPr>
              <w:t xml:space="preserve"> (df)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6B5065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CFI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F80975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RMSEA</w:t>
            </w:r>
          </w:p>
        </w:tc>
      </w:tr>
      <w:tr w:rsidR="007725D7" w:rsidRPr="00455860" w14:paraId="49CC455E" w14:textId="77777777" w:rsidTr="004227ED">
        <w:tc>
          <w:tcPr>
            <w:tcW w:w="2235" w:type="dxa"/>
          </w:tcPr>
          <w:p w14:paraId="0407D624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A: Subsample 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BAEE1F2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118.05 (53)</w:t>
            </w:r>
          </w:p>
        </w:tc>
        <w:tc>
          <w:tcPr>
            <w:tcW w:w="851" w:type="dxa"/>
          </w:tcPr>
          <w:p w14:paraId="3F1EC39A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0.859</w:t>
            </w:r>
          </w:p>
        </w:tc>
        <w:tc>
          <w:tcPr>
            <w:tcW w:w="1026" w:type="dxa"/>
          </w:tcPr>
          <w:p w14:paraId="1A42B7C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0.106</w:t>
            </w:r>
          </w:p>
        </w:tc>
        <w:tc>
          <w:tcPr>
            <w:tcW w:w="249" w:type="dxa"/>
            <w:tcBorders>
              <w:right w:val="nil"/>
            </w:tcBorders>
          </w:tcPr>
          <w:p w14:paraId="0C8FFB33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</w:tcPr>
          <w:p w14:paraId="0AA47AB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90.85 (52)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04983E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0.916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51739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0.082</w:t>
            </w:r>
          </w:p>
        </w:tc>
      </w:tr>
      <w:tr w:rsidR="007725D7" w:rsidRPr="00455860" w14:paraId="15143BE3" w14:textId="77777777" w:rsidTr="004227ED">
        <w:tc>
          <w:tcPr>
            <w:tcW w:w="2235" w:type="dxa"/>
          </w:tcPr>
          <w:p w14:paraId="3C8DF50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A: Subsample 2</w:t>
            </w:r>
          </w:p>
        </w:tc>
        <w:tc>
          <w:tcPr>
            <w:tcW w:w="1417" w:type="dxa"/>
          </w:tcPr>
          <w:p w14:paraId="2CFCD04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110.06 (53)</w:t>
            </w:r>
          </w:p>
        </w:tc>
        <w:tc>
          <w:tcPr>
            <w:tcW w:w="851" w:type="dxa"/>
          </w:tcPr>
          <w:p w14:paraId="79CEEE02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0.861</w:t>
            </w:r>
          </w:p>
        </w:tc>
        <w:tc>
          <w:tcPr>
            <w:tcW w:w="1026" w:type="dxa"/>
          </w:tcPr>
          <w:p w14:paraId="128DC81A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0.103</w:t>
            </w:r>
          </w:p>
        </w:tc>
        <w:tc>
          <w:tcPr>
            <w:tcW w:w="249" w:type="dxa"/>
            <w:tcBorders>
              <w:right w:val="nil"/>
            </w:tcBorders>
          </w:tcPr>
          <w:p w14:paraId="64424D35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5E98DA32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92.30 (52)</w:t>
            </w:r>
          </w:p>
        </w:tc>
        <w:tc>
          <w:tcPr>
            <w:tcW w:w="992" w:type="dxa"/>
          </w:tcPr>
          <w:p w14:paraId="28F7983E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0.902</w:t>
            </w:r>
          </w:p>
        </w:tc>
        <w:tc>
          <w:tcPr>
            <w:tcW w:w="993" w:type="dxa"/>
          </w:tcPr>
          <w:p w14:paraId="3D98417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0.088</w:t>
            </w:r>
          </w:p>
        </w:tc>
      </w:tr>
      <w:tr w:rsidR="007725D7" w:rsidRPr="00455860" w14:paraId="074A0CAC" w14:textId="77777777" w:rsidTr="004227ED">
        <w:tc>
          <w:tcPr>
            <w:tcW w:w="2235" w:type="dxa"/>
          </w:tcPr>
          <w:p w14:paraId="444A3C25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B: Subsample 1</w:t>
            </w:r>
          </w:p>
        </w:tc>
        <w:tc>
          <w:tcPr>
            <w:tcW w:w="1417" w:type="dxa"/>
          </w:tcPr>
          <w:p w14:paraId="6EF2389F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107.43 (53)</w:t>
            </w:r>
          </w:p>
        </w:tc>
        <w:tc>
          <w:tcPr>
            <w:tcW w:w="851" w:type="dxa"/>
          </w:tcPr>
          <w:p w14:paraId="5D731C2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0.894</w:t>
            </w:r>
          </w:p>
        </w:tc>
        <w:tc>
          <w:tcPr>
            <w:tcW w:w="1026" w:type="dxa"/>
          </w:tcPr>
          <w:p w14:paraId="240BEFB1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0.098</w:t>
            </w:r>
          </w:p>
        </w:tc>
        <w:tc>
          <w:tcPr>
            <w:tcW w:w="249" w:type="dxa"/>
            <w:tcBorders>
              <w:right w:val="nil"/>
            </w:tcBorders>
          </w:tcPr>
          <w:p w14:paraId="78F725E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3C74F4A4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91.78 (52)</w:t>
            </w:r>
          </w:p>
        </w:tc>
        <w:tc>
          <w:tcPr>
            <w:tcW w:w="992" w:type="dxa"/>
          </w:tcPr>
          <w:p w14:paraId="6DDA1191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0.922</w:t>
            </w:r>
          </w:p>
        </w:tc>
        <w:tc>
          <w:tcPr>
            <w:tcW w:w="993" w:type="dxa"/>
          </w:tcPr>
          <w:p w14:paraId="61E0C74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0.085</w:t>
            </w:r>
          </w:p>
        </w:tc>
      </w:tr>
      <w:tr w:rsidR="007725D7" w:rsidRPr="00455860" w14:paraId="6654BB73" w14:textId="77777777" w:rsidTr="004227ED">
        <w:tc>
          <w:tcPr>
            <w:tcW w:w="2235" w:type="dxa"/>
          </w:tcPr>
          <w:p w14:paraId="3ED4CB19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B: Subsample 2</w:t>
            </w:r>
          </w:p>
        </w:tc>
        <w:tc>
          <w:tcPr>
            <w:tcW w:w="1417" w:type="dxa"/>
          </w:tcPr>
          <w:p w14:paraId="048042CC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107.56 (53)</w:t>
            </w:r>
          </w:p>
        </w:tc>
        <w:tc>
          <w:tcPr>
            <w:tcW w:w="851" w:type="dxa"/>
          </w:tcPr>
          <w:p w14:paraId="478F2EE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0.840</w:t>
            </w:r>
          </w:p>
        </w:tc>
        <w:tc>
          <w:tcPr>
            <w:tcW w:w="1026" w:type="dxa"/>
          </w:tcPr>
          <w:p w14:paraId="5B062C01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0.099</w:t>
            </w:r>
          </w:p>
        </w:tc>
        <w:tc>
          <w:tcPr>
            <w:tcW w:w="249" w:type="dxa"/>
            <w:tcBorders>
              <w:right w:val="nil"/>
            </w:tcBorders>
          </w:tcPr>
          <w:p w14:paraId="16D2FA0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36CECC5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89.27 (52)</w:t>
            </w:r>
          </w:p>
        </w:tc>
        <w:tc>
          <w:tcPr>
            <w:tcW w:w="992" w:type="dxa"/>
          </w:tcPr>
          <w:p w14:paraId="3680F6E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0.890</w:t>
            </w:r>
          </w:p>
        </w:tc>
        <w:tc>
          <w:tcPr>
            <w:tcW w:w="993" w:type="dxa"/>
          </w:tcPr>
          <w:p w14:paraId="0C8BB2BD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0.083</w:t>
            </w:r>
          </w:p>
        </w:tc>
      </w:tr>
      <w:tr w:rsidR="007725D7" w:rsidRPr="00455860" w14:paraId="0B76996D" w14:textId="77777777" w:rsidTr="004227ED">
        <w:tc>
          <w:tcPr>
            <w:tcW w:w="2235" w:type="dxa"/>
          </w:tcPr>
          <w:p w14:paraId="5BA80CDB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C: Subsample 1</w:t>
            </w:r>
          </w:p>
        </w:tc>
        <w:tc>
          <w:tcPr>
            <w:tcW w:w="1417" w:type="dxa"/>
          </w:tcPr>
          <w:p w14:paraId="590224D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117.89 (53)</w:t>
            </w:r>
          </w:p>
        </w:tc>
        <w:tc>
          <w:tcPr>
            <w:tcW w:w="851" w:type="dxa"/>
          </w:tcPr>
          <w:p w14:paraId="424C52E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0.823</w:t>
            </w:r>
          </w:p>
        </w:tc>
        <w:tc>
          <w:tcPr>
            <w:tcW w:w="1026" w:type="dxa"/>
          </w:tcPr>
          <w:p w14:paraId="051538FF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0.107</w:t>
            </w:r>
          </w:p>
        </w:tc>
        <w:tc>
          <w:tcPr>
            <w:tcW w:w="249" w:type="dxa"/>
            <w:tcBorders>
              <w:right w:val="nil"/>
            </w:tcBorders>
          </w:tcPr>
          <w:p w14:paraId="1A38304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78A102FC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85.76 (52)</w:t>
            </w:r>
          </w:p>
        </w:tc>
        <w:tc>
          <w:tcPr>
            <w:tcW w:w="992" w:type="dxa"/>
          </w:tcPr>
          <w:p w14:paraId="53FC6CAA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0.908</w:t>
            </w:r>
          </w:p>
        </w:tc>
        <w:tc>
          <w:tcPr>
            <w:tcW w:w="993" w:type="dxa"/>
          </w:tcPr>
          <w:p w14:paraId="15E19DFC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0.078</w:t>
            </w:r>
          </w:p>
        </w:tc>
      </w:tr>
      <w:tr w:rsidR="007725D7" w:rsidRPr="00455860" w14:paraId="42366FAD" w14:textId="77777777" w:rsidTr="004227ED">
        <w:tc>
          <w:tcPr>
            <w:tcW w:w="2235" w:type="dxa"/>
          </w:tcPr>
          <w:p w14:paraId="5FE8AC02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C: Subsample 2</w:t>
            </w:r>
          </w:p>
        </w:tc>
        <w:tc>
          <w:tcPr>
            <w:tcW w:w="1417" w:type="dxa"/>
          </w:tcPr>
          <w:p w14:paraId="7C1BB884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103.83 (53)</w:t>
            </w:r>
          </w:p>
        </w:tc>
        <w:tc>
          <w:tcPr>
            <w:tcW w:w="851" w:type="dxa"/>
          </w:tcPr>
          <w:p w14:paraId="4E82A074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0.896</w:t>
            </w:r>
          </w:p>
        </w:tc>
        <w:tc>
          <w:tcPr>
            <w:tcW w:w="1026" w:type="dxa"/>
          </w:tcPr>
          <w:p w14:paraId="04526FC4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0.096</w:t>
            </w:r>
          </w:p>
        </w:tc>
        <w:tc>
          <w:tcPr>
            <w:tcW w:w="249" w:type="dxa"/>
            <w:tcBorders>
              <w:right w:val="nil"/>
            </w:tcBorders>
          </w:tcPr>
          <w:p w14:paraId="69965BB6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48494715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89.49 (52)</w:t>
            </w:r>
          </w:p>
        </w:tc>
        <w:tc>
          <w:tcPr>
            <w:tcW w:w="992" w:type="dxa"/>
          </w:tcPr>
          <w:p w14:paraId="3E38D509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0.923</w:t>
            </w:r>
          </w:p>
        </w:tc>
        <w:tc>
          <w:tcPr>
            <w:tcW w:w="993" w:type="dxa"/>
          </w:tcPr>
          <w:p w14:paraId="25517D0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0.083</w:t>
            </w:r>
          </w:p>
        </w:tc>
      </w:tr>
      <w:tr w:rsidR="007725D7" w:rsidRPr="00455860" w14:paraId="68D4D8A1" w14:textId="77777777" w:rsidTr="004227ED">
        <w:tc>
          <w:tcPr>
            <w:tcW w:w="2235" w:type="dxa"/>
          </w:tcPr>
          <w:p w14:paraId="3D671C89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D: Subsample 1</w:t>
            </w:r>
          </w:p>
        </w:tc>
        <w:tc>
          <w:tcPr>
            <w:tcW w:w="1417" w:type="dxa"/>
          </w:tcPr>
          <w:p w14:paraId="37BE81B2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116.88 (53)</w:t>
            </w:r>
          </w:p>
        </w:tc>
        <w:tc>
          <w:tcPr>
            <w:tcW w:w="851" w:type="dxa"/>
          </w:tcPr>
          <w:p w14:paraId="22825FE9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0.841</w:t>
            </w:r>
          </w:p>
        </w:tc>
        <w:tc>
          <w:tcPr>
            <w:tcW w:w="1026" w:type="dxa"/>
          </w:tcPr>
          <w:p w14:paraId="7EA623BD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0.106</w:t>
            </w:r>
          </w:p>
        </w:tc>
        <w:tc>
          <w:tcPr>
            <w:tcW w:w="249" w:type="dxa"/>
            <w:tcBorders>
              <w:right w:val="nil"/>
            </w:tcBorders>
          </w:tcPr>
          <w:p w14:paraId="46B60F6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5179EB76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103.55 (52)</w:t>
            </w:r>
          </w:p>
        </w:tc>
        <w:tc>
          <w:tcPr>
            <w:tcW w:w="992" w:type="dxa"/>
          </w:tcPr>
          <w:p w14:paraId="4D4AF02C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0.872</w:t>
            </w:r>
          </w:p>
        </w:tc>
        <w:tc>
          <w:tcPr>
            <w:tcW w:w="993" w:type="dxa"/>
          </w:tcPr>
          <w:p w14:paraId="4EECADD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0.096</w:t>
            </w:r>
          </w:p>
        </w:tc>
      </w:tr>
      <w:tr w:rsidR="007725D7" w:rsidRPr="00455860" w14:paraId="43AF743C" w14:textId="77777777" w:rsidTr="004227ED">
        <w:tc>
          <w:tcPr>
            <w:tcW w:w="2235" w:type="dxa"/>
            <w:tcBorders>
              <w:bottom w:val="single" w:sz="4" w:space="0" w:color="auto"/>
            </w:tcBorders>
          </w:tcPr>
          <w:p w14:paraId="4887910C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D: Subsample 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D45D2B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133.40 (53)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06EBFF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0.834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5988A61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0.121</w:t>
            </w:r>
          </w:p>
        </w:tc>
        <w:tc>
          <w:tcPr>
            <w:tcW w:w="249" w:type="dxa"/>
            <w:tcBorders>
              <w:bottom w:val="single" w:sz="4" w:space="0" w:color="auto"/>
              <w:right w:val="nil"/>
            </w:tcBorders>
          </w:tcPr>
          <w:p w14:paraId="48015E90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14:paraId="7795A468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97.77 (52)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D131C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0.906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E6F6CD7" w14:textId="77777777" w:rsidR="007725D7" w:rsidRPr="00455860" w:rsidRDefault="007725D7" w:rsidP="004227E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55860">
              <w:rPr>
                <w:rFonts w:ascii="Arial" w:hAnsi="Arial" w:cs="Arial"/>
              </w:rPr>
              <w:t>0.092</w:t>
            </w:r>
          </w:p>
        </w:tc>
      </w:tr>
    </w:tbl>
    <w:p w14:paraId="3D0AECA7" w14:textId="77777777" w:rsidR="007725D7" w:rsidRPr="00455860" w:rsidRDefault="007725D7" w:rsidP="007725D7">
      <w:pPr>
        <w:spacing w:line="360" w:lineRule="auto"/>
        <w:jc w:val="both"/>
        <w:rPr>
          <w:rFonts w:ascii="Arial" w:hAnsi="Arial" w:cs="Arial"/>
        </w:rPr>
      </w:pPr>
      <w:r w:rsidRPr="00455860">
        <w:rPr>
          <w:rFonts w:ascii="Arial" w:hAnsi="Arial" w:cs="Arial"/>
          <w:i/>
          <w:iCs/>
        </w:rPr>
        <w:t>Note.</w:t>
      </w:r>
      <w:r w:rsidRPr="00455860">
        <w:rPr>
          <w:rFonts w:ascii="Arial" w:hAnsi="Arial" w:cs="Arial"/>
        </w:rPr>
        <w:t xml:space="preserve"> Method A = Sample was split chronologically into the first and second subsample. Method B = Each second pair of two participants was assigned to another subsample. Method C = Each second pair of three participants was assigned to another subsample. Method D = Each second pair of four participants was assigned to another subsample. Each </w:t>
      </w:r>
      <w:r w:rsidRPr="00455860">
        <w:rPr>
          <w:rStyle w:val="texhtml"/>
          <w:rFonts w:ascii="Arial" w:hAnsi="Arial" w:cs="Arial"/>
          <w:color w:val="202122"/>
          <w:shd w:val="clear" w:color="auto" w:fill="FFFFFF"/>
        </w:rPr>
        <w:t>χ</w:t>
      </w:r>
      <w:r w:rsidRPr="00455860">
        <w:rPr>
          <w:rStyle w:val="texhtml"/>
          <w:rFonts w:ascii="Arial" w:hAnsi="Arial" w:cs="Arial"/>
          <w:color w:val="202122"/>
          <w:shd w:val="clear" w:color="auto" w:fill="FFFFFF"/>
          <w:vertAlign w:val="superscript"/>
        </w:rPr>
        <w:t>2</w:t>
      </w:r>
      <w:r w:rsidRPr="00455860">
        <w:rPr>
          <w:rFonts w:ascii="Arial" w:hAnsi="Arial" w:cs="Arial"/>
        </w:rPr>
        <w:t xml:space="preserve">-test was significant at a level of </w:t>
      </w:r>
      <w:r w:rsidRPr="00455860">
        <w:rPr>
          <w:rFonts w:ascii="Arial" w:hAnsi="Arial" w:cs="Arial"/>
          <w:i/>
          <w:iCs/>
        </w:rPr>
        <w:t>p</w:t>
      </w:r>
      <w:r w:rsidRPr="00455860">
        <w:rPr>
          <w:rFonts w:ascii="Arial" w:hAnsi="Arial" w:cs="Arial"/>
        </w:rPr>
        <w:t xml:space="preserve"> &lt; .001.</w:t>
      </w:r>
    </w:p>
    <w:p w14:paraId="672587C0" w14:textId="77777777" w:rsidR="007725D7" w:rsidRPr="00455860" w:rsidRDefault="007725D7" w:rsidP="007725D7">
      <w:pPr>
        <w:spacing w:line="360" w:lineRule="auto"/>
        <w:jc w:val="both"/>
        <w:rPr>
          <w:rFonts w:ascii="Arial" w:hAnsi="Arial" w:cs="Arial"/>
        </w:rPr>
      </w:pPr>
    </w:p>
    <w:p w14:paraId="5DB3B5F6" w14:textId="77777777" w:rsidR="00FD7EE3" w:rsidRDefault="00FD7EE3"/>
    <w:sectPr w:rsidR="00FD7EE3" w:rsidSect="007725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7"/>
    <w:rsid w:val="00174A8F"/>
    <w:rsid w:val="002160A3"/>
    <w:rsid w:val="002626BD"/>
    <w:rsid w:val="003D4CA8"/>
    <w:rsid w:val="004A32BC"/>
    <w:rsid w:val="007725D7"/>
    <w:rsid w:val="008E0721"/>
    <w:rsid w:val="008E77E3"/>
    <w:rsid w:val="00A635FD"/>
    <w:rsid w:val="00B17E26"/>
    <w:rsid w:val="00BB66AE"/>
    <w:rsid w:val="00BB70DE"/>
    <w:rsid w:val="00FD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0BFB"/>
  <w15:chartTrackingRefBased/>
  <w15:docId w15:val="{63F7653E-96B1-4F23-899C-284EC600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25D7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2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2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25D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25D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25D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25D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25D7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25D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25D7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25D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25D7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77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25D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25D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77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25D7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7725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25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2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25D7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7725D7"/>
    <w:rPr>
      <w:b/>
      <w:bCs/>
      <w:smallCaps/>
      <w:color w:val="0F4761" w:themeColor="accent1" w:themeShade="BF"/>
      <w:spacing w:val="5"/>
    </w:rPr>
  </w:style>
  <w:style w:type="character" w:customStyle="1" w:styleId="texhtml">
    <w:name w:val="texhtml"/>
    <w:basedOn w:val="Absatz-Standardschriftart"/>
    <w:rsid w:val="007725D7"/>
  </w:style>
  <w:style w:type="table" w:styleId="Tabellenraster">
    <w:name w:val="Table Grid"/>
    <w:basedOn w:val="NormaleTabelle"/>
    <w:uiPriority w:val="39"/>
    <w:rsid w:val="007725D7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Sauer</dc:creator>
  <cp:keywords/>
  <dc:description/>
  <cp:lastModifiedBy>Christina Sauer</cp:lastModifiedBy>
  <cp:revision>3</cp:revision>
  <dcterms:created xsi:type="dcterms:W3CDTF">2024-09-23T18:35:00Z</dcterms:created>
  <dcterms:modified xsi:type="dcterms:W3CDTF">2024-09-23T18:35:00Z</dcterms:modified>
</cp:coreProperties>
</file>