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9F881" w14:textId="620E9070" w:rsidR="002A27DF" w:rsidRPr="007028CA" w:rsidRDefault="00AA7499" w:rsidP="00CD6A46">
      <w:pPr>
        <w:widowControl w:val="0"/>
        <w:autoSpaceDE w:val="0"/>
        <w:autoSpaceDN w:val="0"/>
        <w:adjustRightInd w:val="0"/>
        <w:ind w:right="-643"/>
        <w:rPr>
          <w:rFonts w:ascii="Times" w:hAnsi="Times" w:cs="Arial"/>
          <w:bCs/>
          <w:iCs/>
          <w:color w:val="000000"/>
          <w:sz w:val="20"/>
          <w:szCs w:val="20"/>
        </w:rPr>
      </w:pPr>
      <w:r>
        <w:rPr>
          <w:rFonts w:ascii="Times" w:hAnsi="Times" w:cs="Arial"/>
          <w:bCs/>
          <w:iCs/>
          <w:color w:val="000000"/>
          <w:sz w:val="20"/>
          <w:szCs w:val="20"/>
        </w:rPr>
        <w:t xml:space="preserve">Supplementary Table </w:t>
      </w:r>
      <w:r w:rsidR="006607FF">
        <w:rPr>
          <w:rFonts w:ascii="Times" w:hAnsi="Times" w:cs="Arial"/>
          <w:bCs/>
          <w:iCs/>
          <w:color w:val="000000"/>
          <w:sz w:val="20"/>
          <w:szCs w:val="20"/>
        </w:rPr>
        <w:t>2</w:t>
      </w:r>
      <w:r w:rsidR="00C24E61">
        <w:rPr>
          <w:rFonts w:ascii="Times" w:hAnsi="Times" w:cs="Arial"/>
          <w:bCs/>
          <w:iCs/>
          <w:color w:val="000000"/>
          <w:sz w:val="20"/>
          <w:szCs w:val="20"/>
        </w:rPr>
        <w:t>.</w:t>
      </w:r>
      <w:r>
        <w:rPr>
          <w:rFonts w:ascii="Times" w:hAnsi="Times" w:cs="Arial"/>
          <w:bCs/>
          <w:iCs/>
          <w:color w:val="000000"/>
          <w:sz w:val="20"/>
          <w:szCs w:val="20"/>
        </w:rPr>
        <w:t xml:space="preserve"> Results of sensitivity analysis with imputed </w:t>
      </w:r>
      <w:r w:rsidR="002A27DF" w:rsidRPr="00AB5087">
        <w:rPr>
          <w:rFonts w:ascii="Times" w:hAnsi="Times" w:cs="Arial"/>
          <w:bCs/>
          <w:iCs/>
          <w:color w:val="000000"/>
          <w:sz w:val="20"/>
          <w:szCs w:val="20"/>
        </w:rPr>
        <w:t xml:space="preserve">Mean (SD) scores for </w:t>
      </w:r>
      <w:r w:rsidR="002A27DF">
        <w:rPr>
          <w:rFonts w:ascii="Times" w:hAnsi="Times" w:cs="Arial"/>
          <w:bCs/>
          <w:iCs/>
          <w:color w:val="000000"/>
          <w:sz w:val="20"/>
          <w:szCs w:val="20"/>
        </w:rPr>
        <w:t>caregiver outcomes</w:t>
      </w:r>
      <w:r w:rsidR="002A27DF" w:rsidRPr="00AB5087">
        <w:rPr>
          <w:rFonts w:ascii="Times" w:hAnsi="Times" w:cs="Arial"/>
          <w:bCs/>
          <w:iCs/>
          <w:color w:val="000000"/>
          <w:sz w:val="20"/>
          <w:szCs w:val="20"/>
        </w:rPr>
        <w:t xml:space="preserve"> by group, clinical significance of change in scores between Time 1 and Time 2</w:t>
      </w:r>
      <w:r w:rsidR="002A27DF">
        <w:rPr>
          <w:rFonts w:ascii="Times" w:hAnsi="Times" w:cs="Arial"/>
          <w:bCs/>
          <w:iCs/>
          <w:color w:val="000000"/>
          <w:sz w:val="20"/>
          <w:szCs w:val="20"/>
        </w:rPr>
        <w:t xml:space="preserve">, and Time 1 and Time 3 </w:t>
      </w:r>
      <w:r w:rsidR="002A27DF" w:rsidRPr="00AB5087">
        <w:rPr>
          <w:rFonts w:ascii="Times" w:hAnsi="Times" w:cs="Arial"/>
          <w:bCs/>
          <w:iCs/>
          <w:color w:val="000000"/>
          <w:sz w:val="20"/>
          <w:szCs w:val="20"/>
        </w:rPr>
        <w:t>assessments by group</w:t>
      </w:r>
      <w:r w:rsidR="002A27DF">
        <w:rPr>
          <w:rFonts w:ascii="Times" w:hAnsi="Times" w:cs="Arial"/>
          <w:bCs/>
          <w:iCs/>
          <w:color w:val="000000"/>
          <w:sz w:val="20"/>
          <w:szCs w:val="20"/>
        </w:rPr>
        <w:t xml:space="preserve"> </w:t>
      </w:r>
      <w:r w:rsidR="002A27DF" w:rsidRPr="00AB5087">
        <w:rPr>
          <w:rFonts w:ascii="Times" w:hAnsi="Times" w:cs="Arial"/>
          <w:bCs/>
          <w:iCs/>
          <w:color w:val="000000"/>
          <w:sz w:val="20"/>
          <w:szCs w:val="20"/>
        </w:rPr>
        <w:t>(Cohen’s d effect sizes) and between-group differences at Time 1</w:t>
      </w:r>
      <w:r w:rsidR="002A27DF">
        <w:rPr>
          <w:rFonts w:ascii="Times" w:hAnsi="Times" w:cs="Arial"/>
          <w:bCs/>
          <w:iCs/>
          <w:color w:val="000000"/>
          <w:sz w:val="20"/>
          <w:szCs w:val="20"/>
        </w:rPr>
        <w:t xml:space="preserve">, </w:t>
      </w:r>
      <w:r w:rsidR="002A27DF" w:rsidRPr="00AB5087">
        <w:rPr>
          <w:rFonts w:ascii="Times" w:hAnsi="Times" w:cs="Arial"/>
          <w:bCs/>
          <w:iCs/>
          <w:color w:val="000000"/>
          <w:sz w:val="20"/>
          <w:szCs w:val="20"/>
        </w:rPr>
        <w:t>Time 2</w:t>
      </w:r>
      <w:r w:rsidR="002A27DF">
        <w:rPr>
          <w:rFonts w:ascii="Times" w:hAnsi="Times" w:cs="Arial"/>
          <w:bCs/>
          <w:iCs/>
          <w:color w:val="000000"/>
          <w:sz w:val="20"/>
          <w:szCs w:val="20"/>
        </w:rPr>
        <w:t xml:space="preserve"> and Time 3 </w:t>
      </w:r>
      <w:r w:rsidR="002A27DF" w:rsidRPr="00AB5087">
        <w:rPr>
          <w:rFonts w:ascii="Times" w:hAnsi="Times" w:cs="Arial"/>
          <w:bCs/>
          <w:iCs/>
          <w:color w:val="000000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page" w:horzAnchor="margin" w:tblpX="-851" w:tblpY="2185"/>
        <w:tblW w:w="15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136"/>
        <w:gridCol w:w="705"/>
        <w:gridCol w:w="706"/>
        <w:gridCol w:w="709"/>
        <w:gridCol w:w="857"/>
        <w:gridCol w:w="993"/>
        <w:gridCol w:w="708"/>
        <w:gridCol w:w="709"/>
        <w:gridCol w:w="709"/>
        <w:gridCol w:w="851"/>
        <w:gridCol w:w="826"/>
        <w:gridCol w:w="708"/>
        <w:gridCol w:w="709"/>
        <w:gridCol w:w="934"/>
        <w:gridCol w:w="1216"/>
        <w:gridCol w:w="1285"/>
        <w:gridCol w:w="854"/>
      </w:tblGrid>
      <w:tr w:rsidR="00CD6A46" w:rsidRPr="002B5DFC" w14:paraId="750EDC01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801C9B" w14:textId="77777777" w:rsidR="00CD6A46" w:rsidRPr="002B5DFC" w:rsidRDefault="00CD6A46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bookmarkStart w:id="0" w:name="_Hlk145794408"/>
            <w:bookmarkStart w:id="1" w:name="_Hlk161757348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6580C" w14:textId="77777777" w:rsidR="00CD6A46" w:rsidRPr="002B5DFC" w:rsidRDefault="00CD6A46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121DC" w14:textId="33FC5B39" w:rsidR="00CD6A46" w:rsidRPr="002B5DFC" w:rsidRDefault="00CD6A46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PCIT-T (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n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>=30)</w:t>
            </w:r>
          </w:p>
        </w:tc>
        <w:tc>
          <w:tcPr>
            <w:tcW w:w="38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B5F8B" w14:textId="6B5DC361" w:rsidR="00CD6A46" w:rsidRPr="002B5DFC" w:rsidRDefault="00CD6A46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COS-P (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n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>=28)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FFFE6" w14:textId="77777777" w:rsidR="00CD6A46" w:rsidRPr="002B5DFC" w:rsidRDefault="00CD6A46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Waitlist (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n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>=26)</w:t>
            </w:r>
          </w:p>
          <w:p w14:paraId="0F7547B3" w14:textId="77777777" w:rsidR="00CD6A46" w:rsidRPr="002B5DFC" w:rsidRDefault="00CD6A46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C697B" w14:textId="1D14D81F" w:rsidR="00CD6A46" w:rsidRPr="002B5DFC" w:rsidRDefault="00CD6A46" w:rsidP="002B5DFC">
            <w:pPr>
              <w:ind w:right="-108"/>
              <w:rPr>
                <w:rFonts w:ascii="Times" w:hAnsi="Times" w:cs="Times"/>
                <w:b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 group diff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76A28" w14:textId="6F60F435" w:rsidR="00CD6A46" w:rsidRPr="002B5DFC" w:rsidRDefault="00CD6A46" w:rsidP="002B5DFC">
            <w:pPr>
              <w:rPr>
                <w:rFonts w:ascii="Times" w:hAnsi="Times" w:cs="Times"/>
                <w:b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T2 group diff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30252B" w14:textId="7585953A" w:rsidR="00CD6A46" w:rsidRPr="002B5DFC" w:rsidRDefault="00CD6A46" w:rsidP="002B5DFC">
            <w:pPr>
              <w:rPr>
                <w:rFonts w:ascii="Times" w:hAnsi="Times" w:cs="Times"/>
                <w:b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T3 group diff</w:t>
            </w:r>
          </w:p>
        </w:tc>
      </w:tr>
      <w:tr w:rsidR="002A27DF" w:rsidRPr="002B5DFC" w14:paraId="44F4754D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40FFDE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Variable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49B93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Measures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12B85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 Mean (SD)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F7457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T2 Mean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F2471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T3 Mean (SD)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E5E00A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 T1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sym w:font="Wingdings" w:char="F0E0"/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 T2 </w:t>
            </w:r>
          </w:p>
          <w:p w14:paraId="50D0A311" w14:textId="635462E6" w:rsidR="002A27DF" w:rsidRPr="002B5DFC" w:rsidRDefault="002A27DF" w:rsidP="002B5DFC">
            <w:pPr>
              <w:ind w:right="-112"/>
              <w:rPr>
                <w:rFonts w:ascii="Times" w:hAnsi="Times" w:cs="Times"/>
                <w:b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p, ES (d</w:t>
            </w:r>
            <w:r w:rsidR="00CD6A46"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/RR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CAF4B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sym w:font="Wingdings" w:char="F0E0"/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 T3 </w:t>
            </w:r>
          </w:p>
          <w:p w14:paraId="54ADD492" w14:textId="5FE458E5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p, ES (d</w:t>
            </w:r>
            <w:r w:rsidR="00CD6A46"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/RR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C0B67D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 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59DE6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T2 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734C8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T3 M (SD)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0A749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sym w:font="Wingdings" w:char="F0E0"/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 T2</w:t>
            </w:r>
          </w:p>
          <w:p w14:paraId="63BE720F" w14:textId="686FE4B3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p, ES (d</w:t>
            </w:r>
            <w:r w:rsidR="00CD6A46"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/RR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2AA1C9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sym w:font="Wingdings" w:char="F0E0"/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 T3 </w:t>
            </w:r>
          </w:p>
          <w:p w14:paraId="2A8D6AEC" w14:textId="1C81D361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p, ES (d</w:t>
            </w:r>
            <w:r w:rsidR="00CD6A46"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/RR)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B9D7B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 M (SD)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51E93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T2 M (SD)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2AB4B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T1</w:t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sym w:font="Wingdings" w:char="F0E0"/>
            </w:r>
            <w:r w:rsidRPr="002B5DFC">
              <w:rPr>
                <w:rFonts w:ascii="Times" w:hAnsi="Times" w:cs="Times"/>
                <w:b/>
                <w:sz w:val="15"/>
                <w:szCs w:val="15"/>
              </w:rPr>
              <w:t xml:space="preserve"> T2</w:t>
            </w:r>
          </w:p>
          <w:p w14:paraId="4A02376F" w14:textId="50926D8E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p, ES (d</w:t>
            </w:r>
            <w:r w:rsidR="00CD6A46"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/RR</w:t>
            </w:r>
            <w:r w:rsidRPr="002B5DFC">
              <w:rPr>
                <w:rFonts w:ascii="Times" w:hAnsi="Times" w:cs="Times"/>
                <w:b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57956" w14:textId="77777777" w:rsidR="002A27DF" w:rsidRPr="002B5DFC" w:rsidRDefault="002A27DF" w:rsidP="002B5DFC">
            <w:pPr>
              <w:ind w:right="-108"/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No/Yes (p)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CB42F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No/Yes (p)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91DAE" w14:textId="77777777" w:rsidR="002A27DF" w:rsidRPr="002B5DFC" w:rsidRDefault="002A27DF" w:rsidP="002B5DFC">
            <w:pPr>
              <w:rPr>
                <w:rFonts w:ascii="Times" w:hAnsi="Times" w:cs="Times"/>
                <w:b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sz w:val="15"/>
                <w:szCs w:val="15"/>
              </w:rPr>
              <w:t>No/Yes (p)</w:t>
            </w:r>
          </w:p>
        </w:tc>
      </w:tr>
      <w:tr w:rsidR="002A27DF" w:rsidRPr="002B5DFC" w14:paraId="070E72D5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4E3AF" w14:textId="77777777" w:rsidR="002A27DF" w:rsidRPr="002B5DFC" w:rsidRDefault="002A27DF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>Positive parenting verbalizations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FB32C" w14:textId="77777777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 xml:space="preserve">DPICS – LP 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E98FE6" w14:textId="7FDB898B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0,35 (0.61)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26092" w14:textId="0F178427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5.93 (3.56)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F77CF" w14:textId="0F74AFCE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2.99 (2.91)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3A604" w14:textId="77777777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&lt; .001*</w:t>
            </w:r>
          </w:p>
          <w:p w14:paraId="1782AFB5" w14:textId="4C768872" w:rsidR="00A26ED1" w:rsidRPr="002B5DFC" w:rsidRDefault="00A26ED1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RR=29.75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10A21" w14:textId="77777777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&lt; .001*</w:t>
            </w:r>
            <w:r w:rsidR="00AA7499"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*</w:t>
            </w:r>
          </w:p>
          <w:p w14:paraId="64688EB3" w14:textId="043C00F6" w:rsidR="00A26ED1" w:rsidRPr="002B5DFC" w:rsidRDefault="00A26ED1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RR=15.77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4318" w14:textId="2A97D5A2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0.46 (0.70)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5AFEE" w14:textId="52F73239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1.68 (2.04)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B30DA" w14:textId="59B593A3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1.42 (1.80)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E64E1" w14:textId="77777777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&lt; .001*</w:t>
            </w:r>
          </w:p>
          <w:p w14:paraId="71FBBE0B" w14:textId="573AC94F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RR=3.25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C068E" w14:textId="77777777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.30</w:t>
            </w:r>
          </w:p>
          <w:p w14:paraId="38213077" w14:textId="6A355AA7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RR=2.60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D1241" w14:textId="19E370D9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0.49 (0.71)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23D53" w14:textId="2D0D91E0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0.57 (0.85)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D35428" w14:textId="77777777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.18</w:t>
            </w:r>
          </w:p>
          <w:p w14:paraId="73D43425" w14:textId="2F83E749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RR=1.21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2F708" w14:textId="7E50BE92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Yes:</w:t>
            </w:r>
          </w:p>
          <w:p w14:paraId="2EE17830" w14:textId="4DA64277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PCIT-T &lt; COS-P &amp; WL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C8FF3" w14:textId="103417E6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Yes: PCIT-T &gt; COS-P &amp; WL; COS-P &gt; WL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BB0DD5" w14:textId="32DEAAC2" w:rsidR="002A27DF" w:rsidRPr="002B5DFC" w:rsidRDefault="002A27DF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Yes: PCIT-T &gt; COS-P</w:t>
            </w:r>
          </w:p>
        </w:tc>
      </w:tr>
      <w:tr w:rsidR="002A27DF" w:rsidRPr="002B5DFC" w14:paraId="0F5F3FC4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80FAC" w14:textId="77777777" w:rsidR="002A27DF" w:rsidRPr="002B5DFC" w:rsidRDefault="002A27DF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 xml:space="preserve">Negative parenting verbalizations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E1F76" w14:textId="77777777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DPICS – NTA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9D3DF" w14:textId="17E8DE11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4.82 (5.15)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20254" w14:textId="0CC7CA1B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2.03 (2.87)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D03526" w14:textId="12B7E32D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1.4 (1.83)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6B934" w14:textId="77777777" w:rsidR="002A27DF" w:rsidRPr="002B5DFC" w:rsidRDefault="00DC6E2D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&lt; .001*</w:t>
            </w:r>
            <w:r w:rsidR="00AA7499"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*</w:t>
            </w:r>
          </w:p>
          <w:p w14:paraId="580E6D73" w14:textId="5C83BB46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RR=0.32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8BFF7" w14:textId="77777777" w:rsidR="002A27DF" w:rsidRPr="002B5DFC" w:rsidRDefault="00DC6E2D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&lt; .001*</w:t>
            </w:r>
          </w:p>
          <w:p w14:paraId="08F6F555" w14:textId="300B3E6C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RR=0.21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2E7927" w14:textId="5C773B16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5.06 (4.90)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A7447" w14:textId="3BA91E05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2.47 (3.28)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BC0F3" w14:textId="23BC87EC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2.73 (3.11)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23417" w14:textId="7777777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.05</w:t>
            </w:r>
          </w:p>
          <w:p w14:paraId="1D11F55E" w14:textId="25012412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RR=0.58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A8DF3" w14:textId="7777777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 xml:space="preserve">p </w:t>
            </w:r>
            <w:r w:rsidRPr="002B5DFC">
              <w:rPr>
                <w:rFonts w:ascii="Times" w:hAnsi="Times" w:cs="Times"/>
                <w:sz w:val="15"/>
                <w:szCs w:val="15"/>
              </w:rPr>
              <w:t>= .33</w:t>
            </w:r>
          </w:p>
          <w:p w14:paraId="522B1A32" w14:textId="2870C97D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RR=0.61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8CEDF" w14:textId="53260ED2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4.73 (4.31)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531A1" w14:textId="68EB8AC4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2.78 (3.10)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D61C2D" w14:textId="77777777" w:rsidR="002A27DF" w:rsidRPr="002B5DFC" w:rsidRDefault="00DC6E2D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&lt; .001*</w:t>
            </w:r>
            <w:r w:rsidR="00AA7499"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*</w:t>
            </w:r>
          </w:p>
          <w:p w14:paraId="5A2D52CC" w14:textId="54C2F6CC" w:rsidR="00A26ED1" w:rsidRPr="002B5DFC" w:rsidRDefault="00A26ED1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RR=0.49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E4F81" w14:textId="7C2AA9F4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CBC50" w14:textId="6BA127E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612899" w14:textId="1DE5C176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</w:tr>
      <w:tr w:rsidR="002A27DF" w:rsidRPr="002B5DFC" w14:paraId="40D936E9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1DEEEF" w14:textId="77777777" w:rsidR="002A27DF" w:rsidRPr="002B5DFC" w:rsidRDefault="002A27DF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 xml:space="preserve">Parenting sensitivity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43186" w14:textId="77777777" w:rsidR="002A27DF" w:rsidRPr="002B5DFC" w:rsidRDefault="002A27DF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>NICHD-</w:t>
            </w:r>
          </w:p>
          <w:p w14:paraId="6DCCAE54" w14:textId="77777777" w:rsidR="002A27DF" w:rsidRPr="002B5DFC" w:rsidRDefault="002A27DF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Sensitivity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8C5BF" w14:textId="2148D3E4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83.80 (10.90)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72CB1" w14:textId="22878735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93.60 (9.05)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A6940" w14:textId="28607A94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87.60 (12.00)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67DAB" w14:textId="77777777" w:rsidR="002A27DF" w:rsidRPr="002B5DFC" w:rsidRDefault="00DC6E2D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 xml:space="preserve"> = .001*</w:t>
            </w:r>
            <w:r w:rsidR="00AA7499"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*</w:t>
            </w:r>
          </w:p>
          <w:p w14:paraId="574BDC14" w14:textId="67C3BB91" w:rsidR="00421A3E" w:rsidRPr="002B5DFC" w:rsidRDefault="00421A3E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d= 1.06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29112" w14:textId="7777777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.65</w:t>
            </w:r>
          </w:p>
          <w:p w14:paraId="7D65A78D" w14:textId="7D0025B1" w:rsidR="00421A3E" w:rsidRPr="002B5DFC" w:rsidRDefault="00421A3E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9BF2A" w14:textId="4C87D635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81.60 (11.60)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77A50" w14:textId="2502B91A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86.30 (8.99)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C108D" w14:textId="11F87426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75.10 (13.80)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F3164" w14:textId="7777777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.25</w:t>
            </w:r>
          </w:p>
          <w:p w14:paraId="4FE7C6C7" w14:textId="09EDB3E9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0.63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06E24" w14:textId="7777777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6645395D" w14:textId="0227FF9A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0.54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68645" w14:textId="78EC7CEC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80.20 (10.60)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9C49B" w14:textId="674033DF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80.90 (8.85)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452EF0" w14:textId="77777777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 xml:space="preserve">p </w:t>
            </w:r>
            <w:r w:rsidRPr="002B5DFC">
              <w:rPr>
                <w:rFonts w:ascii="Times" w:hAnsi="Times" w:cs="Times"/>
                <w:sz w:val="15"/>
                <w:szCs w:val="15"/>
              </w:rPr>
              <w:t>= .93</w:t>
            </w:r>
          </w:p>
          <w:p w14:paraId="42F2A968" w14:textId="50C6A4B5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0.02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9DF1C" w14:textId="4261567B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11753" w14:textId="54498755" w:rsidR="002A27DF" w:rsidRPr="002B5DFC" w:rsidRDefault="00DC6E2D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Yes: PCIT-T &gt; COS-P &amp; WL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78C98E" w14:textId="4F15A896" w:rsidR="002A27DF" w:rsidRPr="002B5DFC" w:rsidRDefault="00DC6E2D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</w:tr>
      <w:tr w:rsidR="0047749A" w:rsidRPr="002B5DFC" w14:paraId="3CFE33BF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D21D5" w14:textId="77777777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iCs/>
                <w:color w:val="000000"/>
                <w:sz w:val="15"/>
                <w:szCs w:val="15"/>
                <w:lang w:val="en-US"/>
              </w:rPr>
              <w:t>Parental reflectiveness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B7DF70" w14:textId="77777777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iCs/>
                <w:color w:val="000000"/>
                <w:sz w:val="15"/>
                <w:szCs w:val="15"/>
                <w:lang w:val="en-US"/>
              </w:rPr>
              <w:t xml:space="preserve">DRFQ 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03BDA8" w14:textId="04370136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34.80 (7.77)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F9426" w14:textId="068D540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38.30 (6.74)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33F89" w14:textId="209D3AEF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39.00 (10.10)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3ADEB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=.18</w:t>
            </w:r>
          </w:p>
          <w:p w14:paraId="18E2F7EF" w14:textId="0E94258C" w:rsidR="00421A3E" w:rsidRPr="002B5DFC" w:rsidRDefault="00421A3E" w:rsidP="002B5DFC">
            <w:pPr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0.61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BFF5E6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.51</w:t>
            </w:r>
          </w:p>
          <w:p w14:paraId="164ED713" w14:textId="10496EA5" w:rsidR="00421A3E" w:rsidRPr="002B5DFC" w:rsidRDefault="00421A3E" w:rsidP="002B5DFC">
            <w:pPr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0.64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9DABDF" w14:textId="3EAE5232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35.30 (7.52)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77E26" w14:textId="7F95D670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37.50 (6.95)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F6679" w14:textId="55373BCA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34.60 (10.90)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7BFF5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=.96</w:t>
            </w:r>
          </w:p>
          <w:p w14:paraId="0AB47608" w14:textId="23C54539" w:rsidR="00421A3E" w:rsidRPr="002B5DFC" w:rsidRDefault="00421A3E" w:rsidP="002B5DFC">
            <w:pPr>
              <w:rPr>
                <w:rFonts w:ascii="Times" w:hAnsi="Times" w:cs="Times"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0.33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9D645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2E7939FD" w14:textId="5C48D243" w:rsidR="00421A3E" w:rsidRPr="002B5DFC" w:rsidRDefault="00421A3E" w:rsidP="002B5DFC">
            <w:pPr>
              <w:rPr>
                <w:rFonts w:ascii="Times" w:hAnsi="Times" w:cs="Times"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0.03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B25EBF" w14:textId="1DA8FA85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35.30 (7.51)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9BC4D" w14:textId="68B71FE8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36.00 (6.95)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FD0F28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=.58</w:t>
            </w:r>
          </w:p>
          <w:p w14:paraId="3CD1C0DD" w14:textId="51738DA5" w:rsidR="00421A3E" w:rsidRPr="002B5DFC" w:rsidRDefault="00421A3E" w:rsidP="002B5DFC">
            <w:pPr>
              <w:rPr>
                <w:rFonts w:ascii="Times" w:hAnsi="Times" w:cs="Times"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0.18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0A04C" w14:textId="4DC01F7D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25E6D" w14:textId="5E84D301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D34C5" w14:textId="289FA9FA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</w:tr>
      <w:tr w:rsidR="0047749A" w:rsidRPr="002B5DFC" w14:paraId="32F43B17" w14:textId="77777777" w:rsidTr="002B5DFC"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3F97B" w14:textId="2610DD81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>Social-emotional functioning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F785D" w14:textId="77777777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iCs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iCs/>
                <w:color w:val="000000"/>
                <w:sz w:val="15"/>
                <w:szCs w:val="15"/>
                <w:lang w:val="en-US"/>
              </w:rPr>
              <w:t>BITSEA-competence</w:t>
            </w:r>
          </w:p>
          <w:p w14:paraId="3C56CE62" w14:textId="276C25AC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85240" w14:textId="35CA647B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14.60 (4.04)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85A7C" w14:textId="07DE919A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16.60 (3.90)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741CD7" w14:textId="3DDAE1DD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15.00 (6.52)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6BBE9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=.12</w:t>
            </w:r>
          </w:p>
          <w:p w14:paraId="65CCA002" w14:textId="2A33CA30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0.64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A5A1A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43510F19" w14:textId="396B267B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CFE49" w14:textId="3BA58EE9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13.50 (3.81)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405F1" w14:textId="11ABD494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16.40 (3.73)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4DD12" w14:textId="081DF399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15.20 (7.38)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FDF2E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6E9DE136" w14:textId="342E21A9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0.10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39A43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57D4562E" w14:textId="79EEDD99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B0BC4" w14:textId="6373F05E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15.90 (3.89)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F04A4" w14:textId="4A2CD9BF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15.40 (3.90)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84F572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=.97</w:t>
            </w:r>
          </w:p>
          <w:p w14:paraId="751CEB83" w14:textId="474A76EC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0.01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8400B7" w14:textId="3E725938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C5DB2" w14:textId="43D57D14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36131" w14:textId="702C49E5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</w:tr>
      <w:tr w:rsidR="0047749A" w:rsidRPr="002B5DFC" w14:paraId="5C4445FB" w14:textId="77777777" w:rsidTr="002B5DFC"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5E8BB43A" w14:textId="2410CA19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>Behavioral problems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</w:tcPr>
          <w:p w14:paraId="3325EDA9" w14:textId="77777777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  <w:t>CBCL-externalizing</w:t>
            </w:r>
          </w:p>
          <w:p w14:paraId="308DEADD" w14:textId="58E93F13" w:rsidR="0047749A" w:rsidRPr="002B5DFC" w:rsidRDefault="0047749A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</w:tcPr>
          <w:p w14:paraId="4F77F94D" w14:textId="44E8396B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20.30 (10.90)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</w:tcPr>
          <w:p w14:paraId="48A3D0B8" w14:textId="413CD792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14.40 (13.30)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4F8B0333" w14:textId="0528580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13.30 (13.50)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</w:tcPr>
          <w:p w14:paraId="19AB1577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.06</w:t>
            </w:r>
          </w:p>
          <w:p w14:paraId="520121C3" w14:textId="623D722E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0.43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E93E7C0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.14</w:t>
            </w:r>
          </w:p>
          <w:p w14:paraId="128033AD" w14:textId="280D5A16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0.03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5B4B23E0" w14:textId="736617C0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21.30 (10.90)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CAC32C5" w14:textId="5DC489EC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15.70 (10.60)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2524AD13" w14:textId="608A512A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11.60 (15.60)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84AE580" w14:textId="77777777" w:rsidR="0047749A" w:rsidRPr="002B5DFC" w:rsidRDefault="0047749A" w:rsidP="002B5DFC">
            <w:pPr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i/>
                <w:iCs/>
                <w:sz w:val="15"/>
                <w:szCs w:val="15"/>
              </w:rPr>
              <w:t>p = .04*</w:t>
            </w:r>
          </w:p>
          <w:p w14:paraId="107DFB5C" w14:textId="3A3D1BFC" w:rsidR="00421A3E" w:rsidRPr="002B5DFC" w:rsidRDefault="00421A3E" w:rsidP="002B5DFC">
            <w:pPr>
              <w:rPr>
                <w:rFonts w:ascii="Times" w:hAnsi="Times" w:cs="Times"/>
                <w:b/>
                <w:bCs/>
                <w:sz w:val="15"/>
                <w:szCs w:val="15"/>
              </w:rPr>
            </w:pPr>
            <w:r w:rsidRPr="002B5DFC">
              <w:rPr>
                <w:rFonts w:ascii="Times" w:hAnsi="Times" w:cs="Times"/>
                <w:b/>
                <w:bCs/>
                <w:sz w:val="15"/>
                <w:szCs w:val="15"/>
              </w:rPr>
              <w:t>d= 0.36</w:t>
            </w:r>
          </w:p>
        </w:tc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7962DE67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 xml:space="preserve">p </w:t>
            </w:r>
            <w:r w:rsidRPr="002B5DFC">
              <w:rPr>
                <w:rFonts w:ascii="Times" w:hAnsi="Times" w:cs="Times"/>
                <w:sz w:val="15"/>
                <w:szCs w:val="15"/>
              </w:rPr>
              <w:t>= .54</w:t>
            </w:r>
          </w:p>
          <w:p w14:paraId="1DCE1874" w14:textId="51C41673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0.48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68CC920" w14:textId="5F597580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20.90 (10.80)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620C7FD4" w14:textId="7195680E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18.40 (10.60)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</w:tcPr>
          <w:p w14:paraId="4F37F0FD" w14:textId="77777777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 xml:space="preserve">p </w:t>
            </w:r>
            <w:r w:rsidRPr="002B5DFC">
              <w:rPr>
                <w:rFonts w:ascii="Times" w:hAnsi="Times" w:cs="Times"/>
                <w:sz w:val="15"/>
                <w:szCs w:val="15"/>
              </w:rPr>
              <w:t>= .53</w:t>
            </w:r>
          </w:p>
          <w:p w14:paraId="12E7E386" w14:textId="7C7FABD9" w:rsidR="00421A3E" w:rsidRPr="002B5DFC" w:rsidRDefault="00421A3E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0.13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auto"/>
          </w:tcPr>
          <w:p w14:paraId="6510448C" w14:textId="10015C4B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</w:tcPr>
          <w:p w14:paraId="3C22A9E4" w14:textId="1F3E6A83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auto"/>
          </w:tcPr>
          <w:p w14:paraId="18DC7369" w14:textId="3888DF15" w:rsidR="0047749A" w:rsidRPr="002B5DFC" w:rsidRDefault="0047749A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</w:tr>
      <w:tr w:rsidR="00AA7499" w:rsidRPr="002B5DFC" w14:paraId="44F8505A" w14:textId="77777777" w:rsidTr="002B5DFC"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1E4C0AA8" w14:textId="77777777" w:rsidR="00AA7499" w:rsidRPr="002B5DFC" w:rsidRDefault="00AA7499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</w:tcPr>
          <w:p w14:paraId="1C4B9587" w14:textId="77777777" w:rsidR="00AA7499" w:rsidRPr="002B5DFC" w:rsidRDefault="00AA7499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iCs/>
                <w:color w:val="000000"/>
                <w:sz w:val="15"/>
                <w:szCs w:val="15"/>
                <w:lang w:val="en-US"/>
              </w:rPr>
            </w:pPr>
            <w:r w:rsidRPr="002B5DFC">
              <w:rPr>
                <w:rFonts w:ascii="Times" w:hAnsi="Times" w:cs="Times"/>
                <w:iCs/>
                <w:color w:val="000000"/>
                <w:sz w:val="15"/>
                <w:szCs w:val="15"/>
                <w:lang w:val="en-US"/>
              </w:rPr>
              <w:t>BITSEA-problem</w:t>
            </w:r>
          </w:p>
          <w:p w14:paraId="66419D1B" w14:textId="37C483E7" w:rsidR="00AA7499" w:rsidRPr="002B5DFC" w:rsidRDefault="00AA7499" w:rsidP="002B5DFC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</w:tcPr>
          <w:p w14:paraId="7E34F8FC" w14:textId="460CA517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17.80 (8.61)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14:paraId="5140D621" w14:textId="2D54EB4D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12.50 (11.90)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F63901F" w14:textId="1F4A35AD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11.30 (14.50)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</w:tcPr>
          <w:p w14:paraId="48F288E4" w14:textId="77777777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= .13 </w:t>
            </w:r>
          </w:p>
          <w:p w14:paraId="40040725" w14:textId="17D4EEF9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d= 0.64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E52CBC6" w14:textId="22CE5E4B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 = .38 d=</w:t>
            </w:r>
            <w:r w:rsidRPr="002B5DFC">
              <w:rPr>
                <w:rFonts w:ascii="Times" w:hAnsi="Times" w:cs="Times"/>
                <w:sz w:val="15"/>
                <w:szCs w:val="15"/>
              </w:rPr>
              <w:t>0.69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6960327C" w14:textId="4BA3A000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16.40 (8.88)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A7DAACC" w14:textId="4785BB36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13.90 (11.50)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20E0F3B" w14:textId="668A1E1E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13.30 (15.30)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0FAF624" w14:textId="77777777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056A7080" w14:textId="38A48368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d=</w:t>
            </w:r>
            <w:r w:rsidRPr="002B5DFC">
              <w:rPr>
                <w:rFonts w:ascii="Times" w:hAnsi="Times" w:cs="Times"/>
                <w:sz w:val="15"/>
                <w:szCs w:val="15"/>
              </w:rPr>
              <w:t>0.28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shd w:val="clear" w:color="auto" w:fill="auto"/>
          </w:tcPr>
          <w:p w14:paraId="14C9E0D6" w14:textId="77777777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&gt; 0.99</w:t>
            </w:r>
          </w:p>
          <w:p w14:paraId="14ABA9CD" w14:textId="6BEE1E3B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d=</w:t>
            </w:r>
            <w:r w:rsidRPr="002B5DFC">
              <w:rPr>
                <w:rFonts w:ascii="Times" w:hAnsi="Times" w:cs="Times"/>
                <w:sz w:val="15"/>
                <w:szCs w:val="15"/>
              </w:rPr>
              <w:t>0.53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189DCB55" w14:textId="0D247396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15.70 (8.87)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88E35A5" w14:textId="3A26242F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15.40 (11.10)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shd w:val="clear" w:color="auto" w:fill="auto"/>
          </w:tcPr>
          <w:p w14:paraId="6375523A" w14:textId="08EC6BE3" w:rsidR="00AA7499" w:rsidRPr="002B5DFC" w:rsidRDefault="00AA7499" w:rsidP="002B5DFC">
            <w:pPr>
              <w:rPr>
                <w:rFonts w:ascii="Times" w:hAnsi="Times" w:cs="Times"/>
                <w:i/>
                <w:iCs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 = .94</w:t>
            </w:r>
          </w:p>
          <w:p w14:paraId="416DA94A" w14:textId="6D80060F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d=</w:t>
            </w:r>
            <w:r w:rsidRPr="002B5DFC">
              <w:rPr>
                <w:rFonts w:ascii="Times" w:hAnsi="Times" w:cs="Times"/>
                <w:sz w:val="15"/>
                <w:szCs w:val="15"/>
              </w:rPr>
              <w:t>0.02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auto"/>
          </w:tcPr>
          <w:p w14:paraId="27045128" w14:textId="03809ADE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shd w:val="clear" w:color="auto" w:fill="auto"/>
          </w:tcPr>
          <w:p w14:paraId="6BAA2AC5" w14:textId="77C1EEFE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14:paraId="7A37AD17" w14:textId="65FA76E4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No</w:t>
            </w:r>
          </w:p>
        </w:tc>
      </w:tr>
      <w:tr w:rsidR="00AA7499" w:rsidRPr="002B5DFC" w14:paraId="510182D5" w14:textId="77777777" w:rsidTr="002B5DFC">
        <w:tc>
          <w:tcPr>
            <w:tcW w:w="15745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62AE3A5A" w14:textId="112031B1" w:rsidR="00AA7499" w:rsidRPr="002B5DFC" w:rsidRDefault="00AA7499" w:rsidP="002B5DFC">
            <w:pPr>
              <w:rPr>
                <w:rFonts w:ascii="Times" w:hAnsi="Times" w:cs="Times"/>
                <w:sz w:val="15"/>
                <w:szCs w:val="15"/>
                <w:highlight w:val="yellow"/>
              </w:rPr>
            </w:pPr>
            <w:r w:rsidRPr="002B5DFC">
              <w:rPr>
                <w:rFonts w:ascii="Times" w:hAnsi="Times" w:cs="Times"/>
                <w:sz w:val="15"/>
                <w:szCs w:val="15"/>
              </w:rPr>
              <w:t>*</w:t>
            </w: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 xml:space="preserve">p 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&lt; 0.01, ** </w:t>
            </w:r>
            <w:r w:rsidRPr="002B5DFC">
              <w:rPr>
                <w:rFonts w:ascii="Times" w:hAnsi="Times" w:cs="Times"/>
                <w:i/>
                <w:iCs/>
                <w:sz w:val="15"/>
                <w:szCs w:val="15"/>
              </w:rPr>
              <w:t>p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&lt; 0.001. </w:t>
            </w:r>
            <w:r w:rsidRPr="002B5DFC">
              <w:rPr>
                <w:rFonts w:ascii="Times" w:hAnsi="Times" w:cs="Times"/>
                <w:i/>
                <w:iCs/>
                <w:sz w:val="14"/>
                <w:szCs w:val="14"/>
              </w:rPr>
              <w:t>Notes.</w:t>
            </w:r>
            <w:r w:rsidRPr="002B5DFC">
              <w:rPr>
                <w:rFonts w:ascii="Times" w:hAnsi="Times" w:cs="Times"/>
                <w:sz w:val="14"/>
                <w:szCs w:val="14"/>
              </w:rPr>
              <w:t xml:space="preserve"> </w:t>
            </w:r>
            <w:r w:rsidR="00CD6A46" w:rsidRPr="002B5DFC">
              <w:rPr>
                <w:rFonts w:ascii="Times" w:hAnsi="Times" w:cs="Times"/>
                <w:sz w:val="14"/>
                <w:szCs w:val="14"/>
              </w:rPr>
              <w:t xml:space="preserve">RR = Rate ratios; </w:t>
            </w:r>
            <w:r w:rsidRPr="002B5DFC">
              <w:rPr>
                <w:rFonts w:ascii="Times" w:hAnsi="Times" w:cs="Times"/>
                <w:sz w:val="14"/>
                <w:szCs w:val="14"/>
              </w:rPr>
              <w:t xml:space="preserve">DPICS-LP = Dyadic Parent Child Interaction Coding System – labelled praise; DPICS-NTA = Dyadic Parent Child Interaction Coding System – Negative talk; NICHD-Sensitivity = NICHD Study of Early Child Care and Youth Development: Sensitivity Scales; DRFS =Diamond’s Reflective Functioning </w:t>
            </w:r>
            <w:proofErr w:type="gramStart"/>
            <w:r w:rsidRPr="002B5DFC">
              <w:rPr>
                <w:rFonts w:ascii="Times" w:hAnsi="Times" w:cs="Times"/>
                <w:sz w:val="14"/>
                <w:szCs w:val="14"/>
              </w:rPr>
              <w:t xml:space="preserve">Scale; </w:t>
            </w:r>
            <w:r w:rsidRPr="002B5DFC">
              <w:rPr>
                <w:rFonts w:ascii="Times" w:hAnsi="Times" w:cs="Times"/>
                <w:sz w:val="15"/>
                <w:szCs w:val="15"/>
              </w:rPr>
              <w:t xml:space="preserve"> BITSEA</w:t>
            </w:r>
            <w:proofErr w:type="gramEnd"/>
            <w:r w:rsidRPr="002B5DFC">
              <w:rPr>
                <w:rFonts w:ascii="Times" w:hAnsi="Times" w:cs="Times"/>
                <w:sz w:val="15"/>
                <w:szCs w:val="15"/>
              </w:rPr>
              <w:t xml:space="preserve"> = Brief Infant-Toddler Social Emotional Assessment; CBCL = Child Behavior Checklist</w:t>
            </w:r>
          </w:p>
        </w:tc>
      </w:tr>
      <w:bookmarkEnd w:id="0"/>
      <w:bookmarkEnd w:id="1"/>
    </w:tbl>
    <w:p w14:paraId="50A52562" w14:textId="77777777" w:rsidR="00144C23" w:rsidRDefault="00144C23"/>
    <w:p w14:paraId="57DF20E1" w14:textId="77777777" w:rsidR="00BC7E26" w:rsidRDefault="00BC7E26"/>
    <w:p w14:paraId="7D49ED99" w14:textId="77777777" w:rsidR="00BC7E26" w:rsidRDefault="00BC7E26"/>
    <w:p w14:paraId="122801AB" w14:textId="77777777" w:rsidR="00BC7E26" w:rsidRDefault="00BC7E26"/>
    <w:p w14:paraId="342B30DD" w14:textId="77777777" w:rsidR="00BC7E26" w:rsidRDefault="00BC7E26"/>
    <w:p w14:paraId="7474D63C" w14:textId="77777777" w:rsidR="00BC7E26" w:rsidRDefault="00BC7E26"/>
    <w:p w14:paraId="49F23561" w14:textId="77777777" w:rsidR="00BC7E26" w:rsidRDefault="00BC7E26"/>
    <w:sectPr w:rsidR="00BC7E26" w:rsidSect="002A27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A632B"/>
    <w:multiLevelType w:val="multilevel"/>
    <w:tmpl w:val="5E5C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E7E3B"/>
    <w:multiLevelType w:val="hybridMultilevel"/>
    <w:tmpl w:val="162E4E24"/>
    <w:lvl w:ilvl="0" w:tplc="8A684C36">
      <w:start w:val="3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FC71AE"/>
    <w:multiLevelType w:val="hybridMultilevel"/>
    <w:tmpl w:val="FF04D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F0BB5"/>
    <w:multiLevelType w:val="hybridMultilevel"/>
    <w:tmpl w:val="4CDACBE6"/>
    <w:lvl w:ilvl="0" w:tplc="2604E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12888">
    <w:abstractNumId w:val="2"/>
  </w:num>
  <w:num w:numId="2" w16cid:durableId="710497036">
    <w:abstractNumId w:val="1"/>
  </w:num>
  <w:num w:numId="3" w16cid:durableId="1090851590">
    <w:abstractNumId w:val="3"/>
  </w:num>
  <w:num w:numId="4" w16cid:durableId="71840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DF"/>
    <w:rsid w:val="000D5C3D"/>
    <w:rsid w:val="00144C23"/>
    <w:rsid w:val="002A27DF"/>
    <w:rsid w:val="002B5DFC"/>
    <w:rsid w:val="00421A3E"/>
    <w:rsid w:val="0047749A"/>
    <w:rsid w:val="004B49A7"/>
    <w:rsid w:val="0054755B"/>
    <w:rsid w:val="006607FF"/>
    <w:rsid w:val="007316C5"/>
    <w:rsid w:val="007342F6"/>
    <w:rsid w:val="007C7838"/>
    <w:rsid w:val="007F7473"/>
    <w:rsid w:val="0081334D"/>
    <w:rsid w:val="00A26ED1"/>
    <w:rsid w:val="00AA7499"/>
    <w:rsid w:val="00AF6BF3"/>
    <w:rsid w:val="00BC7E26"/>
    <w:rsid w:val="00C24E61"/>
    <w:rsid w:val="00CD6A46"/>
    <w:rsid w:val="00DC6E2D"/>
    <w:rsid w:val="00EA12E9"/>
    <w:rsid w:val="00FB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C55C"/>
  <w15:chartTrackingRefBased/>
  <w15:docId w15:val="{ED154A4F-03AB-4876-ADD5-8E9C894B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DF"/>
  </w:style>
  <w:style w:type="paragraph" w:styleId="Heading1">
    <w:name w:val="heading 1"/>
    <w:basedOn w:val="Normal"/>
    <w:next w:val="Normal"/>
    <w:link w:val="Heading1Char"/>
    <w:uiPriority w:val="9"/>
    <w:qFormat/>
    <w:rsid w:val="002A2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2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2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7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7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rsid w:val="002A27D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A27DF"/>
    <w:pPr>
      <w:spacing w:after="0"/>
      <w:jc w:val="center"/>
    </w:pPr>
    <w:rPr>
      <w:rFonts w:ascii="Calibri" w:eastAsiaTheme="minorEastAsia" w:hAnsi="Calibri" w:cs="Calibri"/>
      <w:noProof/>
      <w:kern w:val="0"/>
      <w:sz w:val="20"/>
      <w:szCs w:val="20"/>
      <w:lang w:val="en-US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2A27DF"/>
    <w:rPr>
      <w:rFonts w:ascii="Times" w:eastAsiaTheme="minorEastAsia" w:hAnsi="Times" w:cs="Times New Roman"/>
      <w:kern w:val="0"/>
      <w:sz w:val="20"/>
      <w:szCs w:val="20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2A27DF"/>
    <w:rPr>
      <w:rFonts w:ascii="Calibri" w:eastAsiaTheme="minorEastAsia" w:hAnsi="Calibri" w:cs="Calibri"/>
      <w:noProof/>
      <w:kern w:val="0"/>
      <w:sz w:val="20"/>
      <w:szCs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A27DF"/>
    <w:pPr>
      <w:spacing w:line="240" w:lineRule="auto"/>
    </w:pPr>
    <w:rPr>
      <w:rFonts w:ascii="Calibri" w:eastAsiaTheme="minorEastAsia" w:hAnsi="Calibri" w:cs="Calibri"/>
      <w:noProof/>
      <w:kern w:val="0"/>
      <w:sz w:val="20"/>
      <w:szCs w:val="20"/>
      <w:lang w:val="en-US"/>
      <w14:ligatures w14:val="none"/>
    </w:rPr>
  </w:style>
  <w:style w:type="character" w:customStyle="1" w:styleId="EndNoteBibliographyChar">
    <w:name w:val="EndNote Bibliography Char"/>
    <w:basedOn w:val="NormalWebChar"/>
    <w:link w:val="EndNoteBibliography"/>
    <w:rsid w:val="002A27DF"/>
    <w:rPr>
      <w:rFonts w:ascii="Calibri" w:eastAsiaTheme="minorEastAsia" w:hAnsi="Calibri" w:cs="Calibri"/>
      <w:noProof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A27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7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2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7DF"/>
    <w:rPr>
      <w:b/>
      <w:bCs/>
      <w:sz w:val="20"/>
      <w:szCs w:val="20"/>
    </w:rPr>
  </w:style>
  <w:style w:type="paragraph" w:customStyle="1" w:styleId="Default">
    <w:name w:val="Default"/>
    <w:rsid w:val="002A27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2A27D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A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rpc41">
    <w:name w:val="_rpc_41"/>
    <w:basedOn w:val="DefaultParagraphFont"/>
    <w:rsid w:val="002A27DF"/>
  </w:style>
  <w:style w:type="paragraph" w:styleId="Header">
    <w:name w:val="header"/>
    <w:basedOn w:val="Normal"/>
    <w:link w:val="HeaderChar"/>
    <w:uiPriority w:val="99"/>
    <w:unhideWhenUsed/>
    <w:rsid w:val="002A2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7DF"/>
  </w:style>
  <w:style w:type="paragraph" w:styleId="Footer">
    <w:name w:val="footer"/>
    <w:basedOn w:val="Normal"/>
    <w:link w:val="FooterChar"/>
    <w:uiPriority w:val="99"/>
    <w:unhideWhenUsed/>
    <w:rsid w:val="002A27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7DF"/>
  </w:style>
  <w:style w:type="paragraph" w:styleId="Revision">
    <w:name w:val="Revision"/>
    <w:hidden/>
    <w:uiPriority w:val="99"/>
    <w:semiHidden/>
    <w:rsid w:val="002A27DF"/>
    <w:pPr>
      <w:spacing w:after="0" w:line="240" w:lineRule="auto"/>
    </w:pPr>
  </w:style>
  <w:style w:type="character" w:customStyle="1" w:styleId="normaltextrun1">
    <w:name w:val="normaltextrun1"/>
    <w:rsid w:val="002A27DF"/>
  </w:style>
  <w:style w:type="paragraph" w:customStyle="1" w:styleId="paragraph">
    <w:name w:val="paragraph"/>
    <w:basedOn w:val="Normal"/>
    <w:rsid w:val="002A27DF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Emphasis">
    <w:name w:val="Emphasis"/>
    <w:basedOn w:val="DefaultParagraphFont"/>
    <w:uiPriority w:val="20"/>
    <w:qFormat/>
    <w:rsid w:val="002A27DF"/>
    <w:rPr>
      <w:i/>
      <w:iCs/>
    </w:rPr>
  </w:style>
  <w:style w:type="table" w:styleId="TableGrid">
    <w:name w:val="Table Grid"/>
    <w:basedOn w:val="TableNormal"/>
    <w:uiPriority w:val="39"/>
    <w:rsid w:val="002A27DF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Kohlhoff</dc:creator>
  <cp:keywords/>
  <dc:description/>
  <cp:lastModifiedBy>Jane Kohlhoff</cp:lastModifiedBy>
  <cp:revision>9</cp:revision>
  <dcterms:created xsi:type="dcterms:W3CDTF">2024-10-10T10:05:00Z</dcterms:created>
  <dcterms:modified xsi:type="dcterms:W3CDTF">2024-10-11T08:54:00Z</dcterms:modified>
</cp:coreProperties>
</file>