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6A9ED" w14:textId="77777777" w:rsidR="00531901" w:rsidRPr="00531901" w:rsidRDefault="00531901" w:rsidP="00531901">
      <w:pPr>
        <w:pStyle w:val="Normalwebb"/>
        <w:rPr>
          <w:bCs/>
          <w:lang w:val="en-GB"/>
        </w:rPr>
      </w:pPr>
      <w:r w:rsidRPr="00531901">
        <w:rPr>
          <w:b/>
          <w:bCs/>
          <w:lang w:val="en-GB"/>
        </w:rPr>
        <w:t xml:space="preserve">Supplement material. </w:t>
      </w:r>
      <w:r w:rsidRPr="00531901">
        <w:rPr>
          <w:bCs/>
          <w:lang w:val="en-GB"/>
        </w:rPr>
        <w:t>Interview schedule</w:t>
      </w:r>
    </w:p>
    <w:p w14:paraId="4FD1D272" w14:textId="77777777" w:rsidR="00531901" w:rsidRPr="00531901" w:rsidRDefault="00531901" w:rsidP="00531901">
      <w:pPr>
        <w:pStyle w:val="Normalwebb"/>
        <w:rPr>
          <w:bCs/>
        </w:rPr>
      </w:pPr>
    </w:p>
    <w:p w14:paraId="3F83483D" w14:textId="77777777" w:rsidR="00531901" w:rsidRPr="00531901" w:rsidRDefault="00531901" w:rsidP="00531901">
      <w:pPr>
        <w:pStyle w:val="Normalwebb"/>
        <w:rPr>
          <w:b/>
          <w:bCs/>
        </w:rPr>
      </w:pPr>
      <w:r w:rsidRPr="00531901">
        <w:rPr>
          <w:b/>
          <w:bCs/>
        </w:rPr>
        <w:t>ADHD</w:t>
      </w:r>
    </w:p>
    <w:p w14:paraId="2A772A6C" w14:textId="77777777" w:rsidR="00531901" w:rsidRPr="00531901" w:rsidRDefault="00531901" w:rsidP="00531901">
      <w:pPr>
        <w:pStyle w:val="Normalwebb"/>
        <w:rPr>
          <w:b/>
          <w:bCs/>
        </w:rPr>
      </w:pPr>
      <w:r w:rsidRPr="00531901">
        <w:rPr>
          <w:i/>
          <w:lang w:val="en-GB"/>
        </w:rPr>
        <w:t>What is it like, having ADHD?</w:t>
      </w:r>
    </w:p>
    <w:p w14:paraId="38A3380B" w14:textId="77777777" w:rsidR="00531901" w:rsidRPr="00531901" w:rsidRDefault="00531901" w:rsidP="00531901">
      <w:pPr>
        <w:pStyle w:val="Normalwebb"/>
        <w:rPr>
          <w:i/>
          <w:lang w:val="en-GB"/>
        </w:rPr>
      </w:pPr>
      <w:r w:rsidRPr="00531901">
        <w:rPr>
          <w:i/>
          <w:lang w:val="en-GB"/>
        </w:rPr>
        <w:t>What is good or bad with ADHD?</w:t>
      </w:r>
    </w:p>
    <w:p w14:paraId="68A9CA6C" w14:textId="77777777" w:rsidR="00531901" w:rsidRPr="00531901" w:rsidRDefault="00531901" w:rsidP="00531901">
      <w:pPr>
        <w:pStyle w:val="Normalwebb"/>
        <w:rPr>
          <w:lang w:val="en-GB"/>
        </w:rPr>
      </w:pPr>
      <w:r w:rsidRPr="00531901">
        <w:rPr>
          <w:lang w:val="en-GB"/>
        </w:rPr>
        <w:t>Use open-ended follow-up questions to let participants elaborate on their answers</w:t>
      </w:r>
    </w:p>
    <w:p w14:paraId="54C77590" w14:textId="77777777" w:rsidR="00531901" w:rsidRPr="00531901" w:rsidRDefault="00531901" w:rsidP="00531901">
      <w:pPr>
        <w:pStyle w:val="Normalwebb"/>
        <w:rPr>
          <w:b/>
          <w:bCs/>
        </w:rPr>
      </w:pPr>
      <w:r w:rsidRPr="00531901">
        <w:rPr>
          <w:lang w:val="en-GB"/>
        </w:rPr>
        <w:t xml:space="preserve">Explore received answers </w:t>
      </w:r>
      <w:r w:rsidRPr="00531901">
        <w:rPr>
          <w:lang w:val="en-US"/>
        </w:rPr>
        <w:t>in relation to home, school, relationships and wellbeing</w:t>
      </w:r>
    </w:p>
    <w:p w14:paraId="02F5F779" w14:textId="77777777" w:rsidR="00531901" w:rsidRPr="00531901" w:rsidRDefault="00531901" w:rsidP="00531901">
      <w:pPr>
        <w:pStyle w:val="Normalwebb"/>
        <w:rPr>
          <w:b/>
          <w:bCs/>
          <w:lang w:val="en-US"/>
        </w:rPr>
      </w:pPr>
    </w:p>
    <w:p w14:paraId="31238E7C" w14:textId="77777777" w:rsidR="00531901" w:rsidRPr="00531901" w:rsidRDefault="00531901" w:rsidP="00531901">
      <w:pPr>
        <w:pStyle w:val="Normalwebb"/>
        <w:rPr>
          <w:b/>
          <w:bCs/>
          <w:lang w:val="en-US"/>
        </w:rPr>
      </w:pPr>
      <w:r w:rsidRPr="00531901">
        <w:rPr>
          <w:b/>
          <w:bCs/>
          <w:lang w:val="en-US"/>
        </w:rPr>
        <w:t>Stress</w:t>
      </w:r>
    </w:p>
    <w:p w14:paraId="3C1E075D" w14:textId="77777777" w:rsidR="00531901" w:rsidRPr="00531901" w:rsidRDefault="00531901" w:rsidP="00531901">
      <w:pPr>
        <w:pStyle w:val="Normalwebb"/>
        <w:rPr>
          <w:i/>
          <w:lang w:val="en-US"/>
        </w:rPr>
      </w:pPr>
      <w:r w:rsidRPr="00531901">
        <w:rPr>
          <w:lang w:val="en-US"/>
        </w:rPr>
        <w:t xml:space="preserve"> </w:t>
      </w:r>
      <w:r w:rsidRPr="00531901">
        <w:rPr>
          <w:i/>
          <w:lang w:val="en-US"/>
        </w:rPr>
        <w:t>How do you</w:t>
      </w:r>
      <w:r w:rsidR="00E43B6D" w:rsidRPr="00E43B6D">
        <w:rPr>
          <w:i/>
          <w:lang w:val="en-US"/>
        </w:rPr>
        <w:t xml:space="preserve"> </w:t>
      </w:r>
      <w:r w:rsidR="00E43B6D">
        <w:rPr>
          <w:i/>
          <w:lang w:val="en-US"/>
        </w:rPr>
        <w:t>experience and</w:t>
      </w:r>
      <w:bookmarkStart w:id="0" w:name="_GoBack"/>
      <w:bookmarkEnd w:id="0"/>
      <w:r w:rsidRPr="00531901">
        <w:rPr>
          <w:i/>
          <w:lang w:val="en-US"/>
        </w:rPr>
        <w:t xml:space="preserve"> perceive stress? </w:t>
      </w:r>
    </w:p>
    <w:p w14:paraId="670D3CDF" w14:textId="77777777" w:rsidR="00531901" w:rsidRPr="00531901" w:rsidRDefault="00531901" w:rsidP="00531901">
      <w:pPr>
        <w:pStyle w:val="Normalwebb"/>
        <w:rPr>
          <w:lang w:val="en-GB"/>
        </w:rPr>
      </w:pPr>
      <w:r w:rsidRPr="00531901">
        <w:rPr>
          <w:lang w:val="en-GB"/>
        </w:rPr>
        <w:t>Use open-ended follow-up questions to let participants elaborate on their answers</w:t>
      </w:r>
    </w:p>
    <w:p w14:paraId="01E518CC" w14:textId="77777777" w:rsidR="00531901" w:rsidRPr="00531901" w:rsidRDefault="00531901" w:rsidP="00531901">
      <w:pPr>
        <w:pStyle w:val="Normalwebb"/>
        <w:rPr>
          <w:lang w:val="en-US"/>
        </w:rPr>
      </w:pPr>
      <w:r w:rsidRPr="00531901">
        <w:rPr>
          <w:lang w:val="en-US"/>
        </w:rPr>
        <w:t xml:space="preserve">Explore received answers in relation to home, school, relationships and wellbeing. </w:t>
      </w:r>
    </w:p>
    <w:p w14:paraId="4CF4FF28" w14:textId="77777777" w:rsidR="00531901" w:rsidRPr="00531901" w:rsidRDefault="00531901" w:rsidP="00531901">
      <w:pPr>
        <w:pStyle w:val="Normalwebb"/>
        <w:rPr>
          <w:lang w:val="en-US"/>
        </w:rPr>
      </w:pPr>
    </w:p>
    <w:p w14:paraId="6DED9273" w14:textId="77777777" w:rsidR="00531901" w:rsidRPr="00531901" w:rsidRDefault="00531901" w:rsidP="00531901">
      <w:pPr>
        <w:pStyle w:val="Normalwebb"/>
        <w:rPr>
          <w:b/>
          <w:bCs/>
          <w:lang w:val="en-US"/>
        </w:rPr>
      </w:pPr>
      <w:r w:rsidRPr="00531901">
        <w:rPr>
          <w:b/>
          <w:bCs/>
          <w:lang w:val="en-US"/>
        </w:rPr>
        <w:t>Treatment</w:t>
      </w:r>
    </w:p>
    <w:p w14:paraId="4E182C5B" w14:textId="77777777" w:rsidR="00531901" w:rsidRPr="00531901" w:rsidRDefault="00531901" w:rsidP="00531901">
      <w:pPr>
        <w:pStyle w:val="Normalwebb"/>
        <w:rPr>
          <w:i/>
          <w:lang w:val="en-US"/>
        </w:rPr>
      </w:pPr>
      <w:r w:rsidRPr="00531901">
        <w:rPr>
          <w:i/>
          <w:lang w:val="en-US"/>
        </w:rPr>
        <w:t xml:space="preserve">How did you experience participating in a group? </w:t>
      </w:r>
    </w:p>
    <w:p w14:paraId="106A6C2A" w14:textId="77777777" w:rsidR="00531901" w:rsidRPr="00531901" w:rsidRDefault="00531901" w:rsidP="00531901">
      <w:pPr>
        <w:pStyle w:val="Normalwebb"/>
        <w:rPr>
          <w:i/>
          <w:lang w:val="en-US"/>
        </w:rPr>
      </w:pPr>
      <w:r w:rsidRPr="00531901">
        <w:rPr>
          <w:i/>
          <w:lang w:val="en-US"/>
        </w:rPr>
        <w:t xml:space="preserve">What did you appreciate with the treatment? </w:t>
      </w:r>
    </w:p>
    <w:p w14:paraId="5DC43736" w14:textId="77777777" w:rsidR="00531901" w:rsidRPr="00531901" w:rsidRDefault="00531901" w:rsidP="00531901">
      <w:pPr>
        <w:pStyle w:val="Normalwebb"/>
        <w:rPr>
          <w:i/>
          <w:lang w:val="en-US"/>
        </w:rPr>
      </w:pPr>
      <w:r w:rsidRPr="00531901">
        <w:rPr>
          <w:i/>
          <w:lang w:val="en-US"/>
        </w:rPr>
        <w:t xml:space="preserve">What did you dislike with the treatment? </w:t>
      </w:r>
    </w:p>
    <w:p w14:paraId="4B86F60C" w14:textId="77777777" w:rsidR="00531901" w:rsidRPr="00531901" w:rsidRDefault="00531901" w:rsidP="00531901">
      <w:pPr>
        <w:pStyle w:val="Normalwebb"/>
        <w:rPr>
          <w:i/>
          <w:lang w:val="en-US"/>
        </w:rPr>
      </w:pPr>
      <w:r w:rsidRPr="00531901">
        <w:rPr>
          <w:i/>
          <w:lang w:val="en-US"/>
        </w:rPr>
        <w:t xml:space="preserve">Did the treatment result in any changes? </w:t>
      </w:r>
    </w:p>
    <w:p w14:paraId="139A05A0" w14:textId="77777777" w:rsidR="00531901" w:rsidRPr="00531901" w:rsidRDefault="00531901" w:rsidP="00531901">
      <w:pPr>
        <w:pStyle w:val="Normalwebb"/>
        <w:rPr>
          <w:i/>
          <w:lang w:val="en-US"/>
        </w:rPr>
      </w:pPr>
      <w:r w:rsidRPr="00531901">
        <w:rPr>
          <w:i/>
          <w:lang w:val="en-US"/>
        </w:rPr>
        <w:t xml:space="preserve">What aspects of the treatment will you benefit from? </w:t>
      </w:r>
    </w:p>
    <w:p w14:paraId="16D687BF" w14:textId="77777777" w:rsidR="00531901" w:rsidRPr="00531901" w:rsidRDefault="00531901" w:rsidP="00531901">
      <w:pPr>
        <w:pStyle w:val="Normalwebb"/>
        <w:rPr>
          <w:i/>
          <w:lang w:val="en-US"/>
        </w:rPr>
      </w:pPr>
      <w:r w:rsidRPr="00531901">
        <w:rPr>
          <w:i/>
          <w:lang w:val="en-US"/>
        </w:rPr>
        <w:t xml:space="preserve">Should anything in the treatment be different? </w:t>
      </w:r>
    </w:p>
    <w:p w14:paraId="3F225BD7" w14:textId="77777777" w:rsidR="00531901" w:rsidRPr="00531901" w:rsidRDefault="00531901" w:rsidP="00531901">
      <w:pPr>
        <w:pStyle w:val="Normalwebb"/>
        <w:rPr>
          <w:lang w:val="en-US"/>
        </w:rPr>
      </w:pPr>
      <w:r w:rsidRPr="00531901">
        <w:rPr>
          <w:lang w:val="en-US"/>
        </w:rPr>
        <w:t xml:space="preserve">Use visual support </w:t>
      </w:r>
      <w:r>
        <w:rPr>
          <w:lang w:val="en-US"/>
        </w:rPr>
        <w:t>(e.g., themes of the treatment)</w:t>
      </w:r>
      <w:r w:rsidRPr="00531901">
        <w:rPr>
          <w:lang w:val="en-US"/>
        </w:rPr>
        <w:t xml:space="preserve"> to help the participants remember the content. </w:t>
      </w:r>
    </w:p>
    <w:p w14:paraId="242A1C73" w14:textId="77777777" w:rsidR="00531901" w:rsidRPr="00531901" w:rsidRDefault="00531901" w:rsidP="00531901">
      <w:pPr>
        <w:pStyle w:val="Normalwebb"/>
        <w:rPr>
          <w:lang w:val="en-US"/>
        </w:rPr>
      </w:pPr>
      <w:r w:rsidRPr="00531901">
        <w:rPr>
          <w:lang w:val="en-US"/>
        </w:rPr>
        <w:t xml:space="preserve">Use follow-up questions when appropriate </w:t>
      </w:r>
    </w:p>
    <w:p w14:paraId="7E923D58" w14:textId="77777777" w:rsidR="00531901" w:rsidRPr="00B57ECE" w:rsidRDefault="00531901" w:rsidP="00531901">
      <w:pPr>
        <w:rPr>
          <w:rFonts w:cstheme="minorHAnsi"/>
        </w:rPr>
      </w:pPr>
    </w:p>
    <w:p w14:paraId="4B484371" w14:textId="77777777" w:rsidR="00F66C29" w:rsidRDefault="00F66C29"/>
    <w:sectPr w:rsidR="00F66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901"/>
    <w:rsid w:val="00531901"/>
    <w:rsid w:val="0079529C"/>
    <w:rsid w:val="00E43B6D"/>
    <w:rsid w:val="00F6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8AF80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901"/>
    <w:rPr>
      <w:rFonts w:eastAsiaTheme="minorHAnsi"/>
      <w:kern w:val="2"/>
      <w:lang w:val="en-US" w:eastAsia="en-US"/>
      <w14:ligatures w14:val="standardContextual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53190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sv-SE" w:eastAsia="sv-SE"/>
      <w14:ligatures w14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901"/>
    <w:rPr>
      <w:rFonts w:eastAsiaTheme="minorHAnsi"/>
      <w:kern w:val="2"/>
      <w:lang w:val="en-US" w:eastAsia="en-US"/>
      <w14:ligatures w14:val="standardContextual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53190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sv-SE"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779</Characters>
  <Application>Microsoft Macintosh Word</Application>
  <DocSecurity>0</DocSecurity>
  <Lines>6</Lines>
  <Paragraphs>1</Paragraphs>
  <ScaleCrop>false</ScaleCrop>
  <Company>KI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Vendela Zetterqvist</dc:creator>
  <cp:keywords/>
  <dc:description/>
  <cp:lastModifiedBy>Vendela Zetterqvist</cp:lastModifiedBy>
  <cp:revision>2</cp:revision>
  <dcterms:created xsi:type="dcterms:W3CDTF">2024-02-02T07:05:00Z</dcterms:created>
  <dcterms:modified xsi:type="dcterms:W3CDTF">2024-02-04T14:43:00Z</dcterms:modified>
</cp:coreProperties>
</file>