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82C9D" w14:textId="77777777" w:rsidR="004A0C49" w:rsidRPr="004A0C49" w:rsidRDefault="004A0C49" w:rsidP="004A0C49">
      <w:pPr>
        <w:spacing w:after="0" w:line="360" w:lineRule="auto"/>
        <w:jc w:val="both"/>
        <w:rPr>
          <w:rFonts w:ascii="Times New Roman" w:hAnsi="Times New Roman" w:cs="Times New Roman"/>
          <w:lang w:val="en-US"/>
        </w:rPr>
      </w:pPr>
    </w:p>
    <w:p w14:paraId="07209037" w14:textId="6258BFFD" w:rsidR="004A0C49" w:rsidRDefault="004A0C49" w:rsidP="004A0C49">
      <w:pPr>
        <w:spacing w:after="0" w:line="360" w:lineRule="auto"/>
        <w:jc w:val="both"/>
        <w:rPr>
          <w:rFonts w:ascii="Times New Roman" w:hAnsi="Times New Roman" w:cs="Times New Roman"/>
          <w:b/>
          <w:bCs/>
          <w:lang w:val="en-US"/>
        </w:rPr>
      </w:pPr>
      <w:r w:rsidRPr="004A0C49">
        <w:rPr>
          <w:rFonts w:ascii="Times New Roman" w:hAnsi="Times New Roman" w:cs="Times New Roman"/>
          <w:b/>
          <w:bCs/>
          <w:lang w:val="en-US"/>
        </w:rPr>
        <w:t>Statistical analysis</w:t>
      </w:r>
      <w:r>
        <w:rPr>
          <w:rFonts w:ascii="Times New Roman" w:hAnsi="Times New Roman" w:cs="Times New Roman"/>
          <w:b/>
          <w:bCs/>
          <w:lang w:val="en-US"/>
        </w:rPr>
        <w:t>: supplementary description</w:t>
      </w:r>
    </w:p>
    <w:p w14:paraId="4303E802" w14:textId="77777777" w:rsidR="004A0C49" w:rsidRPr="004A0C49" w:rsidRDefault="004A0C49" w:rsidP="004A0C49">
      <w:pPr>
        <w:spacing w:after="0" w:line="360" w:lineRule="auto"/>
        <w:jc w:val="both"/>
        <w:rPr>
          <w:rFonts w:ascii="Times New Roman" w:hAnsi="Times New Roman" w:cs="Times New Roman"/>
          <w:b/>
          <w:bCs/>
          <w:lang w:val="en-US"/>
        </w:rPr>
      </w:pPr>
    </w:p>
    <w:p w14:paraId="33BCCC4B" w14:textId="3D21552A" w:rsidR="004A0C49" w:rsidRPr="004A0C49" w:rsidRDefault="004A0C49" w:rsidP="004A0C49">
      <w:pPr>
        <w:spacing w:after="0" w:line="360" w:lineRule="auto"/>
        <w:jc w:val="both"/>
        <w:rPr>
          <w:rFonts w:ascii="Times New Roman" w:hAnsi="Times New Roman" w:cs="Times New Roman"/>
          <w:b/>
          <w:bCs/>
          <w:lang w:val="en-US"/>
        </w:rPr>
      </w:pPr>
      <w:r w:rsidRPr="004A0C49">
        <w:rPr>
          <w:rFonts w:ascii="Times New Roman" w:hAnsi="Times New Roman" w:cs="Times New Roman"/>
          <w:b/>
          <w:bCs/>
          <w:lang w:val="en-US"/>
        </w:rPr>
        <w:t>Criteria for the choice of the independent variables in the univariate linear regression models</w:t>
      </w:r>
    </w:p>
    <w:p w14:paraId="073FED02" w14:textId="2C3E5C6D" w:rsidR="004A0C49" w:rsidRPr="004A0C49" w:rsidRDefault="004A0C49" w:rsidP="004A0C49">
      <w:pPr>
        <w:spacing w:after="0" w:line="360" w:lineRule="auto"/>
        <w:jc w:val="both"/>
        <w:rPr>
          <w:rFonts w:ascii="Times New Roman" w:hAnsi="Times New Roman" w:cs="Times New Roman"/>
          <w:lang w:val="en-US"/>
        </w:rPr>
      </w:pPr>
      <w:r w:rsidRPr="004A0C49">
        <w:rPr>
          <w:rFonts w:ascii="Times New Roman" w:hAnsi="Times New Roman" w:cs="Times New Roman"/>
          <w:lang w:val="en-US"/>
        </w:rPr>
        <w:t xml:space="preserve">For the medical students, the characteristics available were sex, age, year of study, having attended the academic course in psychiatry, if the course in psychiatry was appreciated (ONLY for the subsample of students who attended the course), having attended clerkship in psychiatry, if the attendance of clerkship in psychiatry was appreciated (ONLY for the subsample of students who attended the clerkship), having considered psychiatry as a career choice, and having started medical school to take a residency in psychiatry. The independent variables entered in the univariate linear regression models were sex, having attended the academic course in psychiatry, and considering psychiatry as a career choice (Table 4S). Age and year of study are highly associated because medical students must complete their university exams within the expected </w:t>
      </w:r>
      <w:proofErr w:type="gramStart"/>
      <w:r w:rsidRPr="004A0C49">
        <w:rPr>
          <w:rFonts w:ascii="Times New Roman" w:hAnsi="Times New Roman" w:cs="Times New Roman"/>
          <w:lang w:val="en-US"/>
        </w:rPr>
        <w:t>time period</w:t>
      </w:r>
      <w:proofErr w:type="gramEnd"/>
      <w:r w:rsidRPr="004A0C49">
        <w:rPr>
          <w:rFonts w:ascii="Times New Roman" w:hAnsi="Times New Roman" w:cs="Times New Roman"/>
          <w:lang w:val="en-US"/>
        </w:rPr>
        <w:t xml:space="preserve"> (so knowing their year of study means knowing their age), and both these variables are strongly associated with having attended the academic course in psychiatry (for the same reason of being regular with attendances within the expected time period). Attending a clerkship in psychiatry, as specified in the note of Table 1, is required for all students during the academic program. Considering the above specifications, </w:t>
      </w:r>
      <w:r>
        <w:rPr>
          <w:rFonts w:ascii="Times New Roman" w:hAnsi="Times New Roman" w:cs="Times New Roman"/>
          <w:lang w:val="en-US"/>
        </w:rPr>
        <w:t>it was d</w:t>
      </w:r>
      <w:r w:rsidRPr="004A0C49">
        <w:rPr>
          <w:rFonts w:ascii="Times New Roman" w:hAnsi="Times New Roman" w:cs="Times New Roman"/>
          <w:lang w:val="en-US"/>
        </w:rPr>
        <w:t xml:space="preserve">ecided to insert in the regression models only the characteristic of having attended the academic course in psychiatry because it seemed to summarize age, year of study, and having attended a clerkship in psychiatry. The two questions about whether the course in psychiatry was appreciated and whether the attendance of a clerkship in psychiatry was appreciated were excluded from the models because both were answered by only the subsample of students who attended them. Finally, the question ‘I started medical school to take a residency in psychiatry’ was answered ‘yes’ by a very low number of students (n=24) (Table 1), so </w:t>
      </w:r>
      <w:r>
        <w:rPr>
          <w:rFonts w:ascii="Times New Roman" w:hAnsi="Times New Roman" w:cs="Times New Roman"/>
          <w:lang w:val="en-US"/>
        </w:rPr>
        <w:t>it was decided</w:t>
      </w:r>
      <w:r w:rsidRPr="004A0C49">
        <w:rPr>
          <w:rFonts w:ascii="Times New Roman" w:hAnsi="Times New Roman" w:cs="Times New Roman"/>
          <w:lang w:val="en-US"/>
        </w:rPr>
        <w:t xml:space="preserve"> not to introduce such an unbalanced variable (4.7% ‘yes’ vs 95.3% ‘no’) in the regression models. </w:t>
      </w:r>
    </w:p>
    <w:p w14:paraId="3A742C62" w14:textId="13922EED" w:rsidR="004A0C49" w:rsidRPr="004A0C49" w:rsidRDefault="004A0C49" w:rsidP="004A0C49">
      <w:pPr>
        <w:spacing w:after="0" w:line="360" w:lineRule="auto"/>
        <w:jc w:val="both"/>
        <w:rPr>
          <w:rFonts w:ascii="Times New Roman" w:hAnsi="Times New Roman" w:cs="Times New Roman"/>
          <w:lang w:val="en-US"/>
        </w:rPr>
      </w:pPr>
      <w:r w:rsidRPr="004A0C49">
        <w:rPr>
          <w:rFonts w:ascii="Times New Roman" w:hAnsi="Times New Roman" w:cs="Times New Roman"/>
          <w:lang w:val="en-US"/>
        </w:rPr>
        <w:t xml:space="preserve">For the nursing students, </w:t>
      </w:r>
      <w:r>
        <w:rPr>
          <w:rFonts w:ascii="Times New Roman" w:hAnsi="Times New Roman" w:cs="Times New Roman"/>
          <w:lang w:val="en-US"/>
        </w:rPr>
        <w:t>the same strategy was applied</w:t>
      </w:r>
      <w:r w:rsidRPr="004A0C49">
        <w:rPr>
          <w:rFonts w:ascii="Times New Roman" w:hAnsi="Times New Roman" w:cs="Times New Roman"/>
          <w:lang w:val="en-US"/>
        </w:rPr>
        <w:t xml:space="preserve"> because the variables were the same, and the structure of the course of study was similar (with the only exception that the years to complete the course of study are 4).</w:t>
      </w:r>
    </w:p>
    <w:p w14:paraId="15D79075" w14:textId="7F0244CA" w:rsidR="004A0C49" w:rsidRDefault="004A0C49" w:rsidP="004A0C49">
      <w:pPr>
        <w:spacing w:after="0" w:line="360" w:lineRule="auto"/>
        <w:jc w:val="both"/>
        <w:rPr>
          <w:rFonts w:ascii="Times New Roman" w:hAnsi="Times New Roman" w:cs="Times New Roman"/>
          <w:lang w:val="en-US"/>
        </w:rPr>
      </w:pPr>
      <w:r w:rsidRPr="004A0C49">
        <w:rPr>
          <w:rFonts w:ascii="Times New Roman" w:hAnsi="Times New Roman" w:cs="Times New Roman"/>
          <w:lang w:val="en-US"/>
        </w:rPr>
        <w:t xml:space="preserve">For the medical doctors, </w:t>
      </w:r>
      <w:r>
        <w:rPr>
          <w:rFonts w:ascii="Times New Roman" w:hAnsi="Times New Roman" w:cs="Times New Roman"/>
          <w:lang w:val="en-US"/>
        </w:rPr>
        <w:t>only</w:t>
      </w:r>
      <w:r w:rsidRPr="004A0C49">
        <w:rPr>
          <w:rFonts w:ascii="Times New Roman" w:hAnsi="Times New Roman" w:cs="Times New Roman"/>
          <w:lang w:val="en-US"/>
        </w:rPr>
        <w:t xml:space="preserve"> age</w:t>
      </w:r>
      <w:r>
        <w:rPr>
          <w:rFonts w:ascii="Times New Roman" w:hAnsi="Times New Roman" w:cs="Times New Roman"/>
          <w:lang w:val="en-US"/>
        </w:rPr>
        <w:t xml:space="preserve"> was excluded</w:t>
      </w:r>
      <w:r w:rsidRPr="004A0C49">
        <w:rPr>
          <w:rFonts w:ascii="Times New Roman" w:hAnsi="Times New Roman" w:cs="Times New Roman"/>
          <w:lang w:val="en-US"/>
        </w:rPr>
        <w:t xml:space="preserve"> from the models due to its high association with years of working experience (Chi-square test p&lt;0.001). For instance, 56 out of 57 doctors with age &lt;30 have a working experience &lt;5; similarly, 350 out of 356 doctors with age &gt;55 have a working experience &gt;20.</w:t>
      </w:r>
    </w:p>
    <w:p w14:paraId="05E40EF4" w14:textId="77777777" w:rsidR="004A0C49" w:rsidRDefault="004A0C49" w:rsidP="004A0C49">
      <w:pPr>
        <w:spacing w:after="0" w:line="360" w:lineRule="auto"/>
        <w:jc w:val="both"/>
        <w:rPr>
          <w:rFonts w:ascii="Times New Roman" w:hAnsi="Times New Roman" w:cs="Times New Roman"/>
          <w:lang w:val="en-US"/>
        </w:rPr>
      </w:pPr>
    </w:p>
    <w:p w14:paraId="39E77FEE" w14:textId="6A9D02C7" w:rsidR="004A0C49" w:rsidRPr="004A0C49" w:rsidRDefault="004A0C49" w:rsidP="004A0C49">
      <w:pPr>
        <w:spacing w:after="0" w:line="360" w:lineRule="auto"/>
        <w:jc w:val="both"/>
        <w:rPr>
          <w:rFonts w:ascii="Times New Roman" w:hAnsi="Times New Roman" w:cs="Times New Roman"/>
          <w:b/>
          <w:bCs/>
          <w:lang w:val="en-US"/>
        </w:rPr>
      </w:pPr>
      <w:r w:rsidRPr="004A0C49">
        <w:rPr>
          <w:rFonts w:ascii="Times New Roman" w:hAnsi="Times New Roman" w:cs="Times New Roman"/>
          <w:b/>
          <w:bCs/>
          <w:lang w:val="en-US"/>
        </w:rPr>
        <w:t>Criteria for interactions in the multivariate linear regression models</w:t>
      </w:r>
    </w:p>
    <w:p w14:paraId="09CD9EB7" w14:textId="28906A51" w:rsidR="004A0C49" w:rsidRPr="004A0C49" w:rsidRDefault="004A0C49" w:rsidP="004A0C49">
      <w:pPr>
        <w:spacing w:after="0" w:line="360" w:lineRule="auto"/>
        <w:jc w:val="both"/>
        <w:rPr>
          <w:rFonts w:ascii="Times New Roman" w:hAnsi="Times New Roman" w:cs="Times New Roman"/>
          <w:lang w:val="en-US"/>
        </w:rPr>
      </w:pPr>
      <w:r>
        <w:rPr>
          <w:rFonts w:ascii="Times New Roman" w:hAnsi="Times New Roman" w:cs="Times New Roman"/>
          <w:lang w:val="en-GB"/>
        </w:rPr>
        <w:t>I</w:t>
      </w:r>
      <w:r w:rsidRPr="004A0C49">
        <w:rPr>
          <w:rFonts w:ascii="Times New Roman" w:hAnsi="Times New Roman" w:cs="Times New Roman"/>
          <w:lang w:val="en-GB"/>
        </w:rPr>
        <w:t>nteraction terms enable the examination of whether the relationship between the dependent variable APS and the independent variable changes depending on the value of another independent variable. However, n</w:t>
      </w:r>
      <w:r w:rsidRPr="004A0C49">
        <w:rPr>
          <w:rFonts w:ascii="Times New Roman" w:hAnsi="Times New Roman" w:cs="Times New Roman"/>
          <w:lang w:val="en-US"/>
        </w:rPr>
        <w:t xml:space="preserve">o interaction was reported in the paper. During the explorative analyses, interaction terms were considered in the multivariate models where the main effects resulted significant (p&lt;0.05). For instance, for medical students, the multivariate model with the dependent variable ‘Role definition and functioning of psychiatrists’ showed two significant main effects (sex and already attended the psychiatry course). In this case, the interaction term </w:t>
      </w:r>
      <w:r w:rsidRPr="004A0C49">
        <w:rPr>
          <w:rFonts w:ascii="Times New Roman" w:hAnsi="Times New Roman" w:cs="Times New Roman"/>
          <w:lang w:val="en-US"/>
        </w:rPr>
        <w:lastRenderedPageBreak/>
        <w:t>sex*already attended the course of psychiatry</w:t>
      </w:r>
      <w:r>
        <w:rPr>
          <w:rFonts w:ascii="Times New Roman" w:hAnsi="Times New Roman" w:cs="Times New Roman"/>
          <w:lang w:val="en-US"/>
        </w:rPr>
        <w:t xml:space="preserve"> was estimated</w:t>
      </w:r>
      <w:r w:rsidRPr="004A0C49">
        <w:rPr>
          <w:rFonts w:ascii="Times New Roman" w:hAnsi="Times New Roman" w:cs="Times New Roman"/>
          <w:lang w:val="en-US"/>
        </w:rPr>
        <w:t xml:space="preserve">. The same was performed, where appropriate, for the other APS dimensions and in the other study populations. No interaction term resulted statistically significant at p&lt;0.05. However, </w:t>
      </w:r>
      <w:r>
        <w:rPr>
          <w:rFonts w:ascii="Times New Roman" w:hAnsi="Times New Roman" w:cs="Times New Roman"/>
          <w:lang w:val="en-US"/>
        </w:rPr>
        <w:t xml:space="preserve">it was </w:t>
      </w:r>
      <w:r w:rsidRPr="004A0C49">
        <w:rPr>
          <w:rFonts w:ascii="Times New Roman" w:hAnsi="Times New Roman" w:cs="Times New Roman"/>
          <w:lang w:val="en-US"/>
        </w:rPr>
        <w:t xml:space="preserve">decided not to introduce interaction terms in the final version of the paper because, in some situations, this procedure resulted in such </w:t>
      </w:r>
      <w:proofErr w:type="gramStart"/>
      <w:r w:rsidRPr="004A0C49">
        <w:rPr>
          <w:rFonts w:ascii="Times New Roman" w:hAnsi="Times New Roman" w:cs="Times New Roman"/>
          <w:lang w:val="en-US"/>
        </w:rPr>
        <w:t>a number of</w:t>
      </w:r>
      <w:proofErr w:type="gramEnd"/>
      <w:r w:rsidRPr="004A0C49">
        <w:rPr>
          <w:rFonts w:ascii="Times New Roman" w:hAnsi="Times New Roman" w:cs="Times New Roman"/>
          <w:lang w:val="en-US"/>
        </w:rPr>
        <w:t xml:space="preserve"> categories, for which beta coefficients had to be estimated, that all variables in the model lost their significance, mainly in the medical doctors' population. Try to consider, for example, the model in which specialization (4 categories) and type of work (5 categories) interact with each other, thus generating 20 categories. Considering this, </w:t>
      </w:r>
      <w:r>
        <w:rPr>
          <w:rFonts w:ascii="Times New Roman" w:hAnsi="Times New Roman" w:cs="Times New Roman"/>
          <w:lang w:val="en-US"/>
        </w:rPr>
        <w:t xml:space="preserve">it was </w:t>
      </w:r>
      <w:r w:rsidRPr="004A0C49">
        <w:rPr>
          <w:rFonts w:ascii="Times New Roman" w:hAnsi="Times New Roman" w:cs="Times New Roman"/>
          <w:lang w:val="en-US"/>
        </w:rPr>
        <w:t>decided not to estimate interactions in the multivariate regression models.</w:t>
      </w:r>
    </w:p>
    <w:p w14:paraId="08E2B993" w14:textId="77777777" w:rsidR="00BE1765" w:rsidRPr="004A0C49" w:rsidRDefault="00BE1765">
      <w:pPr>
        <w:rPr>
          <w:lang w:val="en-US"/>
        </w:rPr>
      </w:pPr>
    </w:p>
    <w:sectPr w:rsidR="00BE1765" w:rsidRPr="004A0C49" w:rsidSect="0089173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C49"/>
    <w:rsid w:val="004A0C49"/>
    <w:rsid w:val="00834769"/>
    <w:rsid w:val="00891738"/>
    <w:rsid w:val="00BE1765"/>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338400"/>
  <w15:chartTrackingRefBased/>
  <w15:docId w15:val="{E1914DDC-DDC8-417A-B4DB-4E35F9F8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A0C49"/>
    <w:rPr>
      <w:lang w:val="it-IT"/>
    </w:rPr>
  </w:style>
  <w:style w:type="paragraph" w:styleId="Titolo1">
    <w:name w:val="heading 1"/>
    <w:basedOn w:val="Normale"/>
    <w:next w:val="Normale"/>
    <w:link w:val="Titolo1Carattere"/>
    <w:uiPriority w:val="9"/>
    <w:qFormat/>
    <w:rsid w:val="004A0C49"/>
    <w:pPr>
      <w:keepNext/>
      <w:keepLines/>
      <w:spacing w:before="360" w:after="80"/>
      <w:outlineLvl w:val="0"/>
    </w:pPr>
    <w:rPr>
      <w:rFonts w:asciiTheme="majorHAnsi" w:eastAsiaTheme="majorEastAsia" w:hAnsiTheme="majorHAnsi" w:cstheme="majorBidi"/>
      <w:color w:val="0F4761" w:themeColor="accent1" w:themeShade="BF"/>
      <w:sz w:val="40"/>
      <w:szCs w:val="40"/>
      <w:lang w:val="en-GB"/>
    </w:rPr>
  </w:style>
  <w:style w:type="paragraph" w:styleId="Titolo2">
    <w:name w:val="heading 2"/>
    <w:basedOn w:val="Normale"/>
    <w:next w:val="Normale"/>
    <w:link w:val="Titolo2Carattere"/>
    <w:uiPriority w:val="9"/>
    <w:semiHidden/>
    <w:unhideWhenUsed/>
    <w:qFormat/>
    <w:rsid w:val="004A0C49"/>
    <w:pPr>
      <w:keepNext/>
      <w:keepLines/>
      <w:spacing w:before="160" w:after="80"/>
      <w:outlineLvl w:val="1"/>
    </w:pPr>
    <w:rPr>
      <w:rFonts w:asciiTheme="majorHAnsi" w:eastAsiaTheme="majorEastAsia" w:hAnsiTheme="majorHAnsi" w:cstheme="majorBidi"/>
      <w:color w:val="0F4761" w:themeColor="accent1" w:themeShade="BF"/>
      <w:sz w:val="32"/>
      <w:szCs w:val="32"/>
      <w:lang w:val="en-GB"/>
    </w:rPr>
  </w:style>
  <w:style w:type="paragraph" w:styleId="Titolo3">
    <w:name w:val="heading 3"/>
    <w:basedOn w:val="Normale"/>
    <w:next w:val="Normale"/>
    <w:link w:val="Titolo3Carattere"/>
    <w:uiPriority w:val="9"/>
    <w:semiHidden/>
    <w:unhideWhenUsed/>
    <w:qFormat/>
    <w:rsid w:val="004A0C49"/>
    <w:pPr>
      <w:keepNext/>
      <w:keepLines/>
      <w:spacing w:before="160" w:after="80"/>
      <w:outlineLvl w:val="2"/>
    </w:pPr>
    <w:rPr>
      <w:rFonts w:eastAsiaTheme="majorEastAsia" w:cstheme="majorBidi"/>
      <w:color w:val="0F4761" w:themeColor="accent1" w:themeShade="BF"/>
      <w:sz w:val="28"/>
      <w:szCs w:val="28"/>
      <w:lang w:val="en-GB"/>
    </w:rPr>
  </w:style>
  <w:style w:type="paragraph" w:styleId="Titolo4">
    <w:name w:val="heading 4"/>
    <w:basedOn w:val="Normale"/>
    <w:next w:val="Normale"/>
    <w:link w:val="Titolo4Carattere"/>
    <w:uiPriority w:val="9"/>
    <w:semiHidden/>
    <w:unhideWhenUsed/>
    <w:qFormat/>
    <w:rsid w:val="004A0C49"/>
    <w:pPr>
      <w:keepNext/>
      <w:keepLines/>
      <w:spacing w:before="80" w:after="40"/>
      <w:outlineLvl w:val="3"/>
    </w:pPr>
    <w:rPr>
      <w:rFonts w:eastAsiaTheme="majorEastAsia" w:cstheme="majorBidi"/>
      <w:i/>
      <w:iCs/>
      <w:color w:val="0F4761" w:themeColor="accent1" w:themeShade="BF"/>
      <w:lang w:val="en-GB"/>
    </w:rPr>
  </w:style>
  <w:style w:type="paragraph" w:styleId="Titolo5">
    <w:name w:val="heading 5"/>
    <w:basedOn w:val="Normale"/>
    <w:next w:val="Normale"/>
    <w:link w:val="Titolo5Carattere"/>
    <w:uiPriority w:val="9"/>
    <w:semiHidden/>
    <w:unhideWhenUsed/>
    <w:qFormat/>
    <w:rsid w:val="004A0C49"/>
    <w:pPr>
      <w:keepNext/>
      <w:keepLines/>
      <w:spacing w:before="80" w:after="40"/>
      <w:outlineLvl w:val="4"/>
    </w:pPr>
    <w:rPr>
      <w:rFonts w:eastAsiaTheme="majorEastAsia" w:cstheme="majorBidi"/>
      <w:color w:val="0F4761" w:themeColor="accent1" w:themeShade="BF"/>
      <w:lang w:val="en-GB"/>
    </w:rPr>
  </w:style>
  <w:style w:type="paragraph" w:styleId="Titolo6">
    <w:name w:val="heading 6"/>
    <w:basedOn w:val="Normale"/>
    <w:next w:val="Normale"/>
    <w:link w:val="Titolo6Carattere"/>
    <w:uiPriority w:val="9"/>
    <w:semiHidden/>
    <w:unhideWhenUsed/>
    <w:qFormat/>
    <w:rsid w:val="004A0C49"/>
    <w:pPr>
      <w:keepNext/>
      <w:keepLines/>
      <w:spacing w:before="40" w:after="0"/>
      <w:outlineLvl w:val="5"/>
    </w:pPr>
    <w:rPr>
      <w:rFonts w:eastAsiaTheme="majorEastAsia" w:cstheme="majorBidi"/>
      <w:i/>
      <w:iCs/>
      <w:color w:val="595959" w:themeColor="text1" w:themeTint="A6"/>
      <w:lang w:val="en-GB"/>
    </w:rPr>
  </w:style>
  <w:style w:type="paragraph" w:styleId="Titolo7">
    <w:name w:val="heading 7"/>
    <w:basedOn w:val="Normale"/>
    <w:next w:val="Normale"/>
    <w:link w:val="Titolo7Carattere"/>
    <w:uiPriority w:val="9"/>
    <w:semiHidden/>
    <w:unhideWhenUsed/>
    <w:qFormat/>
    <w:rsid w:val="004A0C49"/>
    <w:pPr>
      <w:keepNext/>
      <w:keepLines/>
      <w:spacing w:before="40" w:after="0"/>
      <w:outlineLvl w:val="6"/>
    </w:pPr>
    <w:rPr>
      <w:rFonts w:eastAsiaTheme="majorEastAsia" w:cstheme="majorBidi"/>
      <w:color w:val="595959" w:themeColor="text1" w:themeTint="A6"/>
      <w:lang w:val="en-GB"/>
    </w:rPr>
  </w:style>
  <w:style w:type="paragraph" w:styleId="Titolo8">
    <w:name w:val="heading 8"/>
    <w:basedOn w:val="Normale"/>
    <w:next w:val="Normale"/>
    <w:link w:val="Titolo8Carattere"/>
    <w:uiPriority w:val="9"/>
    <w:semiHidden/>
    <w:unhideWhenUsed/>
    <w:qFormat/>
    <w:rsid w:val="004A0C49"/>
    <w:pPr>
      <w:keepNext/>
      <w:keepLines/>
      <w:spacing w:after="0"/>
      <w:outlineLvl w:val="7"/>
    </w:pPr>
    <w:rPr>
      <w:rFonts w:eastAsiaTheme="majorEastAsia" w:cstheme="majorBidi"/>
      <w:i/>
      <w:iCs/>
      <w:color w:val="272727" w:themeColor="text1" w:themeTint="D8"/>
      <w:lang w:val="en-GB"/>
    </w:rPr>
  </w:style>
  <w:style w:type="paragraph" w:styleId="Titolo9">
    <w:name w:val="heading 9"/>
    <w:basedOn w:val="Normale"/>
    <w:next w:val="Normale"/>
    <w:link w:val="Titolo9Carattere"/>
    <w:uiPriority w:val="9"/>
    <w:semiHidden/>
    <w:unhideWhenUsed/>
    <w:qFormat/>
    <w:rsid w:val="004A0C49"/>
    <w:pPr>
      <w:keepNext/>
      <w:keepLines/>
      <w:spacing w:after="0"/>
      <w:outlineLvl w:val="8"/>
    </w:pPr>
    <w:rPr>
      <w:rFonts w:eastAsiaTheme="majorEastAsia" w:cstheme="majorBidi"/>
      <w:color w:val="272727" w:themeColor="text1" w:themeTint="D8"/>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A0C4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A0C4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A0C4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A0C4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A0C4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A0C4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A0C4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A0C4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A0C49"/>
    <w:rPr>
      <w:rFonts w:eastAsiaTheme="majorEastAsia" w:cstheme="majorBidi"/>
      <w:color w:val="272727" w:themeColor="text1" w:themeTint="D8"/>
    </w:rPr>
  </w:style>
  <w:style w:type="paragraph" w:styleId="Titolo">
    <w:name w:val="Title"/>
    <w:basedOn w:val="Normale"/>
    <w:next w:val="Normale"/>
    <w:link w:val="TitoloCarattere"/>
    <w:uiPriority w:val="10"/>
    <w:qFormat/>
    <w:rsid w:val="004A0C49"/>
    <w:pPr>
      <w:spacing w:after="80" w:line="240" w:lineRule="auto"/>
      <w:contextualSpacing/>
    </w:pPr>
    <w:rPr>
      <w:rFonts w:asciiTheme="majorHAnsi" w:eastAsiaTheme="majorEastAsia" w:hAnsiTheme="majorHAnsi" w:cstheme="majorBidi"/>
      <w:spacing w:val="-10"/>
      <w:kern w:val="28"/>
      <w:sz w:val="56"/>
      <w:szCs w:val="56"/>
      <w:lang w:val="en-GB"/>
    </w:rPr>
  </w:style>
  <w:style w:type="character" w:customStyle="1" w:styleId="TitoloCarattere">
    <w:name w:val="Titolo Carattere"/>
    <w:basedOn w:val="Carpredefinitoparagrafo"/>
    <w:link w:val="Titolo"/>
    <w:uiPriority w:val="10"/>
    <w:rsid w:val="004A0C4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A0C49"/>
    <w:pPr>
      <w:numPr>
        <w:ilvl w:val="1"/>
      </w:numPr>
    </w:pPr>
    <w:rPr>
      <w:rFonts w:eastAsiaTheme="majorEastAsia" w:cstheme="majorBidi"/>
      <w:color w:val="595959" w:themeColor="text1" w:themeTint="A6"/>
      <w:spacing w:val="15"/>
      <w:sz w:val="28"/>
      <w:szCs w:val="28"/>
      <w:lang w:val="en-GB"/>
    </w:rPr>
  </w:style>
  <w:style w:type="character" w:customStyle="1" w:styleId="SottotitoloCarattere">
    <w:name w:val="Sottotitolo Carattere"/>
    <w:basedOn w:val="Carpredefinitoparagrafo"/>
    <w:link w:val="Sottotitolo"/>
    <w:uiPriority w:val="11"/>
    <w:rsid w:val="004A0C4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A0C49"/>
    <w:pPr>
      <w:spacing w:before="160"/>
      <w:jc w:val="center"/>
    </w:pPr>
    <w:rPr>
      <w:i/>
      <w:iCs/>
      <w:color w:val="404040" w:themeColor="text1" w:themeTint="BF"/>
      <w:lang w:val="en-GB"/>
    </w:rPr>
  </w:style>
  <w:style w:type="character" w:customStyle="1" w:styleId="CitazioneCarattere">
    <w:name w:val="Citazione Carattere"/>
    <w:basedOn w:val="Carpredefinitoparagrafo"/>
    <w:link w:val="Citazione"/>
    <w:uiPriority w:val="29"/>
    <w:rsid w:val="004A0C49"/>
    <w:rPr>
      <w:i/>
      <w:iCs/>
      <w:color w:val="404040" w:themeColor="text1" w:themeTint="BF"/>
    </w:rPr>
  </w:style>
  <w:style w:type="paragraph" w:styleId="Paragrafoelenco">
    <w:name w:val="List Paragraph"/>
    <w:basedOn w:val="Normale"/>
    <w:uiPriority w:val="34"/>
    <w:qFormat/>
    <w:rsid w:val="004A0C49"/>
    <w:pPr>
      <w:ind w:left="720"/>
      <w:contextualSpacing/>
    </w:pPr>
    <w:rPr>
      <w:lang w:val="en-GB"/>
    </w:rPr>
  </w:style>
  <w:style w:type="character" w:styleId="Enfasiintensa">
    <w:name w:val="Intense Emphasis"/>
    <w:basedOn w:val="Carpredefinitoparagrafo"/>
    <w:uiPriority w:val="21"/>
    <w:qFormat/>
    <w:rsid w:val="004A0C49"/>
    <w:rPr>
      <w:i/>
      <w:iCs/>
      <w:color w:val="0F4761" w:themeColor="accent1" w:themeShade="BF"/>
    </w:rPr>
  </w:style>
  <w:style w:type="paragraph" w:styleId="Citazioneintensa">
    <w:name w:val="Intense Quote"/>
    <w:basedOn w:val="Normale"/>
    <w:next w:val="Normale"/>
    <w:link w:val="CitazioneintensaCarattere"/>
    <w:uiPriority w:val="30"/>
    <w:qFormat/>
    <w:rsid w:val="004A0C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GB"/>
    </w:rPr>
  </w:style>
  <w:style w:type="character" w:customStyle="1" w:styleId="CitazioneintensaCarattere">
    <w:name w:val="Citazione intensa Carattere"/>
    <w:basedOn w:val="Carpredefinitoparagrafo"/>
    <w:link w:val="Citazioneintensa"/>
    <w:uiPriority w:val="30"/>
    <w:rsid w:val="004A0C49"/>
    <w:rPr>
      <w:i/>
      <w:iCs/>
      <w:color w:val="0F4761" w:themeColor="accent1" w:themeShade="BF"/>
    </w:rPr>
  </w:style>
  <w:style w:type="character" w:styleId="Riferimentointenso">
    <w:name w:val="Intense Reference"/>
    <w:basedOn w:val="Carpredefinitoparagrafo"/>
    <w:uiPriority w:val="32"/>
    <w:qFormat/>
    <w:rsid w:val="004A0C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650</Words>
  <Characters>3621</Characters>
  <Application>Microsoft Office Word</Application>
  <DocSecurity>0</DocSecurity>
  <Lines>42</Lines>
  <Paragraphs>7</Paragraphs>
  <ScaleCrop>false</ScaleCrop>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Bonetto</dc:creator>
  <cp:keywords/>
  <dc:description/>
  <cp:lastModifiedBy>Chiara Bonetto</cp:lastModifiedBy>
  <cp:revision>1</cp:revision>
  <dcterms:created xsi:type="dcterms:W3CDTF">2025-01-21T13:47:00Z</dcterms:created>
  <dcterms:modified xsi:type="dcterms:W3CDTF">2025-01-21T13:55:00Z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80d76d2e-5a2a-4f3a-80de-f5f893982334</vt:lpwstr>
  </property>
</Properties>
</file>