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A53CA" w14:textId="77777777" w:rsidR="003C28EB" w:rsidRPr="007D2ED3" w:rsidRDefault="003C28EB" w:rsidP="003C28EB">
      <w:pPr>
        <w:tabs>
          <w:tab w:val="left" w:pos="2462"/>
        </w:tabs>
        <w:bidi w:val="0"/>
        <w:spacing w:after="0" w:line="480" w:lineRule="auto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  <w:r w:rsidRPr="007D2ED3">
        <w:rPr>
          <w:rFonts w:asciiTheme="majorBidi" w:hAnsiTheme="majorBidi" w:cstheme="majorBidi"/>
          <w:b/>
          <w:color w:val="000000" w:themeColor="text1"/>
          <w:sz w:val="24"/>
          <w:szCs w:val="24"/>
        </w:rPr>
        <w:t>13- SUPPLEMENTARY TABLES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2"/>
        <w:gridCol w:w="2544"/>
      </w:tblGrid>
      <w:tr w:rsidR="003C28EB" w:rsidRPr="007D2ED3" w14:paraId="2A1ED5C3" w14:textId="77777777" w:rsidTr="005349C3">
        <w:trPr>
          <w:trHeight w:val="539"/>
        </w:trPr>
        <w:tc>
          <w:tcPr>
            <w:tcW w:w="9445" w:type="dxa"/>
            <w:gridSpan w:val="2"/>
            <w:noWrap/>
            <w:vAlign w:val="center"/>
          </w:tcPr>
          <w:p w14:paraId="111D3FA2" w14:textId="77777777" w:rsidR="003C28EB" w:rsidRPr="007D2ED3" w:rsidRDefault="003C28EB" w:rsidP="005349C3">
            <w:pPr>
              <w:tabs>
                <w:tab w:val="left" w:pos="2462"/>
              </w:tabs>
              <w:bidi w:val="0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7D2ED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 xml:space="preserve">Table 1S: Names of the </w:t>
            </w:r>
            <w:proofErr w:type="gramStart"/>
            <w:r w:rsidRPr="007D2ED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involved diseases</w:t>
            </w:r>
            <w:proofErr w:type="gramEnd"/>
            <w:r w:rsidRPr="007D2ED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 xml:space="preserve"> in </w:t>
            </w:r>
            <w:proofErr w:type="gramStart"/>
            <w:r w:rsidRPr="007D2ED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the illness</w:t>
            </w:r>
            <w:proofErr w:type="gramEnd"/>
            <w:r w:rsidRPr="007D2ED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 xml:space="preserve"> anxiety among medical field students</w:t>
            </w:r>
          </w:p>
        </w:tc>
      </w:tr>
      <w:tr w:rsidR="003C28EB" w:rsidRPr="007D2ED3" w14:paraId="54D189C3" w14:textId="77777777" w:rsidTr="005349C3">
        <w:trPr>
          <w:trHeight w:val="899"/>
        </w:trPr>
        <w:tc>
          <w:tcPr>
            <w:tcW w:w="6835" w:type="dxa"/>
            <w:noWrap/>
            <w:vAlign w:val="center"/>
            <w:hideMark/>
          </w:tcPr>
          <w:p w14:paraId="7BFB5E3F" w14:textId="77777777" w:rsidR="003C28EB" w:rsidRPr="007D2ED3" w:rsidRDefault="003C28EB" w:rsidP="005349C3">
            <w:pPr>
              <w:tabs>
                <w:tab w:val="left" w:pos="2462"/>
              </w:tabs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What is the name of the </w:t>
            </w:r>
            <w:proofErr w:type="gramStart"/>
            <w:r w:rsidRPr="007D2ED3">
              <w:rPr>
                <w:rFonts w:asciiTheme="majorBidi" w:hAnsiTheme="majorBidi" w:cstheme="majorBidi"/>
                <w:b/>
                <w:bCs/>
                <w:color w:val="000000" w:themeColor="text1"/>
              </w:rPr>
              <w:t>particular disease</w:t>
            </w:r>
            <w:proofErr w:type="gramEnd"/>
            <w:r w:rsidRPr="007D2ED3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 you thought you had contradicted? </w:t>
            </w:r>
            <w:r w:rsidRPr="007D2ED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#</w:t>
            </w:r>
          </w:p>
        </w:tc>
        <w:tc>
          <w:tcPr>
            <w:tcW w:w="2610" w:type="dxa"/>
            <w:noWrap/>
            <w:vAlign w:val="center"/>
            <w:hideMark/>
          </w:tcPr>
          <w:p w14:paraId="755B90DE" w14:textId="77777777" w:rsidR="003C28EB" w:rsidRPr="007D2ED3" w:rsidRDefault="003C28EB" w:rsidP="005349C3">
            <w:pPr>
              <w:tabs>
                <w:tab w:val="left" w:pos="2462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D2ED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Frequency (%) (N=300)</w:t>
            </w:r>
          </w:p>
        </w:tc>
      </w:tr>
      <w:tr w:rsidR="003C28EB" w:rsidRPr="007D2ED3" w14:paraId="28657FBE" w14:textId="77777777" w:rsidTr="005349C3">
        <w:trPr>
          <w:trHeight w:val="432"/>
        </w:trPr>
        <w:tc>
          <w:tcPr>
            <w:tcW w:w="6835" w:type="dxa"/>
            <w:noWrap/>
            <w:vAlign w:val="center"/>
            <w:hideMark/>
          </w:tcPr>
          <w:p w14:paraId="059ED416" w14:textId="77777777" w:rsidR="003C28EB" w:rsidRPr="007D2ED3" w:rsidRDefault="003C28EB" w:rsidP="003C28EB">
            <w:pPr>
              <w:pStyle w:val="ListParagraph"/>
              <w:numPr>
                <w:ilvl w:val="0"/>
                <w:numId w:val="1"/>
              </w:numPr>
              <w:tabs>
                <w:tab w:val="left" w:pos="2462"/>
              </w:tabs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Tumors</w:t>
            </w:r>
          </w:p>
        </w:tc>
        <w:tc>
          <w:tcPr>
            <w:tcW w:w="2610" w:type="dxa"/>
            <w:noWrap/>
            <w:vAlign w:val="center"/>
            <w:hideMark/>
          </w:tcPr>
          <w:p w14:paraId="393B0617" w14:textId="77777777" w:rsidR="003C28EB" w:rsidRPr="007D2ED3" w:rsidRDefault="003C28EB" w:rsidP="005349C3">
            <w:pPr>
              <w:tabs>
                <w:tab w:val="left" w:pos="2462"/>
              </w:tabs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21 (7.00)</w:t>
            </w:r>
          </w:p>
        </w:tc>
      </w:tr>
      <w:tr w:rsidR="003C28EB" w:rsidRPr="007D2ED3" w14:paraId="6AE4DD94" w14:textId="77777777" w:rsidTr="005349C3">
        <w:trPr>
          <w:trHeight w:val="432"/>
        </w:trPr>
        <w:tc>
          <w:tcPr>
            <w:tcW w:w="6835" w:type="dxa"/>
            <w:noWrap/>
            <w:vAlign w:val="center"/>
            <w:hideMark/>
          </w:tcPr>
          <w:p w14:paraId="58E25844" w14:textId="77777777" w:rsidR="003C28EB" w:rsidRPr="007D2ED3" w:rsidRDefault="003C28EB" w:rsidP="003C28EB">
            <w:pPr>
              <w:pStyle w:val="ListParagraph"/>
              <w:numPr>
                <w:ilvl w:val="0"/>
                <w:numId w:val="1"/>
              </w:numPr>
              <w:tabs>
                <w:tab w:val="left" w:pos="2462"/>
              </w:tabs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Diabetes Mellitus</w:t>
            </w:r>
          </w:p>
        </w:tc>
        <w:tc>
          <w:tcPr>
            <w:tcW w:w="2610" w:type="dxa"/>
            <w:noWrap/>
            <w:vAlign w:val="center"/>
            <w:hideMark/>
          </w:tcPr>
          <w:p w14:paraId="7E61040A" w14:textId="77777777" w:rsidR="003C28EB" w:rsidRPr="007D2ED3" w:rsidRDefault="003C28EB" w:rsidP="005349C3">
            <w:pPr>
              <w:tabs>
                <w:tab w:val="left" w:pos="2462"/>
              </w:tabs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16 (5.33)</w:t>
            </w:r>
          </w:p>
        </w:tc>
      </w:tr>
      <w:tr w:rsidR="003C28EB" w:rsidRPr="007D2ED3" w14:paraId="558DD636" w14:textId="77777777" w:rsidTr="005349C3">
        <w:trPr>
          <w:trHeight w:val="432"/>
        </w:trPr>
        <w:tc>
          <w:tcPr>
            <w:tcW w:w="6835" w:type="dxa"/>
            <w:noWrap/>
            <w:vAlign w:val="center"/>
            <w:hideMark/>
          </w:tcPr>
          <w:p w14:paraId="691570F9" w14:textId="77777777" w:rsidR="003C28EB" w:rsidRPr="007D2ED3" w:rsidRDefault="003C28EB" w:rsidP="003C28EB">
            <w:pPr>
              <w:pStyle w:val="ListParagraph"/>
              <w:numPr>
                <w:ilvl w:val="0"/>
                <w:numId w:val="1"/>
              </w:numPr>
              <w:tabs>
                <w:tab w:val="left" w:pos="2462"/>
              </w:tabs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Depression</w:t>
            </w:r>
          </w:p>
        </w:tc>
        <w:tc>
          <w:tcPr>
            <w:tcW w:w="2610" w:type="dxa"/>
            <w:noWrap/>
            <w:vAlign w:val="center"/>
            <w:hideMark/>
          </w:tcPr>
          <w:p w14:paraId="769BE42F" w14:textId="77777777" w:rsidR="003C28EB" w:rsidRPr="007D2ED3" w:rsidRDefault="003C28EB" w:rsidP="005349C3">
            <w:pPr>
              <w:tabs>
                <w:tab w:val="left" w:pos="2462"/>
              </w:tabs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15 (5.00)</w:t>
            </w:r>
          </w:p>
        </w:tc>
      </w:tr>
      <w:tr w:rsidR="003C28EB" w:rsidRPr="007D2ED3" w14:paraId="0161FB3D" w14:textId="77777777" w:rsidTr="005349C3">
        <w:trPr>
          <w:trHeight w:val="432"/>
        </w:trPr>
        <w:tc>
          <w:tcPr>
            <w:tcW w:w="6835" w:type="dxa"/>
            <w:noWrap/>
            <w:vAlign w:val="center"/>
            <w:hideMark/>
          </w:tcPr>
          <w:p w14:paraId="3D5FA843" w14:textId="77777777" w:rsidR="003C28EB" w:rsidRPr="007D2ED3" w:rsidRDefault="003C28EB" w:rsidP="003C28EB">
            <w:pPr>
              <w:pStyle w:val="ListParagraph"/>
              <w:numPr>
                <w:ilvl w:val="0"/>
                <w:numId w:val="1"/>
              </w:numPr>
              <w:tabs>
                <w:tab w:val="left" w:pos="2462"/>
              </w:tabs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OCD</w:t>
            </w:r>
          </w:p>
        </w:tc>
        <w:tc>
          <w:tcPr>
            <w:tcW w:w="2610" w:type="dxa"/>
            <w:noWrap/>
            <w:vAlign w:val="center"/>
            <w:hideMark/>
          </w:tcPr>
          <w:p w14:paraId="19C6F998" w14:textId="77777777" w:rsidR="003C28EB" w:rsidRPr="007D2ED3" w:rsidRDefault="003C28EB" w:rsidP="005349C3">
            <w:pPr>
              <w:tabs>
                <w:tab w:val="left" w:pos="2462"/>
              </w:tabs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11 (3.67)</w:t>
            </w:r>
          </w:p>
        </w:tc>
      </w:tr>
      <w:tr w:rsidR="003C28EB" w:rsidRPr="007D2ED3" w14:paraId="43F844CE" w14:textId="77777777" w:rsidTr="005349C3">
        <w:trPr>
          <w:trHeight w:val="432"/>
        </w:trPr>
        <w:tc>
          <w:tcPr>
            <w:tcW w:w="6835" w:type="dxa"/>
            <w:noWrap/>
            <w:vAlign w:val="center"/>
            <w:hideMark/>
          </w:tcPr>
          <w:p w14:paraId="26EFFD6C" w14:textId="77777777" w:rsidR="003C28EB" w:rsidRPr="007D2ED3" w:rsidRDefault="003C28EB" w:rsidP="003C28EB">
            <w:pPr>
              <w:pStyle w:val="ListParagraph"/>
              <w:numPr>
                <w:ilvl w:val="0"/>
                <w:numId w:val="1"/>
              </w:numPr>
              <w:tabs>
                <w:tab w:val="left" w:pos="2462"/>
              </w:tabs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Cardiac diseases</w:t>
            </w:r>
          </w:p>
        </w:tc>
        <w:tc>
          <w:tcPr>
            <w:tcW w:w="2610" w:type="dxa"/>
            <w:noWrap/>
            <w:vAlign w:val="center"/>
            <w:hideMark/>
          </w:tcPr>
          <w:p w14:paraId="5FD9DCCB" w14:textId="77777777" w:rsidR="003C28EB" w:rsidRPr="007D2ED3" w:rsidRDefault="003C28EB" w:rsidP="005349C3">
            <w:pPr>
              <w:tabs>
                <w:tab w:val="left" w:pos="2462"/>
              </w:tabs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10 (3.33)</w:t>
            </w:r>
          </w:p>
        </w:tc>
      </w:tr>
      <w:tr w:rsidR="003C28EB" w:rsidRPr="007D2ED3" w14:paraId="4E388A98" w14:textId="77777777" w:rsidTr="005349C3">
        <w:trPr>
          <w:trHeight w:val="432"/>
        </w:trPr>
        <w:tc>
          <w:tcPr>
            <w:tcW w:w="6835" w:type="dxa"/>
            <w:noWrap/>
            <w:vAlign w:val="center"/>
            <w:hideMark/>
          </w:tcPr>
          <w:p w14:paraId="267467F5" w14:textId="77777777" w:rsidR="003C28EB" w:rsidRPr="007D2ED3" w:rsidRDefault="003C28EB" w:rsidP="003C28EB">
            <w:pPr>
              <w:pStyle w:val="ListParagraph"/>
              <w:numPr>
                <w:ilvl w:val="0"/>
                <w:numId w:val="1"/>
              </w:numPr>
              <w:tabs>
                <w:tab w:val="left" w:pos="2462"/>
              </w:tabs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General Anxiety disorders</w:t>
            </w:r>
          </w:p>
        </w:tc>
        <w:tc>
          <w:tcPr>
            <w:tcW w:w="2610" w:type="dxa"/>
            <w:noWrap/>
            <w:vAlign w:val="center"/>
            <w:hideMark/>
          </w:tcPr>
          <w:p w14:paraId="5AC4E2AA" w14:textId="77777777" w:rsidR="003C28EB" w:rsidRPr="007D2ED3" w:rsidRDefault="003C28EB" w:rsidP="005349C3">
            <w:pPr>
              <w:tabs>
                <w:tab w:val="left" w:pos="2462"/>
              </w:tabs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6 (2.00)</w:t>
            </w:r>
          </w:p>
        </w:tc>
      </w:tr>
      <w:tr w:rsidR="003C28EB" w:rsidRPr="007D2ED3" w14:paraId="705F260E" w14:textId="77777777" w:rsidTr="005349C3">
        <w:trPr>
          <w:trHeight w:val="432"/>
        </w:trPr>
        <w:tc>
          <w:tcPr>
            <w:tcW w:w="6835" w:type="dxa"/>
            <w:noWrap/>
            <w:vAlign w:val="center"/>
            <w:hideMark/>
          </w:tcPr>
          <w:p w14:paraId="6A29C634" w14:textId="77777777" w:rsidR="003C28EB" w:rsidRPr="007D2ED3" w:rsidRDefault="003C28EB" w:rsidP="003C28EB">
            <w:pPr>
              <w:pStyle w:val="ListParagraph"/>
              <w:numPr>
                <w:ilvl w:val="0"/>
                <w:numId w:val="1"/>
              </w:numPr>
              <w:tabs>
                <w:tab w:val="left" w:pos="2462"/>
              </w:tabs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Psychiatric diseases (Not specified)</w:t>
            </w:r>
          </w:p>
        </w:tc>
        <w:tc>
          <w:tcPr>
            <w:tcW w:w="2610" w:type="dxa"/>
            <w:noWrap/>
            <w:vAlign w:val="center"/>
            <w:hideMark/>
          </w:tcPr>
          <w:p w14:paraId="5FA5A2B0" w14:textId="77777777" w:rsidR="003C28EB" w:rsidRPr="007D2ED3" w:rsidRDefault="003C28EB" w:rsidP="005349C3">
            <w:pPr>
              <w:tabs>
                <w:tab w:val="left" w:pos="2462"/>
              </w:tabs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5 (1.67)</w:t>
            </w:r>
          </w:p>
        </w:tc>
      </w:tr>
      <w:tr w:rsidR="003C28EB" w:rsidRPr="007D2ED3" w14:paraId="154347B5" w14:textId="77777777" w:rsidTr="005349C3">
        <w:trPr>
          <w:trHeight w:val="432"/>
        </w:trPr>
        <w:tc>
          <w:tcPr>
            <w:tcW w:w="6835" w:type="dxa"/>
            <w:noWrap/>
            <w:vAlign w:val="center"/>
            <w:hideMark/>
          </w:tcPr>
          <w:p w14:paraId="0D43EB6A" w14:textId="77777777" w:rsidR="003C28EB" w:rsidRPr="007D2ED3" w:rsidRDefault="003C28EB" w:rsidP="003C28EB">
            <w:pPr>
              <w:pStyle w:val="ListParagraph"/>
              <w:numPr>
                <w:ilvl w:val="0"/>
                <w:numId w:val="1"/>
              </w:numPr>
              <w:tabs>
                <w:tab w:val="left" w:pos="2462"/>
              </w:tabs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Renal disease (Not specified)</w:t>
            </w:r>
          </w:p>
        </w:tc>
        <w:tc>
          <w:tcPr>
            <w:tcW w:w="2610" w:type="dxa"/>
            <w:noWrap/>
            <w:vAlign w:val="center"/>
            <w:hideMark/>
          </w:tcPr>
          <w:p w14:paraId="01AAEC99" w14:textId="77777777" w:rsidR="003C28EB" w:rsidRPr="007D2ED3" w:rsidRDefault="003C28EB" w:rsidP="005349C3">
            <w:pPr>
              <w:tabs>
                <w:tab w:val="left" w:pos="2462"/>
              </w:tabs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4 (1.33)</w:t>
            </w:r>
          </w:p>
        </w:tc>
      </w:tr>
      <w:tr w:rsidR="003C28EB" w:rsidRPr="007D2ED3" w14:paraId="200BF367" w14:textId="77777777" w:rsidTr="005349C3">
        <w:trPr>
          <w:trHeight w:val="432"/>
        </w:trPr>
        <w:tc>
          <w:tcPr>
            <w:tcW w:w="6835" w:type="dxa"/>
            <w:noWrap/>
            <w:vAlign w:val="center"/>
            <w:hideMark/>
          </w:tcPr>
          <w:p w14:paraId="51229EFB" w14:textId="77777777" w:rsidR="003C28EB" w:rsidRPr="007D2ED3" w:rsidRDefault="003C28EB" w:rsidP="003C28EB">
            <w:pPr>
              <w:pStyle w:val="ListParagraph"/>
              <w:numPr>
                <w:ilvl w:val="0"/>
                <w:numId w:val="1"/>
              </w:numPr>
              <w:tabs>
                <w:tab w:val="left" w:pos="2462"/>
              </w:tabs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Asthma</w:t>
            </w:r>
          </w:p>
        </w:tc>
        <w:tc>
          <w:tcPr>
            <w:tcW w:w="2610" w:type="dxa"/>
            <w:noWrap/>
            <w:vAlign w:val="center"/>
            <w:hideMark/>
          </w:tcPr>
          <w:p w14:paraId="3839E4D1" w14:textId="77777777" w:rsidR="003C28EB" w:rsidRPr="007D2ED3" w:rsidRDefault="003C28EB" w:rsidP="005349C3">
            <w:pPr>
              <w:tabs>
                <w:tab w:val="left" w:pos="2462"/>
              </w:tabs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3 (1.00)</w:t>
            </w:r>
          </w:p>
        </w:tc>
      </w:tr>
      <w:tr w:rsidR="003C28EB" w:rsidRPr="007D2ED3" w14:paraId="3496A8F9" w14:textId="77777777" w:rsidTr="005349C3">
        <w:trPr>
          <w:trHeight w:val="432"/>
        </w:trPr>
        <w:tc>
          <w:tcPr>
            <w:tcW w:w="6835" w:type="dxa"/>
            <w:noWrap/>
            <w:vAlign w:val="center"/>
            <w:hideMark/>
          </w:tcPr>
          <w:p w14:paraId="05858938" w14:textId="77777777" w:rsidR="003C28EB" w:rsidRPr="007D2ED3" w:rsidRDefault="003C28EB" w:rsidP="003C28EB">
            <w:pPr>
              <w:pStyle w:val="ListParagraph"/>
              <w:numPr>
                <w:ilvl w:val="0"/>
                <w:numId w:val="1"/>
              </w:numPr>
              <w:tabs>
                <w:tab w:val="left" w:pos="2462"/>
              </w:tabs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 xml:space="preserve">Rheumatoid arthritis </w:t>
            </w:r>
          </w:p>
        </w:tc>
        <w:tc>
          <w:tcPr>
            <w:tcW w:w="2610" w:type="dxa"/>
            <w:noWrap/>
            <w:vAlign w:val="center"/>
            <w:hideMark/>
          </w:tcPr>
          <w:p w14:paraId="6EEDD1CD" w14:textId="77777777" w:rsidR="003C28EB" w:rsidRPr="007D2ED3" w:rsidRDefault="003C28EB" w:rsidP="005349C3">
            <w:pPr>
              <w:tabs>
                <w:tab w:val="left" w:pos="2462"/>
              </w:tabs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3 (1.00)</w:t>
            </w:r>
          </w:p>
        </w:tc>
      </w:tr>
      <w:tr w:rsidR="003C28EB" w:rsidRPr="007D2ED3" w14:paraId="3788D2CB" w14:textId="77777777" w:rsidTr="005349C3">
        <w:trPr>
          <w:trHeight w:val="432"/>
        </w:trPr>
        <w:tc>
          <w:tcPr>
            <w:tcW w:w="6835" w:type="dxa"/>
            <w:noWrap/>
            <w:vAlign w:val="center"/>
            <w:hideMark/>
          </w:tcPr>
          <w:p w14:paraId="12DD29E8" w14:textId="77777777" w:rsidR="003C28EB" w:rsidRPr="007D2ED3" w:rsidRDefault="003C28EB" w:rsidP="003C28EB">
            <w:pPr>
              <w:pStyle w:val="ListParagraph"/>
              <w:numPr>
                <w:ilvl w:val="0"/>
                <w:numId w:val="1"/>
              </w:numPr>
              <w:tabs>
                <w:tab w:val="left" w:pos="2462"/>
              </w:tabs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ADHD</w:t>
            </w:r>
          </w:p>
        </w:tc>
        <w:tc>
          <w:tcPr>
            <w:tcW w:w="2610" w:type="dxa"/>
            <w:noWrap/>
            <w:vAlign w:val="center"/>
            <w:hideMark/>
          </w:tcPr>
          <w:p w14:paraId="499D6DC4" w14:textId="77777777" w:rsidR="003C28EB" w:rsidRPr="007D2ED3" w:rsidRDefault="003C28EB" w:rsidP="005349C3">
            <w:pPr>
              <w:tabs>
                <w:tab w:val="left" w:pos="2462"/>
              </w:tabs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2 (0.67)</w:t>
            </w:r>
          </w:p>
        </w:tc>
      </w:tr>
      <w:tr w:rsidR="003C28EB" w:rsidRPr="007D2ED3" w14:paraId="13FE0FD8" w14:textId="77777777" w:rsidTr="005349C3">
        <w:trPr>
          <w:trHeight w:val="432"/>
        </w:trPr>
        <w:tc>
          <w:tcPr>
            <w:tcW w:w="6835" w:type="dxa"/>
            <w:noWrap/>
            <w:vAlign w:val="center"/>
            <w:hideMark/>
          </w:tcPr>
          <w:p w14:paraId="170B8061" w14:textId="77777777" w:rsidR="003C28EB" w:rsidRPr="007D2ED3" w:rsidRDefault="003C28EB" w:rsidP="003C28EB">
            <w:pPr>
              <w:pStyle w:val="ListParagraph"/>
              <w:numPr>
                <w:ilvl w:val="0"/>
                <w:numId w:val="1"/>
              </w:numPr>
              <w:tabs>
                <w:tab w:val="left" w:pos="2462"/>
              </w:tabs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Diabetes Insipidus</w:t>
            </w:r>
          </w:p>
        </w:tc>
        <w:tc>
          <w:tcPr>
            <w:tcW w:w="2610" w:type="dxa"/>
            <w:noWrap/>
            <w:vAlign w:val="center"/>
            <w:hideMark/>
          </w:tcPr>
          <w:p w14:paraId="2F48B96B" w14:textId="77777777" w:rsidR="003C28EB" w:rsidRPr="007D2ED3" w:rsidRDefault="003C28EB" w:rsidP="005349C3">
            <w:pPr>
              <w:tabs>
                <w:tab w:val="left" w:pos="2462"/>
              </w:tabs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2 (0.67)</w:t>
            </w:r>
          </w:p>
        </w:tc>
      </w:tr>
      <w:tr w:rsidR="003C28EB" w:rsidRPr="007D2ED3" w14:paraId="755EFCDD" w14:textId="77777777" w:rsidTr="005349C3">
        <w:trPr>
          <w:trHeight w:val="432"/>
        </w:trPr>
        <w:tc>
          <w:tcPr>
            <w:tcW w:w="6835" w:type="dxa"/>
            <w:noWrap/>
            <w:vAlign w:val="center"/>
            <w:hideMark/>
          </w:tcPr>
          <w:p w14:paraId="14B2A05F" w14:textId="77777777" w:rsidR="003C28EB" w:rsidRPr="007D2ED3" w:rsidRDefault="003C28EB" w:rsidP="003C28EB">
            <w:pPr>
              <w:pStyle w:val="ListParagraph"/>
              <w:numPr>
                <w:ilvl w:val="0"/>
                <w:numId w:val="1"/>
              </w:numPr>
              <w:tabs>
                <w:tab w:val="left" w:pos="2462"/>
              </w:tabs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IBD</w:t>
            </w:r>
          </w:p>
        </w:tc>
        <w:tc>
          <w:tcPr>
            <w:tcW w:w="2610" w:type="dxa"/>
            <w:noWrap/>
            <w:vAlign w:val="center"/>
            <w:hideMark/>
          </w:tcPr>
          <w:p w14:paraId="23BF1A41" w14:textId="77777777" w:rsidR="003C28EB" w:rsidRPr="007D2ED3" w:rsidRDefault="003C28EB" w:rsidP="005349C3">
            <w:pPr>
              <w:tabs>
                <w:tab w:val="left" w:pos="2462"/>
              </w:tabs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2 (0.67)</w:t>
            </w:r>
          </w:p>
        </w:tc>
      </w:tr>
      <w:tr w:rsidR="003C28EB" w:rsidRPr="007D2ED3" w14:paraId="70F8288A" w14:textId="77777777" w:rsidTr="005349C3">
        <w:trPr>
          <w:trHeight w:val="432"/>
        </w:trPr>
        <w:tc>
          <w:tcPr>
            <w:tcW w:w="6835" w:type="dxa"/>
            <w:noWrap/>
            <w:vAlign w:val="center"/>
            <w:hideMark/>
          </w:tcPr>
          <w:p w14:paraId="58178E8A" w14:textId="77777777" w:rsidR="003C28EB" w:rsidRPr="007D2ED3" w:rsidRDefault="003C28EB" w:rsidP="003C28EB">
            <w:pPr>
              <w:pStyle w:val="ListParagraph"/>
              <w:numPr>
                <w:ilvl w:val="0"/>
                <w:numId w:val="1"/>
              </w:numPr>
              <w:tabs>
                <w:tab w:val="left" w:pos="2462"/>
              </w:tabs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IBS</w:t>
            </w:r>
          </w:p>
        </w:tc>
        <w:tc>
          <w:tcPr>
            <w:tcW w:w="2610" w:type="dxa"/>
            <w:noWrap/>
            <w:vAlign w:val="center"/>
            <w:hideMark/>
          </w:tcPr>
          <w:p w14:paraId="1AC41F79" w14:textId="77777777" w:rsidR="003C28EB" w:rsidRPr="007D2ED3" w:rsidRDefault="003C28EB" w:rsidP="005349C3">
            <w:pPr>
              <w:tabs>
                <w:tab w:val="left" w:pos="2462"/>
              </w:tabs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2 (0.67)</w:t>
            </w:r>
          </w:p>
        </w:tc>
      </w:tr>
      <w:tr w:rsidR="003C28EB" w:rsidRPr="007D2ED3" w14:paraId="7AB3A94E" w14:textId="77777777" w:rsidTr="005349C3">
        <w:trPr>
          <w:trHeight w:val="432"/>
        </w:trPr>
        <w:tc>
          <w:tcPr>
            <w:tcW w:w="6835" w:type="dxa"/>
            <w:noWrap/>
            <w:vAlign w:val="center"/>
            <w:hideMark/>
          </w:tcPr>
          <w:p w14:paraId="7B383030" w14:textId="77777777" w:rsidR="003C28EB" w:rsidRPr="007D2ED3" w:rsidRDefault="003C28EB" w:rsidP="003C28EB">
            <w:pPr>
              <w:pStyle w:val="ListParagraph"/>
              <w:numPr>
                <w:ilvl w:val="0"/>
                <w:numId w:val="1"/>
              </w:numPr>
              <w:tabs>
                <w:tab w:val="left" w:pos="2462"/>
              </w:tabs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Neurological disease (Not specified)</w:t>
            </w:r>
          </w:p>
        </w:tc>
        <w:tc>
          <w:tcPr>
            <w:tcW w:w="2610" w:type="dxa"/>
            <w:noWrap/>
            <w:vAlign w:val="center"/>
            <w:hideMark/>
          </w:tcPr>
          <w:p w14:paraId="359D9D98" w14:textId="77777777" w:rsidR="003C28EB" w:rsidRPr="007D2ED3" w:rsidRDefault="003C28EB" w:rsidP="005349C3">
            <w:pPr>
              <w:tabs>
                <w:tab w:val="left" w:pos="2462"/>
              </w:tabs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2 (0.67)</w:t>
            </w:r>
          </w:p>
        </w:tc>
      </w:tr>
      <w:tr w:rsidR="003C28EB" w:rsidRPr="007D2ED3" w14:paraId="55ED23DD" w14:textId="77777777" w:rsidTr="005349C3">
        <w:trPr>
          <w:trHeight w:val="432"/>
        </w:trPr>
        <w:tc>
          <w:tcPr>
            <w:tcW w:w="6835" w:type="dxa"/>
            <w:noWrap/>
            <w:vAlign w:val="center"/>
            <w:hideMark/>
          </w:tcPr>
          <w:p w14:paraId="5973146A" w14:textId="77777777" w:rsidR="003C28EB" w:rsidRPr="007D2ED3" w:rsidRDefault="003C28EB" w:rsidP="003C28EB">
            <w:pPr>
              <w:pStyle w:val="ListParagraph"/>
              <w:numPr>
                <w:ilvl w:val="0"/>
                <w:numId w:val="1"/>
              </w:numPr>
              <w:tabs>
                <w:tab w:val="left" w:pos="2462"/>
              </w:tabs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PCOS</w:t>
            </w:r>
          </w:p>
        </w:tc>
        <w:tc>
          <w:tcPr>
            <w:tcW w:w="2610" w:type="dxa"/>
            <w:noWrap/>
            <w:vAlign w:val="center"/>
            <w:hideMark/>
          </w:tcPr>
          <w:p w14:paraId="2EE302BF" w14:textId="77777777" w:rsidR="003C28EB" w:rsidRPr="007D2ED3" w:rsidRDefault="003C28EB" w:rsidP="005349C3">
            <w:pPr>
              <w:tabs>
                <w:tab w:val="left" w:pos="2462"/>
              </w:tabs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2 (0.67)</w:t>
            </w:r>
          </w:p>
        </w:tc>
      </w:tr>
      <w:tr w:rsidR="003C28EB" w:rsidRPr="007D2ED3" w14:paraId="2086522B" w14:textId="77777777" w:rsidTr="005349C3">
        <w:trPr>
          <w:trHeight w:val="432"/>
        </w:trPr>
        <w:tc>
          <w:tcPr>
            <w:tcW w:w="6835" w:type="dxa"/>
            <w:noWrap/>
            <w:vAlign w:val="center"/>
            <w:hideMark/>
          </w:tcPr>
          <w:p w14:paraId="0585C442" w14:textId="77777777" w:rsidR="003C28EB" w:rsidRPr="007D2ED3" w:rsidRDefault="003C28EB" w:rsidP="003C28EB">
            <w:pPr>
              <w:pStyle w:val="ListParagraph"/>
              <w:numPr>
                <w:ilvl w:val="0"/>
                <w:numId w:val="1"/>
              </w:numPr>
              <w:tabs>
                <w:tab w:val="left" w:pos="2462"/>
              </w:tabs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Peptic ulcer</w:t>
            </w:r>
          </w:p>
        </w:tc>
        <w:tc>
          <w:tcPr>
            <w:tcW w:w="2610" w:type="dxa"/>
            <w:noWrap/>
            <w:vAlign w:val="center"/>
            <w:hideMark/>
          </w:tcPr>
          <w:p w14:paraId="77C6CBD3" w14:textId="77777777" w:rsidR="003C28EB" w:rsidRPr="007D2ED3" w:rsidRDefault="003C28EB" w:rsidP="005349C3">
            <w:pPr>
              <w:tabs>
                <w:tab w:val="left" w:pos="2462"/>
              </w:tabs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2 (0.67)</w:t>
            </w:r>
          </w:p>
        </w:tc>
      </w:tr>
      <w:tr w:rsidR="003C28EB" w:rsidRPr="007D2ED3" w14:paraId="7D66B322" w14:textId="77777777" w:rsidTr="005349C3">
        <w:trPr>
          <w:trHeight w:val="432"/>
        </w:trPr>
        <w:tc>
          <w:tcPr>
            <w:tcW w:w="6835" w:type="dxa"/>
            <w:noWrap/>
            <w:vAlign w:val="center"/>
            <w:hideMark/>
          </w:tcPr>
          <w:p w14:paraId="5C0B007B" w14:textId="77777777" w:rsidR="003C28EB" w:rsidRPr="007D2ED3" w:rsidRDefault="003C28EB" w:rsidP="003C28EB">
            <w:pPr>
              <w:pStyle w:val="ListParagraph"/>
              <w:numPr>
                <w:ilvl w:val="0"/>
                <w:numId w:val="1"/>
              </w:numPr>
              <w:tabs>
                <w:tab w:val="left" w:pos="2462"/>
              </w:tabs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Tremors</w:t>
            </w:r>
          </w:p>
        </w:tc>
        <w:tc>
          <w:tcPr>
            <w:tcW w:w="2610" w:type="dxa"/>
            <w:noWrap/>
            <w:vAlign w:val="center"/>
            <w:hideMark/>
          </w:tcPr>
          <w:p w14:paraId="2D1E45C0" w14:textId="77777777" w:rsidR="003C28EB" w:rsidRPr="007D2ED3" w:rsidRDefault="003C28EB" w:rsidP="005349C3">
            <w:pPr>
              <w:tabs>
                <w:tab w:val="left" w:pos="2462"/>
              </w:tabs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2 (0.67)</w:t>
            </w:r>
          </w:p>
        </w:tc>
      </w:tr>
      <w:tr w:rsidR="003C28EB" w:rsidRPr="007D2ED3" w14:paraId="13BC4D72" w14:textId="77777777" w:rsidTr="005349C3">
        <w:trPr>
          <w:trHeight w:val="432"/>
        </w:trPr>
        <w:tc>
          <w:tcPr>
            <w:tcW w:w="6835" w:type="dxa"/>
            <w:noWrap/>
            <w:vAlign w:val="center"/>
            <w:hideMark/>
          </w:tcPr>
          <w:p w14:paraId="67F31E21" w14:textId="77777777" w:rsidR="003C28EB" w:rsidRPr="007D2ED3" w:rsidRDefault="003C28EB" w:rsidP="003C28EB">
            <w:pPr>
              <w:pStyle w:val="ListParagraph"/>
              <w:numPr>
                <w:ilvl w:val="0"/>
                <w:numId w:val="1"/>
              </w:numPr>
              <w:tabs>
                <w:tab w:val="left" w:pos="2462"/>
              </w:tabs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 xml:space="preserve">Others </w:t>
            </w:r>
            <w:r w:rsidRPr="007D2ED3">
              <w:rPr>
                <w:rFonts w:asciiTheme="majorBidi" w:hAnsiTheme="majorBidi" w:cstheme="majorBidi"/>
                <w:b/>
                <w:bCs/>
                <w:color w:val="000000" w:themeColor="text1"/>
              </w:rPr>
              <w:t>##</w:t>
            </w:r>
          </w:p>
        </w:tc>
        <w:tc>
          <w:tcPr>
            <w:tcW w:w="2610" w:type="dxa"/>
            <w:noWrap/>
            <w:vAlign w:val="center"/>
            <w:hideMark/>
          </w:tcPr>
          <w:p w14:paraId="74D7BEB6" w14:textId="77777777" w:rsidR="003C28EB" w:rsidRPr="007D2ED3" w:rsidRDefault="003C28EB" w:rsidP="005349C3">
            <w:pPr>
              <w:tabs>
                <w:tab w:val="left" w:pos="2462"/>
              </w:tabs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24 (7.92)</w:t>
            </w:r>
          </w:p>
        </w:tc>
      </w:tr>
      <w:tr w:rsidR="003C28EB" w:rsidRPr="007D2ED3" w14:paraId="4D08DA95" w14:textId="77777777" w:rsidTr="005349C3">
        <w:trPr>
          <w:trHeight w:val="1313"/>
        </w:trPr>
        <w:tc>
          <w:tcPr>
            <w:tcW w:w="9445" w:type="dxa"/>
            <w:gridSpan w:val="2"/>
            <w:noWrap/>
            <w:vAlign w:val="center"/>
          </w:tcPr>
          <w:p w14:paraId="39F3D5AC" w14:textId="77777777" w:rsidR="003C28EB" w:rsidRPr="007D2ED3" w:rsidRDefault="003C28EB" w:rsidP="005349C3">
            <w:pPr>
              <w:tabs>
                <w:tab w:val="left" w:pos="2462"/>
              </w:tabs>
              <w:bidi w:val="0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#</w:t>
            </w:r>
            <w:r w:rsidRPr="007D2ED3">
              <w:rPr>
                <w:rFonts w:asciiTheme="majorBidi" w:hAnsiTheme="majorBidi" w:cstheme="majorBidi"/>
                <w:color w:val="000000" w:themeColor="text1"/>
              </w:rPr>
              <w:t xml:space="preserve"> Multiple answers were allowed</w:t>
            </w:r>
          </w:p>
          <w:p w14:paraId="5A58F75B" w14:textId="77777777" w:rsidR="003C28EB" w:rsidRPr="007D2ED3" w:rsidRDefault="003C28EB" w:rsidP="005349C3">
            <w:pPr>
              <w:tabs>
                <w:tab w:val="left" w:pos="2462"/>
              </w:tabs>
              <w:bidi w:val="0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##</w:t>
            </w:r>
            <w:r w:rsidRPr="007D2ED3">
              <w:rPr>
                <w:rFonts w:asciiTheme="majorBidi" w:hAnsiTheme="majorBidi" w:cstheme="majorBidi"/>
                <w:color w:val="000000" w:themeColor="text1"/>
              </w:rPr>
              <w:t xml:space="preserve"> Others include Allergic Rhinitis, anemia, aneurysm, bipolar disorder, hypertension, hemorrhoids, multiple sclerosis, infarction, PTD, rheumatic fever, schizophrenia, PTSD, perforated drum, varicocele, and vitamin D deficiency. </w:t>
            </w:r>
          </w:p>
          <w:p w14:paraId="22165007" w14:textId="77777777" w:rsidR="003C28EB" w:rsidRPr="007D2ED3" w:rsidRDefault="003C28EB" w:rsidP="005349C3">
            <w:pPr>
              <w:tabs>
                <w:tab w:val="left" w:pos="2462"/>
              </w:tabs>
              <w:bidi w:val="0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Abbreviations: OCD: Obsessive compulsive disorder; ADHD: Attention deficit hyperactive disorder; IBD: Inflammatory bowel disease; IBS: Irritable bowel syndrome; PCOS: Polycystic ovary syndrome</w:t>
            </w:r>
          </w:p>
        </w:tc>
      </w:tr>
    </w:tbl>
    <w:p w14:paraId="67B66F40" w14:textId="77777777" w:rsidR="003C28EB" w:rsidRPr="007D2ED3" w:rsidRDefault="003C28EB" w:rsidP="003C28EB">
      <w:pPr>
        <w:tabs>
          <w:tab w:val="left" w:pos="2462"/>
        </w:tabs>
        <w:rPr>
          <w:rFonts w:asciiTheme="majorBidi" w:hAnsiTheme="majorBidi" w:cstheme="majorBidi"/>
          <w:b/>
          <w:bCs/>
          <w:color w:val="000000" w:themeColor="text1"/>
        </w:rPr>
      </w:pPr>
    </w:p>
    <w:p w14:paraId="5CD6E462" w14:textId="77777777" w:rsidR="003C28EB" w:rsidRPr="007D2ED3" w:rsidRDefault="003C28EB" w:rsidP="003C28EB">
      <w:pPr>
        <w:rPr>
          <w:rFonts w:asciiTheme="majorBidi" w:hAnsiTheme="majorBidi" w:cstheme="majorBidi"/>
          <w:color w:val="000000" w:themeColor="text1"/>
        </w:rPr>
      </w:pPr>
    </w:p>
    <w:p w14:paraId="3B04604A" w14:textId="77777777" w:rsidR="003C28EB" w:rsidRPr="007D2ED3" w:rsidRDefault="003C28EB" w:rsidP="003C28EB">
      <w:pPr>
        <w:rPr>
          <w:rFonts w:asciiTheme="majorBidi" w:hAnsiTheme="majorBidi" w:cstheme="majorBidi"/>
          <w:color w:val="000000" w:themeColor="text1"/>
        </w:rPr>
      </w:pPr>
      <w:r w:rsidRPr="007D2ED3">
        <w:rPr>
          <w:rFonts w:asciiTheme="majorBidi" w:hAnsiTheme="majorBidi" w:cstheme="majorBidi"/>
          <w:color w:val="000000" w:themeColor="text1"/>
        </w:rPr>
        <w:br w:type="page"/>
      </w:r>
    </w:p>
    <w:p w14:paraId="31EEC4CF" w14:textId="77777777" w:rsidR="003C28EB" w:rsidRPr="007D2ED3" w:rsidRDefault="003C28EB" w:rsidP="003C28EB">
      <w:pPr>
        <w:rPr>
          <w:rFonts w:asciiTheme="majorBidi" w:hAnsiTheme="majorBidi" w:cstheme="majorBidi"/>
          <w:color w:val="000000" w:themeColor="text1"/>
        </w:rPr>
      </w:pPr>
    </w:p>
    <w:p w14:paraId="30010F71" w14:textId="77777777" w:rsidR="003C28EB" w:rsidRPr="007D2ED3" w:rsidRDefault="003C28EB" w:rsidP="003C28EB">
      <w:pPr>
        <w:rPr>
          <w:rFonts w:asciiTheme="majorBidi" w:hAnsiTheme="majorBidi" w:cstheme="majorBidi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41"/>
        <w:gridCol w:w="2555"/>
      </w:tblGrid>
      <w:tr w:rsidR="003C28EB" w:rsidRPr="007D2ED3" w14:paraId="0AFD06FA" w14:textId="77777777" w:rsidTr="005349C3">
        <w:trPr>
          <w:trHeight w:val="746"/>
        </w:trPr>
        <w:tc>
          <w:tcPr>
            <w:tcW w:w="10075" w:type="dxa"/>
            <w:gridSpan w:val="2"/>
            <w:noWrap/>
            <w:vAlign w:val="center"/>
          </w:tcPr>
          <w:p w14:paraId="33BA3E83" w14:textId="77777777" w:rsidR="003C28EB" w:rsidRPr="007D2ED3" w:rsidRDefault="003C28EB" w:rsidP="005349C3">
            <w:pPr>
              <w:bidi w:val="0"/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</w:pPr>
            <w:r w:rsidRPr="007D2ED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 xml:space="preserve">Table 2S: Anxiety symptoms among </w:t>
            </w:r>
            <w:r w:rsidRPr="007D2ED3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medical field students </w:t>
            </w:r>
          </w:p>
        </w:tc>
      </w:tr>
      <w:tr w:rsidR="003C28EB" w:rsidRPr="007D2ED3" w14:paraId="7FF561C0" w14:textId="77777777" w:rsidTr="005349C3">
        <w:trPr>
          <w:trHeight w:val="746"/>
        </w:trPr>
        <w:tc>
          <w:tcPr>
            <w:tcW w:w="7285" w:type="dxa"/>
            <w:noWrap/>
            <w:vAlign w:val="center"/>
            <w:hideMark/>
          </w:tcPr>
          <w:p w14:paraId="28016110" w14:textId="77777777" w:rsidR="003C28EB" w:rsidRPr="007D2ED3" w:rsidRDefault="003C28EB" w:rsidP="005349C3">
            <w:pPr>
              <w:bidi w:val="0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Do you suffer from any of the following </w:t>
            </w:r>
            <w:proofErr w:type="gramStart"/>
            <w:r w:rsidRPr="007D2ED3">
              <w:rPr>
                <w:rFonts w:asciiTheme="majorBidi" w:hAnsiTheme="majorBidi" w:cstheme="majorBidi"/>
                <w:b/>
                <w:bCs/>
                <w:color w:val="000000" w:themeColor="text1"/>
              </w:rPr>
              <w:t>symptom</w:t>
            </w:r>
            <w:proofErr w:type="gramEnd"/>
            <w:r w:rsidRPr="007D2ED3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 of anxiety about health? </w:t>
            </w:r>
            <w:r w:rsidRPr="007D2ED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#</w:t>
            </w:r>
          </w:p>
        </w:tc>
        <w:tc>
          <w:tcPr>
            <w:tcW w:w="2790" w:type="dxa"/>
            <w:noWrap/>
            <w:vAlign w:val="center"/>
            <w:hideMark/>
          </w:tcPr>
          <w:p w14:paraId="57F57E26" w14:textId="77777777" w:rsidR="003C28EB" w:rsidRPr="007D2ED3" w:rsidRDefault="003C28EB" w:rsidP="005349C3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Frequency (%) (N=300)</w:t>
            </w:r>
          </w:p>
        </w:tc>
      </w:tr>
      <w:tr w:rsidR="003C28EB" w:rsidRPr="007D2ED3" w14:paraId="49D9F74A" w14:textId="77777777" w:rsidTr="005349C3">
        <w:trPr>
          <w:trHeight w:val="432"/>
        </w:trPr>
        <w:tc>
          <w:tcPr>
            <w:tcW w:w="7285" w:type="dxa"/>
            <w:noWrap/>
            <w:vAlign w:val="center"/>
            <w:hideMark/>
          </w:tcPr>
          <w:p w14:paraId="03B3FCD0" w14:textId="77777777" w:rsidR="003C28EB" w:rsidRPr="007D2ED3" w:rsidRDefault="003C28EB" w:rsidP="003C28EB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Difficulty sleeping</w:t>
            </w:r>
          </w:p>
        </w:tc>
        <w:tc>
          <w:tcPr>
            <w:tcW w:w="2790" w:type="dxa"/>
            <w:noWrap/>
            <w:vAlign w:val="center"/>
            <w:hideMark/>
          </w:tcPr>
          <w:p w14:paraId="2AF666FE" w14:textId="77777777" w:rsidR="003C28EB" w:rsidRPr="007D2ED3" w:rsidRDefault="003C28EB" w:rsidP="005349C3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150 (50.00)</w:t>
            </w:r>
          </w:p>
        </w:tc>
      </w:tr>
      <w:tr w:rsidR="003C28EB" w:rsidRPr="007D2ED3" w14:paraId="48E549F0" w14:textId="77777777" w:rsidTr="005349C3">
        <w:trPr>
          <w:trHeight w:val="432"/>
        </w:trPr>
        <w:tc>
          <w:tcPr>
            <w:tcW w:w="7285" w:type="dxa"/>
            <w:noWrap/>
            <w:vAlign w:val="center"/>
            <w:hideMark/>
          </w:tcPr>
          <w:p w14:paraId="49F0A3A1" w14:textId="77777777" w:rsidR="003C28EB" w:rsidRPr="007D2ED3" w:rsidRDefault="003C28EB" w:rsidP="003C28EB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Lack of productivity or difficulty concentrating</w:t>
            </w:r>
          </w:p>
        </w:tc>
        <w:tc>
          <w:tcPr>
            <w:tcW w:w="2790" w:type="dxa"/>
            <w:noWrap/>
            <w:vAlign w:val="center"/>
            <w:hideMark/>
          </w:tcPr>
          <w:p w14:paraId="2FC237D9" w14:textId="77777777" w:rsidR="003C28EB" w:rsidRPr="007D2ED3" w:rsidRDefault="003C28EB" w:rsidP="005349C3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132 (44.00)</w:t>
            </w:r>
          </w:p>
        </w:tc>
      </w:tr>
      <w:tr w:rsidR="003C28EB" w:rsidRPr="007D2ED3" w14:paraId="34E09161" w14:textId="77777777" w:rsidTr="005349C3">
        <w:trPr>
          <w:trHeight w:val="432"/>
        </w:trPr>
        <w:tc>
          <w:tcPr>
            <w:tcW w:w="7285" w:type="dxa"/>
            <w:noWrap/>
            <w:vAlign w:val="center"/>
            <w:hideMark/>
          </w:tcPr>
          <w:p w14:paraId="1F524851" w14:textId="77777777" w:rsidR="003C28EB" w:rsidRPr="007D2ED3" w:rsidRDefault="003C28EB" w:rsidP="003C28EB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Rapid heart rate</w:t>
            </w:r>
          </w:p>
        </w:tc>
        <w:tc>
          <w:tcPr>
            <w:tcW w:w="2790" w:type="dxa"/>
            <w:noWrap/>
            <w:vAlign w:val="center"/>
            <w:hideMark/>
          </w:tcPr>
          <w:p w14:paraId="32AD13E2" w14:textId="77777777" w:rsidR="003C28EB" w:rsidRPr="007D2ED3" w:rsidRDefault="003C28EB" w:rsidP="005349C3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95 (31.67)</w:t>
            </w:r>
          </w:p>
        </w:tc>
      </w:tr>
      <w:tr w:rsidR="003C28EB" w:rsidRPr="007D2ED3" w14:paraId="526AE99B" w14:textId="77777777" w:rsidTr="005349C3">
        <w:trPr>
          <w:trHeight w:val="432"/>
        </w:trPr>
        <w:tc>
          <w:tcPr>
            <w:tcW w:w="7285" w:type="dxa"/>
            <w:noWrap/>
            <w:vAlign w:val="center"/>
            <w:hideMark/>
          </w:tcPr>
          <w:p w14:paraId="26360CA2" w14:textId="77777777" w:rsidR="003C28EB" w:rsidRPr="007D2ED3" w:rsidRDefault="003C28EB" w:rsidP="003C28EB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Persistent worries that interfere with daily life</w:t>
            </w:r>
          </w:p>
        </w:tc>
        <w:tc>
          <w:tcPr>
            <w:tcW w:w="2790" w:type="dxa"/>
            <w:noWrap/>
            <w:vAlign w:val="center"/>
            <w:hideMark/>
          </w:tcPr>
          <w:p w14:paraId="028F66E4" w14:textId="77777777" w:rsidR="003C28EB" w:rsidRPr="007D2ED3" w:rsidRDefault="003C28EB" w:rsidP="005349C3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89 (29.67)</w:t>
            </w:r>
          </w:p>
        </w:tc>
      </w:tr>
      <w:tr w:rsidR="003C28EB" w:rsidRPr="007D2ED3" w14:paraId="73E1FA1E" w14:textId="77777777" w:rsidTr="005349C3">
        <w:trPr>
          <w:trHeight w:val="432"/>
        </w:trPr>
        <w:tc>
          <w:tcPr>
            <w:tcW w:w="7285" w:type="dxa"/>
            <w:noWrap/>
            <w:vAlign w:val="center"/>
            <w:hideMark/>
          </w:tcPr>
          <w:p w14:paraId="6A90C2AA" w14:textId="77777777" w:rsidR="003C28EB" w:rsidRPr="007D2ED3" w:rsidRDefault="003C28EB" w:rsidP="003C28EB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Avoidance behaviors from social gathering</w:t>
            </w:r>
          </w:p>
        </w:tc>
        <w:tc>
          <w:tcPr>
            <w:tcW w:w="2790" w:type="dxa"/>
            <w:noWrap/>
            <w:vAlign w:val="center"/>
            <w:hideMark/>
          </w:tcPr>
          <w:p w14:paraId="4E88DF0E" w14:textId="77777777" w:rsidR="003C28EB" w:rsidRPr="007D2ED3" w:rsidRDefault="003C28EB" w:rsidP="005349C3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79 (26.33)</w:t>
            </w:r>
          </w:p>
        </w:tc>
      </w:tr>
      <w:tr w:rsidR="003C28EB" w:rsidRPr="007D2ED3" w14:paraId="28C67C54" w14:textId="77777777" w:rsidTr="005349C3">
        <w:trPr>
          <w:trHeight w:val="432"/>
        </w:trPr>
        <w:tc>
          <w:tcPr>
            <w:tcW w:w="7285" w:type="dxa"/>
            <w:noWrap/>
            <w:vAlign w:val="center"/>
            <w:hideMark/>
          </w:tcPr>
          <w:p w14:paraId="3F454F87" w14:textId="77777777" w:rsidR="003C28EB" w:rsidRPr="007D2ED3" w:rsidRDefault="003C28EB" w:rsidP="003C28EB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Nightmares</w:t>
            </w:r>
          </w:p>
        </w:tc>
        <w:tc>
          <w:tcPr>
            <w:tcW w:w="2790" w:type="dxa"/>
            <w:noWrap/>
            <w:vAlign w:val="center"/>
            <w:hideMark/>
          </w:tcPr>
          <w:p w14:paraId="6108C6FB" w14:textId="77777777" w:rsidR="003C28EB" w:rsidRPr="007D2ED3" w:rsidRDefault="003C28EB" w:rsidP="005349C3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77 (25.67)</w:t>
            </w:r>
          </w:p>
        </w:tc>
      </w:tr>
      <w:tr w:rsidR="003C28EB" w:rsidRPr="007D2ED3" w14:paraId="2EA153C7" w14:textId="77777777" w:rsidTr="005349C3">
        <w:trPr>
          <w:trHeight w:val="432"/>
        </w:trPr>
        <w:tc>
          <w:tcPr>
            <w:tcW w:w="7285" w:type="dxa"/>
            <w:noWrap/>
            <w:vAlign w:val="center"/>
            <w:hideMark/>
          </w:tcPr>
          <w:p w14:paraId="619C60A1" w14:textId="77777777" w:rsidR="003C28EB" w:rsidRPr="007D2ED3" w:rsidRDefault="003C28EB" w:rsidP="003C28EB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Shortness of breath</w:t>
            </w:r>
          </w:p>
        </w:tc>
        <w:tc>
          <w:tcPr>
            <w:tcW w:w="2790" w:type="dxa"/>
            <w:noWrap/>
            <w:vAlign w:val="center"/>
            <w:hideMark/>
          </w:tcPr>
          <w:p w14:paraId="4733F095" w14:textId="77777777" w:rsidR="003C28EB" w:rsidRPr="007D2ED3" w:rsidRDefault="003C28EB" w:rsidP="005349C3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73 (24.33)</w:t>
            </w:r>
          </w:p>
        </w:tc>
      </w:tr>
      <w:tr w:rsidR="003C28EB" w:rsidRPr="007D2ED3" w14:paraId="239B35F2" w14:textId="77777777" w:rsidTr="005349C3">
        <w:trPr>
          <w:trHeight w:val="432"/>
        </w:trPr>
        <w:tc>
          <w:tcPr>
            <w:tcW w:w="7285" w:type="dxa"/>
            <w:noWrap/>
            <w:vAlign w:val="center"/>
            <w:hideMark/>
          </w:tcPr>
          <w:p w14:paraId="7E17D65A" w14:textId="77777777" w:rsidR="003C28EB" w:rsidRPr="007D2ED3" w:rsidRDefault="003C28EB" w:rsidP="003C28EB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Panic attacks</w:t>
            </w:r>
          </w:p>
        </w:tc>
        <w:tc>
          <w:tcPr>
            <w:tcW w:w="2790" w:type="dxa"/>
            <w:noWrap/>
            <w:vAlign w:val="center"/>
            <w:hideMark/>
          </w:tcPr>
          <w:p w14:paraId="73872B76" w14:textId="77777777" w:rsidR="003C28EB" w:rsidRPr="007D2ED3" w:rsidRDefault="003C28EB" w:rsidP="005349C3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64 (21.33)</w:t>
            </w:r>
          </w:p>
        </w:tc>
      </w:tr>
      <w:tr w:rsidR="003C28EB" w:rsidRPr="007D2ED3" w14:paraId="56535A8D" w14:textId="77777777" w:rsidTr="005349C3">
        <w:trPr>
          <w:trHeight w:val="432"/>
        </w:trPr>
        <w:tc>
          <w:tcPr>
            <w:tcW w:w="7285" w:type="dxa"/>
            <w:noWrap/>
            <w:vAlign w:val="center"/>
            <w:hideMark/>
          </w:tcPr>
          <w:p w14:paraId="147143EF" w14:textId="77777777" w:rsidR="003C28EB" w:rsidRPr="007D2ED3" w:rsidRDefault="003C28EB" w:rsidP="003C28EB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Nausea</w:t>
            </w:r>
          </w:p>
        </w:tc>
        <w:tc>
          <w:tcPr>
            <w:tcW w:w="2790" w:type="dxa"/>
            <w:noWrap/>
            <w:vAlign w:val="center"/>
            <w:hideMark/>
          </w:tcPr>
          <w:p w14:paraId="5847D215" w14:textId="77777777" w:rsidR="003C28EB" w:rsidRPr="007D2ED3" w:rsidRDefault="003C28EB" w:rsidP="005349C3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48 (16.00)</w:t>
            </w:r>
          </w:p>
        </w:tc>
      </w:tr>
      <w:tr w:rsidR="003C28EB" w:rsidRPr="007D2ED3" w14:paraId="3512D92D" w14:textId="77777777" w:rsidTr="005349C3">
        <w:trPr>
          <w:trHeight w:val="432"/>
        </w:trPr>
        <w:tc>
          <w:tcPr>
            <w:tcW w:w="7285" w:type="dxa"/>
            <w:noWrap/>
            <w:vAlign w:val="center"/>
            <w:hideMark/>
          </w:tcPr>
          <w:p w14:paraId="56C5B4C7" w14:textId="77777777" w:rsidR="003C28EB" w:rsidRPr="007D2ED3" w:rsidRDefault="003C28EB" w:rsidP="003C28EB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Dizziness</w:t>
            </w:r>
          </w:p>
        </w:tc>
        <w:tc>
          <w:tcPr>
            <w:tcW w:w="2790" w:type="dxa"/>
            <w:noWrap/>
            <w:vAlign w:val="center"/>
            <w:hideMark/>
          </w:tcPr>
          <w:p w14:paraId="79B52329" w14:textId="77777777" w:rsidR="003C28EB" w:rsidRPr="007D2ED3" w:rsidRDefault="003C28EB" w:rsidP="005349C3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43 (14.33)</w:t>
            </w:r>
          </w:p>
        </w:tc>
      </w:tr>
      <w:tr w:rsidR="003C28EB" w:rsidRPr="007D2ED3" w14:paraId="2F79D82F" w14:textId="77777777" w:rsidTr="005349C3">
        <w:trPr>
          <w:trHeight w:val="432"/>
        </w:trPr>
        <w:tc>
          <w:tcPr>
            <w:tcW w:w="7285" w:type="dxa"/>
            <w:noWrap/>
            <w:vAlign w:val="center"/>
            <w:hideMark/>
          </w:tcPr>
          <w:p w14:paraId="2F2261CD" w14:textId="77777777" w:rsidR="003C28EB" w:rsidRPr="007D2ED3" w:rsidRDefault="003C28EB" w:rsidP="003C28EB">
            <w:pPr>
              <w:pStyle w:val="ListParagraph"/>
              <w:numPr>
                <w:ilvl w:val="0"/>
                <w:numId w:val="1"/>
              </w:num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Excessive sweating</w:t>
            </w:r>
          </w:p>
        </w:tc>
        <w:tc>
          <w:tcPr>
            <w:tcW w:w="2790" w:type="dxa"/>
            <w:noWrap/>
            <w:vAlign w:val="center"/>
            <w:hideMark/>
          </w:tcPr>
          <w:p w14:paraId="550EAFC4" w14:textId="77777777" w:rsidR="003C28EB" w:rsidRPr="007D2ED3" w:rsidRDefault="003C28EB" w:rsidP="005349C3">
            <w:pPr>
              <w:bidi w:val="0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color w:val="000000" w:themeColor="text1"/>
              </w:rPr>
              <w:t>38 (12.67)</w:t>
            </w:r>
          </w:p>
        </w:tc>
      </w:tr>
      <w:tr w:rsidR="003C28EB" w:rsidRPr="007D2ED3" w14:paraId="43DDE2CC" w14:textId="77777777" w:rsidTr="005349C3">
        <w:trPr>
          <w:trHeight w:val="710"/>
        </w:trPr>
        <w:tc>
          <w:tcPr>
            <w:tcW w:w="10075" w:type="dxa"/>
            <w:gridSpan w:val="2"/>
            <w:noWrap/>
            <w:vAlign w:val="center"/>
          </w:tcPr>
          <w:p w14:paraId="70673EB7" w14:textId="77777777" w:rsidR="003C28EB" w:rsidRPr="007D2ED3" w:rsidRDefault="003C28EB" w:rsidP="005349C3">
            <w:pPr>
              <w:tabs>
                <w:tab w:val="left" w:pos="2462"/>
              </w:tabs>
              <w:bidi w:val="0"/>
              <w:rPr>
                <w:rFonts w:asciiTheme="majorBidi" w:hAnsiTheme="majorBidi" w:cstheme="majorBidi"/>
                <w:color w:val="000000" w:themeColor="text1"/>
              </w:rPr>
            </w:pPr>
            <w:r w:rsidRPr="007D2ED3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#</w:t>
            </w:r>
            <w:r w:rsidRPr="007D2ED3">
              <w:rPr>
                <w:rFonts w:asciiTheme="majorBidi" w:hAnsiTheme="majorBidi" w:cstheme="majorBidi"/>
                <w:color w:val="000000" w:themeColor="text1"/>
              </w:rPr>
              <w:t xml:space="preserve"> Multiple answers were allowed</w:t>
            </w:r>
          </w:p>
        </w:tc>
      </w:tr>
    </w:tbl>
    <w:p w14:paraId="325290BD" w14:textId="77777777" w:rsidR="003C28EB" w:rsidRPr="007D2ED3" w:rsidRDefault="003C28EB" w:rsidP="003C28EB">
      <w:pPr>
        <w:rPr>
          <w:rFonts w:asciiTheme="majorBidi" w:hAnsiTheme="majorBidi" w:cstheme="majorBidi"/>
          <w:color w:val="000000" w:themeColor="text1"/>
        </w:rPr>
      </w:pPr>
    </w:p>
    <w:p w14:paraId="24877A54" w14:textId="77777777" w:rsidR="003C28EB" w:rsidRPr="007D2ED3" w:rsidRDefault="003C28EB" w:rsidP="003C28EB">
      <w:pPr>
        <w:rPr>
          <w:rFonts w:asciiTheme="majorBidi" w:hAnsiTheme="majorBidi" w:cstheme="majorBidi"/>
          <w:color w:val="000000" w:themeColor="text1"/>
        </w:rPr>
      </w:pPr>
    </w:p>
    <w:p w14:paraId="7C6CAFEB" w14:textId="77777777" w:rsidR="003C28EB" w:rsidRPr="007D2ED3" w:rsidRDefault="003C28EB" w:rsidP="003C28EB">
      <w:pPr>
        <w:rPr>
          <w:rFonts w:asciiTheme="majorBidi" w:hAnsiTheme="majorBidi" w:cstheme="majorBidi"/>
          <w:color w:val="000000" w:themeColor="text1"/>
        </w:rPr>
      </w:pPr>
    </w:p>
    <w:p w14:paraId="70A5CE8B" w14:textId="77777777" w:rsidR="003C28EB" w:rsidRPr="007D2ED3" w:rsidRDefault="003C28EB" w:rsidP="003C28EB">
      <w:pPr>
        <w:rPr>
          <w:rFonts w:asciiTheme="majorBidi" w:hAnsiTheme="majorBidi" w:cstheme="majorBidi"/>
          <w:color w:val="000000" w:themeColor="text1"/>
        </w:rPr>
      </w:pPr>
    </w:p>
    <w:p w14:paraId="75EBC8F2" w14:textId="77777777" w:rsidR="00197549" w:rsidRDefault="00197549"/>
    <w:sectPr w:rsidR="00197549" w:rsidSect="003C28EB">
      <w:footerReference w:type="default" r:id="rId5"/>
      <w:pgSz w:w="11906" w:h="16838"/>
      <w:pgMar w:top="1440" w:right="126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19439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cs="Calibri"/>
        <w:color w:val="000000"/>
      </w:rPr>
    </w:pPr>
    <w:r>
      <w:rPr>
        <w:rFonts w:cs="Calibri"/>
        <w:color w:val="000000"/>
      </w:rPr>
      <w:fldChar w:fldCharType="begin"/>
    </w:r>
    <w:r>
      <w:rPr>
        <w:rFonts w:cs="Calibri"/>
        <w:color w:val="000000"/>
      </w:rPr>
      <w:instrText>PAGE</w:instrText>
    </w:r>
    <w:r>
      <w:rPr>
        <w:rFonts w:cs="Calibri"/>
        <w:color w:val="000000"/>
      </w:rPr>
      <w:fldChar w:fldCharType="separate"/>
    </w:r>
    <w:r>
      <w:rPr>
        <w:rFonts w:cs="Calibri"/>
        <w:noProof/>
        <w:color w:val="000000"/>
        <w:rtl/>
      </w:rPr>
      <w:t>31</w:t>
    </w:r>
    <w:r>
      <w:rPr>
        <w:rFonts w:cs="Calibri"/>
        <w:color w:val="000000"/>
      </w:rPr>
      <w:fldChar w:fldCharType="end"/>
    </w:r>
  </w:p>
  <w:p w14:paraId="05D00D93" w14:textId="77777777"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cs="Calibri"/>
        <w:color w:val="00000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6444C9"/>
    <w:multiLevelType w:val="hybridMultilevel"/>
    <w:tmpl w:val="0A5245EE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319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EB"/>
    <w:rsid w:val="000A24D4"/>
    <w:rsid w:val="00197549"/>
    <w:rsid w:val="002D67D5"/>
    <w:rsid w:val="0037573B"/>
    <w:rsid w:val="003C28EB"/>
    <w:rsid w:val="005B1A28"/>
    <w:rsid w:val="006C6D81"/>
    <w:rsid w:val="009C6297"/>
    <w:rsid w:val="009D5C78"/>
    <w:rsid w:val="00FE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9B09D"/>
  <w15:chartTrackingRefBased/>
  <w15:docId w15:val="{72E51124-A3AE-466E-B3B6-35AED20E0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 Unicode MS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28EB"/>
    <w:pPr>
      <w:bidi/>
      <w:spacing w:after="200" w:line="276" w:lineRule="auto"/>
    </w:pPr>
    <w:rPr>
      <w:rFonts w:ascii="Calibri" w:eastAsia="Calibri" w:hAnsi="Calibri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6D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6D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6D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6D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6D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6D8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6D8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6D8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6D8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D81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6D81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6D81"/>
    <w:rPr>
      <w:rFonts w:ascii="Times New Roman" w:eastAsiaTheme="majorEastAsia" w:hAnsi="Times New Roman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6D81"/>
    <w:rPr>
      <w:rFonts w:ascii="Times New Roman" w:eastAsiaTheme="majorEastAsia" w:hAnsi="Times New Roman" w:cstheme="majorBidi"/>
      <w:i/>
      <w:iCs/>
      <w:color w:val="0F4761" w:themeColor="accent1" w:themeShade="BF"/>
      <w:kern w:val="0"/>
      <w:sz w:val="24"/>
      <w:szCs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6D81"/>
    <w:rPr>
      <w:rFonts w:ascii="Times New Roman" w:eastAsiaTheme="majorEastAsia" w:hAnsi="Times New Roman" w:cstheme="majorBidi"/>
      <w:color w:val="0F4761" w:themeColor="accent1" w:themeShade="BF"/>
      <w:kern w:val="0"/>
      <w:sz w:val="24"/>
      <w:szCs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6D81"/>
    <w:rPr>
      <w:rFonts w:ascii="Times New Roman" w:eastAsiaTheme="majorEastAsia" w:hAnsi="Times New Roman" w:cstheme="majorBidi"/>
      <w:i/>
      <w:iCs/>
      <w:color w:val="595959" w:themeColor="text1" w:themeTint="A6"/>
      <w:kern w:val="0"/>
      <w:sz w:val="24"/>
      <w:szCs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6D81"/>
    <w:rPr>
      <w:rFonts w:ascii="Times New Roman" w:eastAsiaTheme="majorEastAsia" w:hAnsi="Times New Roman" w:cstheme="majorBidi"/>
      <w:color w:val="595959" w:themeColor="text1" w:themeTint="A6"/>
      <w:kern w:val="0"/>
      <w:sz w:val="24"/>
      <w:szCs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6D81"/>
    <w:rPr>
      <w:rFonts w:ascii="Times New Roman" w:eastAsiaTheme="majorEastAsia" w:hAnsi="Times New Roman" w:cstheme="majorBidi"/>
      <w:i/>
      <w:iCs/>
      <w:color w:val="272727" w:themeColor="text1" w:themeTint="D8"/>
      <w:kern w:val="0"/>
      <w:sz w:val="24"/>
      <w:szCs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6D81"/>
    <w:rPr>
      <w:rFonts w:ascii="Times New Roman" w:eastAsiaTheme="majorEastAsia" w:hAnsi="Times New Roman" w:cstheme="majorBidi"/>
      <w:color w:val="272727" w:themeColor="text1" w:themeTint="D8"/>
      <w:kern w:val="0"/>
      <w:sz w:val="24"/>
      <w:szCs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6C6D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6D8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6D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6D81"/>
    <w:rPr>
      <w:rFonts w:ascii="Times New Roman" w:eastAsiaTheme="majorEastAsia" w:hAnsi="Times New Roman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6C6D81"/>
    <w:pPr>
      <w:ind w:left="720"/>
      <w:contextualSpacing/>
    </w:pPr>
    <w:rPr>
      <w:rFonts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6C6D81"/>
    <w:pPr>
      <w:spacing w:before="160"/>
      <w:jc w:val="center"/>
    </w:pPr>
    <w:rPr>
      <w:rFonts w:cs="Times New Roman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6D81"/>
    <w:rPr>
      <w:rFonts w:ascii="Times New Roman" w:eastAsia="Arial Unicode MS" w:hAnsi="Times New Roman" w:cs="Times New Roman"/>
      <w:i/>
      <w:iCs/>
      <w:color w:val="404040" w:themeColor="text1" w:themeTint="BF"/>
      <w:kern w:val="0"/>
      <w:sz w:val="24"/>
      <w:szCs w:val="24"/>
      <w14:ligatures w14:val="non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6D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cs="Times New Roman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6D81"/>
    <w:rPr>
      <w:rFonts w:ascii="Times New Roman" w:eastAsia="Arial Unicode MS" w:hAnsi="Times New Roman" w:cs="Times New Roman"/>
      <w:i/>
      <w:iCs/>
      <w:color w:val="0F4761" w:themeColor="accent1" w:themeShade="BF"/>
      <w:kern w:val="0"/>
      <w:sz w:val="24"/>
      <w:szCs w:val="24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6C6D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6D8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C28EB"/>
    <w:pPr>
      <w:bidi/>
      <w:spacing w:after="0" w:line="240" w:lineRule="auto"/>
    </w:pPr>
    <w:rPr>
      <w:rFonts w:ascii="Calibri" w:eastAsia="Calibri" w:hAnsi="Calibri" w:cs="Calibri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261</Words>
  <Characters>1490</Characters>
  <Application>Microsoft Office Word</Application>
  <DocSecurity>0</DocSecurity>
  <Lines>12</Lines>
  <Paragraphs>3</Paragraphs>
  <ScaleCrop>false</ScaleCrop>
  <Company>Springer Nature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Jayshree Soli</dc:creator>
  <cp:keywords/>
  <dc:description/>
  <cp:lastModifiedBy>Jayshree Soli</cp:lastModifiedBy>
  <cp:revision>1</cp:revision>
  <dcterms:created xsi:type="dcterms:W3CDTF">2025-04-25T05:34:00Z</dcterms:created>
  <dcterms:modified xsi:type="dcterms:W3CDTF">2025-04-25T05:34:00Z</dcterms:modified>
</cp:coreProperties>
</file>