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581FEE1" w14:textId="6AF3A796" w:rsidR="00655819" w:rsidRPr="00DC2806" w:rsidRDefault="00422192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DC2806">
        <w:rPr>
          <w:rFonts w:ascii="Times New Roman" w:hAnsi="Times New Roman" w:cs="Times New Roman"/>
          <w:b/>
          <w:bCs/>
          <w:sz w:val="24"/>
          <w:szCs w:val="24"/>
          <w:lang w:val="en-US"/>
        </w:rPr>
        <w:t>Table A1:</w:t>
      </w:r>
      <w:r w:rsidRPr="00DC280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9E5F83" w:rsidRPr="00DC2806">
        <w:rPr>
          <w:rFonts w:ascii="Times New Roman" w:hAnsi="Times New Roman" w:cs="Times New Roman"/>
          <w:sz w:val="24"/>
          <w:szCs w:val="24"/>
          <w:lang w:val="en-US"/>
        </w:rPr>
        <w:t>Constructs</w:t>
      </w:r>
      <w:r w:rsidR="00DC2806">
        <w:rPr>
          <w:rFonts w:ascii="Times New Roman" w:hAnsi="Times New Roman" w:cs="Times New Roman"/>
          <w:sz w:val="24"/>
          <w:szCs w:val="24"/>
          <w:lang w:val="en-US"/>
        </w:rPr>
        <w:t>,</w:t>
      </w:r>
      <w:r w:rsidR="009E5F83" w:rsidRPr="00DC2806">
        <w:rPr>
          <w:rFonts w:ascii="Times New Roman" w:hAnsi="Times New Roman" w:cs="Times New Roman"/>
          <w:sz w:val="24"/>
          <w:szCs w:val="24"/>
          <w:lang w:val="en-US"/>
        </w:rPr>
        <w:t xml:space="preserve"> Measurement Items</w:t>
      </w:r>
      <w:r w:rsidR="00DC2806">
        <w:rPr>
          <w:rFonts w:ascii="Times New Roman" w:hAnsi="Times New Roman" w:cs="Times New Roman"/>
          <w:sz w:val="24"/>
          <w:szCs w:val="24"/>
          <w:lang w:val="en-US"/>
        </w:rPr>
        <w:t>,</w:t>
      </w:r>
      <w:r w:rsidR="009E5F83" w:rsidRPr="00DC2806">
        <w:rPr>
          <w:rFonts w:ascii="Times New Roman" w:hAnsi="Times New Roman" w:cs="Times New Roman"/>
          <w:sz w:val="24"/>
          <w:szCs w:val="24"/>
          <w:lang w:val="en-US"/>
        </w:rPr>
        <w:t xml:space="preserve"> and Sources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304"/>
        <w:gridCol w:w="4958"/>
        <w:gridCol w:w="3088"/>
      </w:tblGrid>
      <w:tr w:rsidR="00CF3998" w:rsidRPr="00422192" w14:paraId="21D14802" w14:textId="77777777" w:rsidTr="00422192">
        <w:tc>
          <w:tcPr>
            <w:tcW w:w="1306" w:type="dxa"/>
          </w:tcPr>
          <w:p w14:paraId="39DE2B39" w14:textId="77777777" w:rsidR="00CF3998" w:rsidRPr="00422192" w:rsidRDefault="00CF3998" w:rsidP="006A0B49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2219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Construct</w:t>
            </w:r>
          </w:p>
        </w:tc>
        <w:tc>
          <w:tcPr>
            <w:tcW w:w="5102" w:type="dxa"/>
          </w:tcPr>
          <w:p w14:paraId="1B2CEFD8" w14:textId="77777777" w:rsidR="00CF3998" w:rsidRPr="00422192" w:rsidRDefault="00CF3998" w:rsidP="006A0B49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2219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Measurement Items</w:t>
            </w:r>
          </w:p>
        </w:tc>
        <w:tc>
          <w:tcPr>
            <w:tcW w:w="3137" w:type="dxa"/>
          </w:tcPr>
          <w:p w14:paraId="7EE7E88C" w14:textId="77777777" w:rsidR="00CF3998" w:rsidRPr="00422192" w:rsidRDefault="00CF3998" w:rsidP="006A0B49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2219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Source</w:t>
            </w:r>
          </w:p>
        </w:tc>
      </w:tr>
      <w:tr w:rsidR="00CF3998" w:rsidRPr="00422192" w14:paraId="16CE5D12" w14:textId="77777777" w:rsidTr="00422192">
        <w:tc>
          <w:tcPr>
            <w:tcW w:w="1306" w:type="dxa"/>
          </w:tcPr>
          <w:p w14:paraId="74C44605" w14:textId="77777777" w:rsidR="00CF3998" w:rsidRPr="00422192" w:rsidRDefault="00CF3998" w:rsidP="006A0B49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2219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Turnover</w:t>
            </w:r>
          </w:p>
          <w:p w14:paraId="28BF3118" w14:textId="7E5F94DD" w:rsidR="00CF3998" w:rsidRPr="00422192" w:rsidRDefault="00CF3998" w:rsidP="006A0B49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2219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(</w:t>
            </w:r>
            <w:r w:rsidRPr="0042219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TO</w:t>
            </w:r>
            <w:r w:rsidRPr="0042219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I)</w:t>
            </w:r>
          </w:p>
        </w:tc>
        <w:tc>
          <w:tcPr>
            <w:tcW w:w="5102" w:type="dxa"/>
          </w:tcPr>
          <w:p w14:paraId="49CB2230" w14:textId="45417391" w:rsidR="00CF3998" w:rsidRPr="00422192" w:rsidRDefault="00CF3998" w:rsidP="00DD5E3F">
            <w:pPr>
              <w:pStyle w:val="ListParagraph"/>
              <w:numPr>
                <w:ilvl w:val="0"/>
                <w:numId w:val="8"/>
              </w:numPr>
              <w:rPr>
                <w:rStyle w:val="fontstyle01"/>
                <w:rFonts w:ascii="Times New Roman" w:hAnsi="Times New Roman" w:cs="Times New Roman"/>
                <w:sz w:val="20"/>
                <w:szCs w:val="20"/>
              </w:rPr>
            </w:pPr>
            <w:r w:rsidRPr="00422192">
              <w:rPr>
                <w:rStyle w:val="fontstyle01"/>
                <w:rFonts w:ascii="Times New Roman" w:hAnsi="Times New Roman" w:cs="Times New Roman"/>
                <w:sz w:val="20"/>
                <w:szCs w:val="20"/>
              </w:rPr>
              <w:t>It is likely that I will actively look for a new job next year</w:t>
            </w:r>
          </w:p>
          <w:p w14:paraId="10EB5552" w14:textId="604780E3" w:rsidR="00CF3998" w:rsidRPr="00422192" w:rsidRDefault="00CF3998" w:rsidP="00DD5E3F">
            <w:pPr>
              <w:pStyle w:val="ListParagraph"/>
              <w:numPr>
                <w:ilvl w:val="0"/>
                <w:numId w:val="8"/>
              </w:numPr>
              <w:rPr>
                <w:rStyle w:val="fontstyle01"/>
                <w:rFonts w:ascii="Times New Roman" w:hAnsi="Times New Roman" w:cs="Times New Roman"/>
                <w:sz w:val="20"/>
                <w:szCs w:val="20"/>
              </w:rPr>
            </w:pPr>
            <w:r w:rsidRPr="00422192">
              <w:rPr>
                <w:rStyle w:val="fontstyle01"/>
                <w:rFonts w:ascii="Times New Roman" w:hAnsi="Times New Roman" w:cs="Times New Roman"/>
                <w:sz w:val="20"/>
                <w:szCs w:val="20"/>
              </w:rPr>
              <w:t>I often think about quitting</w:t>
            </w:r>
          </w:p>
          <w:p w14:paraId="2F34E203" w14:textId="2D48F24A" w:rsidR="00CF3998" w:rsidRPr="00422192" w:rsidRDefault="00CF3998" w:rsidP="00DD5E3F">
            <w:pPr>
              <w:pStyle w:val="ListParagraph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22192">
              <w:rPr>
                <w:rStyle w:val="fontstyle01"/>
                <w:rFonts w:ascii="Times New Roman" w:hAnsi="Times New Roman" w:cs="Times New Roman"/>
                <w:sz w:val="20"/>
                <w:szCs w:val="20"/>
              </w:rPr>
              <w:t>I will probably look for a new job next year</w:t>
            </w:r>
          </w:p>
        </w:tc>
        <w:tc>
          <w:tcPr>
            <w:tcW w:w="3137" w:type="dxa"/>
          </w:tcPr>
          <w:p w14:paraId="20EBF2CD" w14:textId="77777777" w:rsidR="00CF3998" w:rsidRPr="00422192" w:rsidRDefault="00CF3998" w:rsidP="006A0B49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22192">
              <w:rPr>
                <w:rFonts w:ascii="Times New Roman" w:hAnsi="Times New Roman" w:cs="Times New Roman"/>
                <w:color w:val="242021"/>
                <w:sz w:val="20"/>
                <w:szCs w:val="20"/>
              </w:rPr>
              <w:t>Singh, J., Verbeke, W., &amp; Rhoads, G. K. (1996). Do organizational</w:t>
            </w:r>
            <w:r w:rsidRPr="00422192">
              <w:rPr>
                <w:rFonts w:ascii="Times New Roman" w:hAnsi="Times New Roman" w:cs="Times New Roman"/>
                <w:color w:val="242021"/>
                <w:sz w:val="20"/>
                <w:szCs w:val="20"/>
              </w:rPr>
              <w:br/>
              <w:t>practices matter in role stress processes? A study of direct and</w:t>
            </w:r>
            <w:r w:rsidRPr="00422192">
              <w:rPr>
                <w:rFonts w:ascii="Times New Roman" w:hAnsi="Times New Roman" w:cs="Times New Roman"/>
                <w:color w:val="242021"/>
                <w:sz w:val="20"/>
                <w:szCs w:val="20"/>
              </w:rPr>
              <w:br/>
              <w:t>moderating effects for marketing-oriented boundary spanners.</w:t>
            </w:r>
            <w:r w:rsidRPr="00422192">
              <w:rPr>
                <w:rFonts w:ascii="Times New Roman" w:hAnsi="Times New Roman" w:cs="Times New Roman"/>
                <w:color w:val="242021"/>
                <w:sz w:val="20"/>
                <w:szCs w:val="20"/>
              </w:rPr>
              <w:br/>
            </w:r>
            <w:r w:rsidRPr="00422192">
              <w:rPr>
                <w:rFonts w:ascii="Times New Roman" w:hAnsi="Times New Roman" w:cs="Times New Roman"/>
                <w:i/>
                <w:iCs/>
                <w:color w:val="242021"/>
                <w:sz w:val="20"/>
                <w:szCs w:val="20"/>
              </w:rPr>
              <w:t>Journal of Marketing</w:t>
            </w:r>
            <w:r w:rsidRPr="00422192">
              <w:rPr>
                <w:rFonts w:ascii="Times New Roman" w:hAnsi="Times New Roman" w:cs="Times New Roman"/>
                <w:color w:val="242021"/>
                <w:sz w:val="20"/>
                <w:szCs w:val="20"/>
              </w:rPr>
              <w:t xml:space="preserve">, </w:t>
            </w:r>
            <w:r w:rsidRPr="00422192">
              <w:rPr>
                <w:rFonts w:ascii="Times New Roman" w:hAnsi="Times New Roman" w:cs="Times New Roman"/>
                <w:i/>
                <w:iCs/>
                <w:color w:val="242021"/>
                <w:sz w:val="20"/>
                <w:szCs w:val="20"/>
              </w:rPr>
              <w:t>60</w:t>
            </w:r>
            <w:r w:rsidRPr="00422192">
              <w:rPr>
                <w:rFonts w:ascii="Times New Roman" w:hAnsi="Times New Roman" w:cs="Times New Roman"/>
                <w:color w:val="242021"/>
                <w:sz w:val="20"/>
                <w:szCs w:val="20"/>
              </w:rPr>
              <w:t>(3), 69–86</w:t>
            </w:r>
          </w:p>
        </w:tc>
      </w:tr>
      <w:tr w:rsidR="00CF3998" w:rsidRPr="00422192" w14:paraId="37FEF162" w14:textId="77777777" w:rsidTr="00422192">
        <w:tc>
          <w:tcPr>
            <w:tcW w:w="1306" w:type="dxa"/>
          </w:tcPr>
          <w:p w14:paraId="46A100DF" w14:textId="68DC3D77" w:rsidR="00CF3998" w:rsidRPr="00422192" w:rsidRDefault="00CF3998" w:rsidP="006A0B49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2219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Exposure to </w:t>
            </w:r>
            <w:r w:rsidRPr="0042219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Bullying</w:t>
            </w:r>
            <w:r w:rsidRPr="0042219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(EXB)</w:t>
            </w:r>
          </w:p>
        </w:tc>
        <w:tc>
          <w:tcPr>
            <w:tcW w:w="5102" w:type="dxa"/>
          </w:tcPr>
          <w:p w14:paraId="6CA04D65" w14:textId="7586AAC9" w:rsidR="00B71983" w:rsidRPr="00422192" w:rsidRDefault="00422192" w:rsidP="00DD5E3F">
            <w:pPr>
              <w:pStyle w:val="ListParagraph"/>
              <w:numPr>
                <w:ilvl w:val="0"/>
                <w:numId w:val="6"/>
              </w:numPr>
              <w:spacing w:after="0" w:line="240" w:lineRule="auto"/>
              <w:rPr>
                <w:rFonts w:ascii="Times New Roman" w:hAnsi="Times New Roman" w:cs="Times New Roman"/>
                <w:color w:val="242021"/>
                <w:sz w:val="20"/>
                <w:szCs w:val="20"/>
                <w:lang w:val="en-US"/>
              </w:rPr>
            </w:pPr>
            <w:r w:rsidRPr="00422192">
              <w:rPr>
                <w:rFonts w:ascii="Times New Roman" w:hAnsi="Times New Roman" w:cs="Times New Roman"/>
                <w:color w:val="242021"/>
                <w:sz w:val="20"/>
                <w:szCs w:val="20"/>
                <w:lang w:val="en-US"/>
              </w:rPr>
              <w:t xml:space="preserve">Unmanageable workload </w:t>
            </w:r>
          </w:p>
          <w:p w14:paraId="5CC60F9B" w14:textId="67A5A451" w:rsidR="00B71983" w:rsidRPr="00422192" w:rsidRDefault="00422192" w:rsidP="00DD5E3F">
            <w:pPr>
              <w:pStyle w:val="ListParagraph"/>
              <w:numPr>
                <w:ilvl w:val="0"/>
                <w:numId w:val="6"/>
              </w:numPr>
              <w:spacing w:after="0" w:line="240" w:lineRule="auto"/>
              <w:rPr>
                <w:rFonts w:ascii="Times New Roman" w:hAnsi="Times New Roman" w:cs="Times New Roman"/>
                <w:color w:val="242021"/>
                <w:sz w:val="20"/>
                <w:szCs w:val="20"/>
                <w:lang w:val="en-US"/>
              </w:rPr>
            </w:pPr>
            <w:r w:rsidRPr="00422192">
              <w:rPr>
                <w:rFonts w:ascii="Times New Roman" w:hAnsi="Times New Roman" w:cs="Times New Roman"/>
                <w:color w:val="242021"/>
                <w:sz w:val="20"/>
                <w:szCs w:val="20"/>
                <w:lang w:val="en-US"/>
              </w:rPr>
              <w:t xml:space="preserve">Being ignored or excluded </w:t>
            </w:r>
          </w:p>
          <w:p w14:paraId="35518726" w14:textId="30F74293" w:rsidR="00B71983" w:rsidRPr="00422192" w:rsidRDefault="00422192" w:rsidP="00DD5E3F">
            <w:pPr>
              <w:pStyle w:val="ListParagraph"/>
              <w:numPr>
                <w:ilvl w:val="0"/>
                <w:numId w:val="6"/>
              </w:numPr>
              <w:spacing w:after="0" w:line="240" w:lineRule="auto"/>
              <w:rPr>
                <w:rFonts w:ascii="Times New Roman" w:hAnsi="Times New Roman" w:cs="Times New Roman"/>
                <w:color w:val="242021"/>
                <w:sz w:val="20"/>
                <w:szCs w:val="20"/>
                <w:lang w:val="en-US"/>
              </w:rPr>
            </w:pPr>
            <w:r w:rsidRPr="00422192">
              <w:rPr>
                <w:rFonts w:ascii="Times New Roman" w:hAnsi="Times New Roman" w:cs="Times New Roman"/>
                <w:color w:val="242021"/>
                <w:sz w:val="20"/>
                <w:szCs w:val="20"/>
                <w:lang w:val="en-US"/>
              </w:rPr>
              <w:t xml:space="preserve">Being humiliated or ridiculed </w:t>
            </w:r>
          </w:p>
          <w:p w14:paraId="13BA8E7B" w14:textId="5C4D3600" w:rsidR="00B71983" w:rsidRPr="00422192" w:rsidRDefault="00422192" w:rsidP="00DD5E3F">
            <w:pPr>
              <w:pStyle w:val="ListParagraph"/>
              <w:numPr>
                <w:ilvl w:val="0"/>
                <w:numId w:val="6"/>
              </w:numPr>
              <w:spacing w:after="0" w:line="240" w:lineRule="auto"/>
              <w:rPr>
                <w:rFonts w:ascii="Times New Roman" w:hAnsi="Times New Roman" w:cs="Times New Roman"/>
                <w:color w:val="242021"/>
                <w:sz w:val="20"/>
                <w:szCs w:val="20"/>
                <w:lang w:val="en-US"/>
              </w:rPr>
            </w:pPr>
            <w:r w:rsidRPr="00422192">
              <w:rPr>
                <w:rFonts w:ascii="Times New Roman" w:hAnsi="Times New Roman" w:cs="Times New Roman"/>
                <w:color w:val="242021"/>
                <w:sz w:val="20"/>
                <w:szCs w:val="20"/>
                <w:lang w:val="en-US"/>
              </w:rPr>
              <w:t>Someone withholding information</w:t>
            </w:r>
          </w:p>
          <w:p w14:paraId="1D909BEF" w14:textId="763865A4" w:rsidR="00CF3998" w:rsidRPr="00422192" w:rsidRDefault="00CF3998" w:rsidP="006A0B49">
            <w:pPr>
              <w:rPr>
                <w:rStyle w:val="fontstyle01"/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3137" w:type="dxa"/>
          </w:tcPr>
          <w:p w14:paraId="4E4E96E0" w14:textId="77777777" w:rsidR="00CF3998" w:rsidRPr="00422192" w:rsidRDefault="00CF3998" w:rsidP="006A0B49">
            <w:pPr>
              <w:rPr>
                <w:rFonts w:ascii="Times New Roman" w:hAnsi="Times New Roman" w:cs="Times New Roman"/>
                <w:color w:val="242021"/>
                <w:sz w:val="20"/>
                <w:szCs w:val="20"/>
              </w:rPr>
            </w:pPr>
            <w:r w:rsidRPr="00422192">
              <w:rPr>
                <w:rFonts w:ascii="Times New Roman" w:hAnsi="Times New Roman" w:cs="Times New Roman"/>
                <w:color w:val="242021"/>
                <w:sz w:val="20"/>
                <w:szCs w:val="20"/>
              </w:rPr>
              <w:t>Simons, S. R., Stark, R. B., &amp; DeMarco, R. F. (2011). A new, four‐item instrument to measure workplace bullying. Research in nursing &amp; health, 34(2), 132-140.</w:t>
            </w:r>
          </w:p>
        </w:tc>
      </w:tr>
      <w:tr w:rsidR="00CF3998" w:rsidRPr="00422192" w14:paraId="457CA61C" w14:textId="77777777" w:rsidTr="00422192">
        <w:tc>
          <w:tcPr>
            <w:tcW w:w="1306" w:type="dxa"/>
          </w:tcPr>
          <w:p w14:paraId="062B5A25" w14:textId="277427E0" w:rsidR="00CF3998" w:rsidRPr="00422192" w:rsidRDefault="00CF3998" w:rsidP="006A0B49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2219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Job </w:t>
            </w:r>
            <w:r w:rsidR="000F3734" w:rsidRPr="0042219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e</w:t>
            </w:r>
            <w:r w:rsidRPr="0042219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ngagement </w:t>
            </w:r>
            <w:r w:rsidR="000F3734" w:rsidRPr="0042219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br/>
              <w:t>(</w:t>
            </w:r>
            <w:r w:rsidRPr="0042219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JE</w:t>
            </w:r>
            <w:r w:rsidR="000F3734" w:rsidRPr="0042219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G)</w:t>
            </w:r>
          </w:p>
          <w:p w14:paraId="482DE7C7" w14:textId="77777777" w:rsidR="00CF3998" w:rsidRPr="00422192" w:rsidRDefault="00CF3998" w:rsidP="006A0B49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5102" w:type="dxa"/>
          </w:tcPr>
          <w:p w14:paraId="242188D3" w14:textId="105912E3" w:rsidR="00CF3998" w:rsidRPr="00422192" w:rsidRDefault="00CF3998" w:rsidP="00DD5E3F">
            <w:pPr>
              <w:pStyle w:val="ListParagraph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422192">
              <w:rPr>
                <w:rFonts w:ascii="Times New Roman" w:hAnsi="Times New Roman" w:cs="Times New Roman"/>
                <w:sz w:val="20"/>
                <w:szCs w:val="20"/>
              </w:rPr>
              <w:t xml:space="preserve">At my work, I feel bursting with energy </w:t>
            </w:r>
          </w:p>
          <w:p w14:paraId="358ABDBA" w14:textId="752B4729" w:rsidR="00CF3998" w:rsidRPr="00422192" w:rsidRDefault="00CF3998" w:rsidP="00DD5E3F">
            <w:pPr>
              <w:pStyle w:val="ListParagraph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422192">
              <w:rPr>
                <w:rFonts w:ascii="Times New Roman" w:hAnsi="Times New Roman" w:cs="Times New Roman"/>
                <w:sz w:val="20"/>
                <w:szCs w:val="20"/>
              </w:rPr>
              <w:t xml:space="preserve">I find the work that I do full of meaning and purpose </w:t>
            </w:r>
          </w:p>
          <w:p w14:paraId="269D4F74" w14:textId="5A06098F" w:rsidR="00CF3998" w:rsidRPr="00422192" w:rsidRDefault="00CF3998" w:rsidP="00DD5E3F">
            <w:pPr>
              <w:pStyle w:val="ListParagraph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422192">
              <w:rPr>
                <w:rFonts w:ascii="Times New Roman" w:hAnsi="Times New Roman" w:cs="Times New Roman"/>
                <w:sz w:val="20"/>
                <w:szCs w:val="20"/>
              </w:rPr>
              <w:t xml:space="preserve">Time flies when I’m working </w:t>
            </w:r>
          </w:p>
          <w:p w14:paraId="7BFDE888" w14:textId="17CF7883" w:rsidR="00CF3998" w:rsidRPr="00422192" w:rsidRDefault="00CF3998" w:rsidP="00DD5E3F">
            <w:pPr>
              <w:pStyle w:val="ListParagraph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422192">
              <w:rPr>
                <w:rFonts w:ascii="Times New Roman" w:hAnsi="Times New Roman" w:cs="Times New Roman"/>
                <w:sz w:val="20"/>
                <w:szCs w:val="20"/>
              </w:rPr>
              <w:t xml:space="preserve">When I get up in the morning, I feel like going to work </w:t>
            </w:r>
          </w:p>
          <w:p w14:paraId="56CEAFFA" w14:textId="41B546FC" w:rsidR="00CF3998" w:rsidRPr="00422192" w:rsidRDefault="00CF3998" w:rsidP="00DD5E3F">
            <w:pPr>
              <w:pStyle w:val="ListParagraph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422192">
              <w:rPr>
                <w:rFonts w:ascii="Times New Roman" w:hAnsi="Times New Roman" w:cs="Times New Roman"/>
                <w:sz w:val="20"/>
                <w:szCs w:val="20"/>
              </w:rPr>
              <w:t xml:space="preserve">I am enthusiastic about my job </w:t>
            </w:r>
          </w:p>
          <w:p w14:paraId="5241EC5A" w14:textId="2404801E" w:rsidR="00CF3998" w:rsidRPr="00422192" w:rsidRDefault="00CF3998" w:rsidP="00DD5E3F">
            <w:pPr>
              <w:pStyle w:val="ListParagraph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422192">
              <w:rPr>
                <w:rFonts w:ascii="Times New Roman" w:hAnsi="Times New Roman" w:cs="Times New Roman"/>
                <w:sz w:val="20"/>
                <w:szCs w:val="20"/>
              </w:rPr>
              <w:t>I am immersed in my work</w:t>
            </w:r>
          </w:p>
          <w:p w14:paraId="46150D11" w14:textId="18CC4E59" w:rsidR="00CF3998" w:rsidRPr="00422192" w:rsidRDefault="00CF3998" w:rsidP="00DD5E3F">
            <w:pPr>
              <w:pStyle w:val="ListParagraph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422192">
              <w:rPr>
                <w:rFonts w:ascii="Times New Roman" w:hAnsi="Times New Roman" w:cs="Times New Roman"/>
                <w:sz w:val="20"/>
                <w:szCs w:val="20"/>
              </w:rPr>
              <w:t xml:space="preserve">I persevere, even when things do not go well </w:t>
            </w:r>
          </w:p>
          <w:p w14:paraId="30A30CE2" w14:textId="49912D32" w:rsidR="00CF3998" w:rsidRPr="00422192" w:rsidRDefault="00CF3998" w:rsidP="00DD5E3F">
            <w:pPr>
              <w:pStyle w:val="ListParagraph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422192">
              <w:rPr>
                <w:rFonts w:ascii="Times New Roman" w:hAnsi="Times New Roman" w:cs="Times New Roman"/>
                <w:sz w:val="20"/>
                <w:szCs w:val="20"/>
              </w:rPr>
              <w:t xml:space="preserve">I am proud of the work that I do </w:t>
            </w:r>
          </w:p>
          <w:p w14:paraId="7A320D6B" w14:textId="53B77302" w:rsidR="00CF3998" w:rsidRPr="00422192" w:rsidRDefault="00CF3998" w:rsidP="00DD5E3F">
            <w:pPr>
              <w:pStyle w:val="ListParagraph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422192">
              <w:rPr>
                <w:rFonts w:ascii="Times New Roman" w:hAnsi="Times New Roman" w:cs="Times New Roman"/>
                <w:sz w:val="20"/>
                <w:szCs w:val="20"/>
              </w:rPr>
              <w:t>I feel happy when I am working intensely</w:t>
            </w:r>
          </w:p>
          <w:p w14:paraId="6D39C179" w14:textId="77777777" w:rsidR="00CF3998" w:rsidRPr="00422192" w:rsidRDefault="00CF3998" w:rsidP="006A0B4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37" w:type="dxa"/>
          </w:tcPr>
          <w:p w14:paraId="7572859C" w14:textId="77777777" w:rsidR="00CF3998" w:rsidRPr="00422192" w:rsidRDefault="00CF3998" w:rsidP="006A0B49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22192">
              <w:rPr>
                <w:rFonts w:ascii="Times New Roman" w:hAnsi="Times New Roman" w:cs="Times New Roman"/>
                <w:sz w:val="20"/>
                <w:szCs w:val="20"/>
              </w:rPr>
              <w:t>Schaufeli, W. B., Bakker, A. B., &amp; Salanova, M. (2003). Utrecht work engagement scale-9. </w:t>
            </w:r>
            <w:r w:rsidRPr="00422192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Educational and Psychological Measurement</w:t>
            </w:r>
            <w:r w:rsidRPr="00422192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</w:tr>
      <w:tr w:rsidR="00CF3998" w:rsidRPr="00422192" w14:paraId="495BB5FA" w14:textId="77777777" w:rsidTr="00422192">
        <w:tc>
          <w:tcPr>
            <w:tcW w:w="1306" w:type="dxa"/>
          </w:tcPr>
          <w:p w14:paraId="502357BF" w14:textId="03A458F7" w:rsidR="00CF3998" w:rsidRPr="00422192" w:rsidRDefault="00F4531D" w:rsidP="006A0B49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2219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Emotional Exhaustion (EE)</w:t>
            </w:r>
          </w:p>
        </w:tc>
        <w:tc>
          <w:tcPr>
            <w:tcW w:w="5102" w:type="dxa"/>
          </w:tcPr>
          <w:p w14:paraId="1BC2E261" w14:textId="26C1012D" w:rsidR="00DD5E3F" w:rsidRPr="00422192" w:rsidRDefault="00DD5E3F" w:rsidP="00DD5E3F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2219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At work, I feel mentally exhausted. </w:t>
            </w:r>
          </w:p>
          <w:p w14:paraId="1E73603B" w14:textId="7E54AA9C" w:rsidR="00DD5E3F" w:rsidRPr="00422192" w:rsidRDefault="00DD5E3F" w:rsidP="00DD5E3F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2219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Everything I do at work requires a great deal of effort. </w:t>
            </w:r>
          </w:p>
          <w:p w14:paraId="4B3F8BBA" w14:textId="0E39587C" w:rsidR="00DD5E3F" w:rsidRPr="00422192" w:rsidRDefault="00DD5E3F" w:rsidP="00DD5E3F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2219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After a day at work, I find it hard to recover my energy. </w:t>
            </w:r>
          </w:p>
          <w:p w14:paraId="5FE045AC" w14:textId="0B1EA792" w:rsidR="00DD5E3F" w:rsidRPr="00422192" w:rsidRDefault="00DD5E3F" w:rsidP="00DD5E3F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2219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At work, I feel physically exhausted. </w:t>
            </w:r>
          </w:p>
          <w:p w14:paraId="39DDAEED" w14:textId="12A2868E" w:rsidR="00DD5E3F" w:rsidRPr="00422192" w:rsidRDefault="00DD5E3F" w:rsidP="00DD5E3F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2219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When I get up in the morning, I lack the energy to start a new day at work. </w:t>
            </w:r>
          </w:p>
          <w:p w14:paraId="088C92F7" w14:textId="1B53E5C2" w:rsidR="00DD5E3F" w:rsidRPr="00422192" w:rsidRDefault="00DD5E3F" w:rsidP="00DD5E3F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2219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I want to be active at work, but somehow, I am unable to manage. </w:t>
            </w:r>
          </w:p>
          <w:p w14:paraId="13EED18B" w14:textId="169CFDEE" w:rsidR="00DD5E3F" w:rsidRPr="00422192" w:rsidRDefault="00DD5E3F" w:rsidP="00DD5E3F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2219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When I exert myself at work, I quickly get tired. </w:t>
            </w:r>
          </w:p>
          <w:p w14:paraId="76EA1F89" w14:textId="71B8C664" w:rsidR="00CF3998" w:rsidRPr="00422192" w:rsidRDefault="00DD5E3F" w:rsidP="00DD5E3F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42219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At the end of my working day, I feel mentally exhausted and drained.</w:t>
            </w:r>
          </w:p>
        </w:tc>
        <w:tc>
          <w:tcPr>
            <w:tcW w:w="3137" w:type="dxa"/>
          </w:tcPr>
          <w:p w14:paraId="0EC8D338" w14:textId="7168D737" w:rsidR="00CF3998" w:rsidRPr="00422192" w:rsidRDefault="0051448D" w:rsidP="006A0B4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22192">
              <w:rPr>
                <w:rFonts w:ascii="Times New Roman" w:hAnsi="Times New Roman" w:cs="Times New Roman"/>
                <w:sz w:val="20"/>
                <w:szCs w:val="20"/>
              </w:rPr>
              <w:t>Schaufeli, W. B., Desart, S., &amp; De Witte, H. (2020). Burnout Assessment Tool (BAT)—development, validity, and reliability. </w:t>
            </w:r>
            <w:r w:rsidRPr="00422192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International journal of environmental research and public health</w:t>
            </w:r>
            <w:r w:rsidRPr="00422192">
              <w:rPr>
                <w:rFonts w:ascii="Times New Roman" w:hAnsi="Times New Roman" w:cs="Times New Roman"/>
                <w:sz w:val="20"/>
                <w:szCs w:val="20"/>
              </w:rPr>
              <w:t>, </w:t>
            </w:r>
            <w:r w:rsidRPr="00422192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17</w:t>
            </w:r>
            <w:r w:rsidRPr="00422192">
              <w:rPr>
                <w:rFonts w:ascii="Times New Roman" w:hAnsi="Times New Roman" w:cs="Times New Roman"/>
                <w:sz w:val="20"/>
                <w:szCs w:val="20"/>
              </w:rPr>
              <w:t>(24), 9495.</w:t>
            </w:r>
          </w:p>
        </w:tc>
      </w:tr>
      <w:tr w:rsidR="00CF3998" w:rsidRPr="00422192" w14:paraId="384BB494" w14:textId="77777777" w:rsidTr="00422192">
        <w:tc>
          <w:tcPr>
            <w:tcW w:w="1306" w:type="dxa"/>
          </w:tcPr>
          <w:p w14:paraId="2D66B4D0" w14:textId="33A991BD" w:rsidR="00CF3998" w:rsidRPr="00422192" w:rsidRDefault="003910F8" w:rsidP="006A0B49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2219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Climate for Conflict Management (CCM)</w:t>
            </w:r>
          </w:p>
        </w:tc>
        <w:tc>
          <w:tcPr>
            <w:tcW w:w="5102" w:type="dxa"/>
          </w:tcPr>
          <w:p w14:paraId="35B0A254" w14:textId="7C4BF781" w:rsidR="003910F8" w:rsidRPr="00422192" w:rsidRDefault="003910F8" w:rsidP="00DD5E3F">
            <w:pPr>
              <w:pStyle w:val="ListParagraph"/>
              <w:numPr>
                <w:ilvl w:val="0"/>
                <w:numId w:val="10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422192">
              <w:rPr>
                <w:rFonts w:ascii="Times New Roman" w:hAnsi="Times New Roman" w:cs="Times New Roman"/>
                <w:sz w:val="20"/>
                <w:szCs w:val="20"/>
              </w:rPr>
              <w:t>If I have a serious disagreement with someone at work, I know who I should talk to about it.</w:t>
            </w:r>
          </w:p>
          <w:p w14:paraId="545047F5" w14:textId="04600209" w:rsidR="003910F8" w:rsidRPr="00422192" w:rsidRDefault="003910F8" w:rsidP="00DD5E3F">
            <w:pPr>
              <w:pStyle w:val="ListParagraph"/>
              <w:numPr>
                <w:ilvl w:val="0"/>
                <w:numId w:val="10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422192">
              <w:rPr>
                <w:rFonts w:ascii="Times New Roman" w:hAnsi="Times New Roman" w:cs="Times New Roman"/>
                <w:sz w:val="20"/>
                <w:szCs w:val="20"/>
              </w:rPr>
              <w:t>The way we deal with disagreements between employees in my unit works well.</w:t>
            </w:r>
          </w:p>
          <w:p w14:paraId="26E55ADF" w14:textId="363B34DA" w:rsidR="003910F8" w:rsidRPr="00422192" w:rsidRDefault="003910F8" w:rsidP="00DD5E3F">
            <w:pPr>
              <w:pStyle w:val="ListParagraph"/>
              <w:numPr>
                <w:ilvl w:val="0"/>
                <w:numId w:val="10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422192">
              <w:rPr>
                <w:rFonts w:ascii="Times New Roman" w:hAnsi="Times New Roman" w:cs="Times New Roman"/>
                <w:sz w:val="20"/>
                <w:szCs w:val="20"/>
              </w:rPr>
              <w:t xml:space="preserve">My superiors deal with </w:t>
            </w:r>
            <w:r w:rsidR="002C4A85" w:rsidRPr="00422192">
              <w:rPr>
                <w:rFonts w:ascii="Times New Roman" w:hAnsi="Times New Roman" w:cs="Times New Roman"/>
                <w:sz w:val="20"/>
                <w:szCs w:val="20"/>
              </w:rPr>
              <w:t>conflicts</w:t>
            </w:r>
            <w:r w:rsidRPr="00422192">
              <w:rPr>
                <w:rFonts w:ascii="Times New Roman" w:hAnsi="Times New Roman" w:cs="Times New Roman"/>
                <w:sz w:val="20"/>
                <w:szCs w:val="20"/>
              </w:rPr>
              <w:t xml:space="preserve"> in a good manner.</w:t>
            </w:r>
          </w:p>
          <w:p w14:paraId="47DBE0D2" w14:textId="33EE350E" w:rsidR="003910F8" w:rsidRPr="00422192" w:rsidRDefault="003910F8" w:rsidP="00DD5E3F">
            <w:pPr>
              <w:pStyle w:val="ListParagraph"/>
              <w:numPr>
                <w:ilvl w:val="0"/>
                <w:numId w:val="10"/>
              </w:num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22192">
              <w:rPr>
                <w:rFonts w:ascii="Times New Roman" w:hAnsi="Times New Roman" w:cs="Times New Roman"/>
                <w:sz w:val="20"/>
                <w:szCs w:val="20"/>
              </w:rPr>
              <w:t xml:space="preserve">We have proper workplace procedures and methods for raising disagreements and </w:t>
            </w:r>
            <w:r w:rsidR="002C4A85" w:rsidRPr="00422192">
              <w:rPr>
                <w:rFonts w:ascii="Times New Roman" w:hAnsi="Times New Roman" w:cs="Times New Roman"/>
                <w:sz w:val="20"/>
                <w:szCs w:val="20"/>
              </w:rPr>
              <w:t>conflicts</w:t>
            </w:r>
            <w:r w:rsidRPr="00422192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14:paraId="58335445" w14:textId="77777777" w:rsidR="00CF3998" w:rsidRPr="00422192" w:rsidRDefault="00CF3998" w:rsidP="006A0B49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3137" w:type="dxa"/>
          </w:tcPr>
          <w:p w14:paraId="2552FB39" w14:textId="77777777" w:rsidR="00B7637E" w:rsidRPr="00422192" w:rsidRDefault="00B7637E" w:rsidP="00B7637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22192">
              <w:rPr>
                <w:rFonts w:ascii="Times New Roman" w:hAnsi="Times New Roman" w:cs="Times New Roman"/>
                <w:sz w:val="20"/>
                <w:szCs w:val="20"/>
              </w:rPr>
              <w:t>Rivlin, J. N. (2001). Conflict management climate related to employment litigation. Atlanta:</w:t>
            </w:r>
          </w:p>
          <w:p w14:paraId="4434CA8F" w14:textId="7B7C8D8C" w:rsidR="00F96C90" w:rsidRPr="00422192" w:rsidRDefault="00B7637E" w:rsidP="00B7637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22192">
              <w:rPr>
                <w:rFonts w:ascii="Times New Roman" w:hAnsi="Times New Roman" w:cs="Times New Roman"/>
                <w:sz w:val="20"/>
                <w:szCs w:val="20"/>
              </w:rPr>
              <w:t>Georgia Institute of Technology.</w:t>
            </w:r>
          </w:p>
        </w:tc>
      </w:tr>
    </w:tbl>
    <w:p w14:paraId="411583D7" w14:textId="77777777" w:rsidR="009E5F83" w:rsidRPr="00ED2EB5" w:rsidRDefault="009E5F83"/>
    <w:sectPr w:rsidR="009E5F83" w:rsidRPr="00ED2EB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GillSansMTPro-Medium">
    <w:altName w:val="Calibri"/>
    <w:panose1 w:val="00000000000000000000"/>
    <w:charset w:val="00"/>
    <w:family w:val="roman"/>
    <w:notTrueType/>
    <w:pitch w:val="default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C76576"/>
    <w:multiLevelType w:val="hybridMultilevel"/>
    <w:tmpl w:val="81343662"/>
    <w:lvl w:ilvl="0" w:tplc="844257EC">
      <w:numFmt w:val="bullet"/>
      <w:lvlText w:val=""/>
      <w:lvlJc w:val="left"/>
      <w:pPr>
        <w:ind w:left="720" w:hanging="360"/>
      </w:pPr>
      <w:rPr>
        <w:rFonts w:ascii="GillSansMTPro-Medium" w:eastAsiaTheme="minorEastAsia" w:hAnsi="GillSansMTPro-Medium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6FC19D1"/>
    <w:multiLevelType w:val="hybridMultilevel"/>
    <w:tmpl w:val="36AE1D4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CCA5973"/>
    <w:multiLevelType w:val="hybridMultilevel"/>
    <w:tmpl w:val="B68E07D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F71685F"/>
    <w:multiLevelType w:val="hybridMultilevel"/>
    <w:tmpl w:val="4A0AF1B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BE8770F"/>
    <w:multiLevelType w:val="hybridMultilevel"/>
    <w:tmpl w:val="A7529B3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A855E13"/>
    <w:multiLevelType w:val="hybridMultilevel"/>
    <w:tmpl w:val="21AAD62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3BF4FF9"/>
    <w:multiLevelType w:val="hybridMultilevel"/>
    <w:tmpl w:val="EB82984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4EF6CB5"/>
    <w:multiLevelType w:val="hybridMultilevel"/>
    <w:tmpl w:val="690A07D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C6032C6"/>
    <w:multiLevelType w:val="hybridMultilevel"/>
    <w:tmpl w:val="345898D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CDF5DBD"/>
    <w:multiLevelType w:val="hybridMultilevel"/>
    <w:tmpl w:val="1388B0B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19025210">
    <w:abstractNumId w:val="8"/>
  </w:num>
  <w:num w:numId="2" w16cid:durableId="1229464459">
    <w:abstractNumId w:val="0"/>
  </w:num>
  <w:num w:numId="3" w16cid:durableId="332072719">
    <w:abstractNumId w:val="1"/>
  </w:num>
  <w:num w:numId="4" w16cid:durableId="1626420735">
    <w:abstractNumId w:val="3"/>
  </w:num>
  <w:num w:numId="5" w16cid:durableId="1898659236">
    <w:abstractNumId w:val="2"/>
  </w:num>
  <w:num w:numId="6" w16cid:durableId="703748518">
    <w:abstractNumId w:val="9"/>
  </w:num>
  <w:num w:numId="7" w16cid:durableId="680208407">
    <w:abstractNumId w:val="4"/>
  </w:num>
  <w:num w:numId="8" w16cid:durableId="1766150496">
    <w:abstractNumId w:val="5"/>
  </w:num>
  <w:num w:numId="9" w16cid:durableId="801078242">
    <w:abstractNumId w:val="7"/>
  </w:num>
  <w:num w:numId="10" w16cid:durableId="142340792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76389"/>
    <w:rsid w:val="00076389"/>
    <w:rsid w:val="000B2BE3"/>
    <w:rsid w:val="000B2EE5"/>
    <w:rsid w:val="000F3734"/>
    <w:rsid w:val="002C4A85"/>
    <w:rsid w:val="00351674"/>
    <w:rsid w:val="003910F8"/>
    <w:rsid w:val="00416C26"/>
    <w:rsid w:val="00422192"/>
    <w:rsid w:val="0051448D"/>
    <w:rsid w:val="005403DA"/>
    <w:rsid w:val="00655819"/>
    <w:rsid w:val="007532AE"/>
    <w:rsid w:val="007573B7"/>
    <w:rsid w:val="008126E5"/>
    <w:rsid w:val="009E5F83"/>
    <w:rsid w:val="00A73C35"/>
    <w:rsid w:val="00B3742A"/>
    <w:rsid w:val="00B6066E"/>
    <w:rsid w:val="00B71983"/>
    <w:rsid w:val="00B7637E"/>
    <w:rsid w:val="00CF3998"/>
    <w:rsid w:val="00DC2806"/>
    <w:rsid w:val="00DC7076"/>
    <w:rsid w:val="00DD5E3F"/>
    <w:rsid w:val="00E26E9D"/>
    <w:rsid w:val="00E417EB"/>
    <w:rsid w:val="00ED2EB5"/>
    <w:rsid w:val="00F2131F"/>
    <w:rsid w:val="00F4531D"/>
    <w:rsid w:val="00F96C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02ED91A6"/>
  <w15:chartTrackingRefBased/>
  <w15:docId w15:val="{6776AA7C-F460-4032-8F0C-B3433440B5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en-US" w:eastAsia="zh-CN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en-GB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ED2E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ntstyle01">
    <w:name w:val="fontstyle01"/>
    <w:basedOn w:val="DefaultParagraphFont"/>
    <w:rsid w:val="00ED2EB5"/>
    <w:rPr>
      <w:rFonts w:ascii="GillSansMTPro-Medium" w:hAnsi="GillSansMTPro-Medium" w:hint="default"/>
      <w:b w:val="0"/>
      <w:bCs w:val="0"/>
      <w:i w:val="0"/>
      <w:iCs w:val="0"/>
      <w:color w:val="242021"/>
      <w:sz w:val="18"/>
      <w:szCs w:val="18"/>
    </w:rPr>
  </w:style>
  <w:style w:type="paragraph" w:styleId="ListParagraph">
    <w:name w:val="List Paragraph"/>
    <w:basedOn w:val="Normal"/>
    <w:uiPriority w:val="34"/>
    <w:qFormat/>
    <w:rsid w:val="00B7198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4472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050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670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49</TotalTime>
  <Pages>1</Pages>
  <Words>430</Words>
  <Characters>2020</Characters>
  <Application>Microsoft Office Word</Application>
  <DocSecurity>0</DocSecurity>
  <Lines>91</Lines>
  <Paragraphs>52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Samuel Atingabili</dc:creator>
  <cp:keywords/>
  <dc:description/>
  <cp:lastModifiedBy>Samuel Atingabili</cp:lastModifiedBy>
  <cp:revision>2</cp:revision>
  <dcterms:created xsi:type="dcterms:W3CDTF">2025-05-13T18:21:00Z</dcterms:created>
  <dcterms:modified xsi:type="dcterms:W3CDTF">2025-05-13T20:01:00Z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9b29eb1b-0ee5-41a7-b97f-dddc4a770e03</vt:lpwstr>
  </property>
</Properties>
</file>