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AA5A7">
      <w:pPr>
        <w:jc w:val="center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Supplementary table</w:t>
      </w:r>
    </w:p>
    <w:p w14:paraId="04E27838">
      <w:pPr>
        <w:jc w:val="both"/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ST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instrText xml:space="preserve"> SEQ ST \* ARABIC </w:instrTex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Regression analysis of the Openness chain-mediated model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266"/>
        <w:gridCol w:w="566"/>
        <w:gridCol w:w="813"/>
        <w:gridCol w:w="813"/>
        <w:gridCol w:w="981"/>
        <w:gridCol w:w="709"/>
        <w:gridCol w:w="896"/>
        <w:gridCol w:w="1314"/>
      </w:tblGrid>
      <w:tr w14:paraId="1C57E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244DE13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Regression equation</w:t>
            </w:r>
          </w:p>
        </w:tc>
        <w:tc>
          <w:tcPr>
            <w:tcW w:w="33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5C061B8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0" w:type="pct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F97949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Fit index</w:t>
            </w:r>
          </w:p>
        </w:tc>
        <w:tc>
          <w:tcPr>
            <w:tcW w:w="41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673C87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51399E5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Effect</w:t>
            </w:r>
          </w:p>
        </w:tc>
      </w:tr>
      <w:tr w14:paraId="5A8D4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6015C6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 variables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7D30FA1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Predictive variables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043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C31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1A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57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1EB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651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20B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</w:t>
            </w: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FB7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</w:tr>
      <w:tr w14:paraId="51AE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B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EB</w:t>
            </w:r>
          </w:p>
        </w:tc>
        <w:tc>
          <w:tcPr>
            <w:tcW w:w="7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C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</w:p>
        </w:tc>
        <w:tc>
          <w:tcPr>
            <w:tcW w:w="33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6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3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</w:t>
            </w: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E2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0.057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3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9.716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10A87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1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0.219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F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4.914***</w:t>
            </w:r>
          </w:p>
        </w:tc>
      </w:tr>
      <w:tr w14:paraId="7999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2C9B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6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Genders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91FC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815F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A094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DE76C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34D5B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C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6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-0.825</w:t>
            </w:r>
          </w:p>
        </w:tc>
      </w:tr>
      <w:tr w14:paraId="4D23B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43EE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D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E0D6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C3EB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00CA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32A1A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FDE29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2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-0.086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EF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-1.947</w:t>
            </w:r>
          </w:p>
        </w:tc>
      </w:tr>
      <w:tr w14:paraId="1FC31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5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ESE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C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</w:p>
        </w:tc>
        <w:tc>
          <w:tcPr>
            <w:tcW w:w="3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6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6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0.126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3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8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C059C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F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1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1.291</w:t>
            </w:r>
          </w:p>
        </w:tc>
      </w:tr>
      <w:tr w14:paraId="4F7B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B2D5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8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Genders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C063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B3EA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1A4B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1B71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E2A3F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E8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2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-1.61</w:t>
            </w:r>
          </w:p>
        </w:tc>
      </w:tr>
      <w:tr w14:paraId="66B6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389B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E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0C52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0204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1BC6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C1EFD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89AA0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3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-0.083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7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-1.821</w:t>
            </w:r>
          </w:p>
        </w:tc>
      </w:tr>
      <w:tr w14:paraId="0D13A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4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1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</w:p>
        </w:tc>
        <w:tc>
          <w:tcPr>
            <w:tcW w:w="3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F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4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0.515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D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0.265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B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1AC90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C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2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5.491***</w:t>
            </w:r>
          </w:p>
        </w:tc>
      </w:tr>
      <w:tr w14:paraId="7DF5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47DF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A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ESE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E8F5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6DEA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DBE3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619A7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42D80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0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6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11.292***</w:t>
            </w:r>
          </w:p>
        </w:tc>
      </w:tr>
      <w:tr w14:paraId="7F2D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C44D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D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Genders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FE53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DAD4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E669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F8AD7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6DD6B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E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-0.042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9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-1.073</w:t>
            </w:r>
          </w:p>
        </w:tc>
      </w:tr>
      <w:tr w14:paraId="1397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7295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1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A119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A394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6DCC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05F8E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F86E3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C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C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-0.314</w:t>
            </w:r>
          </w:p>
        </w:tc>
      </w:tr>
      <w:tr w14:paraId="72414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6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EB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0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</w:p>
        </w:tc>
        <w:tc>
          <w:tcPr>
            <w:tcW w:w="3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0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6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0.597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9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0.356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8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52.825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EF98B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8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9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3.311**</w:t>
            </w:r>
          </w:p>
        </w:tc>
      </w:tr>
      <w:tr w14:paraId="6F2B0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8FA2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E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ESE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52C0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77B8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94F6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43E21">
            <w:pPr>
              <w:jc w:val="center"/>
              <w:rPr>
                <w:rFonts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DDE26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4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4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8.549***</w:t>
            </w:r>
          </w:p>
        </w:tc>
      </w:tr>
      <w:tr w14:paraId="19B5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B033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B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9206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4F1A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1235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70BCE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C8182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6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C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6.905***</w:t>
            </w:r>
          </w:p>
        </w:tc>
      </w:tr>
      <w:tr w14:paraId="403C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DF5A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C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Genders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24B6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D284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2A5B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8DA2E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B02AB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1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F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0.312</w:t>
            </w:r>
          </w:p>
        </w:tc>
      </w:tr>
      <w:tr w14:paraId="56B28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93A398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BEC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07AF6B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1F4258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93A82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45F820D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3B9129D">
            <w:pPr>
              <w:jc w:val="center"/>
              <w:rPr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D47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-0.042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E3B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-1.15</w:t>
            </w:r>
          </w:p>
        </w:tc>
      </w:tr>
      <w:tr w14:paraId="6069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FE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eastAsia="宋体"/>
                <w:sz w:val="16"/>
                <w:szCs w:val="16"/>
                <w:lang w:eastAsia="zh-CN" w:bidi="ar"/>
              </w:rPr>
              <w:t>*P&lt;0.05,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**P&lt;0.01,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***P&lt;0.001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O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=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O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penness, ESE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elf-efficacy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 EM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M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otivation, EB=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ehavior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 xml:space="preserve"> = standard effect</w:t>
            </w:r>
          </w:p>
        </w:tc>
      </w:tr>
    </w:tbl>
    <w:p w14:paraId="23BB35EF">
      <w:pPr>
        <w:pStyle w:val="2"/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ST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instrText xml:space="preserve"> SEQ ST \* ARABIC </w:instrTex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Regression analysis of the Conscientiousness chain-mediated model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266"/>
        <w:gridCol w:w="566"/>
        <w:gridCol w:w="813"/>
        <w:gridCol w:w="813"/>
        <w:gridCol w:w="981"/>
        <w:gridCol w:w="709"/>
        <w:gridCol w:w="896"/>
        <w:gridCol w:w="1314"/>
      </w:tblGrid>
      <w:tr w14:paraId="7AAE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19F336D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Regression equation</w:t>
            </w:r>
          </w:p>
        </w:tc>
        <w:tc>
          <w:tcPr>
            <w:tcW w:w="33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66C58AA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0" w:type="pct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9425A6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Fit index</w:t>
            </w:r>
          </w:p>
        </w:tc>
        <w:tc>
          <w:tcPr>
            <w:tcW w:w="41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26D5E1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286D2B9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Effect</w:t>
            </w:r>
          </w:p>
        </w:tc>
      </w:tr>
      <w:tr w14:paraId="7C6A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15C7578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 variables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421CD7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Predictive variables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29E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C1C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9CD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57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933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7A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657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</w:t>
            </w: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4E7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</w:tr>
      <w:tr w14:paraId="5764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F00E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EB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7271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F4E1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5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0.283</w:t>
            </w: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1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8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13.911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9E2B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D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0.265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2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6.051***</w:t>
            </w:r>
          </w:p>
        </w:tc>
      </w:tr>
      <w:tr w14:paraId="53500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0011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380F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9534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60BB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667B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2872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F8BE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7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-0.052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0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-1.187</w:t>
            </w:r>
          </w:p>
        </w:tc>
      </w:tr>
      <w:tr w14:paraId="16B73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7856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0FE7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D3F7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B069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A054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AE4A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003E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76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F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-1.635</w:t>
            </w:r>
          </w:p>
        </w:tc>
      </w:tr>
      <w:tr w14:paraId="1C11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35B7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CA50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A409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5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0.295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76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0.087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E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4CB1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5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7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6.246***</w:t>
            </w:r>
          </w:p>
        </w:tc>
      </w:tr>
      <w:tr w14:paraId="10A32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48C1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C6AE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8E5C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80B9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7BBE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837A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73DF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D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50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-1.71</w:t>
            </w:r>
          </w:p>
        </w:tc>
      </w:tr>
      <w:tr w14:paraId="3BE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9B7E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87F7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343D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1A38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E7D6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9492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9785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7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B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-1.593</w:t>
            </w:r>
          </w:p>
        </w:tc>
      </w:tr>
      <w:tr w14:paraId="2869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9185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EM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977D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A8DB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F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0.521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4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0.271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2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44.414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0B90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6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0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5.829***</w:t>
            </w:r>
          </w:p>
        </w:tc>
      </w:tr>
      <w:tr w14:paraId="55DF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5666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A2D1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ESE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5BFA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8FC7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286D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DDB7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45A4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B3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3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9.631***</w:t>
            </w:r>
          </w:p>
        </w:tc>
      </w:tr>
      <w:tr w14:paraId="277F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B428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7C7B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4B6B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65C5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DB2A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F3FC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DCD7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8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2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-1.58</w:t>
            </w:r>
          </w:p>
        </w:tc>
      </w:tr>
      <w:tr w14:paraId="2030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F140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9D8A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63ED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DCDA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B74D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9575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ED8E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4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3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-0.085</w:t>
            </w:r>
          </w:p>
        </w:tc>
      </w:tr>
      <w:tr w14:paraId="3CD73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41D3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EB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491E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A0E2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0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0.588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2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0.345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7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50.314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6D0E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5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8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1.643</w:t>
            </w:r>
          </w:p>
        </w:tc>
      </w:tr>
      <w:tr w14:paraId="31CB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2D29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94084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ESE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26A1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12CB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18C1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2B3F3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4E3A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D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7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7.983***</w:t>
            </w:r>
          </w:p>
        </w:tc>
      </w:tr>
      <w:tr w14:paraId="78D6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6C880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637B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EM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202B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4EEB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C3A7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8600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B81A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7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2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7.194***</w:t>
            </w:r>
          </w:p>
        </w:tc>
      </w:tr>
      <w:tr w14:paraId="267E8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D976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3B3B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62DB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83E4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AF52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4DB88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60B7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6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E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</w:t>
            </w:r>
          </w:p>
        </w:tc>
      </w:tr>
      <w:tr w14:paraId="7101B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7F47BE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ED710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D3CE53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539F8D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BBBD4C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79B5BA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4A46CB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703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-0.039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E8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-1.038</w:t>
            </w:r>
          </w:p>
        </w:tc>
      </w:tr>
      <w:tr w14:paraId="4633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CF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eastAsia="宋体"/>
                <w:sz w:val="16"/>
                <w:szCs w:val="16"/>
                <w:lang w:eastAsia="zh-CN" w:bidi="ar"/>
              </w:rPr>
              <w:t>*P&lt;0.05,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**P&lt;0.01,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***P&lt;0.001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C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onscientiousness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,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ESE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elf-efficacy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 EM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M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otivation, EB=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ehavior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 xml:space="preserve"> = standard effect</w:t>
            </w:r>
          </w:p>
        </w:tc>
      </w:tr>
    </w:tbl>
    <w:p w14:paraId="26A3691D">
      <w:pPr>
        <w:pStyle w:val="2"/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ST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instrText xml:space="preserve"> SEQ ST \* ARABIC </w:instrTex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Regression analysis of the Extraversion chain-mediated model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266"/>
        <w:gridCol w:w="566"/>
        <w:gridCol w:w="813"/>
        <w:gridCol w:w="813"/>
        <w:gridCol w:w="981"/>
        <w:gridCol w:w="709"/>
        <w:gridCol w:w="896"/>
        <w:gridCol w:w="1314"/>
      </w:tblGrid>
      <w:tr w14:paraId="0E8B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C8C373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Regression equation</w:t>
            </w:r>
          </w:p>
        </w:tc>
        <w:tc>
          <w:tcPr>
            <w:tcW w:w="33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49440FB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0" w:type="pct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919713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Fit index</w:t>
            </w:r>
          </w:p>
        </w:tc>
        <w:tc>
          <w:tcPr>
            <w:tcW w:w="41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FC6986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8D79B81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Effect</w:t>
            </w:r>
          </w:p>
        </w:tc>
      </w:tr>
      <w:tr w14:paraId="62E44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B5E566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 variables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DB083D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Predictive variables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F21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251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F0D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57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15F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BA7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5E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</w:t>
            </w: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5B5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</w:tr>
      <w:tr w14:paraId="0E8F7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CE74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EB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3AB7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</w:t>
            </w: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5FB0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C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0.421</w:t>
            </w: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45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0.178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7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34.47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CCDC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E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E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9.884***</w:t>
            </w:r>
          </w:p>
        </w:tc>
      </w:tr>
      <w:tr w14:paraId="45BD4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1C85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7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A60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C026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75C1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73D8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4FB5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0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3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-0.824</w:t>
            </w:r>
          </w:p>
        </w:tc>
      </w:tr>
      <w:tr w14:paraId="2EE3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BA2E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8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42D5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2478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F402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7C45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7F21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7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4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-1.81</w:t>
            </w:r>
          </w:p>
        </w:tc>
      </w:tr>
      <w:tr w14:paraId="4524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1C23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67A9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52E4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0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0.345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4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0.119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6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21.636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B7A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A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A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7.623***</w:t>
            </w:r>
          </w:p>
        </w:tc>
      </w:tr>
      <w:tr w14:paraId="699B0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B4FE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A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B4CA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393F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F44C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8A73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F37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9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8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-1.426</w:t>
            </w:r>
          </w:p>
        </w:tc>
      </w:tr>
      <w:tr w14:paraId="717B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E85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6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7DAE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122F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E816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34FA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AFAD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6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D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-1.748</w:t>
            </w:r>
          </w:p>
        </w:tc>
      </w:tr>
      <w:tr w14:paraId="002FD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B1D8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EM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B4D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592F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F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0.531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8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A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46.872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6174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5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C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6.454***</w:t>
            </w:r>
          </w:p>
        </w:tc>
      </w:tr>
      <w:tr w14:paraId="7E107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5D0B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7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ESE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1D3B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9CB3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613E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ACAB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D7C8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3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6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8.989***</w:t>
            </w:r>
          </w:p>
        </w:tc>
      </w:tr>
      <w:tr w14:paraId="11121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A4D1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C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0D98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A270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38FC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7BB2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8A6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F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-0.053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4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-1.363</w:t>
            </w:r>
          </w:p>
        </w:tc>
      </w:tr>
      <w:tr w14:paraId="7288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040A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5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C9AA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8368A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844C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3814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B33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E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C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-0.261</w:t>
            </w:r>
          </w:p>
        </w:tc>
      </w:tr>
      <w:tr w14:paraId="375E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00DC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EB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B7A8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030D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E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0.613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5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0.376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96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57.499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EA4D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0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B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5.134***</w:t>
            </w:r>
          </w:p>
        </w:tc>
      </w:tr>
      <w:tr w14:paraId="669D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9AA4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6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ESE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6A70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259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6564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35DC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594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D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2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7.403***</w:t>
            </w:r>
          </w:p>
        </w:tc>
      </w:tr>
      <w:tr w14:paraId="57C16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D9E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1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EM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A2CB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B002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B470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4BFF0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39D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D9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2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6.292***</w:t>
            </w:r>
          </w:p>
        </w:tc>
      </w:tr>
      <w:tr w14:paraId="39B49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A8995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5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72A3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91B4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129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549A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226E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7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F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0.138</w:t>
            </w:r>
          </w:p>
        </w:tc>
      </w:tr>
      <w:tr w14:paraId="552CA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85094D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A81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B7F33C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20B49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F97F3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91F86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8655BE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F5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-0.042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34B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-1.148</w:t>
            </w:r>
          </w:p>
        </w:tc>
      </w:tr>
      <w:tr w14:paraId="7709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41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eastAsia="宋体"/>
                <w:sz w:val="16"/>
                <w:szCs w:val="16"/>
                <w:lang w:eastAsia="zh-CN" w:bidi="ar"/>
              </w:rPr>
              <w:t>*P&lt;0.05,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**P&lt;0.01,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***P&lt;0.001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E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xtraversion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,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ESE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elf-efficacy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 EM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M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otivation, EB=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ehavior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 xml:space="preserve"> = standard effect</w:t>
            </w:r>
          </w:p>
        </w:tc>
      </w:tr>
    </w:tbl>
    <w:p w14:paraId="30FF44B8">
      <w:pPr>
        <w:pStyle w:val="2"/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E917160">
      <w:pPr>
        <w:pStyle w:val="2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ST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instrText xml:space="preserve"> SEQ ST \* ARABIC </w:instrTex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Regression analysis of the Neuroticism chain-mediated model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266"/>
        <w:gridCol w:w="566"/>
        <w:gridCol w:w="813"/>
        <w:gridCol w:w="813"/>
        <w:gridCol w:w="981"/>
        <w:gridCol w:w="709"/>
        <w:gridCol w:w="896"/>
        <w:gridCol w:w="1314"/>
      </w:tblGrid>
      <w:tr w14:paraId="6713F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3F60E7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Regression equation</w:t>
            </w:r>
          </w:p>
        </w:tc>
        <w:tc>
          <w:tcPr>
            <w:tcW w:w="33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3C3C94C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0" w:type="pct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8BB803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Fit index</w:t>
            </w:r>
          </w:p>
        </w:tc>
        <w:tc>
          <w:tcPr>
            <w:tcW w:w="41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AD2046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A54DAA9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Effect</w:t>
            </w:r>
          </w:p>
        </w:tc>
      </w:tr>
      <w:tr w14:paraId="05C5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192804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 variables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F7E514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Predictive variables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476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EE9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E15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57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FE0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C86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CF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</w:t>
            </w: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7EA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</w:tr>
      <w:tr w14:paraId="5BBD1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3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EB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D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2F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6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0.327</w:t>
            </w: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3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0.107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F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19.095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14FF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B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-0.312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4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-7.212***</w:t>
            </w:r>
          </w:p>
        </w:tc>
      </w:tr>
      <w:tr w14:paraId="26BA8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AF0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7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2F3A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9242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CA74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254D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D2D1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75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6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-1.547</w:t>
            </w:r>
          </w:p>
        </w:tc>
      </w:tr>
      <w:tr w14:paraId="49415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A236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6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84F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9DB8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34AD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3A15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9AC8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3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1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-1.561</w:t>
            </w:r>
          </w:p>
        </w:tc>
      </w:tr>
      <w:tr w14:paraId="2C4BC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F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A0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7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68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0.272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6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0.074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3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12.748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E3AF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A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-0.248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9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-5.638***</w:t>
            </w:r>
          </w:p>
        </w:tc>
      </w:tr>
      <w:tr w14:paraId="504E5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837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5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989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1F0B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B12D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F1BF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D752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4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-0.087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6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-1.984*</w:t>
            </w:r>
          </w:p>
        </w:tc>
      </w:tr>
      <w:tr w14:paraId="53B0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E1B2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0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938A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71F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06DB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15ED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E55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8E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0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-1.568</w:t>
            </w:r>
          </w:p>
        </w:tc>
      </w:tr>
      <w:tr w14:paraId="17CB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C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EM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1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4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2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0.496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3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0.246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D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198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D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0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-4.136***</w:t>
            </w:r>
          </w:p>
        </w:tc>
      </w:tr>
      <w:tr w14:paraId="0730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A770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E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ESE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BBE4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FAD7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C81A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C4CB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FA4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F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0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10.091***</w:t>
            </w:r>
          </w:p>
        </w:tc>
      </w:tr>
      <w:tr w14:paraId="03D5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09CB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D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74C3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98A3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4342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26B2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EBBC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8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2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-1.74</w:t>
            </w:r>
          </w:p>
        </w:tc>
      </w:tr>
      <w:tr w14:paraId="1C82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D4E5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4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5832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2547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E492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975A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8CB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0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E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-0.082</w:t>
            </w:r>
          </w:p>
        </w:tc>
      </w:tr>
      <w:tr w14:paraId="48D3C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D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EB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7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9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0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0.601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8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0.362</w:t>
            </w: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4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54.065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0FBF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F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-0.149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D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-3.879***</w:t>
            </w:r>
          </w:p>
        </w:tc>
      </w:tr>
      <w:tr w14:paraId="3E0B6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D783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4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ESE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424D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308C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DFC8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6E06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F1EF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0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1F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7.748***</w:t>
            </w:r>
          </w:p>
        </w:tc>
      </w:tr>
      <w:tr w14:paraId="4A929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E89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6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EM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9ECA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D9F3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09E3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34AC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91A3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5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0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7.124***</w:t>
            </w:r>
          </w:p>
        </w:tc>
      </w:tr>
      <w:tr w14:paraId="4BD0D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F7CE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4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Genders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499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A759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D0D0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1590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434D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4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9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-0.184</w:t>
            </w:r>
          </w:p>
        </w:tc>
      </w:tr>
      <w:tr w14:paraId="48B55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6B332C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BA5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420B88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A6D451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0870D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1F82BE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61663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B8E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-0.036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AF1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-0.967</w:t>
            </w:r>
          </w:p>
        </w:tc>
      </w:tr>
      <w:tr w14:paraId="50F0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54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eastAsia="宋体"/>
                <w:sz w:val="16"/>
                <w:szCs w:val="16"/>
                <w:lang w:eastAsia="zh-CN" w:bidi="ar"/>
              </w:rPr>
              <w:t>*P&lt;0.05,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**P&lt;0.01,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eastAsia="宋体"/>
                <w:sz w:val="16"/>
                <w:szCs w:val="16"/>
                <w:lang w:eastAsia="zh-CN" w:bidi="ar"/>
              </w:rPr>
              <w:t>***P&lt;0.001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N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euroticism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,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ESE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elf-efficacy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 EM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M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 xml:space="preserve">otivation, EB= Exercise 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/>
                <w:sz w:val="16"/>
                <w:szCs w:val="16"/>
                <w:lang w:eastAsia="zh-CN" w:bidi="ar"/>
              </w:rPr>
              <w:t>ehavior</w:t>
            </w: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 w:bidi="ar"/>
              </w:rPr>
              <w:t xml:space="preserve"> = standard effect</w:t>
            </w:r>
          </w:p>
        </w:tc>
      </w:tr>
    </w:tbl>
    <w:p w14:paraId="52FF369F">
      <w:pPr>
        <w:jc w:val="both"/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9B6132E">
      <w:pPr>
        <w:jc w:val="both"/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118356D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ST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instrText xml:space="preserve"> SEQ ST \* ARABIC </w:instrTex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Reliability and validity tests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1255"/>
        <w:gridCol w:w="1070"/>
        <w:gridCol w:w="1791"/>
        <w:gridCol w:w="1566"/>
        <w:gridCol w:w="882"/>
      </w:tblGrid>
      <w:tr w14:paraId="1F8ED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6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C4FD15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B5C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Cronbach's Alpha</w:t>
            </w:r>
          </w:p>
        </w:tc>
        <w:tc>
          <w:tcPr>
            <w:tcW w:w="64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58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KMO</w:t>
            </w:r>
          </w:p>
        </w:tc>
        <w:tc>
          <w:tcPr>
            <w:tcW w:w="10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4E6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Bartlett's Chi-Square (P-value)</w:t>
            </w:r>
          </w:p>
        </w:tc>
        <w:tc>
          <w:tcPr>
            <w:tcW w:w="93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4F0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Cumulative variance contribution rate</w:t>
            </w:r>
          </w:p>
        </w:tc>
        <w:tc>
          <w:tcPr>
            <w:tcW w:w="52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6C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items</w:t>
            </w:r>
          </w:p>
        </w:tc>
      </w:tr>
      <w:tr w14:paraId="41B6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C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Openness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1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0.854</w:t>
            </w:r>
          </w:p>
        </w:tc>
        <w:tc>
          <w:tcPr>
            <w:tcW w:w="6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0A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0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1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D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5F177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9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Conscientiousness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6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1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7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9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C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7606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16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Extraversion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4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6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2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2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B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7CFE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1F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Agreeableness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B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9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D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5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5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1AA5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87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Neuroticism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0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B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2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C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1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6901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09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Personality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6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D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0.885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F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7449.231***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7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71.521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22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24B5B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8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Enjoy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0E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9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7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0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0C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608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A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Socal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0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F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0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E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AD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320E3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B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health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B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6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D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9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E1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425D1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C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appearance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2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A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7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1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0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982C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5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ability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E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2F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4E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8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22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22457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2E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F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0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0.745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B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4339.67***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0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79.974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6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638A6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D2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Task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3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1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2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3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B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6DF3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D1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Coping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0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4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C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6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F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1445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A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Schedule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2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9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7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2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2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908C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F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A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3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0.776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D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2547.452***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6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81.245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B1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07C20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AE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A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7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0.716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2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591.894***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3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75.729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1A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4770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00D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67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7D9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0.881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5F6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0.865</w:t>
            </w:r>
          </w:p>
        </w:tc>
        <w:tc>
          <w:tcPr>
            <w:tcW w:w="10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C68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16319.644***</w:t>
            </w:r>
          </w:p>
        </w:tc>
        <w:tc>
          <w:tcPr>
            <w:tcW w:w="93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D9D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76.863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580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</w:tr>
      <w:tr w14:paraId="6EDE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B272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ESE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elf-efficacy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 xml:space="preserve"> EM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 xml:space="preserve">= Exercise 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M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 xml:space="preserve">otivation, EB= Exercise 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B</w:t>
            </w:r>
            <w:r>
              <w:rPr>
                <w:rFonts w:hint="eastAsia" w:eastAsia="宋体"/>
                <w:sz w:val="16"/>
                <w:szCs w:val="16"/>
                <w:lang w:eastAsia="zh-CN" w:bidi="ar"/>
              </w:rPr>
              <w:t>ehav</w:t>
            </w:r>
            <w:r>
              <w:rPr>
                <w:rFonts w:hint="eastAsia" w:eastAsia="宋体"/>
                <w:sz w:val="16"/>
                <w:szCs w:val="16"/>
                <w:lang w:val="en-US" w:eastAsia="zh-CN" w:bidi="ar"/>
              </w:rPr>
              <w:t>ior</w:t>
            </w:r>
          </w:p>
        </w:tc>
      </w:tr>
    </w:tbl>
    <w:p w14:paraId="4F5F6EE2">
      <w:pPr>
        <w:jc w:val="both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5FED22B2">
      <w:pPr>
        <w:jc w:val="both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34152"/>
    <w:rsid w:val="11FD6B58"/>
    <w:rsid w:val="17934152"/>
    <w:rsid w:val="2C0B6F37"/>
    <w:rsid w:val="37FF5834"/>
    <w:rsid w:val="4C690204"/>
    <w:rsid w:val="646B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451</Words>
  <Characters>2464</Characters>
  <Lines>0</Lines>
  <Paragraphs>0</Paragraphs>
  <TotalTime>11</TotalTime>
  <ScaleCrop>false</ScaleCrop>
  <LinksUpToDate>false</LinksUpToDate>
  <CharactersWithSpaces>2604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2024-11-30T18:42:00Z</dcterms:created>
  <dc:creator>杨齐顺</dc:creator>
  <cp:lastModifiedBy>杨齐顺</cp:lastModifiedBy>
  <dcterms:modified xsi:type="dcterms:W3CDTF">2024-12-04T08:35:00Z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15BAEBF071344764BA00850A3669A6D4_13</vt:lpwstr>
  </property>
</Properties>
</file>