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700" w:rsidRPr="00D34D02" w:rsidRDefault="00AD5700" w:rsidP="00AD5700">
      <w:pPr>
        <w:pStyle w:val="Beschriftung"/>
        <w:keepNext/>
        <w:rPr>
          <w:rFonts w:ascii="Times New Roman" w:hAnsi="Times New Roman" w:cs="Times New Roman"/>
          <w:i w:val="0"/>
          <w:color w:val="auto"/>
          <w:sz w:val="22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t>T</w:t>
      </w:r>
      <w:r w:rsidRPr="00C20A18"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t xml:space="preserve">able </w:t>
      </w:r>
      <w:r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t>5</w:t>
      </w:r>
      <w:r w:rsidRPr="00C20A18">
        <w:rPr>
          <w:rFonts w:ascii="Times New Roman" w:hAnsi="Times New Roman" w:cs="Times New Roman"/>
          <w:i w:val="0"/>
          <w:color w:val="auto"/>
          <w:sz w:val="22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2"/>
          <w:lang w:val="en-US"/>
        </w:rPr>
        <w:t xml:space="preserve">Descriptive characteristics of total sample and non-binary </w:t>
      </w:r>
      <w:r w:rsidR="008226D4">
        <w:rPr>
          <w:rFonts w:ascii="Times New Roman" w:hAnsi="Times New Roman" w:cs="Times New Roman"/>
          <w:i w:val="0"/>
          <w:color w:val="auto"/>
          <w:sz w:val="22"/>
          <w:lang w:val="en-US"/>
        </w:rPr>
        <w:t>sub</w:t>
      </w:r>
      <w:r>
        <w:rPr>
          <w:rFonts w:ascii="Times New Roman" w:hAnsi="Times New Roman" w:cs="Times New Roman"/>
          <w:i w:val="0"/>
          <w:color w:val="auto"/>
          <w:sz w:val="22"/>
          <w:lang w:val="en-US"/>
        </w:rPr>
        <w:t>sample</w:t>
      </w:r>
      <w:r w:rsidR="008226D4">
        <w:rPr>
          <w:rFonts w:ascii="Times New Roman" w:hAnsi="Times New Roman" w:cs="Times New Roman"/>
          <w:i w:val="0"/>
          <w:color w:val="auto"/>
          <w:sz w:val="22"/>
          <w:lang w:val="en-US"/>
        </w:rPr>
        <w:t xml:space="preserve"> reported as means ± </w:t>
      </w:r>
      <w:r w:rsidR="008226D4" w:rsidRPr="008226D4">
        <w:rPr>
          <w:rFonts w:ascii="Times New Roman" w:hAnsi="Times New Roman" w:cs="Times New Roman"/>
          <w:i w:val="0"/>
          <w:color w:val="auto"/>
          <w:sz w:val="22"/>
          <w:lang w:val="en-US"/>
        </w:rPr>
        <w:t>standard deviation or frequencies and percentages</w:t>
      </w:r>
      <w:r>
        <w:rPr>
          <w:rFonts w:ascii="Times New Roman" w:hAnsi="Times New Roman" w:cs="Times New Roman"/>
          <w:i w:val="0"/>
          <w:color w:val="auto"/>
          <w:sz w:val="22"/>
          <w:lang w:val="en-US"/>
        </w:rPr>
        <w:t xml:space="preserve">.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4"/>
        <w:gridCol w:w="2379"/>
        <w:gridCol w:w="2379"/>
      </w:tblGrid>
      <w:tr w:rsidR="00AD5700" w:rsidRPr="00E621EB" w:rsidTr="008F2D22">
        <w:trPr>
          <w:trHeight w:val="610"/>
        </w:trPr>
        <w:tc>
          <w:tcPr>
            <w:tcW w:w="2378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D5700" w:rsidRPr="0097295C" w:rsidRDefault="00AD5700" w:rsidP="00F56124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>Variables</w:t>
            </w:r>
          </w:p>
        </w:tc>
        <w:tc>
          <w:tcPr>
            <w:tcW w:w="1311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AD5700" w:rsidRPr="0097295C" w:rsidRDefault="00AD5700" w:rsidP="00F56124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 xml:space="preserve">Total Sample </w:t>
            </w:r>
          </w:p>
          <w:p w:rsidR="00AD5700" w:rsidRPr="0097295C" w:rsidRDefault="00AD5700" w:rsidP="00F56124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(</w:t>
            </w:r>
            <w:r w:rsidRPr="0097295C">
              <w:rPr>
                <w:rFonts w:ascii="Times New Roman" w:hAnsi="Times New Roman"/>
                <w:i/>
                <w:color w:val="auto"/>
                <w:sz w:val="18"/>
              </w:rPr>
              <w:t xml:space="preserve">N 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= 1,52</w:t>
            </w:r>
            <w:r w:rsidR="00685123">
              <w:rPr>
                <w:rFonts w:ascii="Times New Roman" w:hAnsi="Times New Roman"/>
                <w:color w:val="auto"/>
                <w:sz w:val="18"/>
              </w:rPr>
              <w:t>6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)</w:t>
            </w:r>
          </w:p>
        </w:tc>
        <w:tc>
          <w:tcPr>
            <w:tcW w:w="1311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AD5700" w:rsidRPr="0097295C" w:rsidRDefault="00AD5700" w:rsidP="00F56124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Non-Binary</w:t>
            </w: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 xml:space="preserve"> Sample </w:t>
            </w:r>
          </w:p>
          <w:p w:rsidR="00AD5700" w:rsidRPr="0097295C" w:rsidRDefault="00AD5700" w:rsidP="00F56124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(</w:t>
            </w:r>
            <w:r w:rsidRPr="0097295C">
              <w:rPr>
                <w:rFonts w:ascii="Times New Roman" w:hAnsi="Times New Roman"/>
                <w:i/>
                <w:color w:val="auto"/>
                <w:sz w:val="18"/>
              </w:rPr>
              <w:t xml:space="preserve">N 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= 1</w:t>
            </w:r>
            <w:r>
              <w:rPr>
                <w:rFonts w:ascii="Times New Roman" w:hAnsi="Times New Roman"/>
                <w:color w:val="auto"/>
                <w:sz w:val="18"/>
              </w:rPr>
              <w:t>3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)</w:t>
            </w:r>
          </w:p>
        </w:tc>
      </w:tr>
      <w:tr w:rsidR="00AD5700" w:rsidRPr="0097295C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AD5700" w:rsidRPr="0097295C" w:rsidRDefault="00AD5700" w:rsidP="00F56124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Age</w:t>
            </w:r>
          </w:p>
        </w:tc>
        <w:tc>
          <w:tcPr>
            <w:tcW w:w="1311" w:type="pct"/>
            <w:vAlign w:val="center"/>
          </w:tcPr>
          <w:p w:rsidR="00AD5700" w:rsidRPr="0097295C" w:rsidRDefault="00AD5700" w:rsidP="00F56124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22.8</w:t>
            </w:r>
            <w:r w:rsidR="00685123">
              <w:rPr>
                <w:rFonts w:ascii="Times New Roman" w:hAnsi="Times New Roman"/>
                <w:color w:val="auto"/>
                <w:sz w:val="18"/>
              </w:rPr>
              <w:t>5</w:t>
            </w:r>
            <w:r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± </w:t>
            </w:r>
            <w:r>
              <w:rPr>
                <w:rFonts w:ascii="Times New Roman" w:hAnsi="Times New Roman"/>
                <w:color w:val="auto"/>
                <w:sz w:val="18"/>
              </w:rPr>
              <w:t>3.14</w:t>
            </w:r>
          </w:p>
        </w:tc>
        <w:tc>
          <w:tcPr>
            <w:tcW w:w="1311" w:type="pct"/>
            <w:vAlign w:val="center"/>
          </w:tcPr>
          <w:p w:rsidR="00AD5700" w:rsidRPr="0097295C" w:rsidRDefault="00AD5700" w:rsidP="00F56124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22.08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</w:t>
            </w:r>
            <w:r>
              <w:rPr>
                <w:rFonts w:ascii="Times New Roman" w:hAnsi="Times New Roman"/>
                <w:color w:val="auto"/>
                <w:sz w:val="18"/>
              </w:rPr>
              <w:t>2.47</w:t>
            </w:r>
          </w:p>
        </w:tc>
      </w:tr>
      <w:tr w:rsidR="00AD5700" w:rsidRPr="00947044" w:rsidTr="008F2D22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AD5700" w:rsidRPr="00B83542" w:rsidRDefault="00AD5700" w:rsidP="00AD5700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Degree</w:t>
            </w:r>
          </w:p>
        </w:tc>
        <w:tc>
          <w:tcPr>
            <w:tcW w:w="1311" w:type="pct"/>
          </w:tcPr>
          <w:p w:rsidR="00AD5700" w:rsidRPr="00B83542" w:rsidRDefault="00AD5700" w:rsidP="00AD5700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1311" w:type="pct"/>
            <w:vAlign w:val="center"/>
          </w:tcPr>
          <w:p w:rsidR="00AD5700" w:rsidRDefault="00AD5700" w:rsidP="00AD5700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both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>Undergraduate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775 (51 %)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7 (54 %)</w:t>
            </w: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both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>Graduate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601 (39 %)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6 (46 %)</w:t>
            </w: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both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 xml:space="preserve">State </w:t>
            </w:r>
            <w:r>
              <w:rPr>
                <w:rFonts w:ascii="Times New Roman" w:hAnsi="Times New Roman"/>
                <w:color w:val="auto"/>
                <w:sz w:val="18"/>
              </w:rPr>
              <w:t>E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>xamination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150 (10 %)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-</w:t>
            </w:r>
          </w:p>
        </w:tc>
      </w:tr>
      <w:tr w:rsidR="00AD5700" w:rsidRPr="0097295C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AD5700" w:rsidRPr="00B83542" w:rsidRDefault="00AD5700" w:rsidP="00AD5700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Academic Discipline</w:t>
            </w:r>
          </w:p>
        </w:tc>
        <w:tc>
          <w:tcPr>
            <w:tcW w:w="1311" w:type="pct"/>
            <w:vAlign w:val="center"/>
          </w:tcPr>
          <w:p w:rsidR="00AD5700" w:rsidRPr="00B83542" w:rsidRDefault="00AD5700" w:rsidP="0094299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1311" w:type="pct"/>
            <w:vAlign w:val="center"/>
          </w:tcPr>
          <w:p w:rsidR="00AD5700" w:rsidRDefault="00AD5700" w:rsidP="0094299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left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>Business Administration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 xml:space="preserve">109 (7 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>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-</w:t>
            </w: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left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>Medicine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 xml:space="preserve">129 (8 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>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-</w:t>
            </w: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left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>Sport and Health Science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 xml:space="preserve">125 (8 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>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-</w:t>
            </w: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left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>Informatics and Technology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369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18"/>
              </w:rPr>
              <w:t xml:space="preserve">(24 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>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5 (38 %)</w:t>
            </w: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left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>Natural Sciences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 xml:space="preserve">194 (13 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>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4 (31 %)</w:t>
            </w: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left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>Life Sciences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 xml:space="preserve">130 (9 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>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 (8 %)</w:t>
            </w: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left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>Social Sciences and Technology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 xml:space="preserve">55 (4 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>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 (8 %)</w:t>
            </w: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left"/>
              <w:rPr>
                <w:rFonts w:ascii="Times New Roman" w:hAnsi="Times New Roman"/>
                <w:color w:val="auto"/>
                <w:sz w:val="18"/>
              </w:rPr>
            </w:pPr>
            <w:r w:rsidRPr="00B83542">
              <w:rPr>
                <w:rFonts w:ascii="Times New Roman" w:hAnsi="Times New Roman"/>
                <w:color w:val="auto"/>
                <w:sz w:val="18"/>
              </w:rPr>
              <w:t>Engineering and Design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341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 xml:space="preserve"> (2</w:t>
            </w:r>
            <w:r>
              <w:rPr>
                <w:rFonts w:ascii="Times New Roman" w:hAnsi="Times New Roman"/>
                <w:color w:val="auto"/>
                <w:sz w:val="18"/>
              </w:rPr>
              <w:t xml:space="preserve">2 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>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 (15 %)</w:t>
            </w:r>
          </w:p>
        </w:tc>
      </w:tr>
      <w:tr w:rsidR="00D37081" w:rsidRPr="0097295C" w:rsidTr="00D55F9D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D37081" w:rsidRPr="00B83542" w:rsidRDefault="00D37081" w:rsidP="00D37081">
            <w:pPr>
              <w:pStyle w:val="MDPI42tablebody"/>
              <w:ind w:left="142"/>
              <w:jc w:val="left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Other</w:t>
            </w:r>
          </w:p>
        </w:tc>
        <w:tc>
          <w:tcPr>
            <w:tcW w:w="1311" w:type="pct"/>
          </w:tcPr>
          <w:p w:rsidR="00D37081" w:rsidRPr="00B83542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 xml:space="preserve">74 (5 </w:t>
            </w:r>
            <w:r w:rsidRPr="00B83542">
              <w:rPr>
                <w:rFonts w:ascii="Times New Roman" w:hAnsi="Times New Roman"/>
                <w:color w:val="auto"/>
                <w:sz w:val="18"/>
              </w:rPr>
              <w:t>%)</w:t>
            </w:r>
          </w:p>
        </w:tc>
        <w:tc>
          <w:tcPr>
            <w:tcW w:w="1311" w:type="pct"/>
            <w:vAlign w:val="center"/>
          </w:tcPr>
          <w:p w:rsidR="00D37081" w:rsidRDefault="00D37081" w:rsidP="00D37081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-</w:t>
            </w:r>
          </w:p>
        </w:tc>
      </w:tr>
      <w:tr w:rsidR="00685123" w:rsidRPr="00F56124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>Subjective Social Status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6.31 ± 1.78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6.31 ± </w:t>
            </w:r>
            <w:r>
              <w:rPr>
                <w:rFonts w:ascii="Times New Roman" w:hAnsi="Times New Roman"/>
                <w:color w:val="auto"/>
                <w:sz w:val="18"/>
              </w:rPr>
              <w:t>2.02</w:t>
            </w:r>
          </w:p>
        </w:tc>
      </w:tr>
      <w:tr w:rsidR="00685123" w:rsidRPr="0097295C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 xml:space="preserve">Subjective Health 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5.98 ± 2.37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6.31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2.</w:t>
            </w:r>
            <w:r>
              <w:rPr>
                <w:rFonts w:ascii="Times New Roman" w:hAnsi="Times New Roman"/>
                <w:color w:val="auto"/>
                <w:sz w:val="18"/>
              </w:rPr>
              <w:t>56</w:t>
            </w:r>
          </w:p>
        </w:tc>
      </w:tr>
      <w:tr w:rsidR="00685123" w:rsidRPr="0097295C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Perceived Stress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20.7</w:t>
            </w:r>
            <w:r>
              <w:rPr>
                <w:rFonts w:ascii="Times New Roman" w:hAnsi="Times New Roman"/>
                <w:color w:val="auto"/>
                <w:sz w:val="18"/>
              </w:rPr>
              <w:t>3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7.17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21.62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</w:t>
            </w:r>
            <w:r>
              <w:rPr>
                <w:rFonts w:ascii="Times New Roman" w:hAnsi="Times New Roman"/>
                <w:color w:val="auto"/>
                <w:sz w:val="18"/>
              </w:rPr>
              <w:t>5.03</w:t>
            </w:r>
          </w:p>
        </w:tc>
      </w:tr>
      <w:tr w:rsidR="00685123" w:rsidRPr="005E2D24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>Study Satisfaction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7.72 ± 1.99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7.38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</w:t>
            </w:r>
            <w:r>
              <w:rPr>
                <w:rFonts w:ascii="Times New Roman" w:hAnsi="Times New Roman"/>
                <w:color w:val="auto"/>
                <w:sz w:val="18"/>
              </w:rPr>
              <w:t>2.36</w:t>
            </w:r>
          </w:p>
        </w:tc>
      </w:tr>
      <w:tr w:rsidR="00685123" w:rsidRPr="005E2D24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>Weekly Study Workload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, </w:t>
            </w:r>
            <w:r w:rsidRPr="0097295C">
              <w:rPr>
                <w:rFonts w:ascii="Times New Roman" w:hAnsi="Times New Roman"/>
                <w:i/>
                <w:color w:val="auto"/>
                <w:sz w:val="18"/>
              </w:rPr>
              <w:t>hours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35.7</w:t>
            </w:r>
            <w:r>
              <w:rPr>
                <w:rFonts w:ascii="Times New Roman" w:hAnsi="Times New Roman"/>
                <w:color w:val="auto"/>
                <w:sz w:val="18"/>
              </w:rPr>
              <w:t>7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17.9</w:t>
            </w:r>
            <w:r>
              <w:rPr>
                <w:rFonts w:ascii="Times New Roman" w:hAnsi="Times New Roman"/>
                <w:color w:val="auto"/>
                <w:sz w:val="18"/>
              </w:rPr>
              <w:t>3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30.90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</w:t>
            </w:r>
            <w:r>
              <w:rPr>
                <w:rFonts w:ascii="Times New Roman" w:hAnsi="Times New Roman"/>
                <w:color w:val="auto"/>
                <w:sz w:val="18"/>
              </w:rPr>
              <w:t>15.36</w:t>
            </w:r>
          </w:p>
        </w:tc>
      </w:tr>
      <w:tr w:rsidR="00685123" w:rsidRPr="0097295C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 xml:space="preserve">Study Engagement 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3.02 ± 1.09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2.55 ± 1.01</w:t>
            </w:r>
          </w:p>
        </w:tc>
      </w:tr>
      <w:tr w:rsidR="00685123" w:rsidRPr="005E2D24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Sleep Duration</w:t>
            </w:r>
            <w:r w:rsidRPr="005E2D24">
              <w:rPr>
                <w:rFonts w:ascii="Times New Roman" w:hAnsi="Times New Roman"/>
                <w:i/>
                <w:color w:val="auto"/>
                <w:sz w:val="18"/>
              </w:rPr>
              <w:t>, hours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7.26 ± 0.98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7.31 ± 1.11</w:t>
            </w:r>
          </w:p>
        </w:tc>
      </w:tr>
      <w:tr w:rsidR="00685123" w:rsidRPr="005E2D24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Sleep Latency</w:t>
            </w:r>
            <w:r w:rsidRPr="005E2D24">
              <w:rPr>
                <w:rFonts w:ascii="Times New Roman" w:hAnsi="Times New Roman"/>
                <w:i/>
                <w:color w:val="auto"/>
                <w:sz w:val="18"/>
              </w:rPr>
              <w:t>, minutes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29.87 ± 28.53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25.77 ± 15.39</w:t>
            </w:r>
          </w:p>
        </w:tc>
      </w:tr>
      <w:tr w:rsidR="00685123" w:rsidRPr="005E2D24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PSQI Sum Score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5.90 ± 2.66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5.54 ± 2.96</w:t>
            </w:r>
          </w:p>
        </w:tc>
      </w:tr>
      <w:tr w:rsidR="00685123" w:rsidRPr="005E2D24" w:rsidTr="008F2D22">
        <w:trPr>
          <w:trHeight w:val="268"/>
        </w:trPr>
        <w:tc>
          <w:tcPr>
            <w:tcW w:w="2378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>P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SQI Component Scores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</w:tr>
      <w:tr w:rsidR="00685123" w:rsidRPr="0097295C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Subjective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S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Q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uality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1.21 ± 0.65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1.15 ± 0.38</w:t>
            </w:r>
          </w:p>
        </w:tc>
      </w:tr>
      <w:tr w:rsidR="00685123" w:rsidRPr="0097295C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Sleep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L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atency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1.31 ± 0.96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</w:t>
            </w:r>
            <w:r>
              <w:rPr>
                <w:rFonts w:ascii="Times New Roman" w:hAnsi="Times New Roman"/>
                <w:color w:val="auto"/>
                <w:sz w:val="18"/>
              </w:rPr>
              <w:t>08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76</w:t>
            </w:r>
          </w:p>
        </w:tc>
      </w:tr>
      <w:tr w:rsidR="00685123" w:rsidRPr="005E2D24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Sleep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D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uration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0.27 ± 0.5</w:t>
            </w:r>
            <w:r>
              <w:rPr>
                <w:rFonts w:ascii="Times New Roman" w:hAnsi="Times New Roman"/>
                <w:color w:val="auto"/>
                <w:sz w:val="18"/>
              </w:rPr>
              <w:t>2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0.31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63</w:t>
            </w:r>
          </w:p>
        </w:tc>
      </w:tr>
      <w:tr w:rsidR="00685123" w:rsidRPr="005E2D24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Habitual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S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E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fficiency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0.48 ± 0.74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0.31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85</w:t>
            </w:r>
          </w:p>
        </w:tc>
      </w:tr>
      <w:tr w:rsidR="00685123" w:rsidRPr="0097295C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Sleep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D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isturbances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1.03 ± 0.37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0.92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28</w:t>
            </w:r>
          </w:p>
        </w:tc>
      </w:tr>
      <w:tr w:rsidR="00685123" w:rsidRPr="0097295C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Use of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S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Me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dications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0.07 ± 0.31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</w:t>
            </w:r>
            <w:r>
              <w:rPr>
                <w:rFonts w:ascii="Times New Roman" w:hAnsi="Times New Roman"/>
                <w:color w:val="auto"/>
                <w:sz w:val="18"/>
              </w:rPr>
              <w:t>23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83</w:t>
            </w:r>
          </w:p>
        </w:tc>
      </w:tr>
      <w:tr w:rsidR="00685123" w:rsidRPr="0097295C" w:rsidTr="008F2D22">
        <w:trPr>
          <w:trHeight w:val="268"/>
        </w:trPr>
        <w:tc>
          <w:tcPr>
            <w:tcW w:w="2378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Daytime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F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unctionality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1.53 ± 0.73</w:t>
            </w:r>
          </w:p>
        </w:tc>
        <w:tc>
          <w:tcPr>
            <w:tcW w:w="1311" w:type="pct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1.54 ± 0.78</w:t>
            </w:r>
          </w:p>
        </w:tc>
      </w:tr>
    </w:tbl>
    <w:p w:rsidR="00AD5700" w:rsidRDefault="00AD5700" w:rsidP="00E65B17">
      <w:pPr>
        <w:pStyle w:val="Beschriftung"/>
        <w:keepNext/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sectPr w:rsidR="00AD5700" w:rsidSect="00AD5700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E65B17" w:rsidRPr="00D34D02" w:rsidRDefault="00E65B17" w:rsidP="00E65B17">
      <w:pPr>
        <w:pStyle w:val="Beschriftung"/>
        <w:keepNext/>
        <w:rPr>
          <w:rFonts w:ascii="Times New Roman" w:hAnsi="Times New Roman" w:cs="Times New Roman"/>
          <w:i w:val="0"/>
          <w:color w:val="auto"/>
          <w:sz w:val="22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lastRenderedPageBreak/>
        <w:t>T</w:t>
      </w:r>
      <w:r w:rsidRPr="00C20A18"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t xml:space="preserve">able </w:t>
      </w:r>
      <w:r w:rsidR="00F56124"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t>6</w:t>
      </w:r>
      <w:r w:rsidRPr="00C20A18">
        <w:rPr>
          <w:rFonts w:ascii="Times New Roman" w:hAnsi="Times New Roman" w:cs="Times New Roman"/>
          <w:i w:val="0"/>
          <w:color w:val="auto"/>
          <w:sz w:val="22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2"/>
          <w:lang w:val="en-US"/>
        </w:rPr>
        <w:t>Results of the Welch’s</w:t>
      </w:r>
      <w:r w:rsidR="00960C78">
        <w:rPr>
          <w:rFonts w:ascii="Times New Roman" w:hAnsi="Times New Roman" w:cs="Times New Roman"/>
          <w:i w:val="0"/>
          <w:color w:val="auto"/>
          <w:sz w:val="22"/>
          <w:lang w:val="en-US"/>
        </w:rPr>
        <w:t xml:space="preserve"> ANOVA and Games-Howell post-hoc t</w:t>
      </w:r>
      <w:r>
        <w:rPr>
          <w:rFonts w:ascii="Times New Roman" w:hAnsi="Times New Roman" w:cs="Times New Roman"/>
          <w:i w:val="0"/>
          <w:color w:val="auto"/>
          <w:sz w:val="22"/>
          <w:lang w:val="en-US"/>
        </w:rPr>
        <w:t>est</w:t>
      </w:r>
      <w:r w:rsidR="00960C78">
        <w:rPr>
          <w:rFonts w:ascii="Times New Roman" w:hAnsi="Times New Roman" w:cs="Times New Roman"/>
          <w:i w:val="0"/>
          <w:color w:val="auto"/>
          <w:sz w:val="22"/>
          <w:lang w:val="en-US"/>
        </w:rPr>
        <w:t xml:space="preserve"> for differences between sleep quality p</w:t>
      </w:r>
      <w:r>
        <w:rPr>
          <w:rFonts w:ascii="Times New Roman" w:hAnsi="Times New Roman" w:cs="Times New Roman"/>
          <w:i w:val="0"/>
          <w:color w:val="auto"/>
          <w:sz w:val="22"/>
          <w:lang w:val="en-US"/>
        </w:rPr>
        <w:t>rofiles.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1231"/>
        <w:gridCol w:w="1232"/>
        <w:gridCol w:w="1232"/>
        <w:gridCol w:w="1232"/>
        <w:gridCol w:w="2046"/>
        <w:gridCol w:w="4789"/>
      </w:tblGrid>
      <w:tr w:rsidR="00CF4DFE" w:rsidRPr="00D55F9D" w:rsidTr="00D55F9D">
        <w:trPr>
          <w:trHeight w:val="1266"/>
        </w:trPr>
        <w:tc>
          <w:tcPr>
            <w:tcW w:w="884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33AD5" w:rsidRPr="0097295C" w:rsidRDefault="00333AD5" w:rsidP="005752C8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>Variables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33AD5" w:rsidRDefault="00333AD5" w:rsidP="005752C8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 xml:space="preserve">Average Sleep Profile </w:t>
            </w:r>
          </w:p>
          <w:p w:rsidR="00333AD5" w:rsidRPr="0097295C" w:rsidRDefault="00333AD5" w:rsidP="005752C8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(AS)</w:t>
            </w:r>
          </w:p>
          <w:p w:rsidR="00333AD5" w:rsidRPr="008341A4" w:rsidRDefault="00333AD5" w:rsidP="00D55F9D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(</w:t>
            </w:r>
            <w:r w:rsidRPr="0097295C">
              <w:rPr>
                <w:rFonts w:ascii="Times New Roman" w:hAnsi="Times New Roman"/>
                <w:i/>
                <w:color w:val="auto"/>
                <w:sz w:val="18"/>
              </w:rPr>
              <w:t>n</w:t>
            </w:r>
            <w:r>
              <w:rPr>
                <w:rFonts w:ascii="Times New Roman" w:hAnsi="Times New Roman"/>
                <w:color w:val="auto"/>
                <w:sz w:val="18"/>
              </w:rPr>
              <w:t xml:space="preserve"> = 1,</w:t>
            </w:r>
            <w:r w:rsidR="00D55F9D">
              <w:rPr>
                <w:rFonts w:ascii="Times New Roman" w:hAnsi="Times New Roman"/>
                <w:color w:val="auto"/>
                <w:sz w:val="18"/>
              </w:rPr>
              <w:t>1</w:t>
            </w:r>
            <w:r w:rsidR="00D55F9D">
              <w:rPr>
                <w:rFonts w:ascii="Times New Roman" w:hAnsi="Times New Roman"/>
                <w:color w:val="auto"/>
                <w:sz w:val="18"/>
              </w:rPr>
              <w:t>98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33AD5" w:rsidRDefault="00333AD5" w:rsidP="005752C8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 xml:space="preserve">Insomnia Risk Profile </w:t>
            </w:r>
          </w:p>
          <w:p w:rsidR="00333AD5" w:rsidRPr="0097295C" w:rsidRDefault="00333AD5" w:rsidP="005752C8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(IR)</w:t>
            </w:r>
          </w:p>
          <w:p w:rsidR="00333AD5" w:rsidRPr="008341A4" w:rsidRDefault="00333AD5" w:rsidP="005752C8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(</w:t>
            </w:r>
            <w:r w:rsidRPr="0097295C">
              <w:rPr>
                <w:rFonts w:ascii="Times New Roman" w:hAnsi="Times New Roman"/>
                <w:i/>
                <w:color w:val="auto"/>
                <w:sz w:val="18"/>
              </w:rPr>
              <w:t>n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= 12</w:t>
            </w:r>
            <w:r w:rsidR="00D55F9D">
              <w:rPr>
                <w:rFonts w:ascii="Times New Roman" w:hAnsi="Times New Roman"/>
                <w:color w:val="auto"/>
                <w:sz w:val="18"/>
              </w:rPr>
              <w:t>5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33AD5" w:rsidRPr="008341A4" w:rsidRDefault="00333AD5" w:rsidP="005752C8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Above Average Sleep Profile (AA)</w:t>
            </w:r>
          </w:p>
          <w:p w:rsidR="00333AD5" w:rsidRPr="008341A4" w:rsidRDefault="00333AD5" w:rsidP="005752C8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(</w:t>
            </w:r>
            <w:r w:rsidRPr="0097295C">
              <w:rPr>
                <w:rFonts w:ascii="Times New Roman" w:hAnsi="Times New Roman"/>
                <w:i/>
                <w:color w:val="auto"/>
                <w:sz w:val="18"/>
              </w:rPr>
              <w:t>n</w:t>
            </w:r>
            <w:r>
              <w:rPr>
                <w:rFonts w:ascii="Times New Roman" w:hAnsi="Times New Roman"/>
                <w:color w:val="auto"/>
                <w:sz w:val="18"/>
              </w:rPr>
              <w:t xml:space="preserve"> = 1</w:t>
            </w:r>
            <w:r w:rsidR="00D55F9D">
              <w:rPr>
                <w:rFonts w:ascii="Times New Roman" w:hAnsi="Times New Roman"/>
                <w:color w:val="auto"/>
                <w:sz w:val="18"/>
              </w:rPr>
              <w:t>1</w:t>
            </w:r>
            <w:r>
              <w:rPr>
                <w:rFonts w:ascii="Times New Roman" w:hAnsi="Times New Roman"/>
                <w:color w:val="auto"/>
                <w:sz w:val="18"/>
              </w:rPr>
              <w:t>0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F4DFE" w:rsidRDefault="00333AD5" w:rsidP="005752C8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 xml:space="preserve">Medicated Sleepiness Profile </w:t>
            </w:r>
          </w:p>
          <w:p w:rsidR="00333AD5" w:rsidRPr="0097295C" w:rsidRDefault="00333AD5" w:rsidP="005752C8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(MS)</w:t>
            </w:r>
          </w:p>
          <w:p w:rsidR="00333AD5" w:rsidRPr="0097295C" w:rsidRDefault="00333AD5" w:rsidP="005752C8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(</w:t>
            </w:r>
            <w:r w:rsidRPr="0097295C">
              <w:rPr>
                <w:rFonts w:ascii="Times New Roman" w:hAnsi="Times New Roman"/>
                <w:i/>
                <w:color w:val="auto"/>
                <w:sz w:val="18"/>
              </w:rPr>
              <w:t>n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= 9</w:t>
            </w:r>
            <w:r w:rsidR="00D55F9D">
              <w:rPr>
                <w:rFonts w:ascii="Times New Roman" w:hAnsi="Times New Roman"/>
                <w:color w:val="auto"/>
                <w:sz w:val="18"/>
              </w:rPr>
              <w:t>3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3AD5" w:rsidRDefault="00333AD5" w:rsidP="00CF4DFE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F-Report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333AD5" w:rsidRDefault="00333AD5" w:rsidP="00242E26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 xml:space="preserve">Games-Howell </w:t>
            </w:r>
          </w:p>
          <w:p w:rsidR="00333AD5" w:rsidRDefault="00333AD5" w:rsidP="00242E26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Post-Hoc Test</w:t>
            </w:r>
          </w:p>
        </w:tc>
      </w:tr>
      <w:tr w:rsidR="00F96398" w:rsidRPr="00F96398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F96398" w:rsidRPr="0097295C" w:rsidRDefault="00F96398" w:rsidP="00F96398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Age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6398" w:rsidRPr="0097295C" w:rsidRDefault="00F96398" w:rsidP="00F96398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 xml:space="preserve">22.80 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±</w:t>
            </w:r>
            <w:r>
              <w:rPr>
                <w:rFonts w:ascii="Times New Roman" w:hAnsi="Times New Roman"/>
                <w:color w:val="auto"/>
                <w:sz w:val="18"/>
              </w:rPr>
              <w:t xml:space="preserve"> 3.0</w:t>
            </w:r>
            <w:r w:rsidR="00875EE6">
              <w:rPr>
                <w:rFonts w:ascii="Times New Roman" w:hAnsi="Times New Roman"/>
                <w:color w:val="auto"/>
                <w:sz w:val="18"/>
              </w:rPr>
              <w:t>5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F96398" w:rsidRPr="0097295C" w:rsidRDefault="00F96398" w:rsidP="00F96398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23.</w:t>
            </w:r>
            <w:r w:rsidR="00875EE6">
              <w:rPr>
                <w:rFonts w:ascii="Times New Roman" w:hAnsi="Times New Roman"/>
                <w:color w:val="auto"/>
                <w:sz w:val="18"/>
              </w:rPr>
              <w:t>1</w:t>
            </w:r>
            <w:r>
              <w:rPr>
                <w:rFonts w:ascii="Times New Roman" w:hAnsi="Times New Roman"/>
                <w:color w:val="auto"/>
                <w:sz w:val="18"/>
              </w:rPr>
              <w:t xml:space="preserve">0 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±</w:t>
            </w:r>
            <w:r>
              <w:rPr>
                <w:rFonts w:ascii="Times New Roman" w:hAnsi="Times New Roman"/>
                <w:color w:val="auto"/>
                <w:sz w:val="18"/>
              </w:rPr>
              <w:t xml:space="preserve"> 3.5</w:t>
            </w:r>
            <w:r w:rsidR="00875EE6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F96398" w:rsidRPr="0097295C" w:rsidRDefault="00F96398" w:rsidP="00F96398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 xml:space="preserve">23.10 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±</w:t>
            </w:r>
            <w:r>
              <w:rPr>
                <w:rFonts w:ascii="Times New Roman" w:hAnsi="Times New Roman"/>
                <w:color w:val="auto"/>
                <w:sz w:val="18"/>
              </w:rPr>
              <w:t xml:space="preserve"> 3.</w:t>
            </w:r>
            <w:r w:rsidR="00875EE6">
              <w:rPr>
                <w:rFonts w:ascii="Times New Roman" w:hAnsi="Times New Roman"/>
                <w:color w:val="auto"/>
                <w:sz w:val="18"/>
              </w:rPr>
              <w:t>69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F96398" w:rsidRPr="0097295C" w:rsidRDefault="00F96398" w:rsidP="00F96398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 xml:space="preserve">23.20 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±</w:t>
            </w:r>
            <w:r>
              <w:rPr>
                <w:rFonts w:ascii="Times New Roman" w:hAnsi="Times New Roman"/>
                <w:color w:val="auto"/>
                <w:sz w:val="18"/>
              </w:rPr>
              <w:t xml:space="preserve"> 3.01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6398" w:rsidRPr="0097295C" w:rsidRDefault="00FF0EA5" w:rsidP="00F96398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201.31) = 1.25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F96398" w:rsidRPr="0097295C" w:rsidRDefault="00F96398" w:rsidP="00F96398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</w:tr>
      <w:tr w:rsidR="00AF0039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>Subjective Social Status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6.3</w:t>
            </w:r>
            <w:r>
              <w:rPr>
                <w:rFonts w:ascii="Times New Roman" w:hAnsi="Times New Roman"/>
                <w:color w:val="auto"/>
                <w:sz w:val="18"/>
              </w:rPr>
              <w:t>6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± 1.7</w:t>
            </w:r>
            <w:r>
              <w:rPr>
                <w:rFonts w:ascii="Times New Roman" w:hAnsi="Times New Roman"/>
                <w:color w:val="auto"/>
                <w:sz w:val="18"/>
              </w:rPr>
              <w:t>7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5.9</w:t>
            </w:r>
            <w:r>
              <w:rPr>
                <w:rFonts w:ascii="Times New Roman" w:hAnsi="Times New Roman"/>
                <w:color w:val="auto"/>
                <w:sz w:val="18"/>
              </w:rPr>
              <w:t>6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1.8</w:t>
            </w:r>
            <w:r>
              <w:rPr>
                <w:rFonts w:ascii="Times New Roman" w:hAnsi="Times New Roman"/>
                <w:color w:val="auto"/>
                <w:sz w:val="18"/>
              </w:rPr>
              <w:t>6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6.61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1.</w:t>
            </w:r>
            <w:r>
              <w:rPr>
                <w:rFonts w:ascii="Times New Roman" w:hAnsi="Times New Roman"/>
                <w:color w:val="auto"/>
                <w:sz w:val="18"/>
              </w:rPr>
              <w:t>74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5.8</w:t>
            </w:r>
            <w:r>
              <w:rPr>
                <w:rFonts w:ascii="Times New Roman" w:hAnsi="Times New Roman"/>
                <w:color w:val="auto"/>
                <w:sz w:val="18"/>
              </w:rPr>
              <w:t>3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1.</w:t>
            </w:r>
            <w:r>
              <w:rPr>
                <w:rFonts w:ascii="Times New Roman" w:hAnsi="Times New Roman"/>
                <w:color w:val="auto"/>
                <w:sz w:val="18"/>
              </w:rPr>
              <w:t>79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039" w:rsidRPr="0097295C" w:rsidRDefault="00FF0EA5" w:rsidP="00AF0039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204.99) = 5.08</w:t>
            </w:r>
            <w:r w:rsidR="00AF0039" w:rsidRPr="00BD2857">
              <w:rPr>
                <w:rFonts w:ascii="Times New Roman" w:hAnsi="Times New Roman"/>
                <w:color w:val="auto"/>
                <w:sz w:val="18"/>
                <w:vertAlign w:val="superscript"/>
              </w:rPr>
              <w:t>*</w:t>
            </w:r>
            <w:r w:rsidR="00AF0039">
              <w:rPr>
                <w:rFonts w:ascii="Times New Roman" w:hAnsi="Times New Roman"/>
                <w:color w:val="auto"/>
                <w:sz w:val="18"/>
                <w:vertAlign w:val="superscript"/>
              </w:rPr>
              <w:t>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AS&gt;MS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</w:t>
            </w:r>
            <w:r>
              <w:rPr>
                <w:rFonts w:ascii="Times New Roman" w:hAnsi="Times New Roman"/>
                <w:color w:val="auto"/>
                <w:sz w:val="18"/>
              </w:rPr>
              <w:t>; IR&lt;AA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</w:t>
            </w:r>
            <w:r>
              <w:rPr>
                <w:rFonts w:ascii="Times New Roman" w:hAnsi="Times New Roman"/>
                <w:color w:val="auto"/>
                <w:sz w:val="18"/>
              </w:rPr>
              <w:t>; AA&gt;MS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</w:t>
            </w:r>
          </w:p>
        </w:tc>
      </w:tr>
      <w:tr w:rsidR="00AF0039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 xml:space="preserve">Subjective Health 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6.2</w:t>
            </w: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2.29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4.</w:t>
            </w:r>
            <w:r>
              <w:rPr>
                <w:rFonts w:ascii="Times New Roman" w:hAnsi="Times New Roman"/>
                <w:color w:val="auto"/>
                <w:sz w:val="18"/>
              </w:rPr>
              <w:t>35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2.1</w:t>
            </w:r>
            <w:r>
              <w:rPr>
                <w:rFonts w:ascii="Times New Roman" w:hAnsi="Times New Roman"/>
                <w:color w:val="auto"/>
                <w:sz w:val="18"/>
              </w:rPr>
              <w:t>4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6.37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2.5</w:t>
            </w:r>
            <w:r>
              <w:rPr>
                <w:rFonts w:ascii="Times New Roman" w:hAnsi="Times New Roman"/>
                <w:color w:val="auto"/>
                <w:sz w:val="18"/>
              </w:rPr>
              <w:t>4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4.</w:t>
            </w:r>
            <w:r>
              <w:rPr>
                <w:rFonts w:ascii="Times New Roman" w:hAnsi="Times New Roman"/>
                <w:color w:val="auto"/>
                <w:sz w:val="18"/>
              </w:rPr>
              <w:t>63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2.2</w:t>
            </w:r>
            <w:r>
              <w:rPr>
                <w:rFonts w:ascii="Times New Roman" w:hAnsi="Times New Roman"/>
                <w:color w:val="auto"/>
                <w:sz w:val="18"/>
              </w:rPr>
              <w:t>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039" w:rsidRPr="0097295C" w:rsidRDefault="00FF0EA5" w:rsidP="00AF0039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205.64) = 40.24</w:t>
            </w:r>
            <w:r w:rsidR="00AF0039"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AS&gt;IR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AS&gt;MS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IR&lt;AA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AA&gt;MS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  <w:tr w:rsidR="00AF0039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Perceived Stress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20.00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</w:t>
            </w:r>
            <w:r>
              <w:rPr>
                <w:rFonts w:ascii="Times New Roman" w:hAnsi="Times New Roman"/>
                <w:color w:val="auto"/>
                <w:sz w:val="18"/>
              </w:rPr>
              <w:t>6.97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26.30 ± 5.63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18.80 ± 7.35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25.</w:t>
            </w:r>
            <w:r>
              <w:rPr>
                <w:rFonts w:ascii="Times New Roman" w:hAnsi="Times New Roman"/>
                <w:color w:val="auto"/>
                <w:sz w:val="18"/>
              </w:rPr>
              <w:t>40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6.1</w:t>
            </w:r>
            <w:r>
              <w:rPr>
                <w:rFonts w:ascii="Times New Roman" w:hAnsi="Times New Roman"/>
                <w:color w:val="auto"/>
                <w:sz w:val="18"/>
              </w:rPr>
              <w:t>2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BD2857">
              <w:rPr>
                <w:rFonts w:ascii="Times New Roman" w:hAnsi="Times New Roman"/>
                <w:color w:val="auto"/>
                <w:sz w:val="18"/>
              </w:rPr>
              <w:t>F(3, 226.41) = 62.85</w:t>
            </w:r>
            <w:r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AS&lt;IR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IR&gt;AA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AA&lt;MS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  <w:tr w:rsidR="00AF0039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AF0039" w:rsidRDefault="00AF0039" w:rsidP="00AF0039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>Study Satisfaction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7.80 ± 1.9</w:t>
            </w:r>
            <w:r>
              <w:rPr>
                <w:rFonts w:ascii="Times New Roman" w:hAnsi="Times New Roman"/>
                <w:color w:val="auto"/>
                <w:sz w:val="18"/>
              </w:rPr>
              <w:t>4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7.</w:t>
            </w:r>
            <w:r>
              <w:rPr>
                <w:rFonts w:ascii="Times New Roman" w:hAnsi="Times New Roman"/>
                <w:color w:val="auto"/>
                <w:sz w:val="18"/>
              </w:rPr>
              <w:t>08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2.2</w:t>
            </w:r>
            <w:r>
              <w:rPr>
                <w:rFonts w:ascii="Times New Roman" w:hAnsi="Times New Roman"/>
                <w:color w:val="auto"/>
                <w:sz w:val="18"/>
              </w:rPr>
              <w:t>5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8.19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1.8</w:t>
            </w:r>
            <w:r>
              <w:rPr>
                <w:rFonts w:ascii="Times New Roman" w:hAnsi="Times New Roman"/>
                <w:color w:val="auto"/>
                <w:sz w:val="18"/>
              </w:rPr>
              <w:t>3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7.06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2.</w:t>
            </w:r>
            <w:r>
              <w:rPr>
                <w:rFonts w:ascii="Times New Roman" w:hAnsi="Times New Roman"/>
                <w:color w:val="auto"/>
                <w:sz w:val="18"/>
              </w:rPr>
              <w:t>15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039" w:rsidRDefault="00FF0EA5" w:rsidP="00AF0039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202.9) = 9.17</w:t>
            </w:r>
            <w:r w:rsidR="00AF0039"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AF0039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AS&gt;IR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</w:t>
            </w:r>
            <w:r>
              <w:rPr>
                <w:rFonts w:ascii="Times New Roman" w:hAnsi="Times New Roman"/>
                <w:color w:val="auto"/>
                <w:sz w:val="18"/>
              </w:rPr>
              <w:t>; AS&gt;MS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</w:t>
            </w:r>
            <w:r>
              <w:rPr>
                <w:rFonts w:ascii="Times New Roman" w:hAnsi="Times New Roman"/>
                <w:color w:val="auto"/>
                <w:sz w:val="18"/>
              </w:rPr>
              <w:t>; IR&lt;AA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AA&lt;MS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  <w:tr w:rsidR="00AF0039" w:rsidRPr="005E2D24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>Weekly Study Workload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, </w:t>
            </w:r>
            <w:r w:rsidRPr="0097295C">
              <w:rPr>
                <w:rFonts w:ascii="Times New Roman" w:hAnsi="Times New Roman"/>
                <w:i/>
                <w:color w:val="auto"/>
                <w:sz w:val="18"/>
              </w:rPr>
              <w:t>hours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35.</w:t>
            </w: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0 ± 17.</w:t>
            </w:r>
            <w:r>
              <w:rPr>
                <w:rFonts w:ascii="Times New Roman" w:hAnsi="Times New Roman"/>
                <w:color w:val="auto"/>
                <w:sz w:val="18"/>
              </w:rPr>
              <w:t>20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37.9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0 ± 20.</w:t>
            </w:r>
            <w:r>
              <w:rPr>
                <w:rFonts w:ascii="Times New Roman" w:hAnsi="Times New Roman"/>
                <w:color w:val="auto"/>
                <w:sz w:val="18"/>
              </w:rPr>
              <w:t>00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35.6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0 ± 1</w:t>
            </w:r>
            <w:r>
              <w:rPr>
                <w:rFonts w:ascii="Times New Roman" w:hAnsi="Times New Roman"/>
                <w:color w:val="auto"/>
                <w:sz w:val="18"/>
              </w:rPr>
              <w:t>8.40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40.6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>0 ± 22.</w:t>
            </w:r>
            <w:r>
              <w:rPr>
                <w:rFonts w:ascii="Times New Roman" w:hAnsi="Times New Roman"/>
                <w:color w:val="auto"/>
                <w:sz w:val="18"/>
              </w:rPr>
              <w:t>00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039" w:rsidRDefault="00FF0EA5" w:rsidP="00AF0039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199.24) = 2.37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AF0039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</w:tr>
      <w:tr w:rsidR="00AF0039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 xml:space="preserve">Study Engagement 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3.06 ± 1.07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2.64 ± 1.06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3.</w:t>
            </w:r>
            <w:r>
              <w:rPr>
                <w:rFonts w:ascii="Times New Roman" w:hAnsi="Times New Roman"/>
                <w:color w:val="auto"/>
                <w:sz w:val="18"/>
              </w:rPr>
              <w:t>30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1.1</w:t>
            </w:r>
            <w:r>
              <w:rPr>
                <w:rFonts w:ascii="Times New Roman" w:hAnsi="Times New Roman"/>
                <w:color w:val="auto"/>
                <w:sz w:val="18"/>
              </w:rPr>
              <w:t>3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2.5</w:t>
            </w:r>
            <w:r>
              <w:rPr>
                <w:rFonts w:ascii="Times New Roman" w:hAnsi="Times New Roman"/>
                <w:color w:val="auto"/>
                <w:sz w:val="18"/>
              </w:rPr>
              <w:t>9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1.0</w:t>
            </w:r>
            <w:r>
              <w:rPr>
                <w:rFonts w:ascii="Times New Roman" w:hAnsi="Times New Roman"/>
                <w:color w:val="auto"/>
                <w:sz w:val="18"/>
              </w:rPr>
              <w:t>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039" w:rsidRPr="0097295C" w:rsidRDefault="00FF0EA5" w:rsidP="00AF0039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204.89) = 13.19</w:t>
            </w:r>
            <w:r w:rsidR="00AF0039"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AF0039" w:rsidRPr="0097295C" w:rsidRDefault="00AF0039" w:rsidP="00AF0039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AS&gt;IR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AS&gt;MS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IR&lt;AA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AA&gt;MS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  <w:tr w:rsidR="00685123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Sleep Duration</w:t>
            </w:r>
            <w:r w:rsidRPr="005E2D24">
              <w:rPr>
                <w:rFonts w:ascii="Times New Roman" w:hAnsi="Times New Roman"/>
                <w:i/>
                <w:color w:val="auto"/>
                <w:sz w:val="18"/>
              </w:rPr>
              <w:t>, hours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7.38 ± 0.88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6.86 ± 1.08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7.15 ± 1.11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6.33 ± 1.17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123" w:rsidRDefault="00FF0EA5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196.2) = 31.49</w:t>
            </w:r>
            <w:r w:rsidR="00685123"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Default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AS&gt;IR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IR&gt;MS</w:t>
            </w:r>
            <w:r>
              <w:rPr>
                <w:rFonts w:ascii="Times New Roman" w:hAnsi="Times New Roman"/>
                <w:color w:val="auto"/>
                <w:sz w:val="18"/>
                <w:vertAlign w:val="superscript"/>
              </w:rPr>
              <w:t>**</w:t>
            </w:r>
            <w:r>
              <w:rPr>
                <w:rFonts w:ascii="Times New Roman" w:hAnsi="Times New Roman"/>
                <w:color w:val="auto"/>
                <w:sz w:val="18"/>
              </w:rPr>
              <w:t>; AA&gt;MS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  <w:tr w:rsidR="00685123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Sleep Latency</w:t>
            </w:r>
            <w:r w:rsidRPr="005E2D24">
              <w:rPr>
                <w:rFonts w:ascii="Times New Roman" w:hAnsi="Times New Roman"/>
                <w:i/>
                <w:color w:val="auto"/>
                <w:sz w:val="18"/>
              </w:rPr>
              <w:t>, minutes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29.20 ± 27.70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47.00 ± 32.30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7.79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</w:t>
            </w:r>
            <w:r>
              <w:rPr>
                <w:rFonts w:ascii="Times New Roman" w:hAnsi="Times New Roman"/>
                <w:color w:val="auto"/>
                <w:sz w:val="18"/>
              </w:rPr>
              <w:t>4.44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41.40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</w:t>
            </w:r>
            <w:r>
              <w:rPr>
                <w:rFonts w:ascii="Times New Roman" w:hAnsi="Times New Roman"/>
                <w:color w:val="auto"/>
                <w:sz w:val="18"/>
              </w:rPr>
              <w:t>30.90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123" w:rsidRDefault="00FF0EA5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257.19) = 257.89</w:t>
            </w:r>
            <w:r w:rsidR="00685123"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AS&lt;IR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AS&gt;AA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</w:t>
            </w:r>
            <w:r>
              <w:rPr>
                <w:rFonts w:ascii="Times New Roman" w:hAnsi="Times New Roman"/>
                <w:color w:val="auto"/>
                <w:sz w:val="18"/>
              </w:rPr>
              <w:t>; IR&gt;AA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AA&lt;MS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  <w:tr w:rsidR="00685123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PSQI Global Score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5.49 ± 2.15</w:t>
            </w:r>
          </w:p>
        </w:tc>
        <w:tc>
          <w:tcPr>
            <w:tcW w:w="431" w:type="pct"/>
            <w:shd w:val="clear" w:color="auto" w:fill="auto"/>
          </w:tcPr>
          <w:p w:rsidR="00685123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9.43 ± 2.42</w:t>
            </w:r>
          </w:p>
        </w:tc>
        <w:tc>
          <w:tcPr>
            <w:tcW w:w="431" w:type="pct"/>
            <w:shd w:val="clear" w:color="auto" w:fill="auto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3.46</w:t>
            </w:r>
            <w:r w:rsidRPr="003636A4">
              <w:rPr>
                <w:rFonts w:ascii="Times New Roman" w:hAnsi="Times New Roman"/>
                <w:color w:val="auto"/>
                <w:sz w:val="18"/>
              </w:rPr>
              <w:t xml:space="preserve"> ± </w:t>
            </w:r>
            <w:r>
              <w:rPr>
                <w:rFonts w:ascii="Times New Roman" w:hAnsi="Times New Roman"/>
                <w:color w:val="auto"/>
                <w:sz w:val="18"/>
              </w:rPr>
              <w:t>1.81</w:t>
            </w:r>
          </w:p>
        </w:tc>
        <w:tc>
          <w:tcPr>
            <w:tcW w:w="431" w:type="pct"/>
            <w:tcBorders>
              <w:right w:val="single" w:sz="4" w:space="0" w:color="auto"/>
            </w:tcBorders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9.34 ± 2.63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123" w:rsidRDefault="00FF0EA5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204.36) = 217.19</w:t>
            </w:r>
            <w:r w:rsidR="00685123"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AS&lt;IR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AS&gt;AA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IR&gt;AA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AA&lt;MS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  <w:tr w:rsidR="00685123" w:rsidRPr="005E2D24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/>
                <w:bCs/>
                <w:color w:val="auto"/>
                <w:sz w:val="18"/>
              </w:rPr>
              <w:t>P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</w:rPr>
              <w:t>SQI Component Scores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</w:tr>
      <w:tr w:rsidR="00685123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Subjective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S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Q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uality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1.1</w:t>
            </w:r>
            <w:r>
              <w:rPr>
                <w:rFonts w:ascii="Times New Roman" w:hAnsi="Times New Roman"/>
                <w:color w:val="auto"/>
                <w:sz w:val="18"/>
              </w:rPr>
              <w:t>5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60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</w:t>
            </w:r>
            <w:r>
              <w:rPr>
                <w:rFonts w:ascii="Times New Roman" w:hAnsi="Times New Roman"/>
                <w:color w:val="auto"/>
                <w:sz w:val="18"/>
              </w:rPr>
              <w:t>70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60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</w:t>
            </w:r>
            <w:r>
              <w:rPr>
                <w:rFonts w:ascii="Times New Roman" w:hAnsi="Times New Roman"/>
                <w:color w:val="auto"/>
                <w:sz w:val="18"/>
              </w:rPr>
              <w:t>83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76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1.71 ± 0.6</w:t>
            </w:r>
            <w:r>
              <w:rPr>
                <w:rFonts w:ascii="Times New Roman" w:hAnsi="Times New Roman"/>
                <w:color w:val="auto"/>
                <w:sz w:val="18"/>
              </w:rPr>
              <w:t>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123" w:rsidRPr="0097295C" w:rsidRDefault="00FF0EA5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201.76) = 58.85</w:t>
            </w:r>
            <w:r w:rsidR="00685123"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AS&lt;IR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AS&gt;AA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IR&gt;AA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AA&lt;MS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  <w:tr w:rsidR="00685123" w:rsidRPr="0097295C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Sleep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L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atency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1.3</w:t>
            </w: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90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2.</w:t>
            </w:r>
            <w:r>
              <w:rPr>
                <w:rFonts w:ascii="Times New Roman" w:hAnsi="Times New Roman"/>
                <w:color w:val="auto"/>
                <w:sz w:val="18"/>
              </w:rPr>
              <w:t>08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80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0.00 ± 0.00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1.8</w:t>
            </w:r>
            <w:r>
              <w:rPr>
                <w:rFonts w:ascii="Times New Roman" w:hAnsi="Times New Roman"/>
                <w:color w:val="auto"/>
                <w:sz w:val="18"/>
              </w:rPr>
              <w:t>0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0.8</w:t>
            </w:r>
            <w:r>
              <w:rPr>
                <w:rFonts w:ascii="Times New Roman" w:hAnsi="Times New Roman"/>
                <w:color w:val="auto"/>
                <w:sz w:val="18"/>
              </w:rPr>
              <w:t>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123" w:rsidRPr="0097295C" w:rsidRDefault="00D55F9D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–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</w:tr>
      <w:tr w:rsidR="00685123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Sleep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D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uration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0.17 ± 0.40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0.5</w:t>
            </w:r>
            <w:r>
              <w:rPr>
                <w:rFonts w:ascii="Times New Roman" w:hAnsi="Times New Roman"/>
                <w:color w:val="auto"/>
                <w:sz w:val="18"/>
              </w:rPr>
              <w:t>5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0.64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</w:t>
            </w:r>
            <w:r>
              <w:rPr>
                <w:rFonts w:ascii="Times New Roman" w:hAnsi="Times New Roman"/>
                <w:color w:val="auto"/>
                <w:sz w:val="18"/>
              </w:rPr>
              <w:t>40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0.5</w:t>
            </w:r>
            <w:r>
              <w:rPr>
                <w:rFonts w:ascii="Times New Roman" w:hAnsi="Times New Roman"/>
                <w:color w:val="auto"/>
                <w:sz w:val="18"/>
              </w:rPr>
              <w:t>6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0.98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</w:t>
            </w:r>
            <w:r>
              <w:rPr>
                <w:rFonts w:ascii="Times New Roman" w:hAnsi="Times New Roman"/>
                <w:color w:val="auto"/>
                <w:sz w:val="18"/>
              </w:rPr>
              <w:t>0.90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123" w:rsidRDefault="00FF0EA5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188.86) = 41.42</w:t>
            </w:r>
            <w:r w:rsidR="00685123"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Default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AS&lt;IR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AS&lt;AA</w:t>
            </w:r>
            <w:r>
              <w:rPr>
                <w:rFonts w:ascii="Times New Roman" w:hAnsi="Times New Roman"/>
                <w:color w:val="auto"/>
                <w:sz w:val="18"/>
                <w:vertAlign w:val="superscript"/>
              </w:rPr>
              <w:t>**</w:t>
            </w:r>
            <w:r>
              <w:rPr>
                <w:rFonts w:ascii="Times New Roman" w:hAnsi="Times New Roman"/>
                <w:color w:val="auto"/>
                <w:sz w:val="18"/>
              </w:rPr>
              <w:t>; AS&lt;MS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IR&lt;MS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AA&lt;MS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  <w:tr w:rsidR="00685123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Habitual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S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E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fficiency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0.4</w:t>
            </w: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0.6</w:t>
            </w:r>
            <w:r>
              <w:rPr>
                <w:rFonts w:ascii="Times New Roman" w:hAnsi="Times New Roman"/>
                <w:color w:val="auto"/>
                <w:sz w:val="18"/>
              </w:rPr>
              <w:t>7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0.9</w:t>
            </w:r>
            <w:r>
              <w:rPr>
                <w:rFonts w:ascii="Times New Roman" w:hAnsi="Times New Roman"/>
                <w:color w:val="auto"/>
                <w:sz w:val="18"/>
              </w:rPr>
              <w:t>8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1.0</w:t>
            </w:r>
            <w:r>
              <w:rPr>
                <w:rFonts w:ascii="Times New Roman" w:hAnsi="Times New Roman"/>
                <w:color w:val="auto"/>
                <w:sz w:val="18"/>
              </w:rPr>
              <w:t>2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0.0</w:t>
            </w:r>
            <w:r>
              <w:rPr>
                <w:rFonts w:ascii="Times New Roman" w:hAnsi="Times New Roman"/>
                <w:color w:val="auto"/>
                <w:sz w:val="18"/>
              </w:rPr>
              <w:t>9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0.3</w:t>
            </w:r>
            <w:r>
              <w:rPr>
                <w:rFonts w:ascii="Times New Roman" w:hAnsi="Times New Roman"/>
                <w:color w:val="auto"/>
                <w:sz w:val="18"/>
              </w:rPr>
              <w:t>2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0.9</w:t>
            </w:r>
            <w:r>
              <w:rPr>
                <w:rFonts w:ascii="Times New Roman" w:hAnsi="Times New Roman"/>
                <w:color w:val="auto"/>
                <w:sz w:val="18"/>
              </w:rPr>
              <w:t>9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</w:t>
            </w:r>
            <w:r>
              <w:rPr>
                <w:rFonts w:ascii="Times New Roman" w:hAnsi="Times New Roman"/>
                <w:color w:val="auto"/>
                <w:sz w:val="18"/>
              </w:rPr>
              <w:t>0.95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123" w:rsidRPr="0097295C" w:rsidRDefault="00FF0EA5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218.43) = 58.22</w:t>
            </w:r>
            <w:r w:rsidR="00685123"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AS&lt;IR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AS&gt;AA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IR&gt;AA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AA&lt;MS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  <w:tr w:rsidR="00685123" w:rsidRPr="0097295C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Sleep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D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isturbances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0.97 ± 0.1</w:t>
            </w:r>
            <w:r>
              <w:rPr>
                <w:rFonts w:ascii="Times New Roman" w:hAnsi="Times New Roman"/>
                <w:color w:val="auto"/>
                <w:sz w:val="18"/>
              </w:rPr>
              <w:t>7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2.00 ± 0.00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</w:t>
            </w:r>
            <w:r>
              <w:rPr>
                <w:rFonts w:ascii="Times New Roman" w:hAnsi="Times New Roman"/>
                <w:color w:val="auto"/>
                <w:sz w:val="18"/>
              </w:rPr>
              <w:t>59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0.5</w:t>
            </w:r>
            <w:r>
              <w:rPr>
                <w:rFonts w:ascii="Times New Roman" w:hAnsi="Times New Roman"/>
                <w:color w:val="auto"/>
                <w:sz w:val="18"/>
              </w:rPr>
              <w:t>6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0.99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0.10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123" w:rsidRDefault="00D55F9D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–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</w:tr>
      <w:tr w:rsidR="00685123" w:rsidRPr="0097295C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Use of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S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leep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Me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dications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0.00 ± 0.00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0.1</w:t>
            </w:r>
            <w:r>
              <w:rPr>
                <w:rFonts w:ascii="Times New Roman" w:hAnsi="Times New Roman"/>
                <w:color w:val="auto"/>
                <w:sz w:val="18"/>
              </w:rPr>
              <w:t>4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0.42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0.00 ± 0.00</w:t>
            </w:r>
          </w:p>
        </w:tc>
        <w:tc>
          <w:tcPr>
            <w:tcW w:w="431" w:type="pct"/>
            <w:tcBorders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0.</w:t>
            </w:r>
            <w:r>
              <w:rPr>
                <w:rFonts w:ascii="Times New Roman" w:hAnsi="Times New Roman"/>
                <w:color w:val="auto"/>
                <w:sz w:val="18"/>
              </w:rPr>
              <w:t>90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0.77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123" w:rsidRPr="0097295C" w:rsidRDefault="00D55F9D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–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</w:p>
        </w:tc>
      </w:tr>
      <w:tr w:rsidR="00685123" w:rsidRPr="00D55F9D" w:rsidTr="00D55F9D">
        <w:trPr>
          <w:trHeight w:val="283"/>
        </w:trPr>
        <w:tc>
          <w:tcPr>
            <w:tcW w:w="884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ind w:left="142"/>
              <w:jc w:val="left"/>
              <w:rPr>
                <w:rFonts w:ascii="Times New Roman" w:hAnsi="Times New Roman"/>
                <w:bCs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 xml:space="preserve">Daytime </w:t>
            </w:r>
            <w:r>
              <w:rPr>
                <w:rFonts w:ascii="Times New Roman" w:hAnsi="Times New Roman"/>
                <w:bCs/>
                <w:color w:val="auto"/>
                <w:sz w:val="18"/>
              </w:rPr>
              <w:t>F</w:t>
            </w:r>
            <w:r w:rsidRPr="0097295C">
              <w:rPr>
                <w:rFonts w:ascii="Times New Roman" w:hAnsi="Times New Roman"/>
                <w:bCs/>
                <w:color w:val="auto"/>
                <w:sz w:val="18"/>
              </w:rPr>
              <w:t>unctionality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1.4</w:t>
            </w:r>
            <w:r>
              <w:rPr>
                <w:rFonts w:ascii="Times New Roman" w:hAnsi="Times New Roman"/>
                <w:color w:val="auto"/>
                <w:sz w:val="18"/>
              </w:rPr>
              <w:t>5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0.70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1.98 ± 0.62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</w:t>
            </w:r>
            <w:r>
              <w:rPr>
                <w:rFonts w:ascii="Times New Roman" w:hAnsi="Times New Roman"/>
                <w:color w:val="auto"/>
                <w:sz w:val="18"/>
              </w:rPr>
              <w:t>55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</w:t>
            </w:r>
            <w:r>
              <w:rPr>
                <w:rFonts w:ascii="Times New Roman" w:hAnsi="Times New Roman"/>
                <w:color w:val="auto"/>
                <w:sz w:val="18"/>
              </w:rPr>
              <w:t>81</w:t>
            </w:r>
          </w:p>
        </w:tc>
        <w:tc>
          <w:tcPr>
            <w:tcW w:w="4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 w:rsidRPr="0097295C">
              <w:rPr>
                <w:rFonts w:ascii="Times New Roman" w:hAnsi="Times New Roman"/>
                <w:color w:val="auto"/>
                <w:sz w:val="18"/>
              </w:rPr>
              <w:t>1.9</w:t>
            </w:r>
            <w:r>
              <w:rPr>
                <w:rFonts w:ascii="Times New Roman" w:hAnsi="Times New Roman"/>
                <w:color w:val="auto"/>
                <w:sz w:val="18"/>
              </w:rPr>
              <w:t>8</w:t>
            </w:r>
            <w:r w:rsidRPr="0097295C">
              <w:rPr>
                <w:rFonts w:ascii="Times New Roman" w:hAnsi="Times New Roman"/>
                <w:color w:val="auto"/>
                <w:sz w:val="18"/>
              </w:rPr>
              <w:t xml:space="preserve"> ± 0.7</w:t>
            </w:r>
            <w:r>
              <w:rPr>
                <w:rFonts w:ascii="Times New Roman" w:hAnsi="Times New Roman"/>
                <w:color w:val="auto"/>
                <w:sz w:val="18"/>
              </w:rPr>
              <w:t>4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123" w:rsidRPr="0097295C" w:rsidRDefault="00FF0EA5" w:rsidP="00685123">
            <w:pPr>
              <w:pStyle w:val="MDPI42tablebody"/>
              <w:ind w:left="56"/>
              <w:rPr>
                <w:rFonts w:ascii="Times New Roman" w:hAnsi="Times New Roman"/>
                <w:color w:val="auto"/>
                <w:sz w:val="18"/>
              </w:rPr>
            </w:pPr>
            <w:r w:rsidRPr="00FF0EA5">
              <w:rPr>
                <w:rFonts w:ascii="Times New Roman" w:hAnsi="Times New Roman"/>
                <w:color w:val="auto"/>
                <w:sz w:val="18"/>
              </w:rPr>
              <w:t>F(3, 204.49) = 38.41</w:t>
            </w:r>
            <w:r w:rsidR="00685123" w:rsidRPr="002D5B2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  <w:tc>
          <w:tcPr>
            <w:tcW w:w="1676" w:type="pct"/>
            <w:tcBorders>
              <w:left w:val="single" w:sz="4" w:space="0" w:color="auto"/>
            </w:tcBorders>
            <w:vAlign w:val="center"/>
          </w:tcPr>
          <w:p w:rsidR="00685123" w:rsidRPr="0097295C" w:rsidRDefault="00685123" w:rsidP="00685123">
            <w:pPr>
              <w:pStyle w:val="MDPI42tablebody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AS&lt;IR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AS&lt;MS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IR&gt;AA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  <w:r>
              <w:rPr>
                <w:rFonts w:ascii="Times New Roman" w:hAnsi="Times New Roman"/>
                <w:color w:val="auto"/>
                <w:sz w:val="18"/>
              </w:rPr>
              <w:t>; AA&lt;MS</w:t>
            </w:r>
            <w:r w:rsidRPr="00333AD5">
              <w:rPr>
                <w:rFonts w:ascii="Times New Roman" w:hAnsi="Times New Roman"/>
                <w:color w:val="auto"/>
                <w:sz w:val="18"/>
                <w:vertAlign w:val="superscript"/>
              </w:rPr>
              <w:t>***</w:t>
            </w:r>
          </w:p>
        </w:tc>
      </w:tr>
    </w:tbl>
    <w:p w:rsidR="005752C8" w:rsidRPr="001957A8" w:rsidRDefault="00960C78">
      <w:pPr>
        <w:rPr>
          <w:rFonts w:ascii="Times New Roman" w:hAnsi="Times New Roman" w:cs="Times New Roman"/>
          <w:sz w:val="18"/>
          <w:lang w:val="en-US"/>
        </w:rPr>
      </w:pPr>
      <w:r w:rsidRPr="008B6249">
        <w:rPr>
          <w:rFonts w:ascii="Times New Roman" w:hAnsi="Times New Roman" w:cs="Times New Roman"/>
          <w:i/>
          <w:color w:val="000000" w:themeColor="text1"/>
          <w:sz w:val="18"/>
          <w:lang w:val="en-US"/>
        </w:rPr>
        <w:t>Notes.</w:t>
      </w:r>
      <w:r w:rsidRPr="008B6249">
        <w:rPr>
          <w:rFonts w:ascii="Times New Roman" w:hAnsi="Times New Roman" w:cs="Times New Roman"/>
          <w:color w:val="000000" w:themeColor="text1"/>
          <w:sz w:val="18"/>
          <w:lang w:val="en-US"/>
        </w:rPr>
        <w:t xml:space="preserve"> </w:t>
      </w:r>
      <w:r w:rsidR="00333AD5" w:rsidRPr="00935E56">
        <w:rPr>
          <w:rFonts w:ascii="Times New Roman" w:hAnsi="Times New Roman" w:cs="Times New Roman"/>
          <w:sz w:val="18"/>
          <w:vertAlign w:val="superscript"/>
          <w:lang w:val="en-US"/>
        </w:rPr>
        <w:t>*</w:t>
      </w:r>
      <w:r w:rsidR="00333AD5" w:rsidRPr="00333AD5">
        <w:rPr>
          <w:rFonts w:ascii="Times New Roman" w:hAnsi="Times New Roman" w:cs="Times New Roman"/>
          <w:i/>
          <w:sz w:val="18"/>
          <w:lang w:val="en-US"/>
        </w:rPr>
        <w:t>p</w:t>
      </w:r>
      <w:r w:rsidR="00333AD5">
        <w:rPr>
          <w:rFonts w:ascii="Times New Roman" w:hAnsi="Times New Roman" w:cs="Times New Roman"/>
          <w:sz w:val="18"/>
          <w:lang w:val="en-US"/>
        </w:rPr>
        <w:t xml:space="preserve"> &lt; .05, </w:t>
      </w:r>
      <w:r w:rsidR="00935E56">
        <w:rPr>
          <w:rFonts w:ascii="Times New Roman" w:hAnsi="Times New Roman" w:cs="Times New Roman"/>
          <w:sz w:val="18"/>
          <w:vertAlign w:val="superscript"/>
          <w:lang w:val="en-US"/>
        </w:rPr>
        <w:t>*</w:t>
      </w:r>
      <w:r w:rsidR="00935E56" w:rsidRPr="00935E56">
        <w:rPr>
          <w:rFonts w:ascii="Times New Roman" w:hAnsi="Times New Roman" w:cs="Times New Roman"/>
          <w:sz w:val="18"/>
          <w:vertAlign w:val="superscript"/>
          <w:lang w:val="en-US"/>
        </w:rPr>
        <w:t>*</w:t>
      </w:r>
      <w:r w:rsidR="00935E56" w:rsidRPr="00333AD5">
        <w:rPr>
          <w:rFonts w:ascii="Times New Roman" w:hAnsi="Times New Roman" w:cs="Times New Roman"/>
          <w:i/>
          <w:sz w:val="18"/>
          <w:lang w:val="en-US"/>
        </w:rPr>
        <w:t>p</w:t>
      </w:r>
      <w:r w:rsidR="00935E56">
        <w:rPr>
          <w:rFonts w:ascii="Times New Roman" w:hAnsi="Times New Roman" w:cs="Times New Roman"/>
          <w:sz w:val="18"/>
          <w:lang w:val="en-US"/>
        </w:rPr>
        <w:t xml:space="preserve"> &lt; .01, </w:t>
      </w:r>
      <w:r w:rsidR="00935E56" w:rsidRPr="00935E56">
        <w:rPr>
          <w:rFonts w:ascii="Times New Roman" w:hAnsi="Times New Roman" w:cs="Times New Roman"/>
          <w:sz w:val="18"/>
          <w:vertAlign w:val="superscript"/>
          <w:lang w:val="en-US"/>
        </w:rPr>
        <w:t>***</w:t>
      </w:r>
      <w:r w:rsidR="00935E56" w:rsidRPr="00333AD5">
        <w:rPr>
          <w:rFonts w:ascii="Times New Roman" w:hAnsi="Times New Roman" w:cs="Times New Roman"/>
          <w:i/>
          <w:sz w:val="18"/>
          <w:lang w:val="en-US"/>
        </w:rPr>
        <w:t>p</w:t>
      </w:r>
      <w:r w:rsidR="00935E56" w:rsidRPr="00935E56">
        <w:rPr>
          <w:rFonts w:ascii="Times New Roman" w:hAnsi="Times New Roman" w:cs="Times New Roman"/>
          <w:sz w:val="18"/>
          <w:lang w:val="en-US"/>
        </w:rPr>
        <w:t xml:space="preserve"> &lt; .001.</w:t>
      </w:r>
      <w:r w:rsidR="00E65B17">
        <w:rPr>
          <w:rFonts w:ascii="Times New Roman" w:hAnsi="Times New Roman" w:cs="Times New Roman"/>
          <w:sz w:val="18"/>
          <w:lang w:val="en-US"/>
        </w:rPr>
        <w:t xml:space="preserve"> </w:t>
      </w:r>
      <w:r w:rsidR="0035378B">
        <w:rPr>
          <w:rFonts w:ascii="Times New Roman" w:hAnsi="Times New Roman" w:cs="Times New Roman"/>
          <w:iCs/>
          <w:sz w:val="18"/>
          <w:szCs w:val="18"/>
          <w:lang w:val="en-US"/>
        </w:rPr>
        <w:t>V</w:t>
      </w:r>
      <w:r w:rsidR="0035378B" w:rsidRPr="008B6249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alues are expressed as </w:t>
      </w:r>
      <w:r w:rsidR="0035378B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mean </w:t>
      </w:r>
      <w:r w:rsidR="0035378B" w:rsidRPr="008B6249">
        <w:rPr>
          <w:rFonts w:ascii="Times New Roman" w:hAnsi="Times New Roman"/>
          <w:sz w:val="18"/>
          <w:lang w:val="en-US"/>
        </w:rPr>
        <w:t>± standard deviation</w:t>
      </w:r>
      <w:r w:rsidR="0035378B" w:rsidRPr="008341A4">
        <w:rPr>
          <w:rFonts w:ascii="Times New Roman" w:hAnsi="Times New Roman"/>
          <w:sz w:val="18"/>
          <w:lang w:val="en-US"/>
        </w:rPr>
        <w:t>. PSQI</w:t>
      </w:r>
      <w:r w:rsidR="0035378B">
        <w:rPr>
          <w:rFonts w:ascii="Times New Roman" w:hAnsi="Times New Roman"/>
          <w:sz w:val="18"/>
          <w:lang w:val="en-US"/>
        </w:rPr>
        <w:t xml:space="preserve"> c</w:t>
      </w:r>
      <w:r w:rsidR="0035378B" w:rsidRPr="008341A4">
        <w:rPr>
          <w:rFonts w:ascii="Times New Roman" w:hAnsi="Times New Roman"/>
          <w:sz w:val="18"/>
          <w:lang w:val="en-US"/>
        </w:rPr>
        <w:t xml:space="preserve">omponents </w:t>
      </w:r>
      <w:r w:rsidR="0035378B">
        <w:rPr>
          <w:rFonts w:ascii="Times New Roman" w:hAnsi="Times New Roman"/>
          <w:sz w:val="18"/>
          <w:lang w:val="en-US"/>
        </w:rPr>
        <w:t xml:space="preserve">range from 0 to 3, </w:t>
      </w:r>
      <w:r w:rsidR="0035378B" w:rsidRPr="008341A4">
        <w:rPr>
          <w:rFonts w:ascii="Times New Roman" w:hAnsi="Times New Roman"/>
          <w:sz w:val="18"/>
          <w:lang w:val="en-US"/>
        </w:rPr>
        <w:t>with higher values indicating more mal</w:t>
      </w:r>
      <w:r w:rsidR="0035378B">
        <w:rPr>
          <w:rFonts w:ascii="Times New Roman" w:hAnsi="Times New Roman"/>
          <w:sz w:val="18"/>
          <w:lang w:val="en-US"/>
        </w:rPr>
        <w:t xml:space="preserve">adaptive sleep quality outcomes. </w:t>
      </w:r>
      <w:r w:rsidR="00F96398">
        <w:rPr>
          <w:rFonts w:ascii="Times New Roman" w:hAnsi="Times New Roman" w:cs="Times New Roman"/>
          <w:sz w:val="18"/>
          <w:lang w:val="en-US"/>
        </w:rPr>
        <w:t>“ –</w:t>
      </w:r>
      <w:r w:rsidR="00D55F9D">
        <w:rPr>
          <w:rFonts w:ascii="Times New Roman" w:hAnsi="Times New Roman" w:cs="Times New Roman"/>
          <w:sz w:val="18"/>
          <w:lang w:val="en-US"/>
        </w:rPr>
        <w:t xml:space="preserve"> </w:t>
      </w:r>
      <w:r w:rsidR="00F96398">
        <w:rPr>
          <w:rFonts w:ascii="Times New Roman" w:hAnsi="Times New Roman" w:cs="Times New Roman"/>
          <w:sz w:val="18"/>
          <w:lang w:val="en-US"/>
        </w:rPr>
        <w:t>“</w:t>
      </w:r>
      <w:r w:rsidR="00E65B17">
        <w:rPr>
          <w:rFonts w:ascii="Times New Roman" w:hAnsi="Times New Roman" w:cs="Times New Roman"/>
          <w:sz w:val="18"/>
          <w:lang w:val="en-US"/>
        </w:rPr>
        <w:t xml:space="preserve"> = </w:t>
      </w:r>
      <w:r w:rsidR="001957A8" w:rsidRPr="001957A8">
        <w:rPr>
          <w:rFonts w:ascii="Times New Roman" w:hAnsi="Times New Roman" w:cs="Times New Roman"/>
          <w:sz w:val="18"/>
          <w:lang w:val="en-US"/>
        </w:rPr>
        <w:t>For some variables, ANOVA results could not be computed due to zero or near-zero variance in one or more groups, which violates the assumptions req</w:t>
      </w:r>
      <w:r w:rsidR="001957A8">
        <w:rPr>
          <w:rFonts w:ascii="Times New Roman" w:hAnsi="Times New Roman" w:cs="Times New Roman"/>
          <w:sz w:val="18"/>
          <w:lang w:val="en-US"/>
        </w:rPr>
        <w:t>uired for variance-based tests.</w:t>
      </w:r>
      <w:bookmarkStart w:id="0" w:name="_GoBack"/>
      <w:bookmarkEnd w:id="0"/>
    </w:p>
    <w:sectPr w:rsidR="005752C8" w:rsidRPr="001957A8" w:rsidSect="00242E2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2C8" w:rsidRDefault="005752C8" w:rsidP="00E65B17">
      <w:pPr>
        <w:spacing w:after="0" w:line="240" w:lineRule="auto"/>
      </w:pPr>
      <w:r>
        <w:separator/>
      </w:r>
    </w:p>
  </w:endnote>
  <w:endnote w:type="continuationSeparator" w:id="0">
    <w:p w:rsidR="005752C8" w:rsidRDefault="005752C8" w:rsidP="00E65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2C8" w:rsidRDefault="005752C8" w:rsidP="00E65B17">
      <w:pPr>
        <w:spacing w:after="0" w:line="240" w:lineRule="auto"/>
      </w:pPr>
      <w:r>
        <w:separator/>
      </w:r>
    </w:p>
  </w:footnote>
  <w:footnote w:type="continuationSeparator" w:id="0">
    <w:p w:rsidR="005752C8" w:rsidRDefault="005752C8" w:rsidP="00E65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E26"/>
    <w:rsid w:val="001957A8"/>
    <w:rsid w:val="0020645F"/>
    <w:rsid w:val="00242E26"/>
    <w:rsid w:val="002D5B25"/>
    <w:rsid w:val="002D7511"/>
    <w:rsid w:val="00333AD5"/>
    <w:rsid w:val="0035378B"/>
    <w:rsid w:val="003E7B46"/>
    <w:rsid w:val="004162A8"/>
    <w:rsid w:val="00463664"/>
    <w:rsid w:val="004779F8"/>
    <w:rsid w:val="00544C27"/>
    <w:rsid w:val="005752C8"/>
    <w:rsid w:val="005F5A47"/>
    <w:rsid w:val="00685123"/>
    <w:rsid w:val="006B0D45"/>
    <w:rsid w:val="008226D4"/>
    <w:rsid w:val="00875EE6"/>
    <w:rsid w:val="008F2D22"/>
    <w:rsid w:val="00935E56"/>
    <w:rsid w:val="00942999"/>
    <w:rsid w:val="00947044"/>
    <w:rsid w:val="00960C78"/>
    <w:rsid w:val="00997D6F"/>
    <w:rsid w:val="00AA6E40"/>
    <w:rsid w:val="00AD5700"/>
    <w:rsid w:val="00AF0039"/>
    <w:rsid w:val="00BD2857"/>
    <w:rsid w:val="00CF4DFE"/>
    <w:rsid w:val="00D37081"/>
    <w:rsid w:val="00D376A7"/>
    <w:rsid w:val="00D55F9D"/>
    <w:rsid w:val="00DC2CE8"/>
    <w:rsid w:val="00E65B17"/>
    <w:rsid w:val="00F56124"/>
    <w:rsid w:val="00F96398"/>
    <w:rsid w:val="00FA45BB"/>
    <w:rsid w:val="00FF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79779"/>
  <w15:chartTrackingRefBased/>
  <w15:docId w15:val="{5853ECEF-09CC-4A3B-8400-DB935D8B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2E2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DPI42tablebody">
    <w:name w:val="MDPI_4.2_table_body"/>
    <w:qFormat/>
    <w:rsid w:val="00242E26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5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5B2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5B17"/>
  </w:style>
  <w:style w:type="paragraph" w:styleId="Fuzeile">
    <w:name w:val="footer"/>
    <w:basedOn w:val="Standard"/>
    <w:link w:val="FuzeileZchn"/>
    <w:uiPriority w:val="99"/>
    <w:unhideWhenUsed/>
    <w:rsid w:val="00E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5B17"/>
  </w:style>
  <w:style w:type="paragraph" w:styleId="Beschriftung">
    <w:name w:val="caption"/>
    <w:basedOn w:val="Standard"/>
    <w:next w:val="Standard"/>
    <w:uiPriority w:val="35"/>
    <w:unhideWhenUsed/>
    <w:qFormat/>
    <w:rsid w:val="00E65B1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Schmickler</dc:creator>
  <cp:keywords/>
  <dc:description/>
  <cp:lastModifiedBy>Johanna Schmickler</cp:lastModifiedBy>
  <cp:revision>11</cp:revision>
  <dcterms:created xsi:type="dcterms:W3CDTF">2025-08-04T06:54:00Z</dcterms:created>
  <dcterms:modified xsi:type="dcterms:W3CDTF">2025-08-05T13:52:00Z</dcterms:modified>
</cp:coreProperties>
</file>