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D3DF6">
      <w:pPr>
        <w:spacing w:before="156" w:beforeLines="50"/>
        <w:ind w:firstLine="420" w:firstLineChars="20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Supplementary Table S1 Baseline characteristics of participants who completed the study vs those lost to follow-up</w:t>
      </w:r>
    </w:p>
    <w:tbl>
      <w:tblPr>
        <w:tblStyle w:val="5"/>
        <w:tblW w:w="926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1701"/>
        <w:gridCol w:w="1701"/>
        <w:gridCol w:w="1417"/>
        <w:gridCol w:w="1417"/>
      </w:tblGrid>
      <w:tr w14:paraId="438266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65D46E9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1A3F9D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Lost to follow-up（n=69）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2AB381A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Completed（n=230）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2505379">
            <w:pPr>
              <w:jc w:val="center"/>
              <w:rPr>
                <w:rFonts w:ascii="Times New Roman" w:hAnsi="Times New Roman" w:eastAsia="宋体" w:cs="Times New Roman"/>
                <w:szCs w:val="22"/>
                <w:vertAlign w:val="superscript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t/</w:t>
            </w:r>
            <m:oMath>
              <m:r>
                <m:rPr/>
                <w:rPr>
                  <w:rFonts w:ascii="Cambria Math" w:hAnsi="Cambria Math" w:eastAsia="宋体" w:cs="Times New Roman"/>
                </w:rPr>
                <m:t>x</m:t>
              </m:r>
            </m:oMath>
            <w:r>
              <w:rPr>
                <w:rFonts w:ascii="Times New Roman" w:hAnsi="Times New Roman" w:eastAsia="宋体" w:cs="Times New Roman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CD82A2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2"/>
              </w:rPr>
              <w:t>P</w:t>
            </w:r>
          </w:p>
        </w:tc>
      </w:tr>
      <w:tr w14:paraId="079A94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  <w:tcBorders>
              <w:top w:val="single" w:color="auto" w:sz="8" w:space="0"/>
              <w:bottom w:val="nil"/>
            </w:tcBorders>
            <w:vAlign w:val="center"/>
          </w:tcPr>
          <w:p w14:paraId="214EF5E3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GAD-7 score at baseline (Mean±SD)</w:t>
            </w:r>
          </w:p>
        </w:tc>
        <w:tc>
          <w:tcPr>
            <w:tcW w:w="1701" w:type="dxa"/>
            <w:tcBorders>
              <w:top w:val="single" w:color="auto" w:sz="8" w:space="0"/>
              <w:bottom w:val="nil"/>
            </w:tcBorders>
            <w:vAlign w:val="center"/>
          </w:tcPr>
          <w:p w14:paraId="6D3BC63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4.16±3.31</w:t>
            </w:r>
          </w:p>
        </w:tc>
        <w:tc>
          <w:tcPr>
            <w:tcW w:w="1701" w:type="dxa"/>
            <w:tcBorders>
              <w:top w:val="single" w:color="auto" w:sz="8" w:space="0"/>
              <w:bottom w:val="nil"/>
            </w:tcBorders>
            <w:vAlign w:val="center"/>
          </w:tcPr>
          <w:p w14:paraId="292F905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4.25±3.38</w:t>
            </w:r>
          </w:p>
        </w:tc>
        <w:tc>
          <w:tcPr>
            <w:tcW w:w="1417" w:type="dxa"/>
            <w:tcBorders>
              <w:top w:val="single" w:color="auto" w:sz="8" w:space="0"/>
              <w:bottom w:val="nil"/>
            </w:tcBorders>
            <w:vAlign w:val="center"/>
          </w:tcPr>
          <w:p w14:paraId="20C0E5D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0.201</w:t>
            </w:r>
          </w:p>
        </w:tc>
        <w:tc>
          <w:tcPr>
            <w:tcW w:w="1417" w:type="dxa"/>
            <w:tcBorders>
              <w:top w:val="single" w:color="auto" w:sz="8" w:space="0"/>
              <w:bottom w:val="nil"/>
            </w:tcBorders>
            <w:vAlign w:val="center"/>
          </w:tcPr>
          <w:p w14:paraId="233D741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0.841</w:t>
            </w:r>
          </w:p>
        </w:tc>
      </w:tr>
      <w:tr w14:paraId="641067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  <w:tcBorders>
              <w:top w:val="nil"/>
            </w:tcBorders>
          </w:tcPr>
          <w:p w14:paraId="6773E52D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Age (years, Mean±SD)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42BD6A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29.51±4.15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0D770D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29.50±4.21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6242BA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-0.005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6842C4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0.996</w:t>
            </w:r>
          </w:p>
        </w:tc>
      </w:tr>
      <w:tr w14:paraId="402D13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46E0E09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Education level，n（%）</w:t>
            </w:r>
          </w:p>
        </w:tc>
        <w:tc>
          <w:tcPr>
            <w:tcW w:w="1701" w:type="dxa"/>
            <w:vAlign w:val="center"/>
          </w:tcPr>
          <w:p w14:paraId="6D1D58C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E34DD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723E8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1.482</w:t>
            </w:r>
          </w:p>
        </w:tc>
        <w:tc>
          <w:tcPr>
            <w:tcW w:w="1417" w:type="dxa"/>
            <w:vAlign w:val="center"/>
          </w:tcPr>
          <w:p w14:paraId="172752A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0.686</w:t>
            </w:r>
          </w:p>
        </w:tc>
      </w:tr>
      <w:tr w14:paraId="6D33A3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C41E36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High school or below</w:t>
            </w:r>
          </w:p>
        </w:tc>
        <w:tc>
          <w:tcPr>
            <w:tcW w:w="1701" w:type="dxa"/>
            <w:vAlign w:val="center"/>
          </w:tcPr>
          <w:p w14:paraId="26BD809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28（40.6）</w:t>
            </w:r>
          </w:p>
        </w:tc>
        <w:tc>
          <w:tcPr>
            <w:tcW w:w="1701" w:type="dxa"/>
            <w:vAlign w:val="center"/>
          </w:tcPr>
          <w:p w14:paraId="4EFA239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80（34.8）</w:t>
            </w:r>
          </w:p>
        </w:tc>
        <w:tc>
          <w:tcPr>
            <w:tcW w:w="1417" w:type="dxa"/>
            <w:vAlign w:val="center"/>
          </w:tcPr>
          <w:p w14:paraId="132E1A4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83F18D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C841F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119408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Junior college</w:t>
            </w:r>
          </w:p>
        </w:tc>
        <w:tc>
          <w:tcPr>
            <w:tcW w:w="1701" w:type="dxa"/>
            <w:vAlign w:val="center"/>
          </w:tcPr>
          <w:p w14:paraId="70CDBB1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21（30.4）</w:t>
            </w:r>
          </w:p>
        </w:tc>
        <w:tc>
          <w:tcPr>
            <w:tcW w:w="1701" w:type="dxa"/>
            <w:vAlign w:val="center"/>
          </w:tcPr>
          <w:p w14:paraId="1F8F037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86（37.4）</w:t>
            </w:r>
          </w:p>
        </w:tc>
        <w:tc>
          <w:tcPr>
            <w:tcW w:w="1417" w:type="dxa"/>
            <w:vAlign w:val="center"/>
          </w:tcPr>
          <w:p w14:paraId="09A9889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506C87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FD8D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3AB125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Undergraduate</w:t>
            </w:r>
          </w:p>
        </w:tc>
        <w:tc>
          <w:tcPr>
            <w:tcW w:w="1701" w:type="dxa"/>
            <w:vAlign w:val="center"/>
          </w:tcPr>
          <w:p w14:paraId="54EBC69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17（24.6）</w:t>
            </w:r>
          </w:p>
        </w:tc>
        <w:tc>
          <w:tcPr>
            <w:tcW w:w="1701" w:type="dxa"/>
            <w:vAlign w:val="center"/>
          </w:tcPr>
          <w:p w14:paraId="742F262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57（24.8）</w:t>
            </w:r>
          </w:p>
        </w:tc>
        <w:tc>
          <w:tcPr>
            <w:tcW w:w="1417" w:type="dxa"/>
            <w:vAlign w:val="center"/>
          </w:tcPr>
          <w:p w14:paraId="7CC2C41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B08EE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19B8E0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DFA403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Postgraduate or above</w:t>
            </w:r>
          </w:p>
        </w:tc>
        <w:tc>
          <w:tcPr>
            <w:tcW w:w="1701" w:type="dxa"/>
            <w:vAlign w:val="center"/>
          </w:tcPr>
          <w:p w14:paraId="147D87B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3（4.3）</w:t>
            </w:r>
          </w:p>
        </w:tc>
        <w:tc>
          <w:tcPr>
            <w:tcW w:w="1701" w:type="dxa"/>
            <w:vAlign w:val="center"/>
          </w:tcPr>
          <w:p w14:paraId="2ECD6C1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7（3.0）</w:t>
            </w:r>
          </w:p>
        </w:tc>
        <w:tc>
          <w:tcPr>
            <w:tcW w:w="1417" w:type="dxa"/>
            <w:vAlign w:val="center"/>
          </w:tcPr>
          <w:p w14:paraId="3C8D5F5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33EDA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2785CE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484FF9E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Monthly per capita household income (Yuan)，n（%）</w:t>
            </w:r>
          </w:p>
        </w:tc>
        <w:tc>
          <w:tcPr>
            <w:tcW w:w="1701" w:type="dxa"/>
            <w:vAlign w:val="center"/>
          </w:tcPr>
          <w:p w14:paraId="5D4F3F7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1B33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97680A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3.581</w:t>
            </w:r>
          </w:p>
        </w:tc>
        <w:tc>
          <w:tcPr>
            <w:tcW w:w="1417" w:type="dxa"/>
            <w:vAlign w:val="center"/>
          </w:tcPr>
          <w:p w14:paraId="65EE6B9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0.310</w:t>
            </w:r>
          </w:p>
        </w:tc>
      </w:tr>
      <w:tr w14:paraId="388123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35C602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≤3000</w:t>
            </w:r>
          </w:p>
        </w:tc>
        <w:tc>
          <w:tcPr>
            <w:tcW w:w="1701" w:type="dxa"/>
            <w:vAlign w:val="center"/>
          </w:tcPr>
          <w:p w14:paraId="19E26AE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17（24.6）</w:t>
            </w:r>
          </w:p>
        </w:tc>
        <w:tc>
          <w:tcPr>
            <w:tcW w:w="1701" w:type="dxa"/>
            <w:vAlign w:val="center"/>
          </w:tcPr>
          <w:p w14:paraId="1E2CD20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47（20.4）</w:t>
            </w:r>
          </w:p>
        </w:tc>
        <w:tc>
          <w:tcPr>
            <w:tcW w:w="1417" w:type="dxa"/>
            <w:vAlign w:val="center"/>
          </w:tcPr>
          <w:p w14:paraId="6020F5E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F776A5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C2EE9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D4BA0A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3001~6000</w:t>
            </w:r>
          </w:p>
        </w:tc>
        <w:tc>
          <w:tcPr>
            <w:tcW w:w="1701" w:type="dxa"/>
            <w:vAlign w:val="center"/>
          </w:tcPr>
          <w:p w14:paraId="695ED59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32（46.4）</w:t>
            </w:r>
          </w:p>
        </w:tc>
        <w:tc>
          <w:tcPr>
            <w:tcW w:w="1701" w:type="dxa"/>
            <w:vAlign w:val="center"/>
          </w:tcPr>
          <w:p w14:paraId="7634370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105（45.7）</w:t>
            </w:r>
          </w:p>
        </w:tc>
        <w:tc>
          <w:tcPr>
            <w:tcW w:w="1417" w:type="dxa"/>
            <w:vAlign w:val="center"/>
          </w:tcPr>
          <w:p w14:paraId="7BF0C4F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0E244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49B9C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EC449F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6001~9000</w:t>
            </w:r>
          </w:p>
        </w:tc>
        <w:tc>
          <w:tcPr>
            <w:tcW w:w="1701" w:type="dxa"/>
            <w:vAlign w:val="center"/>
          </w:tcPr>
          <w:p w14:paraId="0B55F86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10（14.5）</w:t>
            </w:r>
          </w:p>
        </w:tc>
        <w:tc>
          <w:tcPr>
            <w:tcW w:w="1701" w:type="dxa"/>
            <w:vAlign w:val="center"/>
          </w:tcPr>
          <w:p w14:paraId="7C2723F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55（23.9）</w:t>
            </w:r>
          </w:p>
        </w:tc>
        <w:tc>
          <w:tcPr>
            <w:tcW w:w="1417" w:type="dxa"/>
            <w:vAlign w:val="center"/>
          </w:tcPr>
          <w:p w14:paraId="4BCCDD3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A77F77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F57AD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0CD492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＞9000</w:t>
            </w:r>
          </w:p>
        </w:tc>
        <w:tc>
          <w:tcPr>
            <w:tcW w:w="1701" w:type="dxa"/>
            <w:vAlign w:val="center"/>
          </w:tcPr>
          <w:p w14:paraId="3E7B6C0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10（14.5）</w:t>
            </w:r>
          </w:p>
        </w:tc>
        <w:tc>
          <w:tcPr>
            <w:tcW w:w="1701" w:type="dxa"/>
            <w:vAlign w:val="center"/>
          </w:tcPr>
          <w:p w14:paraId="1FEC17B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23（10.0）</w:t>
            </w:r>
          </w:p>
        </w:tc>
        <w:tc>
          <w:tcPr>
            <w:tcW w:w="1417" w:type="dxa"/>
            <w:vAlign w:val="center"/>
          </w:tcPr>
          <w:p w14:paraId="68BE670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05405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C1AA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1AD2959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Payment of medical expenses，n（%）</w:t>
            </w:r>
          </w:p>
        </w:tc>
        <w:tc>
          <w:tcPr>
            <w:tcW w:w="1701" w:type="dxa"/>
            <w:vAlign w:val="center"/>
          </w:tcPr>
          <w:p w14:paraId="0B17FAB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A584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D1D193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0.346</w:t>
            </w:r>
          </w:p>
        </w:tc>
        <w:tc>
          <w:tcPr>
            <w:tcW w:w="1417" w:type="dxa"/>
            <w:vAlign w:val="center"/>
          </w:tcPr>
          <w:p w14:paraId="410C295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0.557</w:t>
            </w:r>
          </w:p>
        </w:tc>
      </w:tr>
      <w:tr w14:paraId="18E64C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5396DE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Self-paying</w:t>
            </w:r>
          </w:p>
        </w:tc>
        <w:tc>
          <w:tcPr>
            <w:tcW w:w="1701" w:type="dxa"/>
            <w:vAlign w:val="center"/>
          </w:tcPr>
          <w:p w14:paraId="1739527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45（65.2）</w:t>
            </w:r>
          </w:p>
        </w:tc>
        <w:tc>
          <w:tcPr>
            <w:tcW w:w="1701" w:type="dxa"/>
            <w:vAlign w:val="center"/>
          </w:tcPr>
          <w:p w14:paraId="0D1C7CA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szCs w:val="22"/>
              </w:rPr>
              <w:t>141（61.3）</w:t>
            </w:r>
          </w:p>
        </w:tc>
        <w:tc>
          <w:tcPr>
            <w:tcW w:w="1417" w:type="dxa"/>
            <w:vAlign w:val="center"/>
          </w:tcPr>
          <w:p w14:paraId="1D00F2A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002F3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903C2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6215C5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Medical insurance</w:t>
            </w:r>
          </w:p>
        </w:tc>
        <w:tc>
          <w:tcPr>
            <w:tcW w:w="1701" w:type="dxa"/>
            <w:vAlign w:val="center"/>
          </w:tcPr>
          <w:p w14:paraId="58E12DD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24（34.8）</w:t>
            </w:r>
          </w:p>
        </w:tc>
        <w:tc>
          <w:tcPr>
            <w:tcW w:w="1701" w:type="dxa"/>
            <w:vAlign w:val="center"/>
          </w:tcPr>
          <w:p w14:paraId="51A81A3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89（38.7）</w:t>
            </w:r>
          </w:p>
        </w:tc>
        <w:tc>
          <w:tcPr>
            <w:tcW w:w="1417" w:type="dxa"/>
            <w:vAlign w:val="center"/>
          </w:tcPr>
          <w:p w14:paraId="7893D8A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46595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11534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057B2A3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Residence，n（%）</w:t>
            </w:r>
          </w:p>
        </w:tc>
        <w:tc>
          <w:tcPr>
            <w:tcW w:w="1701" w:type="dxa"/>
            <w:vAlign w:val="center"/>
          </w:tcPr>
          <w:p w14:paraId="1F6CF7F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70EBD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4264B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0.005</w:t>
            </w:r>
          </w:p>
        </w:tc>
        <w:tc>
          <w:tcPr>
            <w:tcW w:w="1417" w:type="dxa"/>
            <w:vAlign w:val="center"/>
          </w:tcPr>
          <w:p w14:paraId="268CD6C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0.945</w:t>
            </w:r>
          </w:p>
        </w:tc>
      </w:tr>
      <w:tr w14:paraId="610D00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597B38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Rural</w:t>
            </w:r>
          </w:p>
        </w:tc>
        <w:tc>
          <w:tcPr>
            <w:tcW w:w="1701" w:type="dxa"/>
            <w:vAlign w:val="center"/>
          </w:tcPr>
          <w:p w14:paraId="77CF231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21（30.4）</w:t>
            </w:r>
          </w:p>
        </w:tc>
        <w:tc>
          <w:tcPr>
            <w:tcW w:w="1701" w:type="dxa"/>
            <w:vAlign w:val="center"/>
          </w:tcPr>
          <w:p w14:paraId="6081725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71（30.9）</w:t>
            </w:r>
          </w:p>
        </w:tc>
        <w:tc>
          <w:tcPr>
            <w:tcW w:w="1417" w:type="dxa"/>
            <w:vAlign w:val="center"/>
          </w:tcPr>
          <w:p w14:paraId="29A1F13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E54AFE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F281E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AEB2A3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1701" w:type="dxa"/>
            <w:vAlign w:val="center"/>
          </w:tcPr>
          <w:p w14:paraId="3ABF976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48（69.6）</w:t>
            </w:r>
          </w:p>
        </w:tc>
        <w:tc>
          <w:tcPr>
            <w:tcW w:w="1701" w:type="dxa"/>
            <w:vAlign w:val="center"/>
          </w:tcPr>
          <w:p w14:paraId="632074A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159（69.1）</w:t>
            </w:r>
          </w:p>
        </w:tc>
        <w:tc>
          <w:tcPr>
            <w:tcW w:w="1417" w:type="dxa"/>
            <w:vAlign w:val="center"/>
          </w:tcPr>
          <w:p w14:paraId="4C29109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BC8C49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4C820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135935F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Employment status，n（%）</w:t>
            </w:r>
          </w:p>
        </w:tc>
        <w:tc>
          <w:tcPr>
            <w:tcW w:w="1701" w:type="dxa"/>
            <w:vAlign w:val="center"/>
          </w:tcPr>
          <w:p w14:paraId="2F63AA9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4E95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DB4B9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11.273</w:t>
            </w:r>
          </w:p>
        </w:tc>
        <w:tc>
          <w:tcPr>
            <w:tcW w:w="1417" w:type="dxa"/>
            <w:vAlign w:val="center"/>
          </w:tcPr>
          <w:p w14:paraId="0D6F4EC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0.257</w:t>
            </w:r>
          </w:p>
        </w:tc>
      </w:tr>
      <w:tr w14:paraId="15C770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C8EA2B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Employed</w:t>
            </w:r>
          </w:p>
        </w:tc>
        <w:tc>
          <w:tcPr>
            <w:tcW w:w="1701" w:type="dxa"/>
            <w:vAlign w:val="center"/>
          </w:tcPr>
          <w:p w14:paraId="47054E5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63(91.3)</w:t>
            </w:r>
          </w:p>
        </w:tc>
        <w:tc>
          <w:tcPr>
            <w:tcW w:w="1701" w:type="dxa"/>
            <w:vAlign w:val="center"/>
          </w:tcPr>
          <w:p w14:paraId="319AAC0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230(90.9)</w:t>
            </w:r>
          </w:p>
        </w:tc>
        <w:tc>
          <w:tcPr>
            <w:tcW w:w="1417" w:type="dxa"/>
            <w:vAlign w:val="center"/>
          </w:tcPr>
          <w:p w14:paraId="35ACD37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30AA48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1BF4AF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F2549B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Unemployed</w:t>
            </w:r>
          </w:p>
        </w:tc>
        <w:tc>
          <w:tcPr>
            <w:tcW w:w="1701" w:type="dxa"/>
            <w:vAlign w:val="center"/>
          </w:tcPr>
          <w:p w14:paraId="74893C34">
            <w:pPr>
              <w:jc w:val="center"/>
              <w:rPr>
                <w:rFonts w:ascii="Times New Roman" w:hAnsi="Times New Roman" w:eastAsia="宋体" w:cs="Times New Roman"/>
                <w:szCs w:val="22"/>
                <w:highlight w:val="yellow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6（8.7）</w:t>
            </w:r>
          </w:p>
        </w:tc>
        <w:tc>
          <w:tcPr>
            <w:tcW w:w="1701" w:type="dxa"/>
            <w:vAlign w:val="center"/>
          </w:tcPr>
          <w:p w14:paraId="4FD7917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21（9.1）</w:t>
            </w:r>
          </w:p>
        </w:tc>
        <w:tc>
          <w:tcPr>
            <w:tcW w:w="1417" w:type="dxa"/>
            <w:vAlign w:val="center"/>
          </w:tcPr>
          <w:p w14:paraId="51CF764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70600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EEEFD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F49976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待业</w:t>
            </w:r>
          </w:p>
        </w:tc>
        <w:tc>
          <w:tcPr>
            <w:tcW w:w="1701" w:type="dxa"/>
            <w:vAlign w:val="center"/>
          </w:tcPr>
          <w:p w14:paraId="7541AAC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23B6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FC3C5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B02F6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56064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F7C2B0F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Relationship satisfaction with parents，n（%）</w:t>
            </w:r>
          </w:p>
        </w:tc>
        <w:tc>
          <w:tcPr>
            <w:tcW w:w="1701" w:type="dxa"/>
            <w:vAlign w:val="center"/>
          </w:tcPr>
          <w:p w14:paraId="298C889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FB2F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48658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4.396</w:t>
            </w:r>
          </w:p>
        </w:tc>
        <w:tc>
          <w:tcPr>
            <w:tcW w:w="1417" w:type="dxa"/>
            <w:vAlign w:val="center"/>
          </w:tcPr>
          <w:p w14:paraId="432AC3C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0.355</w:t>
            </w:r>
          </w:p>
        </w:tc>
      </w:tr>
      <w:tr w14:paraId="041D05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E0113E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dissatisfied</w:t>
            </w:r>
          </w:p>
        </w:tc>
        <w:tc>
          <w:tcPr>
            <w:tcW w:w="1701" w:type="dxa"/>
            <w:vAlign w:val="center"/>
          </w:tcPr>
          <w:p w14:paraId="4A64A31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1（1.4）</w:t>
            </w:r>
          </w:p>
        </w:tc>
        <w:tc>
          <w:tcPr>
            <w:tcW w:w="1701" w:type="dxa"/>
            <w:vAlign w:val="center"/>
          </w:tcPr>
          <w:p w14:paraId="11D06E1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0（0.0）</w:t>
            </w:r>
          </w:p>
        </w:tc>
        <w:tc>
          <w:tcPr>
            <w:tcW w:w="1417" w:type="dxa"/>
            <w:vAlign w:val="center"/>
          </w:tcPr>
          <w:p w14:paraId="11870F7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5B951F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174A6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858D97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Dissatisfied</w:t>
            </w:r>
          </w:p>
        </w:tc>
        <w:tc>
          <w:tcPr>
            <w:tcW w:w="1701" w:type="dxa"/>
            <w:vAlign w:val="center"/>
          </w:tcPr>
          <w:p w14:paraId="339B4DB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1（1.4）</w:t>
            </w:r>
          </w:p>
        </w:tc>
        <w:tc>
          <w:tcPr>
            <w:tcW w:w="1701" w:type="dxa"/>
            <w:vAlign w:val="center"/>
          </w:tcPr>
          <w:p w14:paraId="680275F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1（0.4）</w:t>
            </w:r>
          </w:p>
        </w:tc>
        <w:tc>
          <w:tcPr>
            <w:tcW w:w="1417" w:type="dxa"/>
            <w:vAlign w:val="center"/>
          </w:tcPr>
          <w:p w14:paraId="1967436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85B18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4E75E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31BBCF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701" w:type="dxa"/>
            <w:vAlign w:val="center"/>
          </w:tcPr>
          <w:p w14:paraId="4A2C70D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6（8.7）</w:t>
            </w:r>
          </w:p>
        </w:tc>
        <w:tc>
          <w:tcPr>
            <w:tcW w:w="1701" w:type="dxa"/>
            <w:vAlign w:val="center"/>
          </w:tcPr>
          <w:p w14:paraId="25F2F68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18（7.8）</w:t>
            </w:r>
          </w:p>
        </w:tc>
        <w:tc>
          <w:tcPr>
            <w:tcW w:w="1417" w:type="dxa"/>
            <w:vAlign w:val="center"/>
          </w:tcPr>
          <w:p w14:paraId="2C73CEA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CE6CC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857C48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B0ED7A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701" w:type="dxa"/>
            <w:vAlign w:val="center"/>
          </w:tcPr>
          <w:p w14:paraId="3373386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20（29.0）</w:t>
            </w:r>
          </w:p>
        </w:tc>
        <w:tc>
          <w:tcPr>
            <w:tcW w:w="1701" w:type="dxa"/>
            <w:vAlign w:val="center"/>
          </w:tcPr>
          <w:p w14:paraId="66474CB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64（27.8）</w:t>
            </w:r>
          </w:p>
        </w:tc>
        <w:tc>
          <w:tcPr>
            <w:tcW w:w="1417" w:type="dxa"/>
            <w:vAlign w:val="center"/>
          </w:tcPr>
          <w:p w14:paraId="2B1A997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0E8017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25DE8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A1B4F0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satisfied</w:t>
            </w:r>
          </w:p>
        </w:tc>
        <w:tc>
          <w:tcPr>
            <w:tcW w:w="1701" w:type="dxa"/>
            <w:vAlign w:val="center"/>
          </w:tcPr>
          <w:p w14:paraId="44B38D2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41（59.4）</w:t>
            </w:r>
          </w:p>
        </w:tc>
        <w:tc>
          <w:tcPr>
            <w:tcW w:w="1701" w:type="dxa"/>
            <w:vAlign w:val="center"/>
          </w:tcPr>
          <w:p w14:paraId="373B8B5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147（63.9）</w:t>
            </w:r>
          </w:p>
        </w:tc>
        <w:tc>
          <w:tcPr>
            <w:tcW w:w="1417" w:type="dxa"/>
            <w:vAlign w:val="center"/>
          </w:tcPr>
          <w:p w14:paraId="179852E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34829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B22C1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7B2B976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Relationship satisfaction with husband，n（%）</w:t>
            </w:r>
          </w:p>
        </w:tc>
        <w:tc>
          <w:tcPr>
            <w:tcW w:w="1701" w:type="dxa"/>
            <w:vAlign w:val="center"/>
          </w:tcPr>
          <w:p w14:paraId="4E81D49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469F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21ED7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7.015</w:t>
            </w:r>
          </w:p>
        </w:tc>
        <w:tc>
          <w:tcPr>
            <w:tcW w:w="1417" w:type="dxa"/>
            <w:vAlign w:val="center"/>
          </w:tcPr>
          <w:p w14:paraId="732A871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0.135</w:t>
            </w:r>
          </w:p>
        </w:tc>
      </w:tr>
      <w:tr w14:paraId="0205CA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F76E26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dissatisfied</w:t>
            </w:r>
          </w:p>
        </w:tc>
        <w:tc>
          <w:tcPr>
            <w:tcW w:w="1701" w:type="dxa"/>
            <w:vAlign w:val="center"/>
          </w:tcPr>
          <w:p w14:paraId="4ED8C8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1（1.4）</w:t>
            </w:r>
          </w:p>
        </w:tc>
        <w:tc>
          <w:tcPr>
            <w:tcW w:w="1701" w:type="dxa"/>
            <w:vAlign w:val="center"/>
          </w:tcPr>
          <w:p w14:paraId="6D877E5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0（0.0）</w:t>
            </w:r>
          </w:p>
        </w:tc>
        <w:tc>
          <w:tcPr>
            <w:tcW w:w="1417" w:type="dxa"/>
            <w:vAlign w:val="center"/>
          </w:tcPr>
          <w:p w14:paraId="22B99D9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F2D99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8E6F2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32F0D4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Dissatisfied</w:t>
            </w:r>
          </w:p>
        </w:tc>
        <w:tc>
          <w:tcPr>
            <w:tcW w:w="1701" w:type="dxa"/>
            <w:vAlign w:val="center"/>
          </w:tcPr>
          <w:p w14:paraId="2F1DD2D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1（1.4）</w:t>
            </w:r>
          </w:p>
        </w:tc>
        <w:tc>
          <w:tcPr>
            <w:tcW w:w="1701" w:type="dxa"/>
            <w:vAlign w:val="center"/>
          </w:tcPr>
          <w:p w14:paraId="262F1FE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0（0.0）</w:t>
            </w:r>
          </w:p>
        </w:tc>
        <w:tc>
          <w:tcPr>
            <w:tcW w:w="1417" w:type="dxa"/>
            <w:vAlign w:val="center"/>
          </w:tcPr>
          <w:p w14:paraId="071170D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7E0264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EDE3C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EEE0FF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701" w:type="dxa"/>
            <w:vAlign w:val="center"/>
          </w:tcPr>
          <w:p w14:paraId="1DE7599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5（7.2）</w:t>
            </w:r>
          </w:p>
        </w:tc>
        <w:tc>
          <w:tcPr>
            <w:tcW w:w="1701" w:type="dxa"/>
            <w:vAlign w:val="center"/>
          </w:tcPr>
          <w:p w14:paraId="4F63B33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13（5.7）</w:t>
            </w:r>
          </w:p>
        </w:tc>
        <w:tc>
          <w:tcPr>
            <w:tcW w:w="1417" w:type="dxa"/>
            <w:vAlign w:val="center"/>
          </w:tcPr>
          <w:p w14:paraId="3796F8E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3A8EF3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E7778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EBF76C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701" w:type="dxa"/>
            <w:vAlign w:val="center"/>
          </w:tcPr>
          <w:p w14:paraId="423CC82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21（30.4）</w:t>
            </w:r>
          </w:p>
        </w:tc>
        <w:tc>
          <w:tcPr>
            <w:tcW w:w="1701" w:type="dxa"/>
            <w:vAlign w:val="center"/>
          </w:tcPr>
          <w:p w14:paraId="30D8210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75（32.6）</w:t>
            </w:r>
          </w:p>
        </w:tc>
        <w:tc>
          <w:tcPr>
            <w:tcW w:w="1417" w:type="dxa"/>
            <w:vAlign w:val="center"/>
          </w:tcPr>
          <w:p w14:paraId="7FE7F87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CA1089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D6F32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866500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satisfied</w:t>
            </w:r>
          </w:p>
        </w:tc>
        <w:tc>
          <w:tcPr>
            <w:tcW w:w="1701" w:type="dxa"/>
            <w:vAlign w:val="center"/>
          </w:tcPr>
          <w:p w14:paraId="0819A84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41（59.4）</w:t>
            </w:r>
          </w:p>
        </w:tc>
        <w:tc>
          <w:tcPr>
            <w:tcW w:w="1701" w:type="dxa"/>
            <w:vAlign w:val="center"/>
          </w:tcPr>
          <w:p w14:paraId="5B58EC5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142（61.7）</w:t>
            </w:r>
          </w:p>
        </w:tc>
        <w:tc>
          <w:tcPr>
            <w:tcW w:w="1417" w:type="dxa"/>
            <w:vAlign w:val="center"/>
          </w:tcPr>
          <w:p w14:paraId="6D1287C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1D06F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07753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DE2C6C6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Relationship satisfaction with mother-in-law，n（%）</w:t>
            </w:r>
          </w:p>
        </w:tc>
        <w:tc>
          <w:tcPr>
            <w:tcW w:w="1701" w:type="dxa"/>
            <w:vAlign w:val="center"/>
          </w:tcPr>
          <w:p w14:paraId="6FF068F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F830D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D8374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2.471</w:t>
            </w:r>
          </w:p>
        </w:tc>
        <w:tc>
          <w:tcPr>
            <w:tcW w:w="1417" w:type="dxa"/>
            <w:vAlign w:val="center"/>
          </w:tcPr>
          <w:p w14:paraId="232F5CF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0.650</w:t>
            </w:r>
          </w:p>
        </w:tc>
      </w:tr>
      <w:tr w14:paraId="5CDFB9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CC9091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dissatisfied</w:t>
            </w:r>
          </w:p>
        </w:tc>
        <w:tc>
          <w:tcPr>
            <w:tcW w:w="1701" w:type="dxa"/>
            <w:vAlign w:val="center"/>
          </w:tcPr>
          <w:p w14:paraId="376DA41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2（2.9）</w:t>
            </w:r>
          </w:p>
        </w:tc>
        <w:tc>
          <w:tcPr>
            <w:tcW w:w="1701" w:type="dxa"/>
            <w:vAlign w:val="center"/>
          </w:tcPr>
          <w:p w14:paraId="043E160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3（1.3）</w:t>
            </w:r>
          </w:p>
        </w:tc>
        <w:tc>
          <w:tcPr>
            <w:tcW w:w="1417" w:type="dxa"/>
            <w:vAlign w:val="center"/>
          </w:tcPr>
          <w:p w14:paraId="48131CE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D82CEA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E1AED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DCBE00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Dissatisfied</w:t>
            </w:r>
          </w:p>
        </w:tc>
        <w:tc>
          <w:tcPr>
            <w:tcW w:w="1701" w:type="dxa"/>
            <w:vAlign w:val="center"/>
          </w:tcPr>
          <w:p w14:paraId="615E230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3（4.3）</w:t>
            </w:r>
          </w:p>
        </w:tc>
        <w:tc>
          <w:tcPr>
            <w:tcW w:w="1701" w:type="dxa"/>
            <w:vAlign w:val="center"/>
          </w:tcPr>
          <w:p w14:paraId="73722C5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5（2.2）</w:t>
            </w:r>
          </w:p>
        </w:tc>
        <w:tc>
          <w:tcPr>
            <w:tcW w:w="1417" w:type="dxa"/>
            <w:vAlign w:val="center"/>
          </w:tcPr>
          <w:p w14:paraId="4808741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A95315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371F9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A134BE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General</w:t>
            </w:r>
          </w:p>
        </w:tc>
        <w:tc>
          <w:tcPr>
            <w:tcW w:w="1701" w:type="dxa"/>
            <w:vAlign w:val="center"/>
          </w:tcPr>
          <w:p w14:paraId="0152FC7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7（10.1）</w:t>
            </w:r>
          </w:p>
        </w:tc>
        <w:tc>
          <w:tcPr>
            <w:tcW w:w="1701" w:type="dxa"/>
            <w:vAlign w:val="center"/>
          </w:tcPr>
          <w:p w14:paraId="67AD03A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33（14.3）</w:t>
            </w:r>
          </w:p>
        </w:tc>
        <w:tc>
          <w:tcPr>
            <w:tcW w:w="1417" w:type="dxa"/>
            <w:vAlign w:val="center"/>
          </w:tcPr>
          <w:p w14:paraId="4D11DA0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BB9C5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7AABA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66A90C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Satisfied</w:t>
            </w:r>
          </w:p>
        </w:tc>
        <w:tc>
          <w:tcPr>
            <w:tcW w:w="1701" w:type="dxa"/>
            <w:vAlign w:val="center"/>
          </w:tcPr>
          <w:p w14:paraId="7140EE0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26（37.7）</w:t>
            </w:r>
          </w:p>
        </w:tc>
        <w:tc>
          <w:tcPr>
            <w:tcW w:w="1701" w:type="dxa"/>
            <w:vAlign w:val="center"/>
          </w:tcPr>
          <w:p w14:paraId="62F90E6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84（36.5）</w:t>
            </w:r>
          </w:p>
        </w:tc>
        <w:tc>
          <w:tcPr>
            <w:tcW w:w="1417" w:type="dxa"/>
            <w:vAlign w:val="center"/>
          </w:tcPr>
          <w:p w14:paraId="3916494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92BB7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97B44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BB11BE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Very satisfied</w:t>
            </w:r>
          </w:p>
        </w:tc>
        <w:tc>
          <w:tcPr>
            <w:tcW w:w="1701" w:type="dxa"/>
            <w:vAlign w:val="center"/>
          </w:tcPr>
          <w:p w14:paraId="1488652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31（44.9）</w:t>
            </w:r>
          </w:p>
        </w:tc>
        <w:tc>
          <w:tcPr>
            <w:tcW w:w="1701" w:type="dxa"/>
            <w:vAlign w:val="center"/>
          </w:tcPr>
          <w:p w14:paraId="4F9E5DA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105（45.7）</w:t>
            </w:r>
          </w:p>
        </w:tc>
        <w:tc>
          <w:tcPr>
            <w:tcW w:w="1417" w:type="dxa"/>
            <w:vAlign w:val="center"/>
          </w:tcPr>
          <w:p w14:paraId="160856B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3DA5A2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4524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90B5FB6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History of depression in relatives，n（%）</w:t>
            </w:r>
          </w:p>
        </w:tc>
        <w:tc>
          <w:tcPr>
            <w:tcW w:w="1701" w:type="dxa"/>
            <w:vAlign w:val="center"/>
          </w:tcPr>
          <w:p w14:paraId="2463B0E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60AA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31980C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0.002</w:t>
            </w:r>
          </w:p>
        </w:tc>
        <w:tc>
          <w:tcPr>
            <w:tcW w:w="1417" w:type="dxa"/>
            <w:vAlign w:val="center"/>
          </w:tcPr>
          <w:p w14:paraId="0F1CA24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0.964</w:t>
            </w:r>
          </w:p>
        </w:tc>
      </w:tr>
      <w:tr w14:paraId="5CDE72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4D0181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No</w:t>
            </w:r>
          </w:p>
        </w:tc>
        <w:tc>
          <w:tcPr>
            <w:tcW w:w="1701" w:type="dxa"/>
            <w:vAlign w:val="center"/>
          </w:tcPr>
          <w:p w14:paraId="0E39668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65（94.2）</w:t>
            </w:r>
          </w:p>
        </w:tc>
        <w:tc>
          <w:tcPr>
            <w:tcW w:w="1701" w:type="dxa"/>
            <w:vAlign w:val="center"/>
          </w:tcPr>
          <w:p w14:paraId="4B1E1A2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217（94.3）</w:t>
            </w:r>
          </w:p>
        </w:tc>
        <w:tc>
          <w:tcPr>
            <w:tcW w:w="1417" w:type="dxa"/>
            <w:vAlign w:val="center"/>
          </w:tcPr>
          <w:p w14:paraId="5041853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D4673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31FD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CE26A9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Yes</w:t>
            </w:r>
          </w:p>
        </w:tc>
        <w:tc>
          <w:tcPr>
            <w:tcW w:w="1701" w:type="dxa"/>
            <w:vAlign w:val="center"/>
          </w:tcPr>
          <w:p w14:paraId="75209DA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4（5.8）</w:t>
            </w:r>
          </w:p>
        </w:tc>
        <w:tc>
          <w:tcPr>
            <w:tcW w:w="1701" w:type="dxa"/>
            <w:vAlign w:val="center"/>
          </w:tcPr>
          <w:p w14:paraId="7F4C748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13（5.7）</w:t>
            </w:r>
          </w:p>
        </w:tc>
        <w:tc>
          <w:tcPr>
            <w:tcW w:w="1417" w:type="dxa"/>
            <w:vAlign w:val="center"/>
          </w:tcPr>
          <w:p w14:paraId="3C0B516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17DE43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2FE23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CE0A9A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Exercise frequency，n（%）</w:t>
            </w:r>
          </w:p>
        </w:tc>
        <w:tc>
          <w:tcPr>
            <w:tcW w:w="1701" w:type="dxa"/>
          </w:tcPr>
          <w:p w14:paraId="51D8A40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</w:tcPr>
          <w:p w14:paraId="7F19D49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</w:tcPr>
          <w:p w14:paraId="1CFDB79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1.517</w:t>
            </w:r>
          </w:p>
        </w:tc>
        <w:tc>
          <w:tcPr>
            <w:tcW w:w="1417" w:type="dxa"/>
          </w:tcPr>
          <w:p w14:paraId="4C78025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0.678</w:t>
            </w:r>
          </w:p>
        </w:tc>
      </w:tr>
      <w:tr w14:paraId="10CC77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D5B229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Almost no exercise</w:t>
            </w:r>
          </w:p>
        </w:tc>
        <w:tc>
          <w:tcPr>
            <w:tcW w:w="1701" w:type="dxa"/>
          </w:tcPr>
          <w:p w14:paraId="7C4A053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13（18.8）</w:t>
            </w:r>
          </w:p>
        </w:tc>
        <w:tc>
          <w:tcPr>
            <w:tcW w:w="1701" w:type="dxa"/>
          </w:tcPr>
          <w:p w14:paraId="3EB7087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38（16.5）</w:t>
            </w:r>
          </w:p>
        </w:tc>
        <w:tc>
          <w:tcPr>
            <w:tcW w:w="1417" w:type="dxa"/>
          </w:tcPr>
          <w:p w14:paraId="0ECB9B7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</w:tcPr>
          <w:p w14:paraId="3417D17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A76EA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4B1988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1-2 times a week</w:t>
            </w:r>
          </w:p>
        </w:tc>
        <w:tc>
          <w:tcPr>
            <w:tcW w:w="1701" w:type="dxa"/>
          </w:tcPr>
          <w:p w14:paraId="6C34CCE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13（18.8）</w:t>
            </w:r>
          </w:p>
        </w:tc>
        <w:tc>
          <w:tcPr>
            <w:tcW w:w="1701" w:type="dxa"/>
          </w:tcPr>
          <w:p w14:paraId="40A5A8A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58（25.2）</w:t>
            </w:r>
          </w:p>
        </w:tc>
        <w:tc>
          <w:tcPr>
            <w:tcW w:w="1417" w:type="dxa"/>
          </w:tcPr>
          <w:p w14:paraId="2E44473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</w:tcPr>
          <w:p w14:paraId="0C6CF16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14ED81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5376AD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3-4 times a week</w:t>
            </w:r>
          </w:p>
        </w:tc>
        <w:tc>
          <w:tcPr>
            <w:tcW w:w="1701" w:type="dxa"/>
          </w:tcPr>
          <w:p w14:paraId="3A095BD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16（23.2）</w:t>
            </w:r>
          </w:p>
        </w:tc>
        <w:tc>
          <w:tcPr>
            <w:tcW w:w="1701" w:type="dxa"/>
          </w:tcPr>
          <w:p w14:paraId="1416373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56（24.3）</w:t>
            </w:r>
          </w:p>
        </w:tc>
        <w:tc>
          <w:tcPr>
            <w:tcW w:w="1417" w:type="dxa"/>
          </w:tcPr>
          <w:p w14:paraId="3351954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</w:tcPr>
          <w:p w14:paraId="5BD852C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328FC3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665CCA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≥ 5 times a week</w:t>
            </w:r>
          </w:p>
        </w:tc>
        <w:tc>
          <w:tcPr>
            <w:tcW w:w="1701" w:type="dxa"/>
          </w:tcPr>
          <w:p w14:paraId="0A68FA9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27（39.1）</w:t>
            </w:r>
          </w:p>
        </w:tc>
        <w:tc>
          <w:tcPr>
            <w:tcW w:w="1701" w:type="dxa"/>
          </w:tcPr>
          <w:p w14:paraId="78611C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78（33.9）</w:t>
            </w:r>
          </w:p>
        </w:tc>
        <w:tc>
          <w:tcPr>
            <w:tcW w:w="1417" w:type="dxa"/>
          </w:tcPr>
          <w:p w14:paraId="408607C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</w:tcPr>
          <w:p w14:paraId="70E594F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467A0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844EE6F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Mode of conception，n（%）</w:t>
            </w:r>
          </w:p>
        </w:tc>
        <w:tc>
          <w:tcPr>
            <w:tcW w:w="1701" w:type="dxa"/>
            <w:vAlign w:val="center"/>
          </w:tcPr>
          <w:p w14:paraId="377C024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700B2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98C14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0.008</w:t>
            </w:r>
          </w:p>
        </w:tc>
        <w:tc>
          <w:tcPr>
            <w:tcW w:w="1417" w:type="dxa"/>
            <w:vAlign w:val="center"/>
          </w:tcPr>
          <w:p w14:paraId="51B58C0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0.927</w:t>
            </w:r>
          </w:p>
        </w:tc>
      </w:tr>
      <w:tr w14:paraId="71EF2F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67F220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Natural conception</w:t>
            </w:r>
          </w:p>
        </w:tc>
        <w:tc>
          <w:tcPr>
            <w:tcW w:w="1701" w:type="dxa"/>
            <w:vAlign w:val="center"/>
          </w:tcPr>
          <w:p w14:paraId="2648C95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68（98.6）</w:t>
            </w:r>
          </w:p>
        </w:tc>
        <w:tc>
          <w:tcPr>
            <w:tcW w:w="1701" w:type="dxa"/>
            <w:vAlign w:val="center"/>
          </w:tcPr>
          <w:p w14:paraId="51602EC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227（98.7）</w:t>
            </w:r>
          </w:p>
        </w:tc>
        <w:tc>
          <w:tcPr>
            <w:tcW w:w="1417" w:type="dxa"/>
            <w:vAlign w:val="center"/>
          </w:tcPr>
          <w:p w14:paraId="38A3006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3EB426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EADB4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0003B5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Assisted Reproduction</w:t>
            </w:r>
          </w:p>
        </w:tc>
        <w:tc>
          <w:tcPr>
            <w:tcW w:w="1701" w:type="dxa"/>
            <w:vAlign w:val="center"/>
          </w:tcPr>
          <w:p w14:paraId="23F07F7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1（1.4）</w:t>
            </w:r>
          </w:p>
        </w:tc>
        <w:tc>
          <w:tcPr>
            <w:tcW w:w="1701" w:type="dxa"/>
            <w:vAlign w:val="center"/>
          </w:tcPr>
          <w:p w14:paraId="5C561D4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3（1.3）</w:t>
            </w:r>
          </w:p>
        </w:tc>
        <w:tc>
          <w:tcPr>
            <w:tcW w:w="1417" w:type="dxa"/>
            <w:vAlign w:val="center"/>
          </w:tcPr>
          <w:p w14:paraId="114F023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F69865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DF3CE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8E1950B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Planned pregnancy，n（%）</w:t>
            </w:r>
          </w:p>
        </w:tc>
        <w:tc>
          <w:tcPr>
            <w:tcW w:w="1701" w:type="dxa"/>
            <w:vAlign w:val="center"/>
          </w:tcPr>
          <w:p w14:paraId="211F889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C6AD5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A423C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0.018</w:t>
            </w:r>
          </w:p>
        </w:tc>
        <w:tc>
          <w:tcPr>
            <w:tcW w:w="1417" w:type="dxa"/>
            <w:vAlign w:val="center"/>
          </w:tcPr>
          <w:p w14:paraId="6B86772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0.895</w:t>
            </w:r>
          </w:p>
        </w:tc>
      </w:tr>
      <w:tr w14:paraId="6B826B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D3F0E1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No</w:t>
            </w:r>
          </w:p>
        </w:tc>
        <w:tc>
          <w:tcPr>
            <w:tcW w:w="1701" w:type="dxa"/>
            <w:vAlign w:val="center"/>
          </w:tcPr>
          <w:p w14:paraId="170C23D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24（34.8）</w:t>
            </w:r>
          </w:p>
        </w:tc>
        <w:tc>
          <w:tcPr>
            <w:tcW w:w="1701" w:type="dxa"/>
            <w:vAlign w:val="center"/>
          </w:tcPr>
          <w:p w14:paraId="47C8556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82（35.7）</w:t>
            </w:r>
          </w:p>
        </w:tc>
        <w:tc>
          <w:tcPr>
            <w:tcW w:w="1417" w:type="dxa"/>
            <w:vAlign w:val="center"/>
          </w:tcPr>
          <w:p w14:paraId="0636AD1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32E21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45ABEC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5538DE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Yes</w:t>
            </w:r>
          </w:p>
        </w:tc>
        <w:tc>
          <w:tcPr>
            <w:tcW w:w="1701" w:type="dxa"/>
            <w:vAlign w:val="center"/>
          </w:tcPr>
          <w:p w14:paraId="7176A48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45（65.2）</w:t>
            </w:r>
          </w:p>
        </w:tc>
        <w:tc>
          <w:tcPr>
            <w:tcW w:w="1701" w:type="dxa"/>
            <w:vAlign w:val="center"/>
          </w:tcPr>
          <w:p w14:paraId="6F92232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148（64.3）</w:t>
            </w:r>
          </w:p>
        </w:tc>
        <w:tc>
          <w:tcPr>
            <w:tcW w:w="1417" w:type="dxa"/>
            <w:vAlign w:val="center"/>
          </w:tcPr>
          <w:p w14:paraId="0B50840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50C73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749C1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855694D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Expectations for infant gender，n（%）</w:t>
            </w:r>
          </w:p>
        </w:tc>
        <w:tc>
          <w:tcPr>
            <w:tcW w:w="1701" w:type="dxa"/>
            <w:vAlign w:val="center"/>
          </w:tcPr>
          <w:p w14:paraId="3FB591B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A475D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DF8067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0.356</w:t>
            </w:r>
          </w:p>
        </w:tc>
        <w:tc>
          <w:tcPr>
            <w:tcW w:w="1417" w:type="dxa"/>
            <w:vAlign w:val="center"/>
          </w:tcPr>
          <w:p w14:paraId="6733F03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0.551</w:t>
            </w:r>
          </w:p>
        </w:tc>
      </w:tr>
      <w:tr w14:paraId="6E7176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384AFC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No</w:t>
            </w:r>
          </w:p>
        </w:tc>
        <w:tc>
          <w:tcPr>
            <w:tcW w:w="1701" w:type="dxa"/>
            <w:vAlign w:val="center"/>
          </w:tcPr>
          <w:p w14:paraId="4458CD6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50（72.5）</w:t>
            </w:r>
          </w:p>
        </w:tc>
        <w:tc>
          <w:tcPr>
            <w:tcW w:w="1701" w:type="dxa"/>
            <w:vAlign w:val="center"/>
          </w:tcPr>
          <w:p w14:paraId="1DCD779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158（68.7）</w:t>
            </w:r>
          </w:p>
        </w:tc>
        <w:tc>
          <w:tcPr>
            <w:tcW w:w="1417" w:type="dxa"/>
            <w:vAlign w:val="center"/>
          </w:tcPr>
          <w:p w14:paraId="0C4F9E6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D85671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26727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1E2CC1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Yes</w:t>
            </w:r>
          </w:p>
        </w:tc>
        <w:tc>
          <w:tcPr>
            <w:tcW w:w="1701" w:type="dxa"/>
            <w:vAlign w:val="center"/>
          </w:tcPr>
          <w:p w14:paraId="44BCC1A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19（27.5）</w:t>
            </w:r>
          </w:p>
        </w:tc>
        <w:tc>
          <w:tcPr>
            <w:tcW w:w="1701" w:type="dxa"/>
            <w:vAlign w:val="center"/>
          </w:tcPr>
          <w:p w14:paraId="185E3D6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72（31.3）</w:t>
            </w:r>
          </w:p>
        </w:tc>
        <w:tc>
          <w:tcPr>
            <w:tcW w:w="1417" w:type="dxa"/>
            <w:vAlign w:val="center"/>
          </w:tcPr>
          <w:p w14:paraId="06D044B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987FA0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C33C1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A6666AD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Parity，n（%）</w:t>
            </w:r>
          </w:p>
        </w:tc>
        <w:tc>
          <w:tcPr>
            <w:tcW w:w="1701" w:type="dxa"/>
            <w:vAlign w:val="center"/>
          </w:tcPr>
          <w:p w14:paraId="457DFC4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42F16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FDC6B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1.976</w:t>
            </w:r>
          </w:p>
        </w:tc>
        <w:tc>
          <w:tcPr>
            <w:tcW w:w="1417" w:type="dxa"/>
            <w:vAlign w:val="center"/>
          </w:tcPr>
          <w:p w14:paraId="02344D8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0.577</w:t>
            </w:r>
          </w:p>
        </w:tc>
      </w:tr>
      <w:tr w14:paraId="148E61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4887B7F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19AA456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38（55.1）</w:t>
            </w:r>
          </w:p>
        </w:tc>
        <w:tc>
          <w:tcPr>
            <w:tcW w:w="1701" w:type="dxa"/>
            <w:vAlign w:val="center"/>
          </w:tcPr>
          <w:p w14:paraId="3435F1E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115（50.0）</w:t>
            </w:r>
          </w:p>
        </w:tc>
        <w:tc>
          <w:tcPr>
            <w:tcW w:w="1417" w:type="dxa"/>
            <w:vAlign w:val="center"/>
          </w:tcPr>
          <w:p w14:paraId="3ACD41A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DA048C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465F6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54E576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197BA94B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21（30.4）</w:t>
            </w:r>
          </w:p>
        </w:tc>
        <w:tc>
          <w:tcPr>
            <w:tcW w:w="1701" w:type="dxa"/>
            <w:vAlign w:val="center"/>
          </w:tcPr>
          <w:p w14:paraId="381A4F6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90（39.1）</w:t>
            </w:r>
          </w:p>
        </w:tc>
        <w:tc>
          <w:tcPr>
            <w:tcW w:w="1417" w:type="dxa"/>
            <w:vAlign w:val="center"/>
          </w:tcPr>
          <w:p w14:paraId="6CB4E96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5D36A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1FE139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36B7B15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 and above</w:t>
            </w:r>
          </w:p>
        </w:tc>
        <w:tc>
          <w:tcPr>
            <w:tcW w:w="1701" w:type="dxa"/>
            <w:vAlign w:val="center"/>
          </w:tcPr>
          <w:p w14:paraId="401A1F2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10（14.5）</w:t>
            </w:r>
          </w:p>
        </w:tc>
        <w:tc>
          <w:tcPr>
            <w:tcW w:w="1701" w:type="dxa"/>
            <w:vAlign w:val="center"/>
          </w:tcPr>
          <w:p w14:paraId="452B0EB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25（10.9）</w:t>
            </w:r>
          </w:p>
        </w:tc>
        <w:tc>
          <w:tcPr>
            <w:tcW w:w="1417" w:type="dxa"/>
            <w:vAlign w:val="center"/>
          </w:tcPr>
          <w:p w14:paraId="4F27CCE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EFACC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4A9639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6D0BA12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History of spontaneous abortion，n（%）</w:t>
            </w:r>
          </w:p>
        </w:tc>
        <w:tc>
          <w:tcPr>
            <w:tcW w:w="1701" w:type="dxa"/>
            <w:vAlign w:val="center"/>
          </w:tcPr>
          <w:p w14:paraId="307F1D5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502B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DEBC4E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0.714</w:t>
            </w:r>
          </w:p>
        </w:tc>
        <w:tc>
          <w:tcPr>
            <w:tcW w:w="1417" w:type="dxa"/>
            <w:vAlign w:val="center"/>
          </w:tcPr>
          <w:p w14:paraId="2A291D4C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0.398</w:t>
            </w:r>
          </w:p>
        </w:tc>
      </w:tr>
      <w:tr w14:paraId="0A2E5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002B38A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vAlign w:val="center"/>
          </w:tcPr>
          <w:p w14:paraId="15295BB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32（46.4）</w:t>
            </w:r>
          </w:p>
        </w:tc>
        <w:tc>
          <w:tcPr>
            <w:tcW w:w="1701" w:type="dxa"/>
            <w:vAlign w:val="center"/>
          </w:tcPr>
          <w:p w14:paraId="6EB0A81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120（52.2）</w:t>
            </w:r>
          </w:p>
        </w:tc>
        <w:tc>
          <w:tcPr>
            <w:tcW w:w="1417" w:type="dxa"/>
            <w:vAlign w:val="center"/>
          </w:tcPr>
          <w:p w14:paraId="2ACCB9D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3297E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E325A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F8954A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  <w:vAlign w:val="center"/>
          </w:tcPr>
          <w:p w14:paraId="4281AEC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37（53.6）</w:t>
            </w:r>
          </w:p>
        </w:tc>
        <w:tc>
          <w:tcPr>
            <w:tcW w:w="1701" w:type="dxa"/>
            <w:vAlign w:val="center"/>
          </w:tcPr>
          <w:p w14:paraId="041A40B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110（47.8）</w:t>
            </w:r>
          </w:p>
        </w:tc>
        <w:tc>
          <w:tcPr>
            <w:tcW w:w="1417" w:type="dxa"/>
            <w:vAlign w:val="center"/>
          </w:tcPr>
          <w:p w14:paraId="56C6365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818073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7F469B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6CCA3B14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Number of spontaneous abortions，n（%）</w:t>
            </w:r>
          </w:p>
        </w:tc>
        <w:tc>
          <w:tcPr>
            <w:tcW w:w="1701" w:type="dxa"/>
            <w:vAlign w:val="center"/>
          </w:tcPr>
          <w:p w14:paraId="2549619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1599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048D5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2.710</w:t>
            </w:r>
          </w:p>
        </w:tc>
        <w:tc>
          <w:tcPr>
            <w:tcW w:w="1417" w:type="dxa"/>
            <w:vAlign w:val="center"/>
          </w:tcPr>
          <w:p w14:paraId="15C9A20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0.258</w:t>
            </w:r>
          </w:p>
        </w:tc>
      </w:tr>
      <w:tr w14:paraId="02D3E4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2D2AAF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76F5637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32（46.4）</w:t>
            </w:r>
          </w:p>
        </w:tc>
        <w:tc>
          <w:tcPr>
            <w:tcW w:w="1701" w:type="dxa"/>
            <w:vAlign w:val="center"/>
          </w:tcPr>
          <w:p w14:paraId="3EF61D6E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120（52.2）</w:t>
            </w:r>
          </w:p>
        </w:tc>
        <w:tc>
          <w:tcPr>
            <w:tcW w:w="1417" w:type="dxa"/>
            <w:vAlign w:val="center"/>
          </w:tcPr>
          <w:p w14:paraId="11896CF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A44167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06C0B9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15E626D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396C9CF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29（42.0）</w:t>
            </w:r>
          </w:p>
        </w:tc>
        <w:tc>
          <w:tcPr>
            <w:tcW w:w="1701" w:type="dxa"/>
            <w:vAlign w:val="center"/>
          </w:tcPr>
          <w:p w14:paraId="16CE6336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73（31.7）</w:t>
            </w:r>
          </w:p>
        </w:tc>
        <w:tc>
          <w:tcPr>
            <w:tcW w:w="1417" w:type="dxa"/>
            <w:vAlign w:val="center"/>
          </w:tcPr>
          <w:p w14:paraId="32C66FA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1C02A7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E4EB9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2AA9927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 and above</w:t>
            </w:r>
          </w:p>
        </w:tc>
        <w:tc>
          <w:tcPr>
            <w:tcW w:w="1701" w:type="dxa"/>
            <w:vAlign w:val="center"/>
          </w:tcPr>
          <w:p w14:paraId="466593A3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8（11.6）</w:t>
            </w:r>
          </w:p>
        </w:tc>
        <w:tc>
          <w:tcPr>
            <w:tcW w:w="1701" w:type="dxa"/>
            <w:vAlign w:val="center"/>
          </w:tcPr>
          <w:p w14:paraId="41DD9FF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37（16.1）</w:t>
            </w:r>
          </w:p>
        </w:tc>
        <w:tc>
          <w:tcPr>
            <w:tcW w:w="1417" w:type="dxa"/>
            <w:vAlign w:val="center"/>
          </w:tcPr>
          <w:p w14:paraId="4BAE112A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06C894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59A3B6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  <w:vAlign w:val="center"/>
          </w:tcPr>
          <w:p w14:paraId="156D94B7">
            <w:pPr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Pregnancy complications，n（%）</w:t>
            </w:r>
          </w:p>
        </w:tc>
        <w:tc>
          <w:tcPr>
            <w:tcW w:w="1701" w:type="dxa"/>
            <w:vAlign w:val="center"/>
          </w:tcPr>
          <w:p w14:paraId="27EEE8E7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69B725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5B49E3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0.075</w:t>
            </w:r>
          </w:p>
        </w:tc>
        <w:tc>
          <w:tcPr>
            <w:tcW w:w="1417" w:type="dxa"/>
            <w:vAlign w:val="center"/>
          </w:tcPr>
          <w:p w14:paraId="0EEA9F4D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0.785</w:t>
            </w:r>
          </w:p>
        </w:tc>
      </w:tr>
      <w:tr w14:paraId="1103C5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788AC4C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1" w:type="dxa"/>
            <w:vAlign w:val="center"/>
          </w:tcPr>
          <w:p w14:paraId="7EAB8311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61（88.4）</w:t>
            </w:r>
          </w:p>
        </w:tc>
        <w:tc>
          <w:tcPr>
            <w:tcW w:w="1701" w:type="dxa"/>
            <w:vAlign w:val="center"/>
          </w:tcPr>
          <w:p w14:paraId="14D02AB9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206（89.6）</w:t>
            </w:r>
          </w:p>
        </w:tc>
        <w:tc>
          <w:tcPr>
            <w:tcW w:w="1417" w:type="dxa"/>
            <w:vAlign w:val="center"/>
          </w:tcPr>
          <w:p w14:paraId="5D75B3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F314B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  <w:tr w14:paraId="66BC66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1" w:type="dxa"/>
          </w:tcPr>
          <w:p w14:paraId="58B55A30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1" w:type="dxa"/>
            <w:vAlign w:val="center"/>
          </w:tcPr>
          <w:p w14:paraId="4051D2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8（11.6）</w:t>
            </w:r>
          </w:p>
        </w:tc>
        <w:tc>
          <w:tcPr>
            <w:tcW w:w="1701" w:type="dxa"/>
            <w:vAlign w:val="center"/>
          </w:tcPr>
          <w:p w14:paraId="1DFBFA42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ascii="Times New Roman" w:hAnsi="Times New Roman" w:eastAsia="宋体" w:cs="Times New Roman"/>
                <w:szCs w:val="22"/>
              </w:rPr>
              <w:t>24（10.4）</w:t>
            </w:r>
          </w:p>
        </w:tc>
        <w:tc>
          <w:tcPr>
            <w:tcW w:w="1417" w:type="dxa"/>
            <w:vAlign w:val="center"/>
          </w:tcPr>
          <w:p w14:paraId="27D942E8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448A7F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</w:p>
        </w:tc>
      </w:tr>
    </w:tbl>
    <w:p w14:paraId="6F0E45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23BD6"/>
    <w:rsid w:val="006F5E2C"/>
    <w:rsid w:val="00B95919"/>
    <w:rsid w:val="00C456E9"/>
    <w:rsid w:val="00D74017"/>
    <w:rsid w:val="23E61D2A"/>
    <w:rsid w:val="60C5443F"/>
    <w:rsid w:val="6632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706</Words>
  <Characters>2247</Characters>
  <Lines>19</Lines>
  <Paragraphs>5</Paragraphs>
  <TotalTime>12</TotalTime>
  <ScaleCrop>false</ScaleCrop>
  <LinksUpToDate>false</LinksUpToDate>
  <CharactersWithSpaces>2338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2025-05-27T11:59:00Z</dcterms:created>
  <dc:creator>Sun.</dc:creator>
  <cp:lastModifiedBy>孙敬文</cp:lastModifiedBy>
  <dcterms:modified xsi:type="dcterms:W3CDTF">2025-09-25T12:07:32Z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40DAF93051F94B92A47B94285FD54CEB_11</vt:lpwstr>
  </property>
  <property fmtid="{D5CDD505-2E9C-101B-9397-08002B2CF9AE}" pid="4" name="KSOTemplateDocerSaveRecord">
    <vt:lpwstr>eyJoZGlkIjoiNjI4NzY1NTM5NWZhMjViZWY3ZmRiMzlhNTU2NzhjMDciLCJ1c2VySWQiOiIxNzE0MTg0NDk0In0=</vt:lpwstr>
  </property>
</Properties>
</file>