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4B850" w14:textId="68DB00D8" w:rsidR="007113D0" w:rsidRPr="001A38C0" w:rsidRDefault="007113D0" w:rsidP="001A38C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1A38C0">
        <w:rPr>
          <w:rFonts w:ascii="Times New Roman" w:eastAsia="宋体" w:hAnsi="Times New Roman" w:cs="Times New Roman"/>
          <w:sz w:val="24"/>
          <w:szCs w:val="24"/>
        </w:rPr>
        <w:t>Appendix 1</w:t>
      </w:r>
    </w:p>
    <w:p w14:paraId="6EDBF906" w14:textId="575E5493" w:rsidR="007113D0" w:rsidRPr="001A38C0" w:rsidRDefault="007113D0" w:rsidP="001A38C0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1A38C0">
        <w:rPr>
          <w:rFonts w:ascii="Times New Roman" w:eastAsia="宋体" w:hAnsi="Times New Roman" w:cs="Times New Roman"/>
          <w:sz w:val="24"/>
          <w:szCs w:val="24"/>
        </w:rPr>
        <w:t>Topic Familiarity Questionnaire</w:t>
      </w:r>
    </w:p>
    <w:p w14:paraId="07ED3CD1" w14:textId="4D797465" w:rsidR="007113D0" w:rsidRPr="001A38C0" w:rsidRDefault="007113D0" w:rsidP="001A38C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1A38C0">
        <w:rPr>
          <w:rFonts w:ascii="Times New Roman" w:eastAsia="宋体" w:hAnsi="Times New Roman" w:cs="Times New Roman"/>
          <w:sz w:val="24"/>
          <w:szCs w:val="24"/>
        </w:rPr>
        <w:t xml:space="preserve">The listening test ends here. Please decide how much you are familiar with the topics </w:t>
      </w:r>
      <w:r w:rsidR="003574CD" w:rsidRPr="001A38C0">
        <w:rPr>
          <w:rFonts w:ascii="Times New Roman" w:eastAsia="宋体" w:hAnsi="Times New Roman" w:cs="Times New Roman"/>
          <w:sz w:val="24"/>
          <w:szCs w:val="24"/>
        </w:rPr>
        <w:t xml:space="preserve">covered in the texts </w:t>
      </w:r>
      <w:r w:rsidRPr="001A38C0">
        <w:rPr>
          <w:rFonts w:ascii="Times New Roman" w:eastAsia="宋体" w:hAnsi="Times New Roman" w:cs="Times New Roman"/>
          <w:sz w:val="24"/>
          <w:szCs w:val="24"/>
        </w:rPr>
        <w:t>that you have heard in the listening test and check the corresponding boxes.</w:t>
      </w:r>
    </w:p>
    <w:p w14:paraId="3342C51D" w14:textId="77777777" w:rsidR="007113D0" w:rsidRPr="001A38C0" w:rsidRDefault="007113D0" w:rsidP="001A38C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tbl>
      <w:tblPr>
        <w:tblStyle w:val="a7"/>
        <w:tblW w:w="8299" w:type="dxa"/>
        <w:tblLook w:val="0000" w:firstRow="0" w:lastRow="0" w:firstColumn="0" w:lastColumn="0" w:noHBand="0" w:noVBand="0"/>
      </w:tblPr>
      <w:tblGrid>
        <w:gridCol w:w="3088"/>
        <w:gridCol w:w="1302"/>
        <w:gridCol w:w="1303"/>
        <w:gridCol w:w="1303"/>
        <w:gridCol w:w="1303"/>
      </w:tblGrid>
      <w:tr w:rsidR="005F1F65" w:rsidRPr="001A38C0" w14:paraId="7CB511F8" w14:textId="77777777" w:rsidTr="00D73E37">
        <w:trPr>
          <w:trHeight w:val="20"/>
        </w:trPr>
        <w:tc>
          <w:tcPr>
            <w:tcW w:w="2689" w:type="dxa"/>
          </w:tcPr>
          <w:p w14:paraId="2390C34D" w14:textId="77777777" w:rsidR="007113D0" w:rsidRPr="001A38C0" w:rsidRDefault="007113D0" w:rsidP="001A38C0">
            <w:pPr>
              <w:spacing w:line="360" w:lineRule="auto"/>
              <w:ind w:left="-5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Topic</w:t>
            </w:r>
          </w:p>
        </w:tc>
        <w:tc>
          <w:tcPr>
            <w:tcW w:w="1134" w:type="dxa"/>
          </w:tcPr>
          <w:p w14:paraId="03A12BAE" w14:textId="1074324D" w:rsidR="007113D0" w:rsidRPr="001A38C0" w:rsidRDefault="005F1F65" w:rsidP="001A38C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I know little about the topic</w:t>
            </w:r>
          </w:p>
        </w:tc>
        <w:tc>
          <w:tcPr>
            <w:tcW w:w="1134" w:type="dxa"/>
          </w:tcPr>
          <w:p w14:paraId="5915695B" w14:textId="4B4014AB" w:rsidR="007113D0" w:rsidRPr="001A38C0" w:rsidRDefault="005F1F65" w:rsidP="001A38C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I know some about the topic</w:t>
            </w:r>
          </w:p>
        </w:tc>
        <w:tc>
          <w:tcPr>
            <w:tcW w:w="1134" w:type="dxa"/>
          </w:tcPr>
          <w:p w14:paraId="2577BC46" w14:textId="427DC522" w:rsidR="007113D0" w:rsidRPr="001A38C0" w:rsidRDefault="005F1F65" w:rsidP="001A38C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I know a</w:t>
            </w:r>
            <w:r w:rsidR="002F4CB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lot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about the topic</w:t>
            </w:r>
          </w:p>
        </w:tc>
        <w:tc>
          <w:tcPr>
            <w:tcW w:w="1134" w:type="dxa"/>
          </w:tcPr>
          <w:p w14:paraId="7D7E98B3" w14:textId="6FEFEAE6" w:rsidR="007113D0" w:rsidRPr="001A38C0" w:rsidRDefault="005F1F65" w:rsidP="001A38C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I know a</w:t>
            </w:r>
            <w:r w:rsidR="002F4CB0">
              <w:rPr>
                <w:rFonts w:ascii="Times New Roman" w:eastAsia="宋体" w:hAnsi="Times New Roman" w:cs="Times New Roman"/>
                <w:sz w:val="24"/>
                <w:szCs w:val="24"/>
              </w:rPr>
              <w:t>ll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about the topic</w:t>
            </w:r>
          </w:p>
        </w:tc>
      </w:tr>
      <w:tr w:rsidR="005F1F65" w:rsidRPr="001A38C0" w14:paraId="609AB92F" w14:textId="77777777" w:rsidTr="00D73E3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689" w:type="dxa"/>
          </w:tcPr>
          <w:p w14:paraId="497F5C8A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Transportation</w:t>
            </w:r>
          </w:p>
        </w:tc>
        <w:tc>
          <w:tcPr>
            <w:tcW w:w="1134" w:type="dxa"/>
          </w:tcPr>
          <w:p w14:paraId="360E074E" w14:textId="77777777" w:rsidR="007113D0" w:rsidRPr="001A38C0" w:rsidRDefault="007113D0" w:rsidP="001A38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3B07C3" w14:textId="77777777" w:rsidR="007113D0" w:rsidRPr="001A38C0" w:rsidRDefault="007113D0" w:rsidP="001A38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A5A82C" w14:textId="77777777" w:rsidR="007113D0" w:rsidRPr="001A38C0" w:rsidRDefault="007113D0" w:rsidP="001A38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315BC7" w14:textId="77777777" w:rsidR="007113D0" w:rsidRPr="001A38C0" w:rsidRDefault="007113D0" w:rsidP="001A38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F65" w:rsidRPr="001A38C0" w14:paraId="2542A6AA" w14:textId="77777777" w:rsidTr="00D73E3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689" w:type="dxa"/>
          </w:tcPr>
          <w:p w14:paraId="2ABF1C63" w14:textId="519526EA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Computer problem</w:t>
            </w:r>
            <w:r w:rsidR="00E12AF3">
              <w:rPr>
                <w:rFonts w:ascii="Times New Roman" w:eastAsia="宋体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134" w:type="dxa"/>
          </w:tcPr>
          <w:p w14:paraId="00B0D36B" w14:textId="77777777" w:rsidR="007113D0" w:rsidRPr="001A38C0" w:rsidRDefault="007113D0" w:rsidP="001A38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AB4DFF" w14:textId="77777777" w:rsidR="007113D0" w:rsidRPr="001A38C0" w:rsidRDefault="007113D0" w:rsidP="001A38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DBE3DD" w14:textId="77777777" w:rsidR="007113D0" w:rsidRPr="001A38C0" w:rsidRDefault="007113D0" w:rsidP="001A38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C16B6A" w14:textId="77777777" w:rsidR="007113D0" w:rsidRPr="001A38C0" w:rsidRDefault="007113D0" w:rsidP="001A38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F65" w:rsidRPr="001A38C0" w14:paraId="164D4527" w14:textId="77777777" w:rsidTr="00D73E3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689" w:type="dxa"/>
          </w:tcPr>
          <w:p w14:paraId="0900837B" w14:textId="6202C908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Time schedule</w:t>
            </w:r>
            <w:r w:rsidR="00E12AF3">
              <w:rPr>
                <w:rFonts w:ascii="Times New Roman" w:eastAsia="宋体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134" w:type="dxa"/>
          </w:tcPr>
          <w:p w14:paraId="73C0B03D" w14:textId="77777777" w:rsidR="007113D0" w:rsidRPr="001A38C0" w:rsidRDefault="007113D0" w:rsidP="001A38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361AF5" w14:textId="77777777" w:rsidR="007113D0" w:rsidRPr="001A38C0" w:rsidRDefault="007113D0" w:rsidP="001A38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B4FA27" w14:textId="77777777" w:rsidR="007113D0" w:rsidRPr="001A38C0" w:rsidRDefault="007113D0" w:rsidP="001A38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ED7925" w14:textId="77777777" w:rsidR="007113D0" w:rsidRPr="001A38C0" w:rsidRDefault="007113D0" w:rsidP="001A38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F65" w:rsidRPr="001A38C0" w14:paraId="6547ADB8" w14:textId="77777777" w:rsidTr="00D73E3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689" w:type="dxa"/>
          </w:tcPr>
          <w:p w14:paraId="2D62B24D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Ordering food</w:t>
            </w:r>
          </w:p>
        </w:tc>
        <w:tc>
          <w:tcPr>
            <w:tcW w:w="1134" w:type="dxa"/>
          </w:tcPr>
          <w:p w14:paraId="3E5EF23D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7FE5D3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A0BD6C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8FB60C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F1F65" w:rsidRPr="001A38C0" w14:paraId="356C72E4" w14:textId="77777777" w:rsidTr="00D73E3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689" w:type="dxa"/>
          </w:tcPr>
          <w:p w14:paraId="09E05100" w14:textId="5EB6A276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Chang</w:t>
            </w:r>
            <w:r w:rsidR="00E12AF3">
              <w:rPr>
                <w:rFonts w:ascii="Times New Roman" w:eastAsia="宋体" w:hAnsi="Times New Roman" w:cs="Times New Roman"/>
                <w:sz w:val="24"/>
                <w:szCs w:val="24"/>
              </w:rPr>
              <w:t>ing</w:t>
            </w: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arrangement</w:t>
            </w:r>
            <w:r w:rsidR="00CB14A0"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134" w:type="dxa"/>
          </w:tcPr>
          <w:p w14:paraId="7D9028B7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76EBC5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3F9EA3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B5A449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F1F65" w:rsidRPr="001A38C0" w14:paraId="0214A98E" w14:textId="77777777" w:rsidTr="00D73E3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689" w:type="dxa"/>
          </w:tcPr>
          <w:p w14:paraId="1C805DA9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Watching TV programs</w:t>
            </w:r>
          </w:p>
        </w:tc>
        <w:tc>
          <w:tcPr>
            <w:tcW w:w="1134" w:type="dxa"/>
          </w:tcPr>
          <w:p w14:paraId="0395E527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84CAF5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6ADEEA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F67C8A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F1F65" w:rsidRPr="001A38C0" w14:paraId="3E8F9030" w14:textId="77777777" w:rsidTr="00D73E3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689" w:type="dxa"/>
          </w:tcPr>
          <w:p w14:paraId="6DB963E1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Shopping</w:t>
            </w:r>
          </w:p>
        </w:tc>
        <w:tc>
          <w:tcPr>
            <w:tcW w:w="1134" w:type="dxa"/>
          </w:tcPr>
          <w:p w14:paraId="7C39B0E3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43F8DD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AF0EA0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D0EFE2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F1F65" w:rsidRPr="001A38C0" w14:paraId="282CA83F" w14:textId="77777777" w:rsidTr="00D73E37">
        <w:tblPrEx>
          <w:tblLook w:val="04A0" w:firstRow="1" w:lastRow="0" w:firstColumn="1" w:lastColumn="0" w:noHBand="0" w:noVBand="1"/>
        </w:tblPrEx>
        <w:tc>
          <w:tcPr>
            <w:tcW w:w="2689" w:type="dxa"/>
          </w:tcPr>
          <w:p w14:paraId="249B482C" w14:textId="3FB480E2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Interview</w:t>
            </w:r>
            <w:r w:rsidR="00E12AF3">
              <w:rPr>
                <w:rFonts w:ascii="Times New Roman" w:eastAsia="宋体" w:hAnsi="Times New Roman" w:cs="Times New Roman"/>
                <w:sz w:val="24"/>
                <w:szCs w:val="24"/>
              </w:rPr>
              <w:t>s</w:t>
            </w: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about photograph</w:t>
            </w:r>
            <w:r w:rsidR="00E12AF3">
              <w:rPr>
                <w:rFonts w:ascii="Times New Roman" w:eastAsia="宋体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</w:tcPr>
          <w:p w14:paraId="742C8571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082880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06986F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129D63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F1F65" w:rsidRPr="001A38C0" w14:paraId="5874923B" w14:textId="77777777" w:rsidTr="00D73E37">
        <w:tblPrEx>
          <w:tblLook w:val="04A0" w:firstRow="1" w:lastRow="0" w:firstColumn="1" w:lastColumn="0" w:noHBand="0" w:noVBand="1"/>
        </w:tblPrEx>
        <w:tc>
          <w:tcPr>
            <w:tcW w:w="2689" w:type="dxa"/>
          </w:tcPr>
          <w:p w14:paraId="543F4516" w14:textId="3870CCE5" w:rsidR="007113D0" w:rsidRPr="001A38C0" w:rsidRDefault="003574CD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A s</w:t>
            </w:r>
            <w:r w:rsidR="007113D0"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tudent</w:t>
            </w:r>
            <w:r w:rsidR="00CB14A0"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s’</w:t>
            </w: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="007113D0"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running club</w:t>
            </w:r>
          </w:p>
        </w:tc>
        <w:tc>
          <w:tcPr>
            <w:tcW w:w="1134" w:type="dxa"/>
          </w:tcPr>
          <w:p w14:paraId="1A4A52C8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568AD0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182455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369164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F1F65" w:rsidRPr="001A38C0" w14:paraId="590AE2C4" w14:textId="77777777" w:rsidTr="00D73E37">
        <w:tblPrEx>
          <w:tblLook w:val="04A0" w:firstRow="1" w:lastRow="0" w:firstColumn="1" w:lastColumn="0" w:noHBand="0" w:noVBand="1"/>
        </w:tblPrEx>
        <w:tc>
          <w:tcPr>
            <w:tcW w:w="2689" w:type="dxa"/>
          </w:tcPr>
          <w:p w14:paraId="0B1AB74E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A college party</w:t>
            </w:r>
          </w:p>
        </w:tc>
        <w:tc>
          <w:tcPr>
            <w:tcW w:w="1134" w:type="dxa"/>
          </w:tcPr>
          <w:p w14:paraId="1AF6E4F5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BA58A2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E6F938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F3C64A" w14:textId="77777777" w:rsidR="007113D0" w:rsidRPr="001A38C0" w:rsidRDefault="007113D0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14:paraId="573A19A0" w14:textId="77777777" w:rsidR="00E90579" w:rsidRPr="001A38C0" w:rsidRDefault="00E90579" w:rsidP="001A38C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12D26EC5" w14:textId="0D36B8BC" w:rsidR="007113D0" w:rsidRPr="001A38C0" w:rsidRDefault="007113D0" w:rsidP="001A38C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1A38C0">
        <w:rPr>
          <w:rFonts w:ascii="Times New Roman" w:eastAsia="宋体" w:hAnsi="Times New Roman" w:cs="Times New Roman"/>
          <w:sz w:val="24"/>
          <w:szCs w:val="24"/>
        </w:rPr>
        <w:t>Appendix 2</w:t>
      </w:r>
    </w:p>
    <w:p w14:paraId="7F4B904F" w14:textId="71E341DD" w:rsidR="00D26F2E" w:rsidRDefault="00D26F2E" w:rsidP="001A38C0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1A38C0">
        <w:rPr>
          <w:rFonts w:ascii="Times New Roman" w:eastAsia="宋体" w:hAnsi="Times New Roman" w:cs="Times New Roman"/>
          <w:sz w:val="24"/>
          <w:szCs w:val="24"/>
        </w:rPr>
        <w:t>Listening Comprehension Strategy Questionnaire</w:t>
      </w:r>
      <w:r w:rsidRPr="001A38C0">
        <w:rPr>
          <w:rFonts w:ascii="Times New Roman" w:eastAsia="宋体" w:hAnsi="Times New Roman" w:cs="Times New Roman"/>
          <w:sz w:val="24"/>
          <w:szCs w:val="24"/>
        </w:rPr>
        <w:t>（</w:t>
      </w:r>
      <w:r w:rsidRPr="001A38C0">
        <w:rPr>
          <w:rFonts w:ascii="Times New Roman" w:eastAsia="宋体" w:hAnsi="Times New Roman" w:cs="Times New Roman"/>
          <w:sz w:val="24"/>
          <w:szCs w:val="24"/>
        </w:rPr>
        <w:t>LCS-Q</w:t>
      </w:r>
      <w:r w:rsidRPr="001A38C0">
        <w:rPr>
          <w:rFonts w:ascii="Times New Roman" w:eastAsia="宋体" w:hAnsi="Times New Roman" w:cs="Times New Roman"/>
          <w:sz w:val="24"/>
          <w:szCs w:val="24"/>
        </w:rPr>
        <w:t>）</w:t>
      </w:r>
    </w:p>
    <w:p w14:paraId="3662ABE7" w14:textId="693C6F72" w:rsidR="00020214" w:rsidRDefault="00020214" w:rsidP="001A38C0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8"/>
        </w:rPr>
        <w:t xml:space="preserve">(Adapted from </w:t>
      </w:r>
      <w:r w:rsidRPr="00453BC1">
        <w:rPr>
          <w:rFonts w:ascii="Times New Roman" w:eastAsia="宋体" w:hAnsi="Times New Roman" w:cs="Times New Roman"/>
          <w:sz w:val="24"/>
          <w:szCs w:val="28"/>
        </w:rPr>
        <w:t xml:space="preserve">Wakamoto </w:t>
      </w:r>
      <w:r>
        <w:rPr>
          <w:rFonts w:ascii="Times New Roman" w:eastAsia="宋体" w:hAnsi="Times New Roman" w:cs="Times New Roman"/>
          <w:sz w:val="24"/>
          <w:szCs w:val="28"/>
        </w:rPr>
        <w:t>&amp;</w:t>
      </w:r>
      <w:r w:rsidRPr="00453BC1">
        <w:rPr>
          <w:rFonts w:ascii="Times New Roman" w:eastAsia="宋体" w:hAnsi="Times New Roman" w:cs="Times New Roman"/>
          <w:sz w:val="24"/>
          <w:szCs w:val="28"/>
        </w:rPr>
        <w:t xml:space="preserve"> Rose</w:t>
      </w:r>
      <w:r>
        <w:rPr>
          <w:rFonts w:ascii="Times New Roman" w:eastAsia="宋体" w:hAnsi="Times New Roman" w:cs="Times New Roman"/>
          <w:sz w:val="24"/>
          <w:szCs w:val="28"/>
        </w:rPr>
        <w:t xml:space="preserve">, </w:t>
      </w:r>
      <w:r w:rsidRPr="00453BC1">
        <w:rPr>
          <w:rFonts w:ascii="Times New Roman" w:eastAsia="宋体" w:hAnsi="Times New Roman" w:cs="Times New Roman"/>
          <w:sz w:val="24"/>
          <w:szCs w:val="28"/>
        </w:rPr>
        <w:t>2021)</w:t>
      </w:r>
    </w:p>
    <w:p w14:paraId="10EC1FF0" w14:textId="001A2060" w:rsidR="00D26F2E" w:rsidRPr="001A38C0" w:rsidRDefault="00D26F2E" w:rsidP="001A38C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1A38C0">
        <w:rPr>
          <w:rFonts w:ascii="Times New Roman" w:eastAsia="宋体" w:hAnsi="Times New Roman" w:cs="Times New Roman"/>
          <w:sz w:val="24"/>
          <w:szCs w:val="24"/>
        </w:rPr>
        <w:t>Dear classmates:</w:t>
      </w:r>
    </w:p>
    <w:p w14:paraId="4D91E9C4" w14:textId="65397902" w:rsidR="00D26F2E" w:rsidRPr="001A38C0" w:rsidRDefault="0091397C" w:rsidP="001A38C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1A38C0">
        <w:rPr>
          <w:rFonts w:ascii="Times New Roman" w:eastAsia="宋体" w:hAnsi="Times New Roman" w:cs="Times New Roman"/>
          <w:sz w:val="24"/>
          <w:szCs w:val="24"/>
        </w:rPr>
        <w:t>We are taking an English learning survey.</w:t>
      </w:r>
      <w:r w:rsidR="00D26F2E" w:rsidRPr="001A38C0">
        <w:rPr>
          <w:rFonts w:ascii="Times New Roman" w:eastAsia="宋体" w:hAnsi="Times New Roman" w:cs="Times New Roman"/>
          <w:sz w:val="24"/>
          <w:szCs w:val="24"/>
        </w:rPr>
        <w:t xml:space="preserve"> The survey is to understand </w:t>
      </w:r>
      <w:r w:rsidRPr="001A38C0">
        <w:rPr>
          <w:rFonts w:ascii="Times New Roman" w:eastAsia="宋体" w:hAnsi="Times New Roman" w:cs="Times New Roman"/>
          <w:sz w:val="24"/>
          <w:szCs w:val="24"/>
        </w:rPr>
        <w:t xml:space="preserve">English learners’ </w:t>
      </w:r>
      <w:r w:rsidR="00D26F2E" w:rsidRPr="001A38C0">
        <w:rPr>
          <w:rFonts w:ascii="Times New Roman" w:eastAsia="宋体" w:hAnsi="Times New Roman" w:cs="Times New Roman"/>
          <w:sz w:val="24"/>
          <w:szCs w:val="24"/>
        </w:rPr>
        <w:t xml:space="preserve">strategy use in English listening </w:t>
      </w:r>
      <w:r w:rsidRPr="001A38C0">
        <w:rPr>
          <w:rFonts w:ascii="Times New Roman" w:eastAsia="宋体" w:hAnsi="Times New Roman" w:cs="Times New Roman"/>
          <w:sz w:val="24"/>
          <w:szCs w:val="24"/>
        </w:rPr>
        <w:t xml:space="preserve">comprehension </w:t>
      </w:r>
      <w:r w:rsidR="00D26F2E" w:rsidRPr="001A38C0">
        <w:rPr>
          <w:rFonts w:ascii="Times New Roman" w:eastAsia="宋体" w:hAnsi="Times New Roman" w:cs="Times New Roman"/>
          <w:sz w:val="24"/>
          <w:szCs w:val="24"/>
        </w:rPr>
        <w:t xml:space="preserve">tests. The data obtained from the survey will </w:t>
      </w:r>
      <w:r w:rsidR="0005292A" w:rsidRPr="001A38C0">
        <w:rPr>
          <w:rFonts w:ascii="Times New Roman" w:eastAsia="宋体" w:hAnsi="Times New Roman" w:cs="Times New Roman"/>
          <w:sz w:val="24"/>
          <w:szCs w:val="24"/>
        </w:rPr>
        <w:t xml:space="preserve">only </w:t>
      </w:r>
      <w:r w:rsidR="00D26F2E" w:rsidRPr="001A38C0">
        <w:rPr>
          <w:rFonts w:ascii="Times New Roman" w:eastAsia="宋体" w:hAnsi="Times New Roman" w:cs="Times New Roman"/>
          <w:sz w:val="24"/>
          <w:szCs w:val="24"/>
        </w:rPr>
        <w:t xml:space="preserve">be used for academic research, and the information you provide will be strictly confidential. </w:t>
      </w:r>
      <w:r w:rsidR="0005292A" w:rsidRPr="001A38C0">
        <w:rPr>
          <w:rFonts w:ascii="Times New Roman" w:eastAsia="宋体" w:hAnsi="Times New Roman" w:cs="Times New Roman"/>
          <w:sz w:val="24"/>
          <w:szCs w:val="24"/>
        </w:rPr>
        <w:t>It does not matter whether y</w:t>
      </w:r>
      <w:r w:rsidR="00D26F2E" w:rsidRPr="001A38C0">
        <w:rPr>
          <w:rFonts w:ascii="Times New Roman" w:eastAsia="宋体" w:hAnsi="Times New Roman" w:cs="Times New Roman"/>
          <w:sz w:val="24"/>
          <w:szCs w:val="24"/>
        </w:rPr>
        <w:t>our answers</w:t>
      </w:r>
      <w:r w:rsidR="0005292A" w:rsidRPr="001A38C0">
        <w:rPr>
          <w:rFonts w:ascii="Times New Roman" w:eastAsia="宋体" w:hAnsi="Times New Roman" w:cs="Times New Roman"/>
          <w:sz w:val="24"/>
          <w:szCs w:val="24"/>
        </w:rPr>
        <w:t xml:space="preserve"> are</w:t>
      </w:r>
      <w:r w:rsidR="00D26F2E" w:rsidRPr="001A38C0">
        <w:rPr>
          <w:rFonts w:ascii="Times New Roman" w:eastAsia="宋体" w:hAnsi="Times New Roman" w:cs="Times New Roman"/>
          <w:sz w:val="24"/>
          <w:szCs w:val="24"/>
        </w:rPr>
        <w:t xml:space="preserve"> correct or </w:t>
      </w:r>
      <w:r w:rsidR="00D26F2E" w:rsidRPr="001A38C0">
        <w:rPr>
          <w:rFonts w:ascii="Times New Roman" w:eastAsia="宋体" w:hAnsi="Times New Roman" w:cs="Times New Roman"/>
          <w:sz w:val="24"/>
          <w:szCs w:val="24"/>
        </w:rPr>
        <w:lastRenderedPageBreak/>
        <w:t>incorrect</w:t>
      </w:r>
      <w:r w:rsidR="0005292A" w:rsidRPr="001A38C0">
        <w:rPr>
          <w:rFonts w:ascii="Times New Roman" w:eastAsia="宋体" w:hAnsi="Times New Roman" w:cs="Times New Roman"/>
          <w:sz w:val="24"/>
          <w:szCs w:val="24"/>
        </w:rPr>
        <w:t>. Please provide your answers that</w:t>
      </w:r>
      <w:r w:rsidR="00D26F2E" w:rsidRPr="001A38C0">
        <w:rPr>
          <w:rFonts w:ascii="Times New Roman" w:eastAsia="宋体" w:hAnsi="Times New Roman" w:cs="Times New Roman"/>
          <w:sz w:val="24"/>
          <w:szCs w:val="24"/>
        </w:rPr>
        <w:t xml:space="preserve"> truthfully reflect your situation</w:t>
      </w:r>
      <w:r w:rsidR="0005292A" w:rsidRPr="001A38C0">
        <w:rPr>
          <w:rFonts w:ascii="Times New Roman" w:eastAsia="宋体" w:hAnsi="Times New Roman" w:cs="Times New Roman"/>
          <w:sz w:val="24"/>
          <w:szCs w:val="24"/>
        </w:rPr>
        <w:t>s</w:t>
      </w:r>
      <w:r w:rsidR="00D26F2E" w:rsidRPr="001A38C0">
        <w:rPr>
          <w:rFonts w:ascii="Times New Roman" w:eastAsia="宋体" w:hAnsi="Times New Roman" w:cs="Times New Roman"/>
          <w:sz w:val="24"/>
          <w:szCs w:val="24"/>
        </w:rPr>
        <w:t xml:space="preserve"> in the English listening test. Thank you for your participation</w:t>
      </w:r>
      <w:r w:rsidR="0005292A" w:rsidRPr="001A38C0">
        <w:rPr>
          <w:rFonts w:ascii="Times New Roman" w:eastAsia="宋体" w:hAnsi="Times New Roman" w:cs="Times New Roman"/>
          <w:sz w:val="24"/>
          <w:szCs w:val="24"/>
        </w:rPr>
        <w:t>.</w:t>
      </w:r>
    </w:p>
    <w:p w14:paraId="37672709" w14:textId="1E26DE84" w:rsidR="00D26F2E" w:rsidRPr="001A38C0" w:rsidRDefault="00D26F2E" w:rsidP="001A38C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1A38C0">
        <w:rPr>
          <w:rFonts w:ascii="Times New Roman" w:eastAsia="宋体" w:hAnsi="Times New Roman" w:cs="Times New Roman"/>
          <w:sz w:val="24"/>
          <w:szCs w:val="24"/>
        </w:rPr>
        <w:t xml:space="preserve">Answer: (1) </w:t>
      </w:r>
      <w:r w:rsidR="00ED1738" w:rsidRPr="001A38C0">
        <w:rPr>
          <w:rFonts w:ascii="Times New Roman" w:eastAsia="宋体" w:hAnsi="Times New Roman" w:cs="Times New Roman"/>
          <w:sz w:val="24"/>
          <w:szCs w:val="24"/>
        </w:rPr>
        <w:t>Strongly disagree</w:t>
      </w:r>
      <w:r w:rsidRPr="001A38C0">
        <w:rPr>
          <w:rFonts w:ascii="Times New Roman" w:eastAsia="宋体" w:hAnsi="Times New Roman" w:cs="Times New Roman"/>
          <w:sz w:val="24"/>
          <w:szCs w:val="24"/>
        </w:rPr>
        <w:t>; (2)</w:t>
      </w:r>
      <w:r w:rsidR="00ED1738" w:rsidRPr="00ED1738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ED1738" w:rsidRPr="001A38C0">
        <w:rPr>
          <w:rFonts w:ascii="Times New Roman" w:eastAsia="宋体" w:hAnsi="Times New Roman" w:cs="Times New Roman"/>
          <w:sz w:val="24"/>
          <w:szCs w:val="24"/>
        </w:rPr>
        <w:t>Disagree</w:t>
      </w:r>
      <w:r w:rsidRPr="001A38C0">
        <w:rPr>
          <w:rFonts w:ascii="Times New Roman" w:eastAsia="宋体" w:hAnsi="Times New Roman" w:cs="Times New Roman"/>
          <w:sz w:val="24"/>
          <w:szCs w:val="24"/>
        </w:rPr>
        <w:t>; (3)</w:t>
      </w:r>
      <w:r w:rsidR="00ED1738" w:rsidRPr="00ED1738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ED1738" w:rsidRPr="001A38C0">
        <w:rPr>
          <w:rFonts w:ascii="Times New Roman" w:eastAsia="宋体" w:hAnsi="Times New Roman" w:cs="Times New Roman"/>
          <w:sz w:val="24"/>
          <w:szCs w:val="24"/>
        </w:rPr>
        <w:t>Partly disagree</w:t>
      </w:r>
      <w:r w:rsidRPr="001A38C0">
        <w:rPr>
          <w:rFonts w:ascii="Times New Roman" w:eastAsia="宋体" w:hAnsi="Times New Roman" w:cs="Times New Roman"/>
          <w:sz w:val="24"/>
          <w:szCs w:val="24"/>
        </w:rPr>
        <w:t>; (4)</w:t>
      </w:r>
      <w:r w:rsidR="00ED1738" w:rsidRPr="00ED1738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ED1738" w:rsidRPr="001A38C0">
        <w:rPr>
          <w:rFonts w:ascii="Times New Roman" w:eastAsia="宋体" w:hAnsi="Times New Roman" w:cs="Times New Roman"/>
          <w:sz w:val="24"/>
          <w:szCs w:val="24"/>
        </w:rPr>
        <w:t>Slightly agree</w:t>
      </w:r>
      <w:r w:rsidRPr="001A38C0">
        <w:rPr>
          <w:rFonts w:ascii="Times New Roman" w:eastAsia="宋体" w:hAnsi="Times New Roman" w:cs="Times New Roman"/>
          <w:sz w:val="24"/>
          <w:szCs w:val="24"/>
        </w:rPr>
        <w:t>; (5)</w:t>
      </w:r>
      <w:r w:rsidR="00ED1738" w:rsidRPr="00ED1738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ED1738" w:rsidRPr="001A38C0">
        <w:rPr>
          <w:rFonts w:ascii="Times New Roman" w:eastAsia="宋体" w:hAnsi="Times New Roman" w:cs="Times New Roman"/>
          <w:sz w:val="24"/>
          <w:szCs w:val="24"/>
        </w:rPr>
        <w:t>Agree</w:t>
      </w:r>
      <w:r w:rsidRPr="001A38C0">
        <w:rPr>
          <w:rFonts w:ascii="Times New Roman" w:eastAsia="宋体" w:hAnsi="Times New Roman" w:cs="Times New Roman"/>
          <w:sz w:val="24"/>
          <w:szCs w:val="24"/>
        </w:rPr>
        <w:t>; (6)</w:t>
      </w:r>
      <w:r w:rsidR="00ED1738" w:rsidRPr="00ED1738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ED1738" w:rsidRPr="001A38C0">
        <w:rPr>
          <w:rFonts w:ascii="Times New Roman" w:eastAsia="宋体" w:hAnsi="Times New Roman" w:cs="Times New Roman"/>
          <w:sz w:val="24"/>
          <w:szCs w:val="24"/>
        </w:rPr>
        <w:t>Strongly agree</w:t>
      </w:r>
      <w:r w:rsidRPr="001A38C0">
        <w:rPr>
          <w:rFonts w:ascii="Times New Roman" w:eastAsia="宋体" w:hAnsi="Times New Roman" w:cs="Times New Roman"/>
          <w:sz w:val="24"/>
          <w:szCs w:val="24"/>
        </w:rPr>
        <w:t>.</w:t>
      </w:r>
    </w:p>
    <w:p w14:paraId="4CADDD2B" w14:textId="77777777" w:rsidR="00D26F2E" w:rsidRPr="001A38C0" w:rsidRDefault="00D26F2E" w:rsidP="001A38C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5"/>
        <w:gridCol w:w="1043"/>
        <w:gridCol w:w="1069"/>
        <w:gridCol w:w="1016"/>
        <w:gridCol w:w="978"/>
        <w:gridCol w:w="812"/>
        <w:gridCol w:w="1043"/>
      </w:tblGrid>
      <w:tr w:rsidR="00D26F2E" w:rsidRPr="001A38C0" w14:paraId="1B122EF1" w14:textId="77777777" w:rsidTr="00D73E37">
        <w:tc>
          <w:tcPr>
            <w:tcW w:w="7508" w:type="dxa"/>
          </w:tcPr>
          <w:p w14:paraId="450AA625" w14:textId="77777777" w:rsidR="00D26F2E" w:rsidRPr="001A38C0" w:rsidRDefault="00D26F2E" w:rsidP="001A38C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bookmarkStart w:id="0" w:name="OLE_LINK14"/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993" w:type="dxa"/>
          </w:tcPr>
          <w:p w14:paraId="4494A605" w14:textId="77777777" w:rsidR="00D26F2E" w:rsidRPr="001A38C0" w:rsidRDefault="00D26F2E" w:rsidP="001A38C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Strongly disagree</w:t>
            </w:r>
          </w:p>
        </w:tc>
        <w:tc>
          <w:tcPr>
            <w:tcW w:w="993" w:type="dxa"/>
          </w:tcPr>
          <w:p w14:paraId="15B1D9B9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993" w:type="dxa"/>
          </w:tcPr>
          <w:p w14:paraId="62FA41C2" w14:textId="77777777" w:rsidR="00D26F2E" w:rsidRPr="001A38C0" w:rsidRDefault="00D26F2E" w:rsidP="001A38C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Partly disagree</w:t>
            </w:r>
          </w:p>
        </w:tc>
        <w:tc>
          <w:tcPr>
            <w:tcW w:w="993" w:type="dxa"/>
          </w:tcPr>
          <w:p w14:paraId="35B9881E" w14:textId="77777777" w:rsidR="00D26F2E" w:rsidRPr="001A38C0" w:rsidRDefault="00D26F2E" w:rsidP="001A38C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Slightly agree</w:t>
            </w:r>
          </w:p>
        </w:tc>
        <w:tc>
          <w:tcPr>
            <w:tcW w:w="993" w:type="dxa"/>
          </w:tcPr>
          <w:p w14:paraId="29A7BC2B" w14:textId="77777777" w:rsidR="00D26F2E" w:rsidRPr="001A38C0" w:rsidRDefault="00D26F2E" w:rsidP="001A38C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993" w:type="dxa"/>
          </w:tcPr>
          <w:p w14:paraId="22EA8C39" w14:textId="77777777" w:rsidR="00D26F2E" w:rsidRPr="001A38C0" w:rsidRDefault="00D26F2E" w:rsidP="001A38C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Strongly agree</w:t>
            </w:r>
          </w:p>
        </w:tc>
      </w:tr>
      <w:tr w:rsidR="00D26F2E" w:rsidRPr="001A38C0" w14:paraId="50A6F3DF" w14:textId="77777777" w:rsidTr="00D73E37">
        <w:tc>
          <w:tcPr>
            <w:tcW w:w="7508" w:type="dxa"/>
          </w:tcPr>
          <w:p w14:paraId="239F8AED" w14:textId="51E3F49D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1.I do listening practice with other skills practice.</w:t>
            </w:r>
          </w:p>
        </w:tc>
        <w:tc>
          <w:tcPr>
            <w:tcW w:w="993" w:type="dxa"/>
          </w:tcPr>
          <w:p w14:paraId="3AA1627E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C4C3EAF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40DA147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9F11B9A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1BCB1B2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EF9CFD4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26F2E" w:rsidRPr="001A38C0" w14:paraId="61F7BC4A" w14:textId="77777777" w:rsidTr="00D73E37">
        <w:tc>
          <w:tcPr>
            <w:tcW w:w="7508" w:type="dxa"/>
          </w:tcPr>
          <w:p w14:paraId="2FE69598" w14:textId="312C1B81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2.When I guess the meaning of a word, I think back to everything else that I have heard, to see if my guess makes sense.</w:t>
            </w:r>
          </w:p>
        </w:tc>
        <w:tc>
          <w:tcPr>
            <w:tcW w:w="993" w:type="dxa"/>
          </w:tcPr>
          <w:p w14:paraId="3C05AB0E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08012D3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C5F0139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3BE8FA5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0997FAA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BC3649E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26F2E" w:rsidRPr="001A38C0" w14:paraId="793D6348" w14:textId="77777777" w:rsidTr="00D73E37">
        <w:tc>
          <w:tcPr>
            <w:tcW w:w="7508" w:type="dxa"/>
          </w:tcPr>
          <w:p w14:paraId="77FF5A3E" w14:textId="0427EFFF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3.I have useful tools (devices/facilities) to use for improving my listening skills.</w:t>
            </w:r>
          </w:p>
        </w:tc>
        <w:tc>
          <w:tcPr>
            <w:tcW w:w="993" w:type="dxa"/>
          </w:tcPr>
          <w:p w14:paraId="1A35E3ED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075C80D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188631A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84EC81E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160016A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B23032B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26F2E" w:rsidRPr="001A38C0" w14:paraId="081E30C6" w14:textId="77777777" w:rsidTr="00D73E37">
        <w:tc>
          <w:tcPr>
            <w:tcW w:w="7508" w:type="dxa"/>
          </w:tcPr>
          <w:p w14:paraId="4316B91E" w14:textId="0B2EABBC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4.I have good partners for practicing my listening skills.</w:t>
            </w:r>
          </w:p>
        </w:tc>
        <w:tc>
          <w:tcPr>
            <w:tcW w:w="993" w:type="dxa"/>
          </w:tcPr>
          <w:p w14:paraId="59C88665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CD8AA01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EFED5FC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163F47F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2A77EB5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EB4C609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26F2E" w:rsidRPr="001A38C0" w14:paraId="3F80D2DB" w14:textId="77777777" w:rsidTr="00D73E37">
        <w:tc>
          <w:tcPr>
            <w:tcW w:w="7508" w:type="dxa"/>
          </w:tcPr>
          <w:p w14:paraId="0941C5D1" w14:textId="5E72AD5D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5.I try to find the keywords by focusing the words that are emphasized.</w:t>
            </w:r>
          </w:p>
        </w:tc>
        <w:tc>
          <w:tcPr>
            <w:tcW w:w="993" w:type="dxa"/>
          </w:tcPr>
          <w:p w14:paraId="3B4EAB02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4033B86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B0F6EAE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A15CB60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127E442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26CB5A2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26F2E" w:rsidRPr="001A38C0" w14:paraId="2A3550C6" w14:textId="77777777" w:rsidTr="00D73E37">
        <w:tc>
          <w:tcPr>
            <w:tcW w:w="7508" w:type="dxa"/>
          </w:tcPr>
          <w:p w14:paraId="4C25EE94" w14:textId="7071BE58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6.As I listen, I </w:t>
            </w: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compare what I understand with what I know about the topic.</w:t>
            </w:r>
          </w:p>
        </w:tc>
        <w:tc>
          <w:tcPr>
            <w:tcW w:w="993" w:type="dxa"/>
          </w:tcPr>
          <w:p w14:paraId="663E877E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7E0E3EA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9943424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5A12265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1B143F3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8889126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26F2E" w:rsidRPr="001A38C0" w14:paraId="04354278" w14:textId="77777777" w:rsidTr="00D73E37">
        <w:tc>
          <w:tcPr>
            <w:tcW w:w="7508" w:type="dxa"/>
          </w:tcPr>
          <w:p w14:paraId="5A687A0B" w14:textId="56A035F2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7.I use the words I understand to guess the meaning of the words I don’t understand.</w:t>
            </w:r>
          </w:p>
        </w:tc>
        <w:tc>
          <w:tcPr>
            <w:tcW w:w="993" w:type="dxa"/>
          </w:tcPr>
          <w:p w14:paraId="751EE816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DBA8A01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84D2580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2A470E0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98AFEE3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4614F8A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26F2E" w:rsidRPr="001A38C0" w14:paraId="292496C1" w14:textId="77777777" w:rsidTr="00D73E37">
        <w:tc>
          <w:tcPr>
            <w:tcW w:w="7508" w:type="dxa"/>
          </w:tcPr>
          <w:p w14:paraId="0A43A733" w14:textId="5B42680B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8.When I have difficulty understanding what I hear, I repeat in my mind what I have heard.</w:t>
            </w:r>
          </w:p>
        </w:tc>
        <w:tc>
          <w:tcPr>
            <w:tcW w:w="993" w:type="dxa"/>
          </w:tcPr>
          <w:p w14:paraId="60720C71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2543EBE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4F7C3E2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0228C2A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8682A01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F206737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26F2E" w:rsidRPr="001A38C0" w14:paraId="1E5143A0" w14:textId="77777777" w:rsidTr="00D73E37">
        <w:tc>
          <w:tcPr>
            <w:tcW w:w="7508" w:type="dxa"/>
          </w:tcPr>
          <w:p w14:paraId="7BB8218F" w14:textId="1D9E53C0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9.I think about how I can improve my listening skills.</w:t>
            </w:r>
          </w:p>
        </w:tc>
        <w:tc>
          <w:tcPr>
            <w:tcW w:w="993" w:type="dxa"/>
          </w:tcPr>
          <w:p w14:paraId="61EC54AC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2792FB6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E28422B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97F386D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0A4680C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E383B8D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26F2E" w:rsidRPr="001A38C0" w14:paraId="2E237A47" w14:textId="77777777" w:rsidTr="00D73E37">
        <w:tc>
          <w:tcPr>
            <w:tcW w:w="7508" w:type="dxa"/>
          </w:tcPr>
          <w:p w14:paraId="2E9C1BD4" w14:textId="5DFFB9DA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10.I use my experience and knowledge to help me understand.</w:t>
            </w:r>
          </w:p>
        </w:tc>
        <w:tc>
          <w:tcPr>
            <w:tcW w:w="993" w:type="dxa"/>
          </w:tcPr>
          <w:p w14:paraId="35E47187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7E415E5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428C178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A92D2D0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DAE5491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3EF4B2B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26F2E" w:rsidRPr="001A38C0" w14:paraId="4DDC844E" w14:textId="77777777" w:rsidTr="00D73E37">
        <w:tc>
          <w:tcPr>
            <w:tcW w:w="7508" w:type="dxa"/>
          </w:tcPr>
          <w:p w14:paraId="2216BE7A" w14:textId="3689B683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11.As I listen, I quickly adjust my interpretation if I realize that it is not correct.</w:t>
            </w:r>
          </w:p>
        </w:tc>
        <w:tc>
          <w:tcPr>
            <w:tcW w:w="993" w:type="dxa"/>
          </w:tcPr>
          <w:p w14:paraId="5D960923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FE9741B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A181B55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9DD5875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B974C68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65B0BB1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26F2E" w:rsidRPr="001A38C0" w14:paraId="1D853626" w14:textId="77777777" w:rsidTr="00D73E37">
        <w:tc>
          <w:tcPr>
            <w:tcW w:w="7508" w:type="dxa"/>
          </w:tcPr>
          <w:p w14:paraId="1FCC799B" w14:textId="5C2BA305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12.I don’t give up listening in the middle </w:t>
            </w: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of listening even when I don</w:t>
            </w:r>
            <w:r w:rsidR="0091397C"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’</w:t>
            </w: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t understand what is said.</w:t>
            </w:r>
          </w:p>
        </w:tc>
        <w:tc>
          <w:tcPr>
            <w:tcW w:w="993" w:type="dxa"/>
          </w:tcPr>
          <w:p w14:paraId="0261FDEA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4569BE1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9A6BE1E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CD831EB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CFFFBAF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367506D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26F2E" w:rsidRPr="001A38C0" w14:paraId="409B2B22" w14:textId="77777777" w:rsidTr="00D73E37">
        <w:tc>
          <w:tcPr>
            <w:tcW w:w="7508" w:type="dxa"/>
          </w:tcPr>
          <w:p w14:paraId="1A7B0D66" w14:textId="1119D215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13.I use the general idea of the text to help me guess the meaning of the words that I don’t understand.</w:t>
            </w:r>
          </w:p>
        </w:tc>
        <w:tc>
          <w:tcPr>
            <w:tcW w:w="993" w:type="dxa"/>
          </w:tcPr>
          <w:p w14:paraId="7DBDC15E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3B01FA4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6BAD761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8E5875F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88706E6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F209906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26F2E" w:rsidRPr="001A38C0" w14:paraId="1F236A20" w14:textId="77777777" w:rsidTr="00D73E37">
        <w:tc>
          <w:tcPr>
            <w:tcW w:w="7508" w:type="dxa"/>
          </w:tcPr>
          <w:p w14:paraId="1BD29AC9" w14:textId="269D2C3F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14.I have useful listening materials/resources to use for improving my listening skills.</w:t>
            </w:r>
          </w:p>
        </w:tc>
        <w:tc>
          <w:tcPr>
            <w:tcW w:w="993" w:type="dxa"/>
          </w:tcPr>
          <w:p w14:paraId="7988C5EA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F1DAB5B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0437397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6B61DCE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3A2394A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17C7865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26F2E" w:rsidRPr="001A38C0" w14:paraId="1042A86A" w14:textId="77777777" w:rsidTr="00D73E37">
        <w:tc>
          <w:tcPr>
            <w:tcW w:w="7508" w:type="dxa"/>
          </w:tcPr>
          <w:p w14:paraId="2CAB0047" w14:textId="76B744B3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15.When I listen to people (e.g., classmates) who have low proficiency in English, I have strategies to help me understand.</w:t>
            </w:r>
          </w:p>
        </w:tc>
        <w:tc>
          <w:tcPr>
            <w:tcW w:w="993" w:type="dxa"/>
          </w:tcPr>
          <w:p w14:paraId="3736810B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1014BA4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9BF9D0E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6F9110D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C10204D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1B3F820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26F2E" w:rsidRPr="001A38C0" w14:paraId="01471714" w14:textId="77777777" w:rsidTr="00D73E37">
        <w:tc>
          <w:tcPr>
            <w:tcW w:w="7508" w:type="dxa"/>
          </w:tcPr>
          <w:p w14:paraId="6843943E" w14:textId="6FD382BB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16.I have useful practice methods for improving my listening skills.</w:t>
            </w:r>
          </w:p>
        </w:tc>
        <w:tc>
          <w:tcPr>
            <w:tcW w:w="993" w:type="dxa"/>
          </w:tcPr>
          <w:p w14:paraId="039AEF09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9D0DDF2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CDF772A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3EB4F76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5544D77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E2CA1C7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26F2E" w:rsidRPr="001A38C0" w14:paraId="1CC5F13F" w14:textId="77777777" w:rsidTr="00D73E37">
        <w:tc>
          <w:tcPr>
            <w:tcW w:w="7508" w:type="dxa"/>
          </w:tcPr>
          <w:p w14:paraId="1F4D0E31" w14:textId="204B3BF1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17.When I listen to English speakers who have a strong accent, I have strategies to help </w:t>
            </w: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me understand.</w:t>
            </w:r>
          </w:p>
        </w:tc>
        <w:tc>
          <w:tcPr>
            <w:tcW w:w="993" w:type="dxa"/>
          </w:tcPr>
          <w:p w14:paraId="6A2642EB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8E223E6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6880DB6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C82F32E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6B8137D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ED06BD6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26F2E" w:rsidRPr="001A38C0" w14:paraId="5FDDE6F3" w14:textId="77777777" w:rsidTr="00D73E37">
        <w:tc>
          <w:tcPr>
            <w:tcW w:w="7508" w:type="dxa"/>
          </w:tcPr>
          <w:p w14:paraId="70C4C524" w14:textId="014757B5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18.When I have difficulty understanding what I hear, I stop thinking about that and move on.</w:t>
            </w:r>
          </w:p>
        </w:tc>
        <w:tc>
          <w:tcPr>
            <w:tcW w:w="993" w:type="dxa"/>
          </w:tcPr>
          <w:p w14:paraId="47CBEC51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535AB2D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6F4CFB1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8D073F9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FFDD38E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7A995A0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26F2E" w:rsidRPr="001A38C0" w14:paraId="3ADC6DB1" w14:textId="77777777" w:rsidTr="00D73E37">
        <w:tc>
          <w:tcPr>
            <w:tcW w:w="7508" w:type="dxa"/>
          </w:tcPr>
          <w:p w14:paraId="5EF1F196" w14:textId="28FC7559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38C0">
              <w:rPr>
                <w:rFonts w:ascii="Times New Roman" w:eastAsia="宋体" w:hAnsi="Times New Roman" w:cs="Times New Roman"/>
                <w:sz w:val="24"/>
                <w:szCs w:val="24"/>
              </w:rPr>
              <w:t>19.I try to visualize the situation of what the speaker says.</w:t>
            </w:r>
          </w:p>
        </w:tc>
        <w:tc>
          <w:tcPr>
            <w:tcW w:w="993" w:type="dxa"/>
          </w:tcPr>
          <w:p w14:paraId="02CDE442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FBA6682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CFB5B5A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1EC592B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325BFC9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A3B2A8F" w14:textId="77777777" w:rsidR="00D26F2E" w:rsidRPr="001A38C0" w:rsidRDefault="00D26F2E" w:rsidP="001A38C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3568EC8E" w14:textId="77777777" w:rsidR="00D26F2E" w:rsidRPr="001A38C0" w:rsidRDefault="00D26F2E" w:rsidP="001A38C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0A917892" w14:textId="0CA38ECC" w:rsidR="007113D0" w:rsidRPr="001A38C0" w:rsidRDefault="007113D0" w:rsidP="001A38C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1A38C0">
        <w:rPr>
          <w:rFonts w:ascii="Times New Roman" w:eastAsia="宋体" w:hAnsi="Times New Roman" w:cs="Times New Roman"/>
          <w:sz w:val="24"/>
          <w:szCs w:val="24"/>
        </w:rPr>
        <w:t xml:space="preserve">Appendix 3 </w:t>
      </w:r>
    </w:p>
    <w:p w14:paraId="2CA958BD" w14:textId="65C6F484" w:rsidR="0062066E" w:rsidRDefault="0062066E" w:rsidP="0062066E">
      <w:pPr>
        <w:spacing w:line="360" w:lineRule="auto"/>
        <w:ind w:firstLineChars="200" w:firstLine="480"/>
        <w:jc w:val="center"/>
        <w:rPr>
          <w:rFonts w:ascii="Times New Roman" w:eastAsia="宋体" w:hAnsi="Times New Roman" w:cs="Times New Roman" w:hint="eastAsia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I</w:t>
      </w:r>
      <w:r>
        <w:rPr>
          <w:rFonts w:ascii="Times New Roman" w:eastAsia="宋体" w:hAnsi="Times New Roman" w:cs="Times New Roman"/>
          <w:sz w:val="24"/>
          <w:szCs w:val="24"/>
        </w:rPr>
        <w:t>nterview Questions</w:t>
      </w:r>
    </w:p>
    <w:p w14:paraId="4F1072BC" w14:textId="023595CD" w:rsidR="001A38C0" w:rsidRPr="00D47ADF" w:rsidRDefault="001A38C0" w:rsidP="00D47ADF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D47ADF">
        <w:rPr>
          <w:rFonts w:ascii="Times New Roman" w:eastAsia="宋体" w:hAnsi="Times New Roman" w:cs="Times New Roman"/>
          <w:sz w:val="24"/>
          <w:szCs w:val="24"/>
        </w:rPr>
        <w:t xml:space="preserve">Hello, this is your test paper and the two questionnaires you </w:t>
      </w:r>
      <w:r w:rsidR="0062066E">
        <w:rPr>
          <w:rFonts w:ascii="Times New Roman" w:eastAsia="宋体" w:hAnsi="Times New Roman" w:cs="Times New Roman"/>
          <w:sz w:val="24"/>
          <w:szCs w:val="24"/>
        </w:rPr>
        <w:t>have responded</w:t>
      </w:r>
      <w:r w:rsidRPr="00D47ADF">
        <w:rPr>
          <w:rFonts w:ascii="Times New Roman" w:eastAsia="宋体" w:hAnsi="Times New Roman" w:cs="Times New Roman"/>
          <w:sz w:val="24"/>
          <w:szCs w:val="24"/>
        </w:rPr>
        <w:t xml:space="preserve">. This interview is to know what specific listening strategies you used in your listening test. Now please review your test paper and </w:t>
      </w:r>
      <w:r w:rsidR="0062066E">
        <w:rPr>
          <w:rFonts w:ascii="Times New Roman" w:eastAsia="宋体" w:hAnsi="Times New Roman" w:cs="Times New Roman"/>
          <w:sz w:val="24"/>
          <w:szCs w:val="24"/>
        </w:rPr>
        <w:t xml:space="preserve">your </w:t>
      </w:r>
      <w:r w:rsidRPr="00D47ADF">
        <w:rPr>
          <w:rFonts w:ascii="Times New Roman" w:eastAsia="宋体" w:hAnsi="Times New Roman" w:cs="Times New Roman"/>
          <w:sz w:val="24"/>
          <w:szCs w:val="24"/>
        </w:rPr>
        <w:t>questionnaires to recall all the listening strategies you used at that time. You can give a general explanation of the methods you used or talk about them with specific questions on the test paper.</w:t>
      </w:r>
    </w:p>
    <w:p w14:paraId="7E146D3B" w14:textId="11E7C6E8" w:rsidR="007C4A73" w:rsidRPr="007C4A73" w:rsidRDefault="007C4A73" w:rsidP="007C4A73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7C4A73">
        <w:rPr>
          <w:rFonts w:ascii="Times New Roman" w:eastAsia="宋体" w:hAnsi="Times New Roman" w:cs="Times New Roman"/>
          <w:sz w:val="24"/>
          <w:szCs w:val="24"/>
        </w:rPr>
        <w:t>1</w:t>
      </w:r>
      <w:r w:rsidR="0062066E">
        <w:rPr>
          <w:rFonts w:ascii="Times New Roman" w:eastAsia="宋体" w:hAnsi="Times New Roman" w:cs="Times New Roman"/>
          <w:sz w:val="24"/>
          <w:szCs w:val="24"/>
        </w:rPr>
        <w:t>.</w:t>
      </w:r>
      <w:r w:rsidRPr="007C4A7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05B54">
        <w:rPr>
          <w:rFonts w:ascii="Times New Roman" w:eastAsia="宋体" w:hAnsi="Times New Roman" w:cs="Times New Roman"/>
          <w:sz w:val="24"/>
          <w:szCs w:val="24"/>
        </w:rPr>
        <w:t>D</w:t>
      </w:r>
      <w:r w:rsidRPr="007C4A73">
        <w:rPr>
          <w:rFonts w:ascii="Times New Roman" w:eastAsia="宋体" w:hAnsi="Times New Roman" w:cs="Times New Roman"/>
          <w:sz w:val="24"/>
          <w:szCs w:val="24"/>
        </w:rPr>
        <w:t xml:space="preserve">id you try to imagine that scene while listening? </w:t>
      </w:r>
    </w:p>
    <w:p w14:paraId="70AF74C1" w14:textId="4C682A76" w:rsidR="007C4A73" w:rsidRPr="007C4A73" w:rsidRDefault="007C4A73" w:rsidP="007C4A73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7C4A73">
        <w:rPr>
          <w:rFonts w:ascii="Times New Roman" w:eastAsia="宋体" w:hAnsi="Times New Roman" w:cs="Times New Roman"/>
          <w:sz w:val="24"/>
          <w:szCs w:val="24"/>
        </w:rPr>
        <w:t>2</w:t>
      </w:r>
      <w:r w:rsidR="0062066E">
        <w:rPr>
          <w:rFonts w:ascii="Times New Roman" w:eastAsia="宋体" w:hAnsi="Times New Roman" w:cs="Times New Roman"/>
          <w:sz w:val="24"/>
          <w:szCs w:val="24"/>
        </w:rPr>
        <w:t>.</w:t>
      </w:r>
      <w:r w:rsidRPr="007C4A7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05B54">
        <w:rPr>
          <w:rFonts w:ascii="Times New Roman" w:eastAsia="宋体" w:hAnsi="Times New Roman" w:cs="Times New Roman"/>
          <w:sz w:val="24"/>
          <w:szCs w:val="24"/>
        </w:rPr>
        <w:t>D</w:t>
      </w:r>
      <w:r w:rsidRPr="007C4A73">
        <w:rPr>
          <w:rFonts w:ascii="Times New Roman" w:eastAsia="宋体" w:hAnsi="Times New Roman" w:cs="Times New Roman"/>
          <w:sz w:val="24"/>
          <w:szCs w:val="24"/>
        </w:rPr>
        <w:t xml:space="preserve">id you use personal experience and knowledge to help you understand what you were listening? </w:t>
      </w:r>
    </w:p>
    <w:p w14:paraId="161F07ED" w14:textId="4CCF78A3" w:rsidR="007C4A73" w:rsidRPr="007C4A73" w:rsidRDefault="007C4A73" w:rsidP="007C4A73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7C4A73">
        <w:rPr>
          <w:rFonts w:ascii="Times New Roman" w:eastAsia="宋体" w:hAnsi="Times New Roman" w:cs="Times New Roman"/>
          <w:sz w:val="24"/>
          <w:szCs w:val="24"/>
        </w:rPr>
        <w:t>3</w:t>
      </w:r>
      <w:r w:rsidR="0062066E">
        <w:rPr>
          <w:rFonts w:ascii="Times New Roman" w:eastAsia="宋体" w:hAnsi="Times New Roman" w:cs="Times New Roman"/>
          <w:sz w:val="24"/>
          <w:szCs w:val="24"/>
        </w:rPr>
        <w:t>.</w:t>
      </w:r>
      <w:r w:rsidRPr="007C4A73">
        <w:rPr>
          <w:rFonts w:ascii="Times New Roman" w:eastAsia="宋体" w:hAnsi="Times New Roman" w:cs="Times New Roman"/>
          <w:sz w:val="24"/>
          <w:szCs w:val="24"/>
        </w:rPr>
        <w:t xml:space="preserve"> </w:t>
      </w:r>
      <w:bookmarkStart w:id="1" w:name="_Hlk211422279"/>
      <w:r w:rsidR="00605B54">
        <w:rPr>
          <w:rFonts w:ascii="Times New Roman" w:eastAsia="宋体" w:hAnsi="Times New Roman" w:cs="Times New Roman"/>
          <w:sz w:val="24"/>
          <w:szCs w:val="24"/>
        </w:rPr>
        <w:t>W</w:t>
      </w:r>
      <w:r w:rsidRPr="007C4A73">
        <w:rPr>
          <w:rFonts w:ascii="Times New Roman" w:eastAsia="宋体" w:hAnsi="Times New Roman" w:cs="Times New Roman"/>
          <w:sz w:val="24"/>
          <w:szCs w:val="24"/>
        </w:rPr>
        <w:t>hen you heard unfamiliar words, did you stop and think for a moment or just keep listening?</w:t>
      </w:r>
      <w:bookmarkEnd w:id="1"/>
      <w:r w:rsidRPr="007C4A73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14:paraId="3F7FD3A8" w14:textId="1C0E36E2" w:rsidR="007C4A73" w:rsidRPr="007C4A73" w:rsidRDefault="007C4A73" w:rsidP="007C4A73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7C4A73">
        <w:rPr>
          <w:rFonts w:ascii="Times New Roman" w:eastAsia="宋体" w:hAnsi="Times New Roman" w:cs="Times New Roman"/>
          <w:sz w:val="24"/>
          <w:szCs w:val="24"/>
        </w:rPr>
        <w:t>4</w:t>
      </w:r>
      <w:r w:rsidR="0062066E">
        <w:rPr>
          <w:rFonts w:ascii="Times New Roman" w:eastAsia="宋体" w:hAnsi="Times New Roman" w:cs="Times New Roman"/>
          <w:sz w:val="24"/>
          <w:szCs w:val="24"/>
        </w:rPr>
        <w:t>.</w:t>
      </w:r>
      <w:r w:rsidRPr="007C4A73">
        <w:rPr>
          <w:rFonts w:ascii="Times New Roman" w:eastAsia="宋体" w:hAnsi="Times New Roman" w:cs="Times New Roman"/>
          <w:sz w:val="24"/>
          <w:szCs w:val="24"/>
        </w:rPr>
        <w:t xml:space="preserve"> </w:t>
      </w:r>
      <w:bookmarkStart w:id="2" w:name="_Hlk211422292"/>
      <w:r w:rsidR="00605B54">
        <w:rPr>
          <w:rFonts w:ascii="Times New Roman" w:eastAsia="宋体" w:hAnsi="Times New Roman" w:cs="Times New Roman"/>
          <w:sz w:val="24"/>
          <w:szCs w:val="24"/>
        </w:rPr>
        <w:t>D</w:t>
      </w:r>
      <w:r w:rsidRPr="007C4A73">
        <w:rPr>
          <w:rFonts w:ascii="Times New Roman" w:eastAsia="宋体" w:hAnsi="Times New Roman" w:cs="Times New Roman"/>
          <w:sz w:val="24"/>
          <w:szCs w:val="24"/>
        </w:rPr>
        <w:t xml:space="preserve">id you try to repeat in your mind </w:t>
      </w:r>
      <w:r>
        <w:rPr>
          <w:rFonts w:ascii="Times New Roman" w:eastAsia="宋体" w:hAnsi="Times New Roman" w:cs="Times New Roman"/>
          <w:sz w:val="24"/>
          <w:szCs w:val="24"/>
        </w:rPr>
        <w:t>the texts that</w:t>
      </w:r>
      <w:r w:rsidRPr="007C4A73">
        <w:rPr>
          <w:rFonts w:ascii="Times New Roman" w:eastAsia="宋体" w:hAnsi="Times New Roman" w:cs="Times New Roman"/>
          <w:sz w:val="24"/>
          <w:szCs w:val="24"/>
        </w:rPr>
        <w:t xml:space="preserve"> you </w:t>
      </w:r>
      <w:r>
        <w:rPr>
          <w:rFonts w:ascii="Times New Roman" w:eastAsia="宋体" w:hAnsi="Times New Roman" w:cs="Times New Roman"/>
          <w:sz w:val="24"/>
          <w:szCs w:val="24"/>
        </w:rPr>
        <w:t>had not</w:t>
      </w:r>
      <w:r w:rsidRPr="007C4A73">
        <w:rPr>
          <w:rFonts w:ascii="Times New Roman" w:eastAsia="宋体" w:hAnsi="Times New Roman" w:cs="Times New Roman"/>
          <w:sz w:val="24"/>
          <w:szCs w:val="24"/>
        </w:rPr>
        <w:t xml:space="preserve"> underst</w:t>
      </w:r>
      <w:r>
        <w:rPr>
          <w:rFonts w:ascii="Times New Roman" w:eastAsia="宋体" w:hAnsi="Times New Roman" w:cs="Times New Roman"/>
          <w:sz w:val="24"/>
          <w:szCs w:val="24"/>
        </w:rPr>
        <w:t>oo</w:t>
      </w:r>
      <w:r w:rsidRPr="007C4A73">
        <w:rPr>
          <w:rFonts w:ascii="Times New Roman" w:eastAsia="宋体" w:hAnsi="Times New Roman" w:cs="Times New Roman"/>
          <w:sz w:val="24"/>
          <w:szCs w:val="24"/>
        </w:rPr>
        <w:t>d?</w:t>
      </w:r>
      <w:bookmarkEnd w:id="2"/>
      <w:r w:rsidRPr="007C4A73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14:paraId="1ADBDD6C" w14:textId="147E604D" w:rsidR="00605BD2" w:rsidRPr="001A38C0" w:rsidRDefault="007C4A73" w:rsidP="001A38C0">
      <w:pPr>
        <w:spacing w:line="360" w:lineRule="auto"/>
        <w:rPr>
          <w:rFonts w:ascii="宋体" w:eastAsia="宋体" w:hAnsi="宋体" w:cs="Times New Roman"/>
          <w:sz w:val="24"/>
          <w:szCs w:val="24"/>
        </w:rPr>
      </w:pPr>
      <w:r w:rsidRPr="007C4A73">
        <w:rPr>
          <w:rFonts w:ascii="Times New Roman" w:eastAsia="宋体" w:hAnsi="Times New Roman" w:cs="Times New Roman"/>
          <w:sz w:val="24"/>
          <w:szCs w:val="24"/>
        </w:rPr>
        <w:t>5</w:t>
      </w:r>
      <w:r w:rsidR="0062066E">
        <w:rPr>
          <w:rFonts w:ascii="Times New Roman" w:eastAsia="宋体" w:hAnsi="Times New Roman" w:cs="Times New Roman"/>
          <w:sz w:val="24"/>
          <w:szCs w:val="24"/>
        </w:rPr>
        <w:t>.</w:t>
      </w:r>
      <w:r w:rsidRPr="007C4A73">
        <w:rPr>
          <w:rFonts w:ascii="Times New Roman" w:eastAsia="宋体" w:hAnsi="Times New Roman" w:cs="Times New Roman"/>
          <w:sz w:val="24"/>
          <w:szCs w:val="24"/>
        </w:rPr>
        <w:t xml:space="preserve"> </w:t>
      </w:r>
      <w:bookmarkStart w:id="3" w:name="_Hlk211422310"/>
      <w:r w:rsidR="00605B54">
        <w:rPr>
          <w:rFonts w:ascii="Times New Roman" w:eastAsia="宋体" w:hAnsi="Times New Roman" w:cs="Times New Roman"/>
          <w:sz w:val="24"/>
          <w:szCs w:val="24"/>
        </w:rPr>
        <w:t>D</w:t>
      </w:r>
      <w:r w:rsidRPr="007C4A73">
        <w:rPr>
          <w:rFonts w:ascii="Times New Roman" w:eastAsia="宋体" w:hAnsi="Times New Roman" w:cs="Times New Roman"/>
          <w:sz w:val="24"/>
          <w:szCs w:val="24"/>
        </w:rPr>
        <w:t xml:space="preserve">id you </w:t>
      </w:r>
      <w:r>
        <w:rPr>
          <w:rFonts w:ascii="Times New Roman" w:eastAsia="宋体" w:hAnsi="Times New Roman" w:cs="Times New Roman"/>
          <w:sz w:val="24"/>
          <w:szCs w:val="24"/>
        </w:rPr>
        <w:t>make use of</w:t>
      </w:r>
      <w:r w:rsidRPr="007C4A73">
        <w:rPr>
          <w:rFonts w:ascii="Times New Roman" w:eastAsia="宋体" w:hAnsi="Times New Roman" w:cs="Times New Roman"/>
          <w:sz w:val="24"/>
          <w:szCs w:val="24"/>
        </w:rPr>
        <w:t xml:space="preserve"> the general idea of the text </w:t>
      </w:r>
      <w:r>
        <w:rPr>
          <w:rFonts w:ascii="Times New Roman" w:eastAsia="宋体" w:hAnsi="Times New Roman" w:cs="Times New Roman"/>
          <w:sz w:val="24"/>
          <w:szCs w:val="24"/>
        </w:rPr>
        <w:t>that you were listening to</w:t>
      </w:r>
      <w:r w:rsidRPr="007C4A73">
        <w:rPr>
          <w:rFonts w:ascii="Times New Roman" w:eastAsia="宋体" w:hAnsi="Times New Roman" w:cs="Times New Roman"/>
          <w:sz w:val="24"/>
          <w:szCs w:val="24"/>
        </w:rPr>
        <w:t xml:space="preserve"> help you guess the meaning of unfamiliar words?</w:t>
      </w:r>
      <w:bookmarkEnd w:id="3"/>
    </w:p>
    <w:sectPr w:rsidR="00605BD2" w:rsidRPr="001A38C0" w:rsidSect="008F6EAC">
      <w:footerReference w:type="default" r:id="rId7"/>
      <w:pgSz w:w="11906" w:h="16838"/>
      <w:pgMar w:top="1440" w:right="1800" w:bottom="1440" w:left="1800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64F57" w14:textId="77777777" w:rsidR="0025693B" w:rsidRDefault="0025693B" w:rsidP="007113D0">
      <w:r>
        <w:separator/>
      </w:r>
    </w:p>
  </w:endnote>
  <w:endnote w:type="continuationSeparator" w:id="0">
    <w:p w14:paraId="47ADCDC0" w14:textId="77777777" w:rsidR="0025693B" w:rsidRDefault="0025693B" w:rsidP="00711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4300521"/>
      <w:docPartObj>
        <w:docPartGallery w:val="Page Numbers (Bottom of Page)"/>
      </w:docPartObj>
    </w:sdtPr>
    <w:sdtEndPr/>
    <w:sdtContent>
      <w:p w14:paraId="199B8E64" w14:textId="77777777" w:rsidR="00C56E95" w:rsidRDefault="00D17DB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FB259F5" w14:textId="77777777" w:rsidR="00C56E95" w:rsidRDefault="0025693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DC71A" w14:textId="77777777" w:rsidR="0025693B" w:rsidRDefault="0025693B" w:rsidP="007113D0">
      <w:r>
        <w:separator/>
      </w:r>
    </w:p>
  </w:footnote>
  <w:footnote w:type="continuationSeparator" w:id="0">
    <w:p w14:paraId="10093EE4" w14:textId="77777777" w:rsidR="0025693B" w:rsidRDefault="0025693B" w:rsidP="007113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5C3F16"/>
    <w:multiLevelType w:val="hybridMultilevel"/>
    <w:tmpl w:val="E0B8A9F6"/>
    <w:lvl w:ilvl="0" w:tplc="BC5462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7F3D13BD"/>
    <w:multiLevelType w:val="hybridMultilevel"/>
    <w:tmpl w:val="F05CBF10"/>
    <w:lvl w:ilvl="0" w:tplc="294464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A3D"/>
    <w:rsid w:val="00020214"/>
    <w:rsid w:val="0005292A"/>
    <w:rsid w:val="001A38C0"/>
    <w:rsid w:val="0025693B"/>
    <w:rsid w:val="002F4CB0"/>
    <w:rsid w:val="003574CD"/>
    <w:rsid w:val="005F1F65"/>
    <w:rsid w:val="00605B54"/>
    <w:rsid w:val="00605BD2"/>
    <w:rsid w:val="0062066E"/>
    <w:rsid w:val="007113D0"/>
    <w:rsid w:val="007C4A73"/>
    <w:rsid w:val="0091397C"/>
    <w:rsid w:val="00C90A3D"/>
    <w:rsid w:val="00CB14A0"/>
    <w:rsid w:val="00CE31BF"/>
    <w:rsid w:val="00D17DBD"/>
    <w:rsid w:val="00D26F2E"/>
    <w:rsid w:val="00D47ADF"/>
    <w:rsid w:val="00E12AF3"/>
    <w:rsid w:val="00E90579"/>
    <w:rsid w:val="00ED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A3F8C1"/>
  <w15:chartTrackingRefBased/>
  <w15:docId w15:val="{6D152515-00D3-43E2-BDBC-5AE70E9DD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3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13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113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13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113D0"/>
    <w:rPr>
      <w:sz w:val="18"/>
      <w:szCs w:val="18"/>
    </w:rPr>
  </w:style>
  <w:style w:type="table" w:styleId="a7">
    <w:name w:val="Table Grid"/>
    <w:basedOn w:val="a1"/>
    <w:uiPriority w:val="39"/>
    <w:rsid w:val="0071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line number"/>
    <w:basedOn w:val="a0"/>
    <w:uiPriority w:val="99"/>
    <w:semiHidden/>
    <w:unhideWhenUsed/>
    <w:rsid w:val="007113D0"/>
  </w:style>
  <w:style w:type="paragraph" w:styleId="a9">
    <w:name w:val="List Paragraph"/>
    <w:basedOn w:val="a"/>
    <w:uiPriority w:val="34"/>
    <w:qFormat/>
    <w:rsid w:val="001A38C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5</Pages>
  <Words>598</Words>
  <Characters>3414</Characters>
  <Application>Microsoft Office Word</Application>
  <DocSecurity>0</DocSecurity>
  <Lines>28</Lines>
  <Paragraphs>8</Paragraphs>
  <ScaleCrop>false</ScaleCrop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 Wang</dc:creator>
  <cp:keywords/>
  <dc:description/>
  <cp:lastModifiedBy>Yun Wang</cp:lastModifiedBy>
  <cp:revision>17</cp:revision>
  <dcterms:created xsi:type="dcterms:W3CDTF">2025-10-14T03:05:00Z</dcterms:created>
  <dcterms:modified xsi:type="dcterms:W3CDTF">2025-10-15T07:54:00Z</dcterms:modified>
</cp:coreProperties>
</file>