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F490" w14:textId="77777777" w:rsidR="00173BD8" w:rsidRPr="00D5639E" w:rsidRDefault="00D5639E">
      <w:pPr>
        <w:spacing w:after="160" w:line="480" w:lineRule="auto"/>
        <w:jc w:val="both"/>
        <w:rPr>
          <w:rFonts w:ascii="Calibri" w:eastAsia="Calibri" w:hAnsi="Calibri" w:cs="Calibri"/>
          <w:b/>
          <w:bCs/>
          <w:lang w:val="en-US"/>
        </w:rPr>
      </w:pPr>
      <w:bookmarkStart w:id="0" w:name="_heading=h.nyoup43sjrom" w:colFirst="0" w:colLast="0"/>
      <w:bookmarkEnd w:id="0"/>
      <w:r w:rsidRPr="00D5639E">
        <w:rPr>
          <w:rFonts w:ascii="Calibri" w:eastAsia="Calibri" w:hAnsi="Calibri" w:cs="Calibri"/>
          <w:b/>
          <w:bCs/>
          <w:lang w:val="en-US"/>
        </w:rPr>
        <w:t>Appendix</w:t>
      </w:r>
    </w:p>
    <w:p w14:paraId="5A1914FF" w14:textId="7039E50E" w:rsidR="00173BD8" w:rsidRPr="00D5639E" w:rsidRDefault="00D5639E">
      <w:pPr>
        <w:spacing w:after="160" w:line="480" w:lineRule="auto"/>
        <w:jc w:val="both"/>
        <w:rPr>
          <w:rFonts w:ascii="Calibri" w:eastAsia="Calibri" w:hAnsi="Calibri" w:cs="Calibri"/>
          <w:lang w:val="en-US"/>
        </w:rPr>
      </w:pPr>
      <w:r w:rsidRPr="00D5639E">
        <w:rPr>
          <w:rFonts w:ascii="Calibri" w:eastAsia="Calibri" w:hAnsi="Calibri" w:cs="Calibri"/>
          <w:lang w:val="en-US"/>
        </w:rPr>
        <w:t>Supplementary Table 1.</w:t>
      </w:r>
      <w:r>
        <w:rPr>
          <w:rFonts w:ascii="Calibri" w:eastAsia="Calibri" w:hAnsi="Calibri" w:cs="Calibri"/>
          <w:lang w:val="en-US"/>
        </w:rPr>
        <w:t xml:space="preserve"> </w:t>
      </w:r>
      <w:r w:rsidRPr="00D5639E">
        <w:rPr>
          <w:rFonts w:ascii="Calibri" w:eastAsia="Calibri" w:hAnsi="Calibri" w:cs="Calibri"/>
          <w:lang w:val="en-US"/>
        </w:rPr>
        <w:t>Participants and their role in the transcultural adaptation of the questionnaire</w:t>
      </w:r>
    </w:p>
    <w:tbl>
      <w:tblPr>
        <w:tblStyle w:val="a1"/>
        <w:tblW w:w="8789" w:type="dxa"/>
        <w:tblInd w:w="0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2094"/>
        <w:gridCol w:w="1308"/>
      </w:tblGrid>
      <w:tr w:rsidR="00173BD8" w14:paraId="4159C98F" w14:textId="77777777" w:rsidTr="00D5639E"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F476EEE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Roles</w:t>
            </w:r>
          </w:p>
        </w:tc>
        <w:tc>
          <w:tcPr>
            <w:tcW w:w="20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2775057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Person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responsible</w:t>
            </w:r>
            <w:proofErr w:type="spellEnd"/>
          </w:p>
        </w:tc>
        <w:tc>
          <w:tcPr>
            <w:tcW w:w="13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51F610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Phase</w:t>
            </w:r>
            <w:proofErr w:type="spellEnd"/>
          </w:p>
        </w:tc>
      </w:tr>
      <w:tr w:rsidR="00173BD8" w14:paraId="3D673A33" w14:textId="77777777" w:rsidTr="00D5639E"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9655A2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Instrument developer</w:t>
            </w:r>
          </w:p>
          <w:p w14:paraId="1E5FE3CC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Person who developed the original instrument being translated, and who may be responsible for the management of the instrument</w:t>
            </w:r>
          </w:p>
        </w:tc>
        <w:tc>
          <w:tcPr>
            <w:tcW w:w="209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FB2C892" w14:textId="77777777" w:rsidR="00173BD8" w:rsidRPr="00D5639E" w:rsidRDefault="00173BD8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  <w:p w14:paraId="68C58378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</w:rPr>
              <w:t>T.F.</w:t>
            </w:r>
          </w:p>
        </w:tc>
        <w:tc>
          <w:tcPr>
            <w:tcW w:w="130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518B26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F543AF9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1,5,6</w:t>
            </w:r>
          </w:p>
        </w:tc>
      </w:tr>
      <w:tr w:rsidR="00173BD8" w14:paraId="5B4CA9CB" w14:textId="77777777" w:rsidTr="00D5639E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3084E7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Project manager</w:t>
            </w:r>
          </w:p>
          <w:p w14:paraId="2C676B9C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Person who coordinated the translation Project. She provides oversight at each stage of the process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80369" w14:textId="77777777" w:rsidR="00173BD8" w:rsidRPr="00D5639E" w:rsidRDefault="00173BD8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  <w:p w14:paraId="60C78E69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M.B.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F45FB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91CA757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1,3,5,6,8,10</w:t>
            </w:r>
          </w:p>
        </w:tc>
      </w:tr>
      <w:tr w:rsidR="00173BD8" w14:paraId="778697B0" w14:textId="77777777" w:rsidTr="00D5639E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AADE2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Key in country consultant</w:t>
            </w:r>
          </w:p>
          <w:p w14:paraId="458D8879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The main contact person managing the process in the target country. This person is responsible (sometimes) for developing the first forward translation.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96DD6" w14:textId="77777777" w:rsidR="00173BD8" w:rsidRPr="00D5639E" w:rsidRDefault="00173BD8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  <w:p w14:paraId="21B78974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M.V.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20F166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FD989C2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2,3,5,8</w:t>
            </w:r>
          </w:p>
        </w:tc>
      </w:tr>
      <w:tr w:rsidR="00173BD8" w14:paraId="72F24A2D" w14:textId="77777777" w:rsidTr="00D5639E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62E55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Independent translator</w:t>
            </w:r>
          </w:p>
          <w:p w14:paraId="2DDC1BDE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 xml:space="preserve">A translator who may be used to carry out the reconciliation. 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25D4D6" w14:textId="77777777" w:rsidR="00173BD8" w:rsidRPr="00D5639E" w:rsidRDefault="00173BD8">
            <w:p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  <w:p w14:paraId="7662FC21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A.O.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6F7340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4A5426E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3,5,8</w:t>
            </w:r>
          </w:p>
        </w:tc>
      </w:tr>
      <w:tr w:rsidR="00173BD8" w14:paraId="14BF95E6" w14:textId="77777777" w:rsidTr="00D5639E"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14:paraId="5414A6D8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>Forward translators</w:t>
            </w:r>
          </w:p>
          <w:p w14:paraId="3751881B" w14:textId="77777777" w:rsidR="00173BD8" w:rsidRPr="00D5639E" w:rsidRDefault="00D5639E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D5639E">
              <w:rPr>
                <w:rFonts w:ascii="Calibri" w:eastAsia="Calibri" w:hAnsi="Calibri" w:cs="Calibri"/>
                <w:lang w:val="en-US"/>
              </w:rPr>
              <w:t xml:space="preserve">People who develop the second and subsequent forward translations. </w:t>
            </w:r>
          </w:p>
        </w:tc>
        <w:tc>
          <w:tcPr>
            <w:tcW w:w="2094" w:type="dxa"/>
            <w:tcBorders>
              <w:top w:val="single" w:sz="4" w:space="0" w:color="auto"/>
            </w:tcBorders>
            <w:shd w:val="clear" w:color="auto" w:fill="auto"/>
          </w:tcPr>
          <w:p w14:paraId="4DDF5344" w14:textId="77777777" w:rsidR="00173BD8" w:rsidRPr="00D5639E" w:rsidRDefault="00173BD8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  <w:p w14:paraId="0B8A4148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B.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shd w:val="clear" w:color="auto" w:fill="auto"/>
          </w:tcPr>
          <w:p w14:paraId="51F71802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F60EF0E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</w:tr>
    </w:tbl>
    <w:p w14:paraId="14E659AC" w14:textId="77777777" w:rsidR="00173BD8" w:rsidRDefault="00173BD8">
      <w:pPr>
        <w:spacing w:after="160" w:line="480" w:lineRule="auto"/>
        <w:ind w:firstLine="708"/>
        <w:jc w:val="both"/>
        <w:rPr>
          <w:rFonts w:ascii="Calibri" w:eastAsia="Calibri" w:hAnsi="Calibri" w:cs="Calibri"/>
        </w:rPr>
        <w:sectPr w:rsidR="00173BD8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640AC90A" w14:textId="77777777" w:rsidR="00173BD8" w:rsidRPr="00D5639E" w:rsidRDefault="00D5639E">
      <w:pPr>
        <w:spacing w:after="160" w:line="480" w:lineRule="auto"/>
        <w:ind w:firstLine="720"/>
        <w:rPr>
          <w:rFonts w:ascii="Calibri" w:eastAsia="Calibri" w:hAnsi="Calibri" w:cs="Calibri"/>
          <w:b/>
          <w:bCs/>
          <w:lang w:val="en-US"/>
        </w:rPr>
      </w:pPr>
      <w:bookmarkStart w:id="1" w:name="_heading=h.fs4fiqzesize" w:colFirst="0" w:colLast="0"/>
      <w:bookmarkEnd w:id="1"/>
      <w:r w:rsidRPr="00D5639E">
        <w:rPr>
          <w:rFonts w:ascii="Calibri" w:eastAsia="Calibri" w:hAnsi="Calibri" w:cs="Calibri"/>
          <w:lang w:val="en-US"/>
        </w:rPr>
        <w:lastRenderedPageBreak/>
        <w:t>Supplementary Table 2. Information on the results of each item of the HIFAMS questionnaire.</w:t>
      </w:r>
    </w:p>
    <w:tbl>
      <w:tblPr>
        <w:tblStyle w:val="a2"/>
        <w:tblW w:w="76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7"/>
        <w:gridCol w:w="1138"/>
        <w:gridCol w:w="979"/>
        <w:gridCol w:w="1138"/>
        <w:gridCol w:w="250"/>
        <w:gridCol w:w="1000"/>
        <w:gridCol w:w="979"/>
        <w:gridCol w:w="1118"/>
      </w:tblGrid>
      <w:tr w:rsidR="00173BD8" w14:paraId="34FF9124" w14:textId="77777777">
        <w:trPr>
          <w:trHeight w:val="23"/>
          <w:jc w:val="center"/>
        </w:trPr>
        <w:tc>
          <w:tcPr>
            <w:tcW w:w="1038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CCF6F42" w14:textId="77777777" w:rsidR="00173BD8" w:rsidRPr="00D5639E" w:rsidRDefault="00173BD8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3255" w:type="dxa"/>
            <w:gridSpan w:val="3"/>
            <w:vAlign w:val="center"/>
          </w:tcPr>
          <w:p w14:paraId="0CEBFCAA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Pre-</w:t>
            </w:r>
            <w:proofErr w:type="spellStart"/>
            <w:r>
              <w:rPr>
                <w:rFonts w:ascii="Calibri" w:eastAsia="Calibri" w:hAnsi="Calibri" w:cs="Calibri"/>
              </w:rPr>
              <w:t>School</w:t>
            </w:r>
            <w:proofErr w:type="spellEnd"/>
          </w:p>
        </w:tc>
        <w:tc>
          <w:tcPr>
            <w:tcW w:w="250" w:type="dxa"/>
            <w:tcBorders>
              <w:bottom w:val="nil"/>
            </w:tcBorders>
          </w:tcPr>
          <w:p w14:paraId="5448B663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97" w:type="dxa"/>
            <w:gridSpan w:val="3"/>
            <w:vAlign w:val="center"/>
          </w:tcPr>
          <w:p w14:paraId="0489C963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Elementary </w:t>
            </w:r>
            <w:proofErr w:type="spellStart"/>
            <w:r>
              <w:rPr>
                <w:rFonts w:ascii="Calibri" w:eastAsia="Calibri" w:hAnsi="Calibri" w:cs="Calibri"/>
              </w:rPr>
              <w:t>School</w:t>
            </w:r>
            <w:proofErr w:type="spellEnd"/>
          </w:p>
        </w:tc>
      </w:tr>
      <w:tr w:rsidR="00173BD8" w14:paraId="72FDBB0A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B6FD211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bottom w:val="nil"/>
            </w:tcBorders>
            <w:vAlign w:val="center"/>
          </w:tcPr>
          <w:p w14:paraId="1BDAB4AA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Boys (%)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3051931C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Girls</w:t>
            </w:r>
            <w:proofErr w:type="spellEnd"/>
            <w:r>
              <w:rPr>
                <w:rFonts w:ascii="Calibri" w:eastAsia="Calibri" w:hAnsi="Calibri" w:cs="Calibri"/>
              </w:rPr>
              <w:t xml:space="preserve"> (%)</w:t>
            </w:r>
          </w:p>
        </w:tc>
        <w:tc>
          <w:tcPr>
            <w:tcW w:w="1138" w:type="dxa"/>
            <w:tcBorders>
              <w:bottom w:val="nil"/>
            </w:tcBorders>
          </w:tcPr>
          <w:p w14:paraId="4485593C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 (%)</w:t>
            </w:r>
          </w:p>
        </w:tc>
        <w:tc>
          <w:tcPr>
            <w:tcW w:w="250" w:type="dxa"/>
            <w:tcBorders>
              <w:bottom w:val="nil"/>
            </w:tcBorders>
          </w:tcPr>
          <w:p w14:paraId="4ABD3840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center"/>
          </w:tcPr>
          <w:p w14:paraId="5823C6D7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Boys (%)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6F900CE8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Girls</w:t>
            </w:r>
            <w:proofErr w:type="spellEnd"/>
            <w:r>
              <w:rPr>
                <w:rFonts w:ascii="Calibri" w:eastAsia="Calibri" w:hAnsi="Calibri" w:cs="Calibri"/>
              </w:rPr>
              <w:t xml:space="preserve"> (%)</w:t>
            </w:r>
          </w:p>
        </w:tc>
        <w:tc>
          <w:tcPr>
            <w:tcW w:w="1118" w:type="dxa"/>
            <w:tcBorders>
              <w:bottom w:val="nil"/>
            </w:tcBorders>
          </w:tcPr>
          <w:p w14:paraId="044C0237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 (%)</w:t>
            </w:r>
          </w:p>
        </w:tc>
      </w:tr>
      <w:tr w:rsidR="00173BD8" w14:paraId="2D45018A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0AFD5E48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8" w:type="dxa"/>
            <w:tcBorders>
              <w:top w:val="nil"/>
            </w:tcBorders>
            <w:vAlign w:val="center"/>
          </w:tcPr>
          <w:p w14:paraId="35169625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(N=62)</w:t>
            </w:r>
          </w:p>
        </w:tc>
        <w:tc>
          <w:tcPr>
            <w:tcW w:w="979" w:type="dxa"/>
            <w:tcBorders>
              <w:top w:val="nil"/>
            </w:tcBorders>
            <w:vAlign w:val="center"/>
          </w:tcPr>
          <w:p w14:paraId="3E8AE6CD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(N=51)</w:t>
            </w:r>
          </w:p>
        </w:tc>
        <w:tc>
          <w:tcPr>
            <w:tcW w:w="1138" w:type="dxa"/>
            <w:tcBorders>
              <w:top w:val="nil"/>
            </w:tcBorders>
          </w:tcPr>
          <w:p w14:paraId="71C52CBF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(N=113)</w:t>
            </w:r>
          </w:p>
        </w:tc>
        <w:tc>
          <w:tcPr>
            <w:tcW w:w="250" w:type="dxa"/>
            <w:tcBorders>
              <w:top w:val="nil"/>
            </w:tcBorders>
          </w:tcPr>
          <w:p w14:paraId="34529944" w14:textId="77777777" w:rsidR="00173BD8" w:rsidRDefault="00173BD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</w:tcBorders>
            <w:vAlign w:val="center"/>
          </w:tcPr>
          <w:p w14:paraId="5FCEA589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(N=175)</w:t>
            </w:r>
          </w:p>
        </w:tc>
        <w:tc>
          <w:tcPr>
            <w:tcW w:w="979" w:type="dxa"/>
            <w:tcBorders>
              <w:top w:val="nil"/>
            </w:tcBorders>
            <w:vAlign w:val="center"/>
          </w:tcPr>
          <w:p w14:paraId="15B15ED3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(N=179)</w:t>
            </w:r>
          </w:p>
        </w:tc>
        <w:tc>
          <w:tcPr>
            <w:tcW w:w="1118" w:type="dxa"/>
            <w:tcBorders>
              <w:top w:val="nil"/>
            </w:tcBorders>
          </w:tcPr>
          <w:p w14:paraId="508F8743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(N=354)</w:t>
            </w:r>
          </w:p>
        </w:tc>
      </w:tr>
      <w:tr w:rsidR="00173BD8" w14:paraId="6131D8B4" w14:textId="77777777">
        <w:trPr>
          <w:trHeight w:val="23"/>
          <w:jc w:val="center"/>
        </w:trPr>
        <w:tc>
          <w:tcPr>
            <w:tcW w:w="1038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B58C9B3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Q1</w:t>
            </w:r>
          </w:p>
        </w:tc>
        <w:tc>
          <w:tcPr>
            <w:tcW w:w="1138" w:type="dxa"/>
            <w:tcBorders>
              <w:bottom w:val="nil"/>
            </w:tcBorders>
            <w:vAlign w:val="center"/>
          </w:tcPr>
          <w:p w14:paraId="283EA535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0654992E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bottom w:val="nil"/>
            </w:tcBorders>
          </w:tcPr>
          <w:p w14:paraId="768532A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0" w:type="dxa"/>
            <w:tcBorders>
              <w:bottom w:val="nil"/>
            </w:tcBorders>
          </w:tcPr>
          <w:p w14:paraId="6EF532A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bottom w:val="nil"/>
            </w:tcBorders>
            <w:vAlign w:val="center"/>
          </w:tcPr>
          <w:p w14:paraId="4FA5A9A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216A5C4A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  <w:tcBorders>
              <w:bottom w:val="nil"/>
            </w:tcBorders>
          </w:tcPr>
          <w:p w14:paraId="0863369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173BD8" w14:paraId="7A2DB554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05364C8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Happy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2A4E1C0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73.33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19539E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24DBA0E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82.73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18B857B2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73090DB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70.86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D6045A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83.80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315DE52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77.40</w:t>
            </w:r>
          </w:p>
        </w:tc>
      </w:tr>
      <w:tr w:rsidR="00173BD8" w14:paraId="6B87140D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6924A61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Okay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753C569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16.67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6D383A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1B6F57F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10.91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198F8471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31D89C5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29.14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5DF3C0A0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15.64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6B31AB57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22.32</w:t>
            </w:r>
          </w:p>
        </w:tc>
      </w:tr>
      <w:tr w:rsidR="00173BD8" w14:paraId="117262A8" w14:textId="77777777">
        <w:trPr>
          <w:trHeight w:val="200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81922D8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Sad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375A968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10.00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94CAB2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7D4DE9C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6.36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310E5A80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0EB2A6D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0.00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76B80EE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0.56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0E208A9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0.28</w:t>
            </w:r>
          </w:p>
        </w:tc>
      </w:tr>
      <w:tr w:rsidR="00173BD8" w14:paraId="25823685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3F94A8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Q2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E36D1C3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781A12D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1B5266C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433DA6A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2F2F1DA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D913FFF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0850F98C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173BD8" w14:paraId="4AA31F5F" w14:textId="77777777">
        <w:trPr>
          <w:trHeight w:val="214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F724ACF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Happy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2EACAD69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69.35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1855030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66.00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6262205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67.86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6980BBA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0AAC8330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70.29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73189C7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79.66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627F59C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75.00</w:t>
            </w:r>
          </w:p>
        </w:tc>
      </w:tr>
      <w:tr w:rsidR="00173BD8" w14:paraId="7233CE11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EF76CAE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Okay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2511420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19.35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21DDE55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6EE71EA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23.21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33908460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4A333343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27.43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94269C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19.77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73DFF7D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23.58</w:t>
            </w:r>
          </w:p>
        </w:tc>
      </w:tr>
      <w:tr w:rsidR="00173BD8" w14:paraId="2EA98A7E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8754FCC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Sad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783150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11.29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5ACBB305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39FA719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8.93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2EDA5395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08C54B6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2.29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3E99053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0.56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02526997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1.42</w:t>
            </w:r>
          </w:p>
        </w:tc>
      </w:tr>
      <w:tr w:rsidR="00173BD8" w14:paraId="51BA5371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932C5F0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Q3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6BE06193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A0C38FE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61F3340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4A1FBC85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3E901B33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970480C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2388CA01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173BD8" w14:paraId="1ED31E9E" w14:textId="77777777">
        <w:trPr>
          <w:trHeight w:val="200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41FF009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Happy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08488F3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76.60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2AC0EA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65.85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7DBBAB75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71.59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23AD9294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54DD00F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41.14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D7B15B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50.56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35FBFAD9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45.89</w:t>
            </w:r>
          </w:p>
        </w:tc>
      </w:tr>
      <w:tr w:rsidR="00173BD8" w14:paraId="7CDF4125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44A4753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Okay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09F1045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19.15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01400E19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17.07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11697F3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18.18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174157CA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40D1AF5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52.00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473FB13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47.75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717DA99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49.86</w:t>
            </w:r>
          </w:p>
        </w:tc>
      </w:tr>
      <w:tr w:rsidR="00173BD8" w14:paraId="170CB358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D31311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Sad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0B8F38F0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4.26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08806CA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17.07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4D791E5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10.23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3A8CE65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4A6D5413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6.86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5F3F26C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1.69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14BFA43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4.25</w:t>
            </w:r>
          </w:p>
        </w:tc>
      </w:tr>
      <w:tr w:rsidR="00173BD8" w14:paraId="0106EE1C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D49021F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Q4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4E34038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D237FD5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45EBDFE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04F96C60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6FBF4EFA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945BE31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239E0A89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173BD8" w14:paraId="631C6FCF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1E94E77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Happy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6E73D7B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78.69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D284EF3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68.63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3E69B757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74.11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78AB5034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5F30E5A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95.43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71E74727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93.85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50A19D4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94.63</w:t>
            </w:r>
          </w:p>
        </w:tc>
      </w:tr>
      <w:tr w:rsidR="00173BD8" w14:paraId="2D86A07F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4FA340F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Okay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1DAC17D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9.84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E1A63C5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15.69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05727B4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12.50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13EFE5E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75538E9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4.00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192B949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3.91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14DAEB6E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3.95</w:t>
            </w:r>
          </w:p>
        </w:tc>
      </w:tr>
      <w:tr w:rsidR="00173BD8" w14:paraId="721FDFEF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0C7F132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Sad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317CC27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11.48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A3D04A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15.69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31E8681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13.39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3BED0F25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106AD669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0.57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DB0370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2.23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1C3D2E24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1.41</w:t>
            </w:r>
          </w:p>
        </w:tc>
      </w:tr>
      <w:tr w:rsidR="00173BD8" w14:paraId="367B920B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BDED141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Q5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3E0E872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4E63A328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F771404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7647B92A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389766B0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34B2D1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160E1D02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173BD8" w14:paraId="13609ABD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D9E924D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Happy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075F79CE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70.49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74D0818A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7E0683B0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71.17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5AF7012E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50F5207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62.64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6EC795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69.89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18F8945E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66.29</w:t>
            </w:r>
          </w:p>
        </w:tc>
      </w:tr>
      <w:tr w:rsidR="00173BD8" w14:paraId="5C5D8947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C1D0E29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Okay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01B5425E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18.03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1BFD33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71687E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17.12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166865C3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3E14B033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33.33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AB85D8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25.00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4DE81AE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29.14</w:t>
            </w:r>
          </w:p>
        </w:tc>
      </w:tr>
      <w:tr w:rsidR="00173BD8" w14:paraId="380D288D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B6855D1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Sad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3CB0F16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11.48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B2A5C14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12.00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31B4CA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11.71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5959416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502F850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4.02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4A0F519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5.11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48BA8F0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4.57</w:t>
            </w:r>
          </w:p>
        </w:tc>
      </w:tr>
      <w:tr w:rsidR="00173BD8" w14:paraId="617967B6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BD9877B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Q6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132F66D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C89AC10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689AA6BF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0FFBCB6D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49B7C680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A46F54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7F3CFB1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173BD8" w14:paraId="2FC868EE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98CA08A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Happy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72F7856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72.13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1CC6A8C0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72.55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0C4494D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72.32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3E0F7DDC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735C34C4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70.29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36126D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73.18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311C8FE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71.75</w:t>
            </w:r>
          </w:p>
        </w:tc>
      </w:tr>
      <w:tr w:rsidR="00173BD8" w14:paraId="7A9585CA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66E4329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Okay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3F13476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9.84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1A7D7A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11.76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7F09A85D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10.71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308CF18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2A1B41C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26.86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72B758CA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24.58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7ED633FE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25.71</w:t>
            </w:r>
          </w:p>
        </w:tc>
      </w:tr>
      <w:tr w:rsidR="00173BD8" w14:paraId="65ED1788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53A9396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Sad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433CCF6A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18.03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0EEDDAE5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15.69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55F33E4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16.96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6FAA4299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71C9E8F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2.86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69FBD9B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2.23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7DDB6CE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2.54</w:t>
            </w:r>
          </w:p>
        </w:tc>
      </w:tr>
      <w:tr w:rsidR="00173BD8" w14:paraId="7651BAC4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3AC98F1" w14:textId="77777777" w:rsidR="00173BD8" w:rsidRDefault="00D5639E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Q7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1F743BE8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492AEB6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0E95AA22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1EAC9A6B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5EACB9F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2366E9F6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3E2A42CE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173BD8" w14:paraId="6121E856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876DA8E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Happy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42AB3C0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77.05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3E2B769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74.51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2472789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75.89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56884577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44DDCA8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65.32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0BB0B21C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70.22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14AD8DB4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67.81</w:t>
            </w:r>
          </w:p>
        </w:tc>
      </w:tr>
      <w:tr w:rsidR="00173BD8" w14:paraId="697DB615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DB230D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Okay</w:t>
            </w:r>
            <w:proofErr w:type="spellEnd"/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2DDC949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14.75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023C7FC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17.65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bottom"/>
          </w:tcPr>
          <w:p w14:paraId="65FECDDB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16.07</w:t>
            </w:r>
          </w:p>
        </w:tc>
        <w:tc>
          <w:tcPr>
            <w:tcW w:w="250" w:type="dxa"/>
            <w:tcBorders>
              <w:top w:val="nil"/>
              <w:bottom w:val="nil"/>
            </w:tcBorders>
          </w:tcPr>
          <w:p w14:paraId="7B2C3F39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bottom"/>
          </w:tcPr>
          <w:p w14:paraId="6B82576E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31.21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bottom"/>
          </w:tcPr>
          <w:p w14:paraId="0260FC31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26.97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5DB7A68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29.06</w:t>
            </w:r>
          </w:p>
        </w:tc>
      </w:tr>
      <w:tr w:rsidR="00173BD8" w14:paraId="19033D39" w14:textId="77777777">
        <w:trPr>
          <w:trHeight w:val="23"/>
          <w:jc w:val="center"/>
        </w:trPr>
        <w:tc>
          <w:tcPr>
            <w:tcW w:w="103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16BF3752" w14:textId="77777777" w:rsidR="00173BD8" w:rsidRDefault="00D5639E">
            <w:pPr>
              <w:spacing w:line="240" w:lineRule="auto"/>
              <w:ind w:left="11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Sad</w:t>
            </w:r>
            <w:proofErr w:type="spellEnd"/>
          </w:p>
        </w:tc>
        <w:tc>
          <w:tcPr>
            <w:tcW w:w="1138" w:type="dxa"/>
            <w:tcBorders>
              <w:top w:val="nil"/>
            </w:tcBorders>
            <w:vAlign w:val="bottom"/>
          </w:tcPr>
          <w:p w14:paraId="40BA09A6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8.20</w:t>
            </w:r>
          </w:p>
        </w:tc>
        <w:tc>
          <w:tcPr>
            <w:tcW w:w="979" w:type="dxa"/>
            <w:tcBorders>
              <w:top w:val="nil"/>
            </w:tcBorders>
            <w:vAlign w:val="bottom"/>
          </w:tcPr>
          <w:p w14:paraId="3C10FC5F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7.84</w:t>
            </w:r>
          </w:p>
        </w:tc>
        <w:tc>
          <w:tcPr>
            <w:tcW w:w="1138" w:type="dxa"/>
            <w:tcBorders>
              <w:top w:val="nil"/>
            </w:tcBorders>
            <w:vAlign w:val="bottom"/>
          </w:tcPr>
          <w:p w14:paraId="72AEA4E5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8.04</w:t>
            </w:r>
          </w:p>
        </w:tc>
        <w:tc>
          <w:tcPr>
            <w:tcW w:w="250" w:type="dxa"/>
            <w:tcBorders>
              <w:top w:val="nil"/>
            </w:tcBorders>
          </w:tcPr>
          <w:p w14:paraId="30F8E3F9" w14:textId="77777777" w:rsidR="00173BD8" w:rsidRDefault="00173BD8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000" w:type="dxa"/>
            <w:tcBorders>
              <w:top w:val="nil"/>
            </w:tcBorders>
            <w:vAlign w:val="bottom"/>
          </w:tcPr>
          <w:p w14:paraId="574E87D2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3.47</w:t>
            </w:r>
          </w:p>
        </w:tc>
        <w:tc>
          <w:tcPr>
            <w:tcW w:w="979" w:type="dxa"/>
            <w:tcBorders>
              <w:top w:val="nil"/>
            </w:tcBorders>
            <w:vAlign w:val="bottom"/>
          </w:tcPr>
          <w:p w14:paraId="7ABD5E40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2.81</w:t>
            </w:r>
          </w:p>
        </w:tc>
        <w:tc>
          <w:tcPr>
            <w:tcW w:w="1118" w:type="dxa"/>
            <w:tcBorders>
              <w:top w:val="nil"/>
            </w:tcBorders>
            <w:vAlign w:val="bottom"/>
          </w:tcPr>
          <w:p w14:paraId="4DD5AAB8" w14:textId="77777777" w:rsidR="00173BD8" w:rsidRDefault="00D5639E">
            <w:pPr>
              <w:spacing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</w:t>
            </w:r>
          </w:p>
        </w:tc>
      </w:tr>
    </w:tbl>
    <w:p w14:paraId="2C506829" w14:textId="77777777" w:rsidR="00173BD8" w:rsidRDefault="00173BD8">
      <w:pPr>
        <w:widowControl w:val="0"/>
        <w:spacing w:line="360" w:lineRule="auto"/>
        <w:ind w:right="1452"/>
        <w:jc w:val="both"/>
        <w:rPr>
          <w:rFonts w:ascii="Calibri" w:eastAsia="Calibri" w:hAnsi="Calibri" w:cs="Calibri"/>
        </w:rPr>
      </w:pPr>
    </w:p>
    <w:p w14:paraId="23B8A611" w14:textId="77777777" w:rsidR="00173BD8" w:rsidRDefault="00173BD8"/>
    <w:sectPr w:rsidR="00173BD8">
      <w:pgSz w:w="11909" w:h="16834"/>
      <w:pgMar w:top="1440" w:right="1134" w:bottom="144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A8945F7-6588-489A-BEA1-9C35A6833669}"/>
    <w:embedBold r:id="rId2" w:fontKey="{E9A15ACE-62CC-4EDC-904F-6D5FF59B57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3AB064C-5D0D-425C-AA14-D5AFCF59BE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D8"/>
    <w:rsid w:val="00173BD8"/>
    <w:rsid w:val="00D5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90A27"/>
  <w15:docId w15:val="{1EDE1C9F-EED3-4AD7-990D-D8E548A0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E60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6004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KtpIBTLhvxBZRFKKoUjCObvROw==">CgMxLjAyDmgubnlvdXA0M3Nqcm9tMg5oLmZzNGZpcXplc2l6ZTgAciExR2JsZEMzOTlqTzV5VGN3XzZqMTNXN2dMOW1la3VvVXU=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1708</Characters>
  <Application>Microsoft Office Word</Application>
  <DocSecurity>0</DocSecurity>
  <Lines>14</Lines>
  <Paragraphs>4</Paragraphs>
  <ScaleCrop>false</ScaleCrop>
  <Company>Universidad de Navarra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Magalhaes Alexandria Pinto de</dc:creator>
  <cp:lastModifiedBy>Paola Magalhaes Alexandria Pinto de</cp:lastModifiedBy>
  <cp:revision>2</cp:revision>
  <dcterms:created xsi:type="dcterms:W3CDTF">2025-10-24T08:46:00Z</dcterms:created>
  <dcterms:modified xsi:type="dcterms:W3CDTF">2026-05-20T09:40:00Z</dcterms:modified>
</cp:coreProperties>
</file>