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A851F3"/>
    <w:p w14:paraId="53021DCB">
      <w:r>
        <w:rPr>
          <w:rFonts w:hint="eastAsia"/>
        </w:rPr>
        <w:t>1</w:t>
      </w:r>
      <w:r>
        <w:rPr>
          <w:rFonts w:hint="eastAsia" w:eastAsia="宋体"/>
          <w:lang w:val="en-US" w:eastAsia="zh-CN"/>
        </w:rPr>
        <w:t>3</w:t>
      </w:r>
      <w:r>
        <w:rPr>
          <w:rFonts w:hint="eastAsia"/>
        </w:rPr>
        <w:t>-item version of PSSS-HCP</w:t>
      </w:r>
    </w:p>
    <w:p w14:paraId="1A5E21D4"/>
    <w:tbl>
      <w:tblPr>
        <w:tblStyle w:val="3"/>
        <w:tblW w:w="868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5"/>
        <w:gridCol w:w="8138"/>
      </w:tblGrid>
      <w:tr w14:paraId="39E65C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5" w:type="dxa"/>
          </w:tcPr>
          <w:p w14:paraId="35831EA9">
            <w:pPr>
              <w:widowControl w:val="0"/>
            </w:pPr>
            <w:r>
              <w:rPr>
                <w:rFonts w:hint="eastAsia"/>
              </w:rPr>
              <w:t xml:space="preserve">1. </w:t>
            </w:r>
          </w:p>
        </w:tc>
        <w:tc>
          <w:tcPr>
            <w:tcW w:w="8138" w:type="dxa"/>
          </w:tcPr>
          <w:p w14:paraId="559710A9">
            <w:pPr>
              <w:widowControl w:val="0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</w:rPr>
              <w:t>Anybody could develop persistent somatic</w:t>
            </w:r>
            <w:r>
              <w:rPr>
                <w:rFonts w:hint="eastAsia" w:eastAsia="宋体"/>
                <w:lang w:val="en-US" w:eastAsia="zh-CN"/>
              </w:rPr>
              <w:t xml:space="preserve"> </w:t>
            </w:r>
            <w:r>
              <w:rPr>
                <w:rFonts w:hint="eastAsia"/>
              </w:rPr>
              <w:t>symptoms under the right</w:t>
            </w:r>
            <w:r>
              <w:rPr>
                <w:rFonts w:hint="eastAsia" w:eastAsia="宋体"/>
                <w:lang w:val="en-US" w:eastAsia="zh-CN"/>
              </w:rPr>
              <w:t xml:space="preserve"> </w:t>
            </w:r>
            <w:r>
              <w:rPr>
                <w:rFonts w:hint="eastAsia"/>
              </w:rPr>
              <w:t>circumstances</w:t>
            </w:r>
            <w:r>
              <w:rPr>
                <w:rFonts w:hint="eastAsia" w:eastAsia="宋体"/>
                <w:lang w:val="en-US" w:eastAsia="zh-CN"/>
              </w:rPr>
              <w:t xml:space="preserve"> </w:t>
            </w:r>
            <w:r>
              <w:rPr>
                <w:rFonts w:hint="eastAsia" w:eastAsia="宋体"/>
                <w:b/>
                <w:bCs/>
                <w:color w:val="0000FF"/>
                <w:vertAlign w:val="superscript"/>
                <w:lang w:val="en-US" w:eastAsia="zh-CN"/>
              </w:rPr>
              <w:t>a</w:t>
            </w:r>
          </w:p>
        </w:tc>
      </w:tr>
      <w:tr w14:paraId="718BE7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5" w:type="dxa"/>
          </w:tcPr>
          <w:p w14:paraId="211FD990">
            <w:pPr>
              <w:widowControl w:val="0"/>
            </w:pPr>
            <w:r>
              <w:rPr>
                <w:rFonts w:hint="eastAsia"/>
              </w:rPr>
              <w:t xml:space="preserve">2. </w:t>
            </w:r>
          </w:p>
        </w:tc>
        <w:tc>
          <w:tcPr>
            <w:tcW w:w="8138" w:type="dxa"/>
          </w:tcPr>
          <w:p w14:paraId="586F56B9">
            <w:pPr>
              <w:widowControl w:val="0"/>
            </w:pPr>
            <w:r>
              <w:rPr>
                <w:rFonts w:hint="eastAsia"/>
              </w:rPr>
              <w:t>Most people with persistent somatic</w:t>
            </w:r>
            <w:r>
              <w:rPr>
                <w:rFonts w:hint="eastAsia" w:eastAsia="宋体"/>
                <w:lang w:val="en-US" w:eastAsia="zh-CN"/>
              </w:rPr>
              <w:t xml:space="preserve"> </w:t>
            </w:r>
            <w:r>
              <w:rPr>
                <w:rFonts w:hint="eastAsia"/>
              </w:rPr>
              <w:t>symptoms don’t try hard enough</w:t>
            </w:r>
            <w:r>
              <w:rPr>
                <w:rFonts w:hint="eastAsia" w:eastAsia="宋体"/>
                <w:lang w:val="en-US" w:eastAsia="zh-CN"/>
              </w:rPr>
              <w:t xml:space="preserve"> </w:t>
            </w:r>
            <w:r>
              <w:rPr>
                <w:rFonts w:hint="eastAsia"/>
              </w:rPr>
              <w:t>to get better.</w:t>
            </w:r>
          </w:p>
        </w:tc>
      </w:tr>
      <w:tr w14:paraId="4DB15F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5" w:type="dxa"/>
          </w:tcPr>
          <w:p w14:paraId="0E102F55">
            <w:pPr>
              <w:widowControl w:val="0"/>
            </w:pPr>
            <w:r>
              <w:rPr>
                <w:rFonts w:hint="eastAsia"/>
              </w:rPr>
              <w:t xml:space="preserve">3. </w:t>
            </w:r>
          </w:p>
        </w:tc>
        <w:tc>
          <w:tcPr>
            <w:tcW w:w="8138" w:type="dxa"/>
          </w:tcPr>
          <w:p w14:paraId="76924B00">
            <w:pPr>
              <w:widowControl w:val="0"/>
            </w:pPr>
            <w:r>
              <w:rPr>
                <w:rFonts w:hint="eastAsia"/>
              </w:rPr>
              <w:t>There is little I can do to help people with persistent somatic symptoms.</w:t>
            </w:r>
          </w:p>
        </w:tc>
      </w:tr>
      <w:tr w14:paraId="307783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5" w:type="dxa"/>
          </w:tcPr>
          <w:p w14:paraId="2AD6BFDE">
            <w:pPr>
              <w:widowControl w:val="0"/>
            </w:pPr>
            <w:r>
              <w:rPr>
                <w:rFonts w:hint="eastAsia"/>
              </w:rPr>
              <w:t xml:space="preserve">4. </w:t>
            </w:r>
          </w:p>
        </w:tc>
        <w:tc>
          <w:tcPr>
            <w:tcW w:w="8138" w:type="dxa"/>
          </w:tcPr>
          <w:p w14:paraId="01FBF610">
            <w:pPr>
              <w:widowControl w:val="0"/>
            </w:pPr>
            <w:r>
              <w:rPr>
                <w:rFonts w:hint="eastAsia"/>
              </w:rPr>
              <w:t>I find that people with persistent somatic</w:t>
            </w:r>
            <w:r>
              <w:rPr>
                <w:rFonts w:hint="eastAsia" w:eastAsia="宋体"/>
                <w:lang w:val="en-US" w:eastAsia="zh-CN"/>
              </w:rPr>
              <w:t xml:space="preserve"> </w:t>
            </w:r>
            <w:r>
              <w:rPr>
                <w:rFonts w:hint="eastAsia"/>
              </w:rPr>
              <w:t>symptoms often exaggerate their</w:t>
            </w:r>
            <w:r>
              <w:rPr>
                <w:rFonts w:hint="eastAsia" w:eastAsia="宋体"/>
                <w:lang w:val="en-US" w:eastAsia="zh-CN"/>
              </w:rPr>
              <w:t xml:space="preserve"> </w:t>
            </w:r>
            <w:r>
              <w:rPr>
                <w:rFonts w:hint="eastAsia"/>
              </w:rPr>
              <w:t>symptoms.</w:t>
            </w:r>
          </w:p>
        </w:tc>
      </w:tr>
      <w:tr w14:paraId="66D6CA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5" w:type="dxa"/>
          </w:tcPr>
          <w:p w14:paraId="4BAC1B92">
            <w:pPr>
              <w:widowControl w:val="0"/>
            </w:pPr>
            <w:r>
              <w:rPr>
                <w:rFonts w:hint="eastAsia"/>
              </w:rPr>
              <w:t xml:space="preserve">5. </w:t>
            </w:r>
          </w:p>
        </w:tc>
        <w:tc>
          <w:tcPr>
            <w:tcW w:w="8138" w:type="dxa"/>
          </w:tcPr>
          <w:p w14:paraId="2111FDE0">
            <w:pPr>
              <w:widowControl w:val="0"/>
            </w:pPr>
            <w:r>
              <w:rPr>
                <w:rFonts w:hint="eastAsia"/>
              </w:rPr>
              <w:t>I feel as comfortable talking to a person</w:t>
            </w:r>
            <w:r>
              <w:rPr>
                <w:rFonts w:hint="eastAsia" w:eastAsia="宋体"/>
                <w:lang w:val="en-US" w:eastAsia="zh-CN"/>
              </w:rPr>
              <w:t xml:space="preserve"> </w:t>
            </w:r>
            <w:r>
              <w:rPr>
                <w:rFonts w:hint="eastAsia"/>
              </w:rPr>
              <w:t>with persistent somatic symptoms</w:t>
            </w:r>
            <w:r>
              <w:rPr>
                <w:rFonts w:hint="eastAsia" w:eastAsia="宋体"/>
                <w:lang w:val="en-US" w:eastAsia="zh-CN"/>
              </w:rPr>
              <w:t xml:space="preserve"> </w:t>
            </w:r>
            <w:r>
              <w:rPr>
                <w:rFonts w:hint="eastAsia"/>
              </w:rPr>
              <w:t>as I do other people</w:t>
            </w:r>
            <w:r>
              <w:rPr>
                <w:rFonts w:hint="eastAsia" w:eastAsia="宋体"/>
                <w:lang w:val="en-US" w:eastAsia="zh-CN"/>
              </w:rPr>
              <w:t xml:space="preserve"> </w:t>
            </w:r>
            <w:r>
              <w:rPr>
                <w:rFonts w:hint="eastAsia" w:eastAsia="宋体"/>
                <w:b/>
                <w:bCs/>
                <w:color w:val="0000FF"/>
                <w:vertAlign w:val="superscript"/>
                <w:lang w:val="en-US" w:eastAsia="zh-CN"/>
              </w:rPr>
              <w:t>a</w:t>
            </w:r>
          </w:p>
        </w:tc>
      </w:tr>
      <w:tr w14:paraId="7E8A48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5" w:type="dxa"/>
          </w:tcPr>
          <w:p w14:paraId="686AE34D">
            <w:pPr>
              <w:widowControl w:val="0"/>
            </w:pPr>
            <w:r>
              <w:rPr>
                <w:rFonts w:hint="eastAsia" w:eastAsia="宋体"/>
                <w:lang w:val="en-US" w:eastAsia="zh-CN"/>
              </w:rPr>
              <w:t>6.</w:t>
            </w:r>
            <w:r>
              <w:rPr>
                <w:rFonts w:hint="eastAsia"/>
              </w:rPr>
              <w:t xml:space="preserve"> </w:t>
            </w:r>
          </w:p>
        </w:tc>
        <w:tc>
          <w:tcPr>
            <w:tcW w:w="8138" w:type="dxa"/>
          </w:tcPr>
          <w:p w14:paraId="7AE471FF">
            <w:pPr>
              <w:widowControl w:val="0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</w:rPr>
              <w:t>I find it satisfying to support people with</w:t>
            </w:r>
            <w:r>
              <w:rPr>
                <w:rFonts w:hint="eastAsia" w:eastAsia="宋体"/>
                <w:lang w:val="en-US" w:eastAsia="zh-CN"/>
              </w:rPr>
              <w:t xml:space="preserve"> </w:t>
            </w:r>
            <w:r>
              <w:rPr>
                <w:rFonts w:hint="eastAsia"/>
              </w:rPr>
              <w:t>persistent somatic symptoms</w:t>
            </w:r>
            <w:r>
              <w:rPr>
                <w:rFonts w:hint="eastAsia" w:eastAsia="宋体"/>
                <w:lang w:val="en-US" w:eastAsia="zh-CN"/>
              </w:rPr>
              <w:t xml:space="preserve"> </w:t>
            </w:r>
            <w:r>
              <w:rPr>
                <w:rFonts w:hint="eastAsia" w:eastAsia="宋体"/>
                <w:b/>
                <w:bCs/>
                <w:color w:val="0000FF"/>
                <w:vertAlign w:val="superscript"/>
                <w:lang w:val="en-US" w:eastAsia="zh-CN"/>
              </w:rPr>
              <w:t>a</w:t>
            </w:r>
          </w:p>
        </w:tc>
      </w:tr>
      <w:tr w14:paraId="14F5CB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5" w:type="dxa"/>
          </w:tcPr>
          <w:p w14:paraId="3105A735">
            <w:pPr>
              <w:widowControl w:val="0"/>
            </w:pPr>
            <w:r>
              <w:rPr>
                <w:rFonts w:hint="eastAsia"/>
              </w:rPr>
              <w:t xml:space="preserve">7. </w:t>
            </w:r>
          </w:p>
        </w:tc>
        <w:tc>
          <w:tcPr>
            <w:tcW w:w="8138" w:type="dxa"/>
          </w:tcPr>
          <w:p w14:paraId="63D942B9">
            <w:pPr>
              <w:widowControl w:val="0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color w:val="FF0000"/>
                <w:lang w:eastAsia="zh-CN"/>
              </w:rPr>
              <w:t>（</w:t>
            </w:r>
            <w:r>
              <w:rPr>
                <w:rFonts w:hint="eastAsia" w:eastAsia="宋体"/>
                <w:color w:val="FF0000"/>
                <w:lang w:val="en-US" w:eastAsia="zh-CN"/>
              </w:rPr>
              <w:t>To/That</w:t>
            </w:r>
            <w:r>
              <w:rPr>
                <w:rFonts w:hint="eastAsia" w:eastAsia="宋体"/>
                <w:color w:val="FF0000"/>
                <w:lang w:eastAsia="zh-CN"/>
              </w:rPr>
              <w:t>）</w:t>
            </w:r>
            <w:bookmarkStart w:id="0" w:name="_GoBack"/>
            <w:bookmarkEnd w:id="0"/>
            <w:r>
              <w:rPr>
                <w:rFonts w:hint="eastAsia"/>
                <w:color w:val="FF0000"/>
              </w:rPr>
              <w:t xml:space="preserve">People </w:t>
            </w:r>
            <w:r>
              <w:rPr>
                <w:rFonts w:hint="eastAsia"/>
                <w:color w:val="FF0000"/>
                <w:highlight w:val="yellow"/>
              </w:rPr>
              <w:t>with persistent somatic symptoms</w:t>
            </w:r>
            <w:r>
              <w:rPr>
                <w:rFonts w:hint="eastAsia" w:eastAsia="宋体"/>
                <w:lang w:val="en-US" w:eastAsia="zh-CN"/>
              </w:rPr>
              <w:t xml:space="preserve"> </w:t>
            </w:r>
            <w:r>
              <w:rPr>
                <w:rFonts w:hint="eastAsia"/>
                <w:color w:val="0000FF"/>
              </w:rPr>
              <w:t>evoke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color w:val="92D050"/>
              </w:rPr>
              <w:t>negative feelings</w:t>
            </w:r>
            <w:r>
              <w:rPr>
                <w:rFonts w:hint="eastAsia"/>
              </w:rPr>
              <w:t xml:space="preserve"> in me, such as</w:t>
            </w:r>
            <w:r>
              <w:rPr>
                <w:rFonts w:hint="eastAsia" w:eastAsia="宋体"/>
                <w:lang w:val="en-US" w:eastAsia="zh-CN"/>
              </w:rPr>
              <w:t xml:space="preserve"> </w:t>
            </w:r>
            <w:r>
              <w:rPr>
                <w:rFonts w:hint="eastAsia"/>
              </w:rPr>
              <w:t>aversion, stress or impatience</w:t>
            </w:r>
            <w:r>
              <w:rPr>
                <w:rFonts w:hint="eastAsia" w:eastAsia="宋体"/>
                <w:lang w:val="en-US" w:eastAsia="zh-CN"/>
              </w:rPr>
              <w:t>.</w:t>
            </w:r>
          </w:p>
        </w:tc>
      </w:tr>
      <w:tr w14:paraId="6ADB5A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5" w:type="dxa"/>
          </w:tcPr>
          <w:p w14:paraId="52D2E7BF">
            <w:pPr>
              <w:widowControl w:val="0"/>
            </w:pPr>
            <w:r>
              <w:rPr>
                <w:rFonts w:hint="eastAsia"/>
              </w:rPr>
              <w:t xml:space="preserve">8. </w:t>
            </w:r>
          </w:p>
        </w:tc>
        <w:tc>
          <w:tcPr>
            <w:tcW w:w="8138" w:type="dxa"/>
          </w:tcPr>
          <w:p w14:paraId="49FFCCDE">
            <w:pPr>
              <w:widowControl w:val="0"/>
            </w:pPr>
            <w:r>
              <w:rPr>
                <w:rFonts w:hint="eastAsia"/>
              </w:rPr>
              <w:t>I secretly hope that people with persistent</w:t>
            </w:r>
            <w:r>
              <w:rPr>
                <w:rFonts w:hint="eastAsia" w:eastAsia="宋体"/>
                <w:lang w:val="en-US" w:eastAsia="zh-CN"/>
              </w:rPr>
              <w:t xml:space="preserve"> </w:t>
            </w:r>
            <w:r>
              <w:rPr>
                <w:rFonts w:hint="eastAsia"/>
              </w:rPr>
              <w:t>somatic symptoms will not return.</w:t>
            </w:r>
          </w:p>
        </w:tc>
      </w:tr>
      <w:tr w14:paraId="11217D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5" w:type="dxa"/>
          </w:tcPr>
          <w:p w14:paraId="46A9F845">
            <w:pPr>
              <w:widowControl w:val="0"/>
            </w:pPr>
            <w:r>
              <w:rPr>
                <w:rFonts w:hint="eastAsia"/>
              </w:rPr>
              <w:t xml:space="preserve">9. </w:t>
            </w:r>
          </w:p>
        </w:tc>
        <w:tc>
          <w:tcPr>
            <w:tcW w:w="8138" w:type="dxa"/>
          </w:tcPr>
          <w:p w14:paraId="02533C93">
            <w:pPr>
              <w:widowControl w:val="0"/>
            </w:pPr>
            <w:r>
              <w:rPr>
                <w:rFonts w:hint="eastAsia"/>
              </w:rPr>
              <w:t>I struggle to feel compassion for people</w:t>
            </w:r>
            <w:r>
              <w:rPr>
                <w:rFonts w:hint="eastAsia" w:eastAsia="宋体"/>
                <w:lang w:val="en-US" w:eastAsia="zh-CN"/>
              </w:rPr>
              <w:t xml:space="preserve"> </w:t>
            </w:r>
            <w:r>
              <w:rPr>
                <w:rFonts w:hint="eastAsia"/>
              </w:rPr>
              <w:t>with persistent somatic symptoms.</w:t>
            </w:r>
          </w:p>
        </w:tc>
      </w:tr>
      <w:tr w14:paraId="15A906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5" w:type="dxa"/>
          </w:tcPr>
          <w:p w14:paraId="15B00246">
            <w:pPr>
              <w:widowControl w:val="0"/>
            </w:pPr>
            <w:r>
              <w:rPr>
                <w:rFonts w:hint="eastAsia"/>
              </w:rPr>
              <w:t xml:space="preserve">10. </w:t>
            </w:r>
          </w:p>
        </w:tc>
        <w:tc>
          <w:tcPr>
            <w:tcW w:w="8138" w:type="dxa"/>
          </w:tcPr>
          <w:p w14:paraId="0C1A7F4D">
            <w:pPr>
              <w:widowControl w:val="0"/>
            </w:pPr>
            <w:r>
              <w:rPr>
                <w:rFonts w:hint="eastAsia"/>
              </w:rPr>
              <w:t>If I had a choice, I would rather not care</w:t>
            </w:r>
            <w:r>
              <w:rPr>
                <w:rFonts w:hint="eastAsia" w:eastAsia="宋体"/>
                <w:lang w:val="en-US" w:eastAsia="zh-CN"/>
              </w:rPr>
              <w:t xml:space="preserve"> </w:t>
            </w:r>
            <w:r>
              <w:rPr>
                <w:rFonts w:hint="eastAsia"/>
              </w:rPr>
              <w:t>for people with persistent somatic</w:t>
            </w:r>
            <w:r>
              <w:rPr>
                <w:rFonts w:hint="eastAsia" w:eastAsia="宋体"/>
                <w:lang w:val="en-US" w:eastAsia="zh-CN"/>
              </w:rPr>
              <w:t xml:space="preserve"> </w:t>
            </w:r>
            <w:r>
              <w:rPr>
                <w:rFonts w:hint="eastAsia"/>
              </w:rPr>
              <w:t>symptoms.</w:t>
            </w:r>
          </w:p>
        </w:tc>
      </w:tr>
      <w:tr w14:paraId="5D7D07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5" w:type="dxa"/>
          </w:tcPr>
          <w:p w14:paraId="0C38D39C">
            <w:pPr>
              <w:widowControl w:val="0"/>
            </w:pPr>
            <w:r>
              <w:rPr>
                <w:rFonts w:hint="eastAsia"/>
              </w:rPr>
              <w:t xml:space="preserve">11. </w:t>
            </w:r>
          </w:p>
        </w:tc>
        <w:tc>
          <w:tcPr>
            <w:tcW w:w="8138" w:type="dxa"/>
          </w:tcPr>
          <w:p w14:paraId="047DE012">
            <w:pPr>
              <w:widowControl w:val="0"/>
            </w:pPr>
            <w:r>
              <w:rPr>
                <w:rFonts w:hint="eastAsia"/>
              </w:rPr>
              <w:t>If I developed persistent somatic</w:t>
            </w:r>
            <w:r>
              <w:rPr>
                <w:rFonts w:hint="eastAsia" w:eastAsia="宋体"/>
                <w:lang w:val="en-US" w:eastAsia="zh-CN"/>
              </w:rPr>
              <w:t xml:space="preserve"> </w:t>
            </w:r>
            <w:r>
              <w:rPr>
                <w:rFonts w:hint="eastAsia"/>
              </w:rPr>
              <w:t>symptoms, I would be reluctant</w:t>
            </w:r>
            <w:r>
              <w:rPr>
                <w:rFonts w:hint="eastAsia" w:eastAsia="宋体"/>
                <w:lang w:val="en-US" w:eastAsia="zh-CN"/>
              </w:rPr>
              <w:t xml:space="preserve"> </w:t>
            </w:r>
            <w:r>
              <w:rPr>
                <w:rFonts w:hint="eastAsia"/>
              </w:rPr>
              <w:t>to tell my friends.</w:t>
            </w:r>
          </w:p>
        </w:tc>
      </w:tr>
      <w:tr w14:paraId="609BCA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5" w:type="dxa"/>
          </w:tcPr>
          <w:p w14:paraId="45EB2D7E">
            <w:pPr>
              <w:widowControl w:val="0"/>
            </w:pPr>
            <w:r>
              <w:rPr>
                <w:rFonts w:hint="eastAsia"/>
              </w:rPr>
              <w:t xml:space="preserve">12. </w:t>
            </w:r>
          </w:p>
        </w:tc>
        <w:tc>
          <w:tcPr>
            <w:tcW w:w="8138" w:type="dxa"/>
          </w:tcPr>
          <w:p w14:paraId="00FD3CB0">
            <w:pPr>
              <w:widowControl w:val="0"/>
            </w:pPr>
            <w:r>
              <w:rPr>
                <w:rFonts w:hint="eastAsia"/>
              </w:rPr>
              <w:t>If I were under treatment for persistent</w:t>
            </w:r>
            <w:r>
              <w:rPr>
                <w:rFonts w:hint="eastAsia" w:eastAsia="宋体"/>
                <w:lang w:val="en-US" w:eastAsia="zh-CN"/>
              </w:rPr>
              <w:t xml:space="preserve"> </w:t>
            </w:r>
            <w:r>
              <w:rPr>
                <w:rFonts w:hint="eastAsia"/>
              </w:rPr>
              <w:t>somatic symptoms, I would try not to</w:t>
            </w:r>
            <w:r>
              <w:rPr>
                <w:rFonts w:hint="eastAsia" w:eastAsia="宋体"/>
                <w:lang w:val="en-US" w:eastAsia="zh-CN"/>
              </w:rPr>
              <w:t xml:space="preserve"> </w:t>
            </w:r>
            <w:r>
              <w:rPr>
                <w:rFonts w:hint="eastAsia"/>
              </w:rPr>
              <w:t>disclose this to any of my colleagues.</w:t>
            </w:r>
          </w:p>
        </w:tc>
      </w:tr>
      <w:tr w14:paraId="61AC7A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5" w:type="dxa"/>
          </w:tcPr>
          <w:p w14:paraId="30EE7A35">
            <w:pPr>
              <w:widowControl w:val="0"/>
            </w:pPr>
            <w:r>
              <w:rPr>
                <w:rFonts w:hint="eastAsia"/>
              </w:rPr>
              <w:t xml:space="preserve">13. </w:t>
            </w:r>
          </w:p>
        </w:tc>
        <w:tc>
          <w:tcPr>
            <w:tcW w:w="8138" w:type="dxa"/>
          </w:tcPr>
          <w:p w14:paraId="28A0652A">
            <w:pPr>
              <w:widowControl w:val="0"/>
            </w:pPr>
            <w:r>
              <w:rPr>
                <w:rFonts w:hint="eastAsia"/>
              </w:rPr>
              <w:t>I would be reluctant to seek help if I knew</w:t>
            </w:r>
            <w:r>
              <w:rPr>
                <w:rFonts w:hint="eastAsia" w:eastAsia="宋体"/>
                <w:lang w:val="en-US" w:eastAsia="zh-CN"/>
              </w:rPr>
              <w:t xml:space="preserve"> </w:t>
            </w:r>
            <w:r>
              <w:rPr>
                <w:rFonts w:hint="eastAsia"/>
              </w:rPr>
              <w:t>I had persistent somatic symptoms.</w:t>
            </w:r>
          </w:p>
        </w:tc>
      </w:tr>
    </w:tbl>
    <w:p w14:paraId="5CFA6006">
      <w:pPr>
        <w:rPr>
          <w:rFonts w:hint="eastAsia"/>
        </w:rPr>
      </w:pPr>
      <w:r>
        <w:rPr>
          <w:rFonts w:hint="eastAsia"/>
        </w:rPr>
        <w:t>PSSS-HCP, Persistent Somatic Symptom Stigma scale for Healthcare Professionals.</w:t>
      </w:r>
    </w:p>
    <w:p w14:paraId="7318C601">
      <w:pPr>
        <w:rPr>
          <w:rFonts w:hint="eastAsia"/>
        </w:rPr>
      </w:pPr>
      <w:r>
        <w:rPr>
          <w:rFonts w:hint="eastAsia" w:eastAsia="宋体"/>
          <w:b/>
          <w:bCs/>
          <w:color w:val="0000FF"/>
          <w:vertAlign w:val="superscript"/>
          <w:lang w:val="en-US" w:eastAsia="zh-CN"/>
        </w:rPr>
        <w:t>a</w:t>
      </w:r>
      <w:r>
        <w:rPr>
          <w:rFonts w:hint="eastAsia"/>
        </w:rPr>
        <w:t xml:space="preserve"> Reverse scored.</w:t>
      </w:r>
    </w:p>
    <w:p w14:paraId="51E90CCD"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3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ZkYTJhM2U4MWY4YjgxNmRjMjRhNzYzNzhhMGM5NzUifQ=="/>
  </w:docVars>
  <w:rsids>
    <w:rsidRoot w:val="188340F6"/>
    <w:rsid w:val="02852127"/>
    <w:rsid w:val="028A7097"/>
    <w:rsid w:val="07A031AD"/>
    <w:rsid w:val="08944EB3"/>
    <w:rsid w:val="09DE0562"/>
    <w:rsid w:val="09DE459E"/>
    <w:rsid w:val="0AB42387"/>
    <w:rsid w:val="0AEA66E2"/>
    <w:rsid w:val="0BAC4EF1"/>
    <w:rsid w:val="0BD628E5"/>
    <w:rsid w:val="0C9C30FE"/>
    <w:rsid w:val="0D0A3981"/>
    <w:rsid w:val="0DF41563"/>
    <w:rsid w:val="0EA735C6"/>
    <w:rsid w:val="0EE53A6D"/>
    <w:rsid w:val="0F447180"/>
    <w:rsid w:val="0F842A68"/>
    <w:rsid w:val="104151B8"/>
    <w:rsid w:val="108A3D58"/>
    <w:rsid w:val="11FF0FA9"/>
    <w:rsid w:val="12322EE4"/>
    <w:rsid w:val="12AB2122"/>
    <w:rsid w:val="12BE19A8"/>
    <w:rsid w:val="140561AB"/>
    <w:rsid w:val="150B2073"/>
    <w:rsid w:val="157F2546"/>
    <w:rsid w:val="15B32DDC"/>
    <w:rsid w:val="16DE0651"/>
    <w:rsid w:val="17046436"/>
    <w:rsid w:val="182441BC"/>
    <w:rsid w:val="188340F6"/>
    <w:rsid w:val="196C21FD"/>
    <w:rsid w:val="1A0A783A"/>
    <w:rsid w:val="1AB373A9"/>
    <w:rsid w:val="1B4048C2"/>
    <w:rsid w:val="1C5025E0"/>
    <w:rsid w:val="1D0A636E"/>
    <w:rsid w:val="1E8A66D4"/>
    <w:rsid w:val="1EF72454"/>
    <w:rsid w:val="20107B46"/>
    <w:rsid w:val="21954B9E"/>
    <w:rsid w:val="223758C6"/>
    <w:rsid w:val="23C86172"/>
    <w:rsid w:val="2D6541ED"/>
    <w:rsid w:val="2F1A5D55"/>
    <w:rsid w:val="2F1E4AB7"/>
    <w:rsid w:val="2FE44484"/>
    <w:rsid w:val="309E6E76"/>
    <w:rsid w:val="31192CEB"/>
    <w:rsid w:val="322D5426"/>
    <w:rsid w:val="34171728"/>
    <w:rsid w:val="357B7F41"/>
    <w:rsid w:val="36311266"/>
    <w:rsid w:val="37710898"/>
    <w:rsid w:val="3984145B"/>
    <w:rsid w:val="39A11286"/>
    <w:rsid w:val="3AAC115D"/>
    <w:rsid w:val="3BA377B1"/>
    <w:rsid w:val="3CD81006"/>
    <w:rsid w:val="3EC25BBF"/>
    <w:rsid w:val="3F15440D"/>
    <w:rsid w:val="3F275204"/>
    <w:rsid w:val="3FA41B67"/>
    <w:rsid w:val="3FE56AD4"/>
    <w:rsid w:val="3FF75FDA"/>
    <w:rsid w:val="40316936"/>
    <w:rsid w:val="40E93F3D"/>
    <w:rsid w:val="41493D71"/>
    <w:rsid w:val="42845842"/>
    <w:rsid w:val="443F7AD3"/>
    <w:rsid w:val="463030D4"/>
    <w:rsid w:val="46E86015"/>
    <w:rsid w:val="473F2AED"/>
    <w:rsid w:val="47846B92"/>
    <w:rsid w:val="47A52C0C"/>
    <w:rsid w:val="490A0EF2"/>
    <w:rsid w:val="4A101F23"/>
    <w:rsid w:val="4A840C3D"/>
    <w:rsid w:val="4BF7516A"/>
    <w:rsid w:val="4C0B5F74"/>
    <w:rsid w:val="4C1E4DEE"/>
    <w:rsid w:val="4C645E01"/>
    <w:rsid w:val="4C7B24DC"/>
    <w:rsid w:val="4CF26F53"/>
    <w:rsid w:val="4E010473"/>
    <w:rsid w:val="517B2231"/>
    <w:rsid w:val="52AA0B09"/>
    <w:rsid w:val="52DC1F26"/>
    <w:rsid w:val="533221F9"/>
    <w:rsid w:val="54F30C96"/>
    <w:rsid w:val="572B3C88"/>
    <w:rsid w:val="577A0894"/>
    <w:rsid w:val="588942B2"/>
    <w:rsid w:val="59BF38EB"/>
    <w:rsid w:val="5A042160"/>
    <w:rsid w:val="5A774989"/>
    <w:rsid w:val="5B553129"/>
    <w:rsid w:val="5C943D3E"/>
    <w:rsid w:val="5D155883"/>
    <w:rsid w:val="5D6D1E4B"/>
    <w:rsid w:val="5D8C006C"/>
    <w:rsid w:val="5FE00496"/>
    <w:rsid w:val="621F0FA0"/>
    <w:rsid w:val="625754CE"/>
    <w:rsid w:val="63A606AA"/>
    <w:rsid w:val="648D3F42"/>
    <w:rsid w:val="64BE468F"/>
    <w:rsid w:val="66931532"/>
    <w:rsid w:val="669D453F"/>
    <w:rsid w:val="67B52E43"/>
    <w:rsid w:val="68A45648"/>
    <w:rsid w:val="69C26D25"/>
    <w:rsid w:val="6A6254D4"/>
    <w:rsid w:val="6A697A58"/>
    <w:rsid w:val="6AB778B5"/>
    <w:rsid w:val="6B7A7601"/>
    <w:rsid w:val="6DE21E42"/>
    <w:rsid w:val="6F203CF4"/>
    <w:rsid w:val="71F82086"/>
    <w:rsid w:val="723B74F1"/>
    <w:rsid w:val="73E713C3"/>
    <w:rsid w:val="745A3FEF"/>
    <w:rsid w:val="74E0148C"/>
    <w:rsid w:val="74F1655B"/>
    <w:rsid w:val="75034C46"/>
    <w:rsid w:val="757506FF"/>
    <w:rsid w:val="76A128DB"/>
    <w:rsid w:val="76AD372F"/>
    <w:rsid w:val="7806693A"/>
    <w:rsid w:val="78580EEC"/>
    <w:rsid w:val="7A7F25F4"/>
    <w:rsid w:val="7AD60D45"/>
    <w:rsid w:val="7B167332"/>
    <w:rsid w:val="7CF81FDD"/>
    <w:rsid w:val="7E1F2E7B"/>
    <w:rsid w:val="7FB71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5">
    <w:name w:val="Table Text"/>
    <w:basedOn w:val="1"/>
    <w:semiHidden/>
    <w:qFormat/>
    <w:uiPriority w:val="0"/>
    <w:rPr>
      <w:rFonts w:ascii="Malgun Gothic" w:hAnsi="Malgun Gothic" w:eastAsia="Malgun Gothic" w:cs="Malgun Gothic"/>
      <w:sz w:val="15"/>
      <w:szCs w:val="15"/>
      <w:lang w:val="en-US" w:eastAsia="en-US" w:bidi="ar-SA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213</Words>
  <Characters>1084</Characters>
  <Lines>0</Lines>
  <Paragraphs>0</Paragraphs>
  <TotalTime>4</TotalTime>
  <ScaleCrop>false</ScaleCrop>
  <LinksUpToDate>false</LinksUpToDate>
  <CharactersWithSpaces>1280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2024-11-06T03:33:00Z</dcterms:created>
  <dc:creator>Dr.PENG</dc:creator>
  <cp:lastModifiedBy>Dr.PENG</cp:lastModifiedBy>
  <dcterms:modified xsi:type="dcterms:W3CDTF">2024-11-27T12:47:59Z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1A5E8DCB1DAB40BDB64A85D2462DCC4E_13</vt:lpwstr>
  </property>
</Properties>
</file>