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3361" w:rsidRDefault="00F6654B" w:rsidP="00F6654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calculation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of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total self-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compassion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score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was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achieved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reverse-scoring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the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negative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subscale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items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i.e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 self-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judgement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isolation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and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over-identification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(1=5, 2=4, 3=3, 4=2, 5=1).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Subsequently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, a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mean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total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was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calculated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by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averaging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each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subscale</w:t>
      </w:r>
      <w:proofErr w:type="spellEnd"/>
      <w:r w:rsidRPr="00F6654B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:rsidR="00F6654B" w:rsidRDefault="00F6654B" w:rsidP="00F6654B">
      <w:pPr>
        <w:spacing w:line="360" w:lineRule="auto"/>
        <w:jc w:val="both"/>
      </w:pPr>
    </w:p>
    <w:tbl>
      <w:tblPr>
        <w:tblW w:w="4768" w:type="pct"/>
        <w:jc w:val="center"/>
        <w:tblLook w:val="04A0" w:firstRow="1" w:lastRow="0" w:firstColumn="1" w:lastColumn="0" w:noHBand="0" w:noVBand="1"/>
      </w:tblPr>
      <w:tblGrid>
        <w:gridCol w:w="1906"/>
        <w:gridCol w:w="640"/>
        <w:gridCol w:w="1651"/>
        <w:gridCol w:w="1284"/>
        <w:gridCol w:w="926"/>
        <w:gridCol w:w="2244"/>
      </w:tblGrid>
      <w:tr w:rsidR="00F63361" w:rsidRPr="006E7E4A" w:rsidTr="006E7E4A">
        <w:trPr>
          <w:trHeight w:val="189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 xml:space="preserve">Table </w:t>
            </w:r>
            <w:r w:rsidR="006E7E4A" w:rsidRPr="006E7E4A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S</w:t>
            </w:r>
            <w:r w:rsidRPr="006E7E4A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.</w:t>
            </w:r>
            <w:r w:rsidRPr="006E7E4A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 </w:t>
            </w:r>
            <w:r w:rsidR="006E7E4A" w:rsidRPr="006E7E4A">
              <w:rPr>
                <w:rFonts w:ascii="Times New Roman" w:hAnsi="Times New Roman" w:cs="Times New Roman"/>
                <w:bCs/>
                <w:sz w:val="20"/>
                <w:szCs w:val="20"/>
              </w:rPr>
              <w:t>Self-Compassion Scale (SCS) subscales</w:t>
            </w:r>
          </w:p>
        </w:tc>
      </w:tr>
      <w:tr w:rsidR="006E7E4A" w:rsidRPr="006E7E4A" w:rsidTr="006E7E4A">
        <w:trPr>
          <w:trHeight w:val="178"/>
          <w:jc w:val="center"/>
        </w:trPr>
        <w:tc>
          <w:tcPr>
            <w:tcW w:w="110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auto" w:fill="auto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9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Group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129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6E7E4A" w:rsidRPr="006E7E4A" w:rsidTr="006E7E4A">
        <w:trPr>
          <w:trHeight w:val="189"/>
          <w:jc w:val="center"/>
        </w:trPr>
        <w:tc>
          <w:tcPr>
            <w:tcW w:w="110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Variable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auto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Time</w:t>
            </w:r>
          </w:p>
        </w:tc>
        <w:tc>
          <w:tcPr>
            <w:tcW w:w="9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Experimental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Control</w:t>
            </w:r>
          </w:p>
        </w:tc>
        <w:tc>
          <w:tcPr>
            <w:tcW w:w="53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6E7E4A">
        <w:trPr>
          <w:trHeight w:val="379"/>
          <w:jc w:val="center"/>
        </w:trPr>
        <w:tc>
          <w:tcPr>
            <w:tcW w:w="1102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  <w:t>OSCS</w:t>
            </w: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T1</w:t>
            </w:r>
          </w:p>
        </w:tc>
        <w:tc>
          <w:tcPr>
            <w:tcW w:w="95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2.2±0.1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2.2(2.1-2.2)</w:t>
            </w:r>
          </w:p>
        </w:tc>
        <w:tc>
          <w:tcPr>
            <w:tcW w:w="74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2.0±0.1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2.1(1.9-2.1)</w:t>
            </w:r>
          </w:p>
        </w:tc>
        <w:tc>
          <w:tcPr>
            <w:tcW w:w="5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0.001</w:t>
            </w:r>
          </w:p>
        </w:tc>
        <w:tc>
          <w:tcPr>
            <w:tcW w:w="129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 (Time*Group)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&lt;0.001(Time)</w:t>
            </w:r>
          </w:p>
        </w:tc>
      </w:tr>
      <w:tr w:rsidR="006E7E4A" w:rsidRPr="006E7E4A" w:rsidTr="006E7E4A">
        <w:trPr>
          <w:trHeight w:val="379"/>
          <w:jc w:val="center"/>
        </w:trPr>
        <w:tc>
          <w:tcPr>
            <w:tcW w:w="1102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T2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3.8±0.1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3.9(3.8-3.9)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2.0±0.2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2.0(1.9-2.1)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297" w:type="pct"/>
            <w:vMerge/>
            <w:shd w:val="clear" w:color="auto" w:fill="auto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201"/>
          <w:jc w:val="center"/>
        </w:trPr>
        <w:tc>
          <w:tcPr>
            <w:tcW w:w="1102" w:type="pct"/>
            <w:vMerge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54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742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0.584</w:t>
            </w:r>
          </w:p>
        </w:tc>
        <w:tc>
          <w:tcPr>
            <w:tcW w:w="535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7" w:type="pct"/>
            <w:vMerge/>
            <w:tcBorders>
              <w:bottom w:val="dotDash" w:sz="4" w:space="0" w:color="AEAAAA" w:themeColor="background2" w:themeShade="BF"/>
            </w:tcBorders>
            <w:shd w:val="clear" w:color="auto" w:fill="auto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368"/>
          <w:jc w:val="center"/>
        </w:trPr>
        <w:tc>
          <w:tcPr>
            <w:tcW w:w="1102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  <w:t>Self-kindness</w:t>
            </w:r>
          </w:p>
        </w:tc>
        <w:tc>
          <w:tcPr>
            <w:tcW w:w="370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T1</w:t>
            </w:r>
          </w:p>
        </w:tc>
        <w:tc>
          <w:tcPr>
            <w:tcW w:w="954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1.8±0.3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1.7(1.6-2.2)</w:t>
            </w:r>
          </w:p>
        </w:tc>
        <w:tc>
          <w:tcPr>
            <w:tcW w:w="742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1.8±0.4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1.7(1.5-2.2)</w:t>
            </w:r>
          </w:p>
        </w:tc>
        <w:tc>
          <w:tcPr>
            <w:tcW w:w="535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0.960</w:t>
            </w:r>
          </w:p>
        </w:tc>
        <w:tc>
          <w:tcPr>
            <w:tcW w:w="1297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 (Time*Group)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&lt;0.001(Time)</w:t>
            </w:r>
          </w:p>
        </w:tc>
      </w:tr>
      <w:tr w:rsidR="006E7E4A" w:rsidRPr="006E7E4A" w:rsidTr="006E7E4A">
        <w:trPr>
          <w:trHeight w:val="390"/>
          <w:jc w:val="center"/>
        </w:trPr>
        <w:tc>
          <w:tcPr>
            <w:tcW w:w="1102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T2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3.6±0.4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3.6(3.4-3.8)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2.0±0.4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2.1(1.5-2.4)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297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201"/>
          <w:jc w:val="center"/>
        </w:trPr>
        <w:tc>
          <w:tcPr>
            <w:tcW w:w="1102" w:type="pct"/>
            <w:vMerge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54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742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0.247</w:t>
            </w:r>
          </w:p>
        </w:tc>
        <w:tc>
          <w:tcPr>
            <w:tcW w:w="535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7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368"/>
          <w:jc w:val="center"/>
        </w:trPr>
        <w:tc>
          <w:tcPr>
            <w:tcW w:w="1102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  <w:t>Self-judgment</w:t>
            </w:r>
            <w:r w:rsidR="006E7E4A" w:rsidRPr="006E7E4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ψ</w:t>
            </w:r>
          </w:p>
        </w:tc>
        <w:tc>
          <w:tcPr>
            <w:tcW w:w="370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T1</w:t>
            </w:r>
          </w:p>
        </w:tc>
        <w:tc>
          <w:tcPr>
            <w:tcW w:w="954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2.2(2.0-2.4)</w:t>
            </w:r>
          </w:p>
        </w:tc>
        <w:tc>
          <w:tcPr>
            <w:tcW w:w="742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2.3±0.4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2.1(1.9-2.4)</w:t>
            </w:r>
          </w:p>
        </w:tc>
        <w:tc>
          <w:tcPr>
            <w:tcW w:w="535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0.826</w:t>
            </w:r>
          </w:p>
        </w:tc>
        <w:tc>
          <w:tcPr>
            <w:tcW w:w="1297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 (Time*Group)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&lt;0.001(Time)</w:t>
            </w:r>
          </w:p>
        </w:tc>
      </w:tr>
      <w:tr w:rsidR="006E7E4A" w:rsidRPr="006E7E4A" w:rsidTr="006E7E4A">
        <w:trPr>
          <w:trHeight w:val="390"/>
          <w:jc w:val="center"/>
        </w:trPr>
        <w:tc>
          <w:tcPr>
            <w:tcW w:w="1102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T2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4.2±0.4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4.2(3.9-4.5)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2.0±0.3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2.1(1.7-2.2)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297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201"/>
          <w:jc w:val="center"/>
        </w:trPr>
        <w:tc>
          <w:tcPr>
            <w:tcW w:w="1102" w:type="pct"/>
            <w:vMerge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54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742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0.009</w:t>
            </w:r>
          </w:p>
        </w:tc>
        <w:tc>
          <w:tcPr>
            <w:tcW w:w="535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7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368"/>
          <w:jc w:val="center"/>
        </w:trPr>
        <w:tc>
          <w:tcPr>
            <w:tcW w:w="1102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  <w:t>Common humanity</w:t>
            </w:r>
          </w:p>
        </w:tc>
        <w:tc>
          <w:tcPr>
            <w:tcW w:w="370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T1</w:t>
            </w:r>
          </w:p>
        </w:tc>
        <w:tc>
          <w:tcPr>
            <w:tcW w:w="954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1.8±0.1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1.8(1.7-1.8)</w:t>
            </w:r>
          </w:p>
        </w:tc>
        <w:tc>
          <w:tcPr>
            <w:tcW w:w="742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1.7±0.1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1.8(1.7-1.8)</w:t>
            </w:r>
          </w:p>
        </w:tc>
        <w:tc>
          <w:tcPr>
            <w:tcW w:w="535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0.545</w:t>
            </w:r>
          </w:p>
        </w:tc>
        <w:tc>
          <w:tcPr>
            <w:tcW w:w="1297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 (Time*Group)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&lt;0.001(Time)</w:t>
            </w:r>
          </w:p>
        </w:tc>
      </w:tr>
      <w:tr w:rsidR="006E7E4A" w:rsidRPr="006E7E4A" w:rsidTr="006E7E4A">
        <w:trPr>
          <w:trHeight w:val="390"/>
          <w:jc w:val="center"/>
        </w:trPr>
        <w:tc>
          <w:tcPr>
            <w:tcW w:w="1102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T2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3.5±0.3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3.4(3.2-3.7)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1.8±0.1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1.8(1.7-1.8)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297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189"/>
          <w:jc w:val="center"/>
        </w:trPr>
        <w:tc>
          <w:tcPr>
            <w:tcW w:w="1102" w:type="pct"/>
            <w:vMerge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54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742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0.026</w:t>
            </w:r>
          </w:p>
        </w:tc>
        <w:tc>
          <w:tcPr>
            <w:tcW w:w="535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7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379"/>
          <w:jc w:val="center"/>
        </w:trPr>
        <w:tc>
          <w:tcPr>
            <w:tcW w:w="1102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6E7E4A"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  <w:t>Isolation</w:t>
            </w:r>
            <w:r w:rsidR="006E7E4A" w:rsidRPr="006E7E4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ψ</w:t>
            </w:r>
            <w:proofErr w:type="spellEnd"/>
          </w:p>
        </w:tc>
        <w:tc>
          <w:tcPr>
            <w:tcW w:w="370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T1</w:t>
            </w:r>
          </w:p>
        </w:tc>
        <w:tc>
          <w:tcPr>
            <w:tcW w:w="954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2.3(2.1-2.6)</w:t>
            </w:r>
          </w:p>
        </w:tc>
        <w:tc>
          <w:tcPr>
            <w:tcW w:w="742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2.1±0.4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2.1(1.9-2.1)</w:t>
            </w:r>
          </w:p>
        </w:tc>
        <w:tc>
          <w:tcPr>
            <w:tcW w:w="535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0.084</w:t>
            </w:r>
          </w:p>
        </w:tc>
        <w:tc>
          <w:tcPr>
            <w:tcW w:w="1297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 (Time*Group)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&lt;0.001(Time)</w:t>
            </w:r>
          </w:p>
        </w:tc>
      </w:tr>
      <w:tr w:rsidR="006E7E4A" w:rsidRPr="006E7E4A" w:rsidTr="006E7E4A">
        <w:trPr>
          <w:trHeight w:val="390"/>
          <w:jc w:val="center"/>
        </w:trPr>
        <w:tc>
          <w:tcPr>
            <w:tcW w:w="1102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T2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4.0±0.2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4.1(4.1-4.1)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2.0±0.2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1.9(1.9-2.1)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297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189"/>
          <w:jc w:val="center"/>
        </w:trPr>
        <w:tc>
          <w:tcPr>
            <w:tcW w:w="1102" w:type="pct"/>
            <w:vMerge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54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742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0.187</w:t>
            </w:r>
          </w:p>
        </w:tc>
        <w:tc>
          <w:tcPr>
            <w:tcW w:w="535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7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379"/>
          <w:jc w:val="center"/>
        </w:trPr>
        <w:tc>
          <w:tcPr>
            <w:tcW w:w="1102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  <w:t>Mindfulness</w:t>
            </w:r>
          </w:p>
        </w:tc>
        <w:tc>
          <w:tcPr>
            <w:tcW w:w="370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T1</w:t>
            </w:r>
          </w:p>
        </w:tc>
        <w:tc>
          <w:tcPr>
            <w:tcW w:w="954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2.2±0.3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2.2(1.9-2.4)</w:t>
            </w:r>
          </w:p>
        </w:tc>
        <w:tc>
          <w:tcPr>
            <w:tcW w:w="742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2.2±0.3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2.2(1.8-2.5)</w:t>
            </w:r>
          </w:p>
        </w:tc>
        <w:tc>
          <w:tcPr>
            <w:tcW w:w="535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0.794</w:t>
            </w:r>
          </w:p>
        </w:tc>
        <w:tc>
          <w:tcPr>
            <w:tcW w:w="1297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 (Time*Group)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&lt;0.001(Time)</w:t>
            </w:r>
          </w:p>
        </w:tc>
      </w:tr>
      <w:tr w:rsidR="006E7E4A" w:rsidRPr="006E7E4A" w:rsidTr="006E7E4A">
        <w:trPr>
          <w:trHeight w:val="379"/>
          <w:jc w:val="center"/>
        </w:trPr>
        <w:tc>
          <w:tcPr>
            <w:tcW w:w="1102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T2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3.7±0.3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3.8(3.6-3.9)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2.2±0.3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2.4(1.8-2.5)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297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201"/>
          <w:jc w:val="center"/>
        </w:trPr>
        <w:tc>
          <w:tcPr>
            <w:tcW w:w="1102" w:type="pct"/>
            <w:vMerge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54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742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0.866</w:t>
            </w:r>
          </w:p>
        </w:tc>
        <w:tc>
          <w:tcPr>
            <w:tcW w:w="535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7" w:type="pct"/>
            <w:tcBorders>
              <w:bottom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9A3F5E">
        <w:trPr>
          <w:trHeight w:val="379"/>
          <w:jc w:val="center"/>
        </w:trPr>
        <w:tc>
          <w:tcPr>
            <w:tcW w:w="1102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  <w:t>Over-</w:t>
            </w:r>
            <w:proofErr w:type="spellStart"/>
            <w:r w:rsidRPr="006E7E4A"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  <w:t>identification</w:t>
            </w:r>
            <w:r w:rsidR="006E7E4A" w:rsidRPr="006E7E4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ψ</w:t>
            </w:r>
            <w:proofErr w:type="spellEnd"/>
          </w:p>
        </w:tc>
        <w:tc>
          <w:tcPr>
            <w:tcW w:w="370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T1</w:t>
            </w:r>
          </w:p>
        </w:tc>
        <w:tc>
          <w:tcPr>
            <w:tcW w:w="954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2.4±0.2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2.5(2.3-2.6)</w:t>
            </w:r>
          </w:p>
        </w:tc>
        <w:tc>
          <w:tcPr>
            <w:tcW w:w="742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2.2±0.4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2.2(2.0-2.7)</w:t>
            </w:r>
          </w:p>
        </w:tc>
        <w:tc>
          <w:tcPr>
            <w:tcW w:w="535" w:type="pc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0.071</w:t>
            </w:r>
          </w:p>
        </w:tc>
        <w:tc>
          <w:tcPr>
            <w:tcW w:w="1297" w:type="pct"/>
            <w:vMerge w:val="restart"/>
            <w:tcBorders>
              <w:top w:val="dotDash" w:sz="4" w:space="0" w:color="AEAAAA" w:themeColor="background2" w:themeShade="BF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 (Time*Group)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&lt;0.001(Time)</w:t>
            </w:r>
          </w:p>
        </w:tc>
      </w:tr>
      <w:tr w:rsidR="006E7E4A" w:rsidRPr="006E7E4A" w:rsidTr="006E7E4A">
        <w:trPr>
          <w:trHeight w:val="379"/>
          <w:jc w:val="center"/>
        </w:trPr>
        <w:tc>
          <w:tcPr>
            <w:tcW w:w="1102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T2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4.0±0.3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4.1(3.9-4.2)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2.2±0.6</w:t>
            </w:r>
          </w:p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2.0(1.9-2.7)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1297" w:type="pct"/>
            <w:vMerge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6E7E4A" w:rsidRPr="006E7E4A" w:rsidTr="006E7E4A">
        <w:trPr>
          <w:trHeight w:val="201"/>
          <w:jc w:val="center"/>
        </w:trPr>
        <w:tc>
          <w:tcPr>
            <w:tcW w:w="110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ind w:firstLine="171"/>
              <w:rPr>
                <w:rFonts w:ascii="Times New Roman" w:eastAsia="Cambria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&lt;0.001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  <w:t>0.268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7" w:type="pct"/>
            <w:shd w:val="clear" w:color="auto" w:fill="auto"/>
            <w:vAlign w:val="center"/>
          </w:tcPr>
          <w:p w:rsidR="00F63361" w:rsidRPr="006E7E4A" w:rsidRDefault="00F63361" w:rsidP="006E7E4A"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</w:p>
        </w:tc>
      </w:tr>
      <w:tr w:rsidR="00F63361" w:rsidRPr="006E7E4A" w:rsidTr="006E7E4A">
        <w:trPr>
          <w:trHeight w:val="71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E7E4A" w:rsidRPr="006E7E4A" w:rsidRDefault="00F63361" w:rsidP="006E7E4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bCs/>
                <w:sz w:val="16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bCs/>
                <w:sz w:val="16"/>
                <w:szCs w:val="20"/>
              </w:rPr>
              <w:t xml:space="preserve">Data was expressed as </w:t>
            </w:r>
            <w:proofErr w:type="spellStart"/>
            <w:r w:rsidRPr="006E7E4A">
              <w:rPr>
                <w:rFonts w:ascii="Times New Roman" w:eastAsia="Cambria" w:hAnsi="Times New Roman" w:cs="Times New Roman"/>
                <w:bCs/>
                <w:sz w:val="16"/>
                <w:szCs w:val="20"/>
              </w:rPr>
              <w:t>mean±standard</w:t>
            </w:r>
            <w:proofErr w:type="spellEnd"/>
            <w:r w:rsidRPr="006E7E4A">
              <w:rPr>
                <w:rFonts w:ascii="Times New Roman" w:eastAsia="Cambria" w:hAnsi="Times New Roman" w:cs="Times New Roman"/>
                <w:bCs/>
                <w:sz w:val="16"/>
                <w:szCs w:val="20"/>
              </w:rPr>
              <w:t xml:space="preserve"> deviation, median(IQR</w:t>
            </w:r>
            <w:r w:rsidRPr="006E7E4A">
              <w:rPr>
                <w:rFonts w:ascii="Times New Roman" w:eastAsia="Cambria" w:hAnsi="Times New Roman" w:cs="Times New Roman"/>
                <w:bCs/>
                <w:sz w:val="16"/>
                <w:szCs w:val="20"/>
                <w:vertAlign w:val="subscript"/>
              </w:rPr>
              <w:t>25-75</w:t>
            </w:r>
            <w:r w:rsidR="006E7E4A" w:rsidRPr="006E7E4A">
              <w:rPr>
                <w:rFonts w:ascii="Times New Roman" w:eastAsia="Cambria" w:hAnsi="Times New Roman" w:cs="Times New Roman"/>
                <w:bCs/>
                <w:sz w:val="16"/>
                <w:szCs w:val="20"/>
              </w:rPr>
              <w:t>).</w:t>
            </w:r>
          </w:p>
          <w:p w:rsidR="006E7E4A" w:rsidRPr="006E7E4A" w:rsidRDefault="006E7E4A" w:rsidP="006E7E4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bCs/>
                <w:sz w:val="16"/>
                <w:szCs w:val="20"/>
              </w:rPr>
            </w:pPr>
            <w:proofErr w:type="spellStart"/>
            <w:r w:rsidRPr="006E7E4A">
              <w:rPr>
                <w:rFonts w:ascii="Times New Roman" w:hAnsi="Times New Roman" w:cs="Times New Roman"/>
                <w:b/>
                <w:sz w:val="16"/>
                <w:szCs w:val="20"/>
                <w:vertAlign w:val="superscript"/>
              </w:rPr>
              <w:t>ψ</w:t>
            </w:r>
            <w:r w:rsidRPr="006E7E4A">
              <w:rPr>
                <w:rFonts w:ascii="Times New Roman" w:hAnsi="Times New Roman" w:cs="Times New Roman"/>
                <w:sz w:val="16"/>
                <w:szCs w:val="20"/>
              </w:rPr>
              <w:t>reverse</w:t>
            </w:r>
            <w:proofErr w:type="spellEnd"/>
            <w:r w:rsidRPr="006E7E4A">
              <w:rPr>
                <w:rFonts w:ascii="Times New Roman" w:hAnsi="Times New Roman" w:cs="Times New Roman"/>
                <w:sz w:val="16"/>
                <w:szCs w:val="20"/>
              </w:rPr>
              <w:t xml:space="preserve"> scored subscale</w:t>
            </w:r>
          </w:p>
          <w:p w:rsidR="00F63361" w:rsidRPr="006E7E4A" w:rsidRDefault="006E7E4A" w:rsidP="006E7E4A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bCs/>
                <w:sz w:val="20"/>
                <w:szCs w:val="20"/>
              </w:rPr>
            </w:pPr>
            <w:r w:rsidRPr="006E7E4A">
              <w:rPr>
                <w:rFonts w:ascii="Times New Roman" w:eastAsia="Cambria" w:hAnsi="Times New Roman" w:cs="Times New Roman"/>
                <w:sz w:val="16"/>
                <w:szCs w:val="20"/>
              </w:rPr>
              <w:t>OSCS: Overall Self-Compassion</w:t>
            </w:r>
          </w:p>
        </w:tc>
      </w:tr>
    </w:tbl>
    <w:p w:rsidR="00954A87" w:rsidRDefault="00954A87"/>
    <w:sectPr w:rsidR="00954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2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80"/>
    <w:rsid w:val="00111DC1"/>
    <w:rsid w:val="0011468D"/>
    <w:rsid w:val="00190D80"/>
    <w:rsid w:val="002B4E15"/>
    <w:rsid w:val="00343F06"/>
    <w:rsid w:val="003630A1"/>
    <w:rsid w:val="004021FB"/>
    <w:rsid w:val="0040790E"/>
    <w:rsid w:val="004F2CC3"/>
    <w:rsid w:val="006E7E4A"/>
    <w:rsid w:val="0075205F"/>
    <w:rsid w:val="0076620C"/>
    <w:rsid w:val="007A670D"/>
    <w:rsid w:val="008600C1"/>
    <w:rsid w:val="009317CD"/>
    <w:rsid w:val="00954A87"/>
    <w:rsid w:val="009A3F5E"/>
    <w:rsid w:val="00AD38B0"/>
    <w:rsid w:val="00AD4FC0"/>
    <w:rsid w:val="00B812E8"/>
    <w:rsid w:val="00C855A1"/>
    <w:rsid w:val="00D72E26"/>
    <w:rsid w:val="00DC3DDE"/>
    <w:rsid w:val="00DE6B5F"/>
    <w:rsid w:val="00E20A78"/>
    <w:rsid w:val="00E5147E"/>
    <w:rsid w:val="00E92F00"/>
    <w:rsid w:val="00EB67B6"/>
    <w:rsid w:val="00F22211"/>
    <w:rsid w:val="00F63361"/>
    <w:rsid w:val="00F6654B"/>
    <w:rsid w:val="00FC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C7A6"/>
  <w15:chartTrackingRefBased/>
  <w15:docId w15:val="{562B8269-B1CB-47AA-8083-85A3E281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1146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ler">
    <w:name w:val="Çizelgeler"/>
    <w:basedOn w:val="Dizin1"/>
    <w:link w:val="izelgelerChar"/>
    <w:autoRedefine/>
    <w:qFormat/>
    <w:rsid w:val="0011468D"/>
    <w:pPr>
      <w:ind w:left="240" w:hanging="240"/>
      <w:jc w:val="both"/>
    </w:pPr>
    <w:rPr>
      <w:rFonts w:ascii="Times New Roman" w:eastAsiaTheme="minorEastAsia" w:hAnsi="Times New Roman" w:cstheme="minorHAnsi"/>
      <w:color w:val="000000"/>
      <w:sz w:val="20"/>
      <w:szCs w:val="24"/>
      <w:lang w:val="tr-TR" w:eastAsia="tr-TR"/>
    </w:rPr>
  </w:style>
  <w:style w:type="character" w:customStyle="1" w:styleId="izelgelerChar">
    <w:name w:val="Çizelgeler Char"/>
    <w:basedOn w:val="VarsaylanParagrafYazTipi"/>
    <w:link w:val="izelgeler"/>
    <w:rsid w:val="0011468D"/>
    <w:rPr>
      <w:rFonts w:ascii="Times New Roman" w:eastAsiaTheme="minorEastAsia" w:hAnsi="Times New Roman" w:cstheme="minorHAnsi"/>
      <w:color w:val="000000"/>
      <w:sz w:val="20"/>
      <w:szCs w:val="24"/>
      <w:lang w:eastAsia="tr-TR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343F06"/>
    <w:pPr>
      <w:spacing w:after="0" w:line="240" w:lineRule="auto"/>
      <w:ind w:left="220" w:hanging="220"/>
    </w:pPr>
  </w:style>
  <w:style w:type="paragraph" w:customStyle="1" w:styleId="BykBalk">
    <w:name w:val="Büyük Başlık"/>
    <w:basedOn w:val="Balk1"/>
    <w:link w:val="BykBalkChar"/>
    <w:autoRedefine/>
    <w:qFormat/>
    <w:rsid w:val="0011468D"/>
    <w:pPr>
      <w:keepNext w:val="0"/>
      <w:keepLines w:val="0"/>
      <w:spacing w:before="480" w:line="360" w:lineRule="auto"/>
      <w:ind w:left="1080" w:hanging="720"/>
      <w:contextualSpacing/>
      <w:jc w:val="center"/>
    </w:pPr>
    <w:rPr>
      <w:rFonts w:ascii="Times New Roman" w:hAnsi="Times New Roman"/>
      <w:b/>
      <w:bCs/>
      <w:caps/>
      <w:color w:val="000000"/>
      <w:sz w:val="24"/>
      <w:szCs w:val="28"/>
      <w:lang w:val="tr-TR" w:eastAsia="tr-TR"/>
    </w:rPr>
  </w:style>
  <w:style w:type="character" w:customStyle="1" w:styleId="BykBalkChar">
    <w:name w:val="Büyük Başlık Char"/>
    <w:basedOn w:val="Balk1Char"/>
    <w:link w:val="BykBalk"/>
    <w:rsid w:val="0011468D"/>
    <w:rPr>
      <w:rFonts w:ascii="Times New Roman" w:eastAsiaTheme="majorEastAsia" w:hAnsi="Times New Roman" w:cstheme="majorBidi"/>
      <w:b/>
      <w:bCs/>
      <w:caps/>
      <w:color w:val="000000"/>
      <w:sz w:val="24"/>
      <w:szCs w:val="28"/>
      <w:lang w:val="en-US"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11468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styleId="TabloKlavuzu">
    <w:name w:val="Table Grid"/>
    <w:basedOn w:val="NormalTablo"/>
    <w:uiPriority w:val="39"/>
    <w:rsid w:val="00190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66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</dc:creator>
  <cp:keywords/>
  <dc:description/>
  <cp:lastModifiedBy>Microsoft Office User</cp:lastModifiedBy>
  <cp:revision>23</cp:revision>
  <dcterms:created xsi:type="dcterms:W3CDTF">2025-06-02T12:24:00Z</dcterms:created>
  <dcterms:modified xsi:type="dcterms:W3CDTF">2025-06-02T12:42:00Z</dcterms:modified>
</cp:coreProperties>
</file>