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E370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color w:val="0F1115"/>
          <w:kern w:val="0"/>
          <w:szCs w:val="21"/>
          <w:shd w:val="clear" w:fill="FFFFFF"/>
          <w:lang w:val="en-US"/>
        </w:rPr>
      </w:pPr>
      <w:r>
        <w:rPr>
          <w:rFonts w:hint="eastAsia" w:ascii="Times New Roman" w:hAnsi="Times New Roman" w:eastAsia="宋体" w:cs="Times New Roman"/>
          <w:b/>
          <w:bCs/>
          <w:color w:val="0F1115"/>
          <w:kern w:val="0"/>
          <w:sz w:val="21"/>
          <w:szCs w:val="21"/>
          <w:shd w:val="clear" w:fill="FFFFFF"/>
          <w:lang w:val="en-US" w:eastAsia="zh-CN" w:bidi="ar"/>
        </w:rPr>
        <w:t>Additional file 1</w:t>
      </w:r>
      <w:bookmarkStart w:id="0" w:name="_GoBack"/>
      <w:bookmarkEnd w:id="0"/>
      <w:r>
        <w:rPr>
          <w:rFonts w:hint="eastAsia" w:ascii="Times New Roman" w:hAnsi="Times New Roman" w:cs="Times New Roman"/>
          <w:b/>
          <w:bCs/>
          <w:color w:val="0F1115"/>
          <w:kern w:val="0"/>
          <w:sz w:val="21"/>
          <w:szCs w:val="21"/>
          <w:shd w:val="clear" w:fill="FFFFFF"/>
          <w:lang w:val="en-US" w:eastAsia="zh-CN" w:bidi="ar"/>
        </w:rPr>
        <w:t xml:space="preserve">. </w:t>
      </w:r>
      <w:r>
        <w:rPr>
          <w:rFonts w:hint="default" w:ascii="Times New Roman" w:hAnsi="Times New Roman" w:eastAsia="宋体" w:cs="Times New Roman"/>
          <w:b/>
          <w:bCs/>
          <w:color w:val="0F1115"/>
          <w:kern w:val="0"/>
          <w:sz w:val="21"/>
          <w:szCs w:val="21"/>
          <w:shd w:val="clear" w:fill="FFFFFF"/>
          <w:lang w:val="en-US" w:eastAsia="zh-CN" w:bidi="ar"/>
        </w:rPr>
        <w:t>Detailed path coefficients for mediation models.</w:t>
      </w:r>
    </w:p>
    <w:tbl>
      <w:tblPr>
        <w:tblStyle w:val="3"/>
        <w:tblW w:w="11185" w:type="dxa"/>
        <w:jc w:val="center"/>
        <w:tblBorders>
          <w:top w:val="single" w:color="auto" w:sz="4" w:space="0"/>
          <w:left w:val="none" w:color="auto" w:sz="4" w:space="0"/>
          <w:bottom w:val="singl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9"/>
        <w:gridCol w:w="1598"/>
        <w:gridCol w:w="1634"/>
        <w:gridCol w:w="1543"/>
        <w:gridCol w:w="1563"/>
        <w:gridCol w:w="1606"/>
        <w:gridCol w:w="1532"/>
      </w:tblGrid>
      <w:tr w14:paraId="75157061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62DD6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E00B5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SLBC</w:t>
            </w:r>
          </w:p>
        </w:tc>
        <w:tc>
          <w:tcPr>
            <w:tcW w:w="47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274CF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DLBC</w:t>
            </w:r>
          </w:p>
        </w:tc>
      </w:tr>
      <w:tr w14:paraId="35ECC365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8A045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930BD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right="0"/>
              <w:jc w:val="center"/>
              <w:rPr>
                <w:rFonts w:hint="default" w:ascii="Times New Roman" w:hAnsi="Times New Roman" w:cs="Times New Roman"/>
                <w:bCs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 xml:space="preserve">Path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  <w:tc>
          <w:tcPr>
            <w:tcW w:w="16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3C614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right="0"/>
              <w:jc w:val="center"/>
              <w:rPr>
                <w:rFonts w:hint="default" w:ascii="Times New Roman" w:hAnsi="Times New Roman" w:cs="Times New Roman"/>
                <w:bCs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 xml:space="preserve">Path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B</w:t>
            </w:r>
          </w:p>
        </w:tc>
        <w:tc>
          <w:tcPr>
            <w:tcW w:w="15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21F66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szCs w:val="21"/>
                <w:lang w:val="en-US" w:eastAsia="zh-CN"/>
              </w:rPr>
              <w:t>Overall</w:t>
            </w:r>
          </w:p>
        </w:tc>
        <w:tc>
          <w:tcPr>
            <w:tcW w:w="156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E64C4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Style w:val="5"/>
                <w:rFonts w:hint="default" w:ascii="Times New Roman" w:hAnsi="Times New Roman" w:eastAsia="Segoe UI" w:cs="Times New Roman"/>
                <w:b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 w:val="0"/>
                <w:kern w:val="0"/>
                <w:sz w:val="21"/>
                <w:szCs w:val="21"/>
                <w:lang w:val="en-US" w:eastAsia="zh-CN" w:bidi="ar"/>
              </w:rPr>
              <w:t xml:space="preserve">Path 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kern w:val="0"/>
                <w:sz w:val="21"/>
                <w:szCs w:val="21"/>
                <w:lang w:val="en-US" w:eastAsia="zh-CN" w:bidi="ar"/>
              </w:rPr>
              <w:t>B</w:t>
            </w:r>
          </w:p>
        </w:tc>
        <w:tc>
          <w:tcPr>
            <w:tcW w:w="160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1887F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Style w:val="5"/>
                <w:rFonts w:hint="default" w:ascii="Times New Roman" w:hAnsi="Times New Roman" w:eastAsia="Segoe UI" w:cs="Times New Roman"/>
                <w:b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 w:val="0"/>
                <w:kern w:val="0"/>
                <w:sz w:val="21"/>
                <w:szCs w:val="21"/>
                <w:lang w:val="en-US" w:eastAsia="zh-CN" w:bidi="ar"/>
              </w:rPr>
              <w:t xml:space="preserve">Path 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  <w:tc>
          <w:tcPr>
            <w:tcW w:w="15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99C0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Style w:val="5"/>
                <w:rFonts w:hint="default" w:ascii="Times New Roman" w:hAnsi="Times New Roman" w:eastAsia="Segoe UI" w:cs="Times New Roman"/>
                <w:b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szCs w:val="21"/>
                <w:lang w:val="en-US" w:eastAsia="zh-CN"/>
              </w:rPr>
              <w:t>Overall</w:t>
            </w:r>
          </w:p>
        </w:tc>
      </w:tr>
      <w:tr w14:paraId="33525E7A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EB7B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right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 xml:space="preserve">Outdoor activity </w:t>
            </w:r>
          </w:p>
        </w:tc>
        <w:tc>
          <w:tcPr>
            <w:tcW w:w="159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0580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-0.103 (0.085)</w:t>
            </w:r>
          </w:p>
        </w:tc>
        <w:tc>
          <w:tcPr>
            <w:tcW w:w="16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A9A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-0.411 (0.087)*</w:t>
            </w:r>
          </w:p>
        </w:tc>
        <w:tc>
          <w:tcPr>
            <w:tcW w:w="154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C8ED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0.042 (0.037)</w:t>
            </w:r>
          </w:p>
        </w:tc>
        <w:tc>
          <w:tcPr>
            <w:tcW w:w="156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BC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-0.235 (0.103)*</w:t>
            </w:r>
          </w:p>
        </w:tc>
        <w:tc>
          <w:tcPr>
            <w:tcW w:w="160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FC9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-0.382 (0.102)*</w:t>
            </w:r>
          </w:p>
        </w:tc>
        <w:tc>
          <w:tcPr>
            <w:tcW w:w="153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0C8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0.090 (0.048)*</w:t>
            </w:r>
          </w:p>
        </w:tc>
      </w:tr>
      <w:tr w14:paraId="37834F00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4FC6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right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 xml:space="preserve">Screen time 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844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0.257 (0.104)*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04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0.422 (0.112)*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860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0.108 (0.054)*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7AA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0.363 (0.127)*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07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0.303 (0.127)*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94B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0.110 (0.062)*</w:t>
            </w:r>
          </w:p>
        </w:tc>
      </w:tr>
      <w:tr w14:paraId="54DA2082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E545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right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 xml:space="preserve">Sedentary behavior 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B45A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0.192 (0.079)*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F54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0.173 (0.093)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00C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0.033 (0.024)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430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0.037 (0.102)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F2B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0.152 (0.099)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34A0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0.006 (0.018)</w:t>
            </w:r>
          </w:p>
        </w:tc>
      </w:tr>
      <w:tr w14:paraId="00E4A3C6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0BDB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right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Parental companionship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15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-0.375 (0.077)*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7EF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-0.337 (0.088)*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CC4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0.126 (0.043)*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51A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-4.851 (0.386)*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212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-0.216 (0.115)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23F8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1.050 (0.585)</w:t>
            </w:r>
          </w:p>
        </w:tc>
      </w:tr>
      <w:tr w14:paraId="0B820148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293A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right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Dietary pattern (General Low-intake Pattern)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194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0.161 (0.076)*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B83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0.688 (0.101)*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6A2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0.111 (0.056)*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6F1A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0.357 (0.101)*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5FE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0.823 (0.111)*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8503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0.294 (0.093)*</w:t>
            </w:r>
          </w:p>
        </w:tc>
      </w:tr>
      <w:tr w14:paraId="673AA0AA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34696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right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Dietary pattern (High-meat &amp; High-processed Food Pattern)</w:t>
            </w:r>
          </w:p>
        </w:tc>
        <w:tc>
          <w:tcPr>
            <w:tcW w:w="159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EA3C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0.169 (0.096)</w:t>
            </w:r>
          </w:p>
        </w:tc>
        <w:tc>
          <w:tcPr>
            <w:tcW w:w="16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3F1B4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0.771 (0.122)*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FA6B5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0.130 (0.079)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2188E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0.086 (0.124)</w:t>
            </w:r>
          </w:p>
        </w:tc>
        <w:tc>
          <w:tcPr>
            <w:tcW w:w="16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9C62C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0.916 (0.136)*</w:t>
            </w:r>
          </w:p>
        </w:tc>
        <w:tc>
          <w:tcPr>
            <w:tcW w:w="153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3C802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8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0.079 (0.115)</w:t>
            </w:r>
          </w:p>
        </w:tc>
      </w:tr>
    </w:tbl>
    <w:p w14:paraId="61EA332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color w:val="0F1115"/>
          <w:kern w:val="0"/>
          <w:szCs w:val="21"/>
          <w:shd w:val="clear" w:fill="FFFFFF"/>
          <w:lang w:val="en-US"/>
        </w:rPr>
      </w:pPr>
      <w:r>
        <w:rPr>
          <w:rFonts w:hint="default" w:ascii="Times New Roman" w:hAnsi="Times New Roman" w:eastAsia="Segoe UI" w:cs="Times New Roman"/>
          <w:color w:val="0F1115"/>
          <w:sz w:val="21"/>
          <w:szCs w:val="21"/>
          <w:shd w:val="clear" w:fill="FFFFFF"/>
          <w:lang w:val="en-US"/>
        </w:rPr>
        <w:t xml:space="preserve">*Note: Path </w:t>
      </w:r>
      <w:r>
        <w:rPr>
          <w:rFonts w:hint="default" w:ascii="Times New Roman" w:hAnsi="Times New Roman" w:cs="Times New Roman"/>
          <w:color w:val="0F1115"/>
          <w:sz w:val="21"/>
          <w:szCs w:val="21"/>
          <w:shd w:val="clear" w:fill="FFFFFF"/>
          <w:lang w:val="en-US"/>
        </w:rPr>
        <w:t>A</w:t>
      </w:r>
      <w:r>
        <w:rPr>
          <w:rFonts w:hint="default" w:ascii="Times New Roman" w:hAnsi="Times New Roman" w:eastAsia="Segoe UI" w:cs="Times New Roman"/>
          <w:color w:val="0F1115"/>
          <w:sz w:val="21"/>
          <w:szCs w:val="21"/>
          <w:shd w:val="clear" w:fill="FFFFFF"/>
          <w:lang w:val="en-US"/>
        </w:rPr>
        <w:t xml:space="preserve"> coefficients were estimated from logistic regression models with each mediator as the dependent variable, adjusted for gender, age group, maternal education, paternal education, and ethnicity. Path </w:t>
      </w:r>
      <w:r>
        <w:rPr>
          <w:rFonts w:hint="default" w:ascii="Times New Roman" w:hAnsi="Times New Roman" w:cs="Times New Roman"/>
          <w:color w:val="0F1115"/>
          <w:sz w:val="21"/>
          <w:szCs w:val="21"/>
          <w:shd w:val="clear" w:fill="FFFFFF"/>
          <w:lang w:val="en-US"/>
        </w:rPr>
        <w:t>B</w:t>
      </w:r>
      <w:r>
        <w:rPr>
          <w:rFonts w:hint="default" w:ascii="Times New Roman" w:hAnsi="Times New Roman" w:eastAsia="Segoe UI" w:cs="Times New Roman"/>
          <w:color w:val="0F1115"/>
          <w:sz w:val="21"/>
          <w:szCs w:val="21"/>
          <w:shd w:val="clear" w:fill="FFFFFF"/>
          <w:lang w:val="en-US"/>
        </w:rPr>
        <w:t xml:space="preserve"> coefficients were estimated from a logistic regression model with depression as the outcome, including all mediators, left-behind status dummies, and the same covariates. Values are presented as β (standard error). * 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fill="FFFFFF"/>
          <w:lang w:val="en-US" w:eastAsia="zh-CN"/>
        </w:rPr>
        <w:t>I</w:t>
      </w:r>
      <w:r>
        <w:rPr>
          <w:rFonts w:hint="default" w:ascii="Times New Roman" w:hAnsi="Times New Roman" w:eastAsia="Segoe UI" w:cs="Times New Roman"/>
          <w:color w:val="0F1115"/>
          <w:sz w:val="21"/>
          <w:szCs w:val="21"/>
          <w:shd w:val="clear" w:fill="FFFFFF"/>
          <w:lang w:val="en-US"/>
        </w:rPr>
        <w:t xml:space="preserve">ndicate statistical significance at </w:t>
      </w:r>
      <w:r>
        <w:rPr>
          <w:rFonts w:hint="default" w:ascii="Times New Roman" w:hAnsi="Times New Roman" w:eastAsia="Segoe UI" w:cs="Times New Roman"/>
          <w:i/>
          <w:iCs/>
          <w:color w:val="0F1115"/>
          <w:sz w:val="21"/>
          <w:szCs w:val="21"/>
          <w:shd w:val="clear" w:fill="FFFFFF"/>
          <w:lang w:val="en-US"/>
        </w:rPr>
        <w:t>p</w:t>
      </w:r>
      <w:r>
        <w:rPr>
          <w:rFonts w:hint="default" w:ascii="Times New Roman" w:hAnsi="Times New Roman" w:eastAsia="Segoe UI" w:cs="Times New Roman"/>
          <w:color w:val="0F1115"/>
          <w:sz w:val="21"/>
          <w:szCs w:val="21"/>
          <w:shd w:val="clear" w:fill="FFFFFF"/>
          <w:lang w:val="en-US"/>
        </w:rPr>
        <w:t xml:space="preserve"> &lt; 0.05. </w:t>
      </w:r>
    </w:p>
    <w:p w14:paraId="58BF46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BB7168"/>
    <w:rsid w:val="1FBB7168"/>
    <w:rsid w:val="22054661"/>
    <w:rsid w:val="647E44DA"/>
    <w:rsid w:val="7765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181</Words>
  <Characters>1128</Characters>
  <Lines>0</Lines>
  <Paragraphs>0</Paragraphs>
  <TotalTime>2</TotalTime>
  <ScaleCrop>false</ScaleCrop>
  <LinksUpToDate>false</LinksUpToDate>
  <CharactersWithSpaces>1261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2026-03-30T07:36:00Z</dcterms:created>
  <dc:creator>Jessica</dc:creator>
  <cp:lastModifiedBy>Jessica</cp:lastModifiedBy>
  <dcterms:modified xsi:type="dcterms:W3CDTF">2026-04-07T02:54:51Z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1C19C1AEDB5F423495BA08D2BE85B8C2_11</vt:lpwstr>
  </property>
  <property fmtid="{D5CDD505-2E9C-101B-9397-08002B2CF9AE}" pid="4" name="KSOTemplateDocerSaveRecord">
    <vt:lpwstr>eyJoZGlkIjoiNmUxYTYyN2Q2OGNlODIwZmVhNTE1OTNmMmJhYTRjMjkiLCJ1c2VySWQiOiI3MDgxODE0OTIifQ==</vt:lpwstr>
  </property>
</Properties>
</file>