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AB9AFA">
      <w:pPr>
        <w:spacing w:line="400" w:lineRule="exact"/>
        <w:jc w:val="center"/>
        <w:rPr>
          <w:rFonts w:hint="default" w:ascii="Times New Roman" w:hAnsi="Times New Roman" w:cs="Times New Roman"/>
          <w:b/>
          <w:color w:val="333333"/>
          <w:sz w:val="32"/>
          <w:szCs w:val="32"/>
          <w:shd w:val="clear" w:color="auto" w:fill="FFFFFF"/>
        </w:rPr>
      </w:pPr>
      <w:r>
        <w:rPr>
          <w:rFonts w:hint="default" w:ascii="Times New Roman" w:hAnsi="Times New Roman" w:cs="Times New Roman"/>
          <w:b/>
          <w:color w:val="333333"/>
          <w:sz w:val="32"/>
          <w:szCs w:val="32"/>
          <w:shd w:val="clear" w:color="auto" w:fill="FFFFFF"/>
        </w:rPr>
        <w:t>Interview Guide for Mental Health Status of Mining Personnel</w:t>
      </w:r>
    </w:p>
    <w:p w14:paraId="0B6F6E4C">
      <w:pPr>
        <w:spacing w:line="400" w:lineRule="exact"/>
        <w:jc w:val="center"/>
        <w:rPr>
          <w:rFonts w:hint="default" w:ascii="Times New Roman" w:hAnsi="Times New Roman" w:cs="Times New Roman"/>
          <w:b/>
          <w:color w:val="333333"/>
          <w:sz w:val="32"/>
          <w:szCs w:val="32"/>
          <w:shd w:val="clear" w:color="auto" w:fill="FFFFFF"/>
        </w:rPr>
      </w:pPr>
    </w:p>
    <w:p w14:paraId="4D5CE32F">
      <w:pPr>
        <w:spacing w:line="400" w:lineRule="exact"/>
        <w:rPr>
          <w:rFonts w:hint="default" w:ascii="Times New Roman" w:hAnsi="Times New Roman" w:cs="Times New Roman"/>
          <w:color w:val="333333"/>
          <w:sz w:val="24"/>
          <w:szCs w:val="24"/>
          <w:shd w:val="clear" w:color="auto" w:fill="FFFFFF"/>
          <w:lang w:val="en-US" w:eastAsia="zh-CN"/>
        </w:rPr>
      </w:pPr>
      <w:r>
        <w:rPr>
          <w:rFonts w:hint="default" w:ascii="Times New Roman" w:hAnsi="Times New Roman" w:cs="Times New Roman"/>
          <w:color w:val="333333"/>
          <w:sz w:val="24"/>
          <w:szCs w:val="24"/>
          <w:shd w:val="clear" w:color="auto" w:fill="FFFFFF"/>
          <w:lang w:val="en-US" w:eastAsia="zh-CN"/>
        </w:rPr>
        <w:t>Thank you for agreeing to participate in this interview study. The primary aim of this research is to explore the mental health status of mining personnel in the context of safety management, and to generate empirical evidence to support the improvement of occupational health practices in the mining industry. The interview will focus on your day-to-day work experience and psychological well-being. Through your candid sharing, we hope to gain an in-depth understanding of the lived experiences of mining personnel.</w:t>
      </w:r>
      <w:bookmarkStart w:id="0" w:name="_GoBack"/>
      <w:bookmarkEnd w:id="0"/>
      <w:r>
        <w:rPr>
          <w:rFonts w:hint="default" w:ascii="Times New Roman" w:hAnsi="Times New Roman" w:cs="Times New Roman"/>
          <w:color w:val="333333"/>
          <w:sz w:val="24"/>
          <w:szCs w:val="24"/>
          <w:shd w:val="clear" w:color="auto" w:fill="FFFFFF"/>
          <w:lang w:val="en-US" w:eastAsia="zh-CN"/>
        </w:rPr>
        <w:t/>
      </w:r>
    </w:p>
    <w:p w14:paraId="68FFB3F5">
      <w:pPr>
        <w:spacing w:line="400" w:lineRule="exact"/>
        <w:rPr>
          <w:rFonts w:hint="default" w:ascii="Times New Roman" w:hAnsi="Times New Roman" w:cs="Times New Roman"/>
          <w:color w:val="333333"/>
          <w:sz w:val="24"/>
          <w:szCs w:val="24"/>
          <w:shd w:val="clear" w:color="auto" w:fill="FFFFFF"/>
          <w:lang w:val="en-US" w:eastAsia="zh-CN"/>
        </w:rPr>
      </w:pPr>
      <w:r>
        <w:rPr>
          <w:rFonts w:hint="default" w:ascii="Times New Roman" w:hAnsi="Times New Roman" w:cs="Times New Roman"/>
          <w:color w:val="333333"/>
          <w:sz w:val="24"/>
          <w:szCs w:val="24"/>
          <w:shd w:val="clear" w:color="auto" w:fill="FFFFFF"/>
          <w:lang w:val="en-US" w:eastAsia="zh-CN"/>
        </w:rPr>
        <w:t>This interview is conducted for academic research purposes only. All information collected will remain strictly anonymous and confidential. You may decline to answer any question or withdraw from the interview at any time. Do you consent to participate in this study?</w:t>
      </w:r>
    </w:p>
    <w:p w14:paraId="41E487A3">
      <w:pPr>
        <w:spacing w:line="400" w:lineRule="exact"/>
        <w:rPr>
          <w:rFonts w:hint="default" w:ascii="Times New Roman" w:hAnsi="Times New Roman" w:cs="Times New Roman"/>
          <w:color w:val="333333"/>
          <w:sz w:val="24"/>
          <w:szCs w:val="24"/>
          <w:shd w:val="clear" w:color="auto" w:fill="FFFFFF"/>
          <w:lang w:val="en-US" w:eastAsia="zh-CN"/>
        </w:rPr>
      </w:pPr>
    </w:p>
    <w:p w14:paraId="4301087C">
      <w:pPr>
        <w:keepNext w:val="0"/>
        <w:keepLines w:val="0"/>
        <w:pageBreakBefore w:val="0"/>
        <w:widowControl w:val="0"/>
        <w:numPr>
          <w:numId w:val="0"/>
        </w:numPr>
        <w:kinsoku/>
        <w:wordWrap/>
        <w:overflowPunct/>
        <w:topLinePunct w:val="0"/>
        <w:autoSpaceDE/>
        <w:autoSpaceDN/>
        <w:bidi w:val="0"/>
        <w:adjustRightInd/>
        <w:snapToGrid/>
        <w:spacing w:before="157" w:beforeLines="50" w:after="157" w:afterLines="50" w:line="400" w:lineRule="exact"/>
        <w:textAlignment w:val="auto"/>
        <w:rPr>
          <w:rFonts w:hint="default" w:ascii="Times New Roman" w:hAnsi="Times New Roman" w:cs="Times New Roman"/>
          <w:b/>
          <w:bCs/>
          <w:color w:val="333333"/>
          <w:sz w:val="28"/>
          <w:szCs w:val="28"/>
          <w:shd w:val="clear" w:color="auto" w:fill="FFFFFF"/>
          <w:lang w:val="en-US" w:eastAsia="zh-CN"/>
        </w:rPr>
      </w:pPr>
      <w:r>
        <w:rPr>
          <w:rFonts w:hint="default" w:ascii="Times New Roman" w:hAnsi="Times New Roman" w:cs="Times New Roman"/>
          <w:b/>
          <w:bCs/>
          <w:color w:val="333333"/>
          <w:sz w:val="28"/>
          <w:szCs w:val="28"/>
          <w:shd w:val="clear" w:color="auto" w:fill="FFFFFF"/>
          <w:lang w:val="en-US" w:eastAsia="zh-CN"/>
        </w:rPr>
        <w:t>Basic Information</w:t>
      </w:r>
    </w:p>
    <w:tbl>
      <w:tblPr>
        <w:tblStyle w:val="4"/>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4"/>
        <w:gridCol w:w="953"/>
        <w:gridCol w:w="1352"/>
        <w:gridCol w:w="996"/>
        <w:gridCol w:w="1415"/>
        <w:gridCol w:w="677"/>
        <w:gridCol w:w="1717"/>
      </w:tblGrid>
      <w:tr w14:paraId="5963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dxa"/>
            <w:gridSpan w:val="2"/>
            <w:vAlign w:val="center"/>
          </w:tcPr>
          <w:p w14:paraId="5FCAA58A">
            <w:pPr>
              <w:rPr>
                <w:rFonts w:hint="default" w:ascii="Times New Roman" w:hAnsi="Times New Roman" w:eastAsia="宋体" w:cs="Times New Roman"/>
                <w:szCs w:val="21"/>
              </w:rPr>
            </w:pPr>
            <w:r>
              <w:rPr>
                <w:rFonts w:hint="default" w:ascii="Times New Roman" w:hAnsi="Times New Roman" w:eastAsia="宋体" w:cs="Times New Roman"/>
                <w:szCs w:val="21"/>
              </w:rPr>
              <w:t>Interviewee</w:t>
            </w:r>
          </w:p>
        </w:tc>
        <w:tc>
          <w:tcPr>
            <w:tcW w:w="2348" w:type="dxa"/>
            <w:gridSpan w:val="2"/>
          </w:tcPr>
          <w:p w14:paraId="65EBFA03">
            <w:pPr>
              <w:rPr>
                <w:rFonts w:hint="default" w:ascii="Times New Roman" w:hAnsi="Times New Roman" w:eastAsia="宋体" w:cs="Times New Roman"/>
                <w:szCs w:val="21"/>
                <w:lang w:val="en-US" w:eastAsia="zh-CN"/>
              </w:rPr>
            </w:pPr>
          </w:p>
        </w:tc>
        <w:tc>
          <w:tcPr>
            <w:tcW w:w="3809" w:type="dxa"/>
            <w:gridSpan w:val="3"/>
          </w:tcPr>
          <w:p w14:paraId="3865A5DD">
            <w:pP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Contact Information</w:t>
            </w:r>
            <w:r>
              <w:rPr>
                <w:rFonts w:hint="default" w:ascii="Times New Roman" w:hAnsi="Times New Roman" w:eastAsia="宋体" w:cs="Times New Roman"/>
                <w:szCs w:val="21"/>
                <w:lang w:val="en-US" w:eastAsia="zh-CN"/>
              </w:rPr>
              <w:t xml:space="preserve">   </w:t>
            </w:r>
          </w:p>
        </w:tc>
      </w:tr>
      <w:tr w14:paraId="4135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4" w:type="dxa"/>
            <w:vAlign w:val="center"/>
          </w:tcPr>
          <w:p w14:paraId="4E68D4C8">
            <w:pP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Date</w:t>
            </w:r>
          </w:p>
        </w:tc>
        <w:tc>
          <w:tcPr>
            <w:tcW w:w="953" w:type="dxa"/>
            <w:vAlign w:val="center"/>
          </w:tcPr>
          <w:p w14:paraId="5BACB053">
            <w:pPr>
              <w:rPr>
                <w:rFonts w:hint="default" w:ascii="Times New Roman" w:hAnsi="Times New Roman" w:eastAsia="宋体" w:cs="Times New Roman"/>
                <w:szCs w:val="21"/>
                <w:lang w:val="en-US" w:eastAsia="zh-CN"/>
              </w:rPr>
            </w:pPr>
          </w:p>
        </w:tc>
        <w:tc>
          <w:tcPr>
            <w:tcW w:w="1352" w:type="dxa"/>
          </w:tcPr>
          <w:p w14:paraId="2DCF92F4">
            <w:pPr>
              <w:rPr>
                <w:rFonts w:hint="default" w:ascii="Times New Roman" w:hAnsi="Times New Roman" w:eastAsia="宋体" w:cs="Times New Roman"/>
                <w:szCs w:val="21"/>
              </w:rPr>
            </w:pPr>
            <w:r>
              <w:rPr>
                <w:rFonts w:hint="default" w:ascii="Times New Roman" w:hAnsi="Times New Roman" w:eastAsia="宋体" w:cs="Times New Roman"/>
                <w:szCs w:val="21"/>
              </w:rPr>
              <w:t>Duration</w:t>
            </w:r>
          </w:p>
        </w:tc>
        <w:tc>
          <w:tcPr>
            <w:tcW w:w="996" w:type="dxa"/>
          </w:tcPr>
          <w:p w14:paraId="53617D61">
            <w:pPr>
              <w:rPr>
                <w:rFonts w:hint="default" w:ascii="Times New Roman" w:hAnsi="Times New Roman" w:eastAsia="宋体" w:cs="Times New Roman"/>
                <w:szCs w:val="21"/>
                <w:lang w:val="en-US" w:eastAsia="zh-CN"/>
              </w:rPr>
            </w:pPr>
          </w:p>
        </w:tc>
        <w:tc>
          <w:tcPr>
            <w:tcW w:w="1415" w:type="dxa"/>
          </w:tcPr>
          <w:p w14:paraId="78CFE08D">
            <w:pPr>
              <w:rPr>
                <w:rFonts w:hint="default" w:ascii="Times New Roman" w:hAnsi="Times New Roman" w:eastAsia="宋体" w:cs="Times New Roman"/>
                <w:szCs w:val="21"/>
              </w:rPr>
            </w:pPr>
            <w:r>
              <w:rPr>
                <w:rFonts w:hint="default" w:ascii="Times New Roman" w:hAnsi="Times New Roman" w:eastAsia="宋体" w:cs="Times New Roman"/>
                <w:szCs w:val="21"/>
              </w:rPr>
              <w:t>Location</w:t>
            </w:r>
          </w:p>
        </w:tc>
        <w:tc>
          <w:tcPr>
            <w:tcW w:w="2394" w:type="dxa"/>
            <w:gridSpan w:val="2"/>
          </w:tcPr>
          <w:p w14:paraId="7159D0EA">
            <w:pPr>
              <w:rPr>
                <w:rFonts w:hint="default" w:ascii="Times New Roman" w:hAnsi="Times New Roman" w:eastAsia="宋体" w:cs="Times New Roman"/>
                <w:szCs w:val="21"/>
                <w:lang w:val="en-US" w:eastAsia="zh-CN"/>
              </w:rPr>
            </w:pPr>
          </w:p>
        </w:tc>
      </w:tr>
      <w:tr w14:paraId="6188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017" w:type="dxa"/>
            <w:gridSpan w:val="2"/>
            <w:vAlign w:val="center"/>
          </w:tcPr>
          <w:p w14:paraId="4755A077">
            <w:pPr>
              <w:rPr>
                <w:rFonts w:hint="default" w:ascii="Times New Roman" w:hAnsi="Times New Roman" w:eastAsia="宋体" w:cs="Times New Roman"/>
                <w:szCs w:val="21"/>
              </w:rPr>
            </w:pPr>
            <w:r>
              <w:rPr>
                <w:rFonts w:hint="default" w:ascii="Times New Roman" w:hAnsi="Times New Roman" w:eastAsia="宋体" w:cs="Times New Roman"/>
                <w:szCs w:val="21"/>
              </w:rPr>
              <w:t>Interview Method</w:t>
            </w:r>
          </w:p>
        </w:tc>
        <w:tc>
          <w:tcPr>
            <w:tcW w:w="2348" w:type="dxa"/>
            <w:gridSpan w:val="2"/>
          </w:tcPr>
          <w:p w14:paraId="600309E4">
            <w:pPr>
              <w:rPr>
                <w:rFonts w:hint="default" w:ascii="Times New Roman" w:hAnsi="Times New Roman" w:eastAsia="宋体" w:cs="Times New Roman"/>
                <w:szCs w:val="21"/>
              </w:rPr>
            </w:pPr>
          </w:p>
        </w:tc>
        <w:tc>
          <w:tcPr>
            <w:tcW w:w="3809" w:type="dxa"/>
            <w:gridSpan w:val="3"/>
          </w:tcPr>
          <w:p w14:paraId="1C7BA5E5">
            <w:pP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Interview Serial No.</w:t>
            </w:r>
          </w:p>
        </w:tc>
      </w:tr>
      <w:tr w14:paraId="4C89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017" w:type="dxa"/>
            <w:gridSpan w:val="2"/>
            <w:vMerge w:val="restart"/>
            <w:vAlign w:val="center"/>
          </w:tcPr>
          <w:p w14:paraId="01493E1A">
            <w:pPr>
              <w:rPr>
                <w:rFonts w:hint="default" w:ascii="Times New Roman" w:hAnsi="Times New Roman" w:eastAsia="宋体" w:cs="Times New Roman"/>
                <w:szCs w:val="21"/>
              </w:rPr>
            </w:pPr>
            <w:r>
              <w:rPr>
                <w:rFonts w:hint="default" w:ascii="Times New Roman" w:hAnsi="Times New Roman" w:eastAsia="宋体" w:cs="Times New Roman"/>
                <w:szCs w:val="21"/>
              </w:rPr>
              <w:t>Interviewee Basic Information</w:t>
            </w:r>
          </w:p>
        </w:tc>
        <w:tc>
          <w:tcPr>
            <w:tcW w:w="1352" w:type="dxa"/>
            <w:vAlign w:val="center"/>
          </w:tcPr>
          <w:p w14:paraId="4E498BC5">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Age</w:t>
            </w:r>
          </w:p>
        </w:tc>
        <w:tc>
          <w:tcPr>
            <w:tcW w:w="996" w:type="dxa"/>
            <w:vAlign w:val="center"/>
          </w:tcPr>
          <w:p w14:paraId="01552D3E">
            <w:pPr>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Gender</w:t>
            </w:r>
          </w:p>
        </w:tc>
        <w:tc>
          <w:tcPr>
            <w:tcW w:w="2092" w:type="dxa"/>
            <w:gridSpan w:val="2"/>
            <w:vAlign w:val="center"/>
          </w:tcPr>
          <w:p w14:paraId="357BC64F">
            <w:pPr>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Post Category</w:t>
            </w:r>
          </w:p>
        </w:tc>
        <w:tc>
          <w:tcPr>
            <w:tcW w:w="1717" w:type="dxa"/>
            <w:vAlign w:val="center"/>
          </w:tcPr>
          <w:p w14:paraId="3161ADF4">
            <w:pPr>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Position</w:t>
            </w:r>
          </w:p>
        </w:tc>
      </w:tr>
      <w:tr w14:paraId="0F66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017" w:type="dxa"/>
            <w:gridSpan w:val="2"/>
            <w:vMerge w:val="continue"/>
          </w:tcPr>
          <w:p w14:paraId="45B18E73">
            <w:pPr>
              <w:rPr>
                <w:rFonts w:hint="default" w:ascii="Times New Roman" w:hAnsi="Times New Roman" w:cs="Times New Roman"/>
              </w:rPr>
            </w:pPr>
          </w:p>
        </w:tc>
        <w:tc>
          <w:tcPr>
            <w:tcW w:w="1352" w:type="dxa"/>
          </w:tcPr>
          <w:p w14:paraId="39BA3B9B">
            <w:pPr>
              <w:rPr>
                <w:rFonts w:hint="default" w:ascii="Times New Roman" w:hAnsi="Times New Roman" w:eastAsia="宋体" w:cs="Times New Roman"/>
                <w:szCs w:val="21"/>
                <w:lang w:val="en-US" w:eastAsia="zh-CN"/>
              </w:rPr>
            </w:pPr>
          </w:p>
        </w:tc>
        <w:tc>
          <w:tcPr>
            <w:tcW w:w="996" w:type="dxa"/>
          </w:tcPr>
          <w:p w14:paraId="100120C9">
            <w:pPr>
              <w:rPr>
                <w:rFonts w:hint="default" w:ascii="Times New Roman" w:hAnsi="Times New Roman" w:eastAsia="宋体" w:cs="Times New Roman"/>
                <w:szCs w:val="21"/>
                <w:lang w:val="en-US" w:eastAsia="zh-CN"/>
              </w:rPr>
            </w:pPr>
          </w:p>
        </w:tc>
        <w:tc>
          <w:tcPr>
            <w:tcW w:w="2092" w:type="dxa"/>
            <w:gridSpan w:val="2"/>
          </w:tcPr>
          <w:p w14:paraId="4959FB31">
            <w:pPr>
              <w:rPr>
                <w:rFonts w:hint="default" w:ascii="Times New Roman" w:hAnsi="Times New Roman" w:eastAsia="宋体" w:cs="Times New Roman"/>
                <w:szCs w:val="21"/>
                <w:lang w:val="en-US" w:eastAsia="zh-CN"/>
              </w:rPr>
            </w:pPr>
          </w:p>
        </w:tc>
        <w:tc>
          <w:tcPr>
            <w:tcW w:w="1717" w:type="dxa"/>
          </w:tcPr>
          <w:p w14:paraId="7C4774DF">
            <w:pPr>
              <w:rPr>
                <w:rFonts w:hint="default" w:ascii="Times New Roman" w:hAnsi="Times New Roman" w:eastAsia="宋体" w:cs="Times New Roman"/>
                <w:szCs w:val="21"/>
                <w:lang w:val="en-US" w:eastAsia="zh-CN"/>
              </w:rPr>
            </w:pPr>
          </w:p>
        </w:tc>
      </w:tr>
    </w:tbl>
    <w:p w14:paraId="04C1CB8B">
      <w:pPr>
        <w:spacing w:line="400" w:lineRule="exact"/>
        <w:rPr>
          <w:rFonts w:hint="default" w:ascii="Times New Roman" w:hAnsi="Times New Roman" w:cs="Times New Roman"/>
          <w:color w:val="333333"/>
          <w:sz w:val="24"/>
          <w:szCs w:val="24"/>
          <w:shd w:val="clear" w:color="auto" w:fill="FFFFFF"/>
          <w:lang w:val="en-US" w:eastAsia="zh-CN"/>
        </w:rPr>
      </w:pPr>
    </w:p>
    <w:p w14:paraId="45B2D005">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400" w:lineRule="exact"/>
        <w:textAlignment w:val="auto"/>
        <w:rPr>
          <w:rFonts w:hint="default" w:ascii="Times New Roman" w:hAnsi="Times New Roman" w:cs="Times New Roman"/>
          <w:b/>
          <w:bCs/>
          <w:color w:val="333333"/>
          <w:sz w:val="28"/>
          <w:szCs w:val="28"/>
          <w:shd w:val="clear" w:color="auto" w:fill="FFFFFF"/>
          <w:lang w:val="en-US" w:eastAsia="zh-CN"/>
        </w:rPr>
      </w:pPr>
      <w:r>
        <w:rPr>
          <w:rFonts w:hint="default" w:ascii="Times New Roman" w:hAnsi="Times New Roman" w:cs="Times New Roman"/>
          <w:b/>
          <w:bCs/>
          <w:color w:val="333333"/>
          <w:sz w:val="28"/>
          <w:szCs w:val="28"/>
          <w:shd w:val="clear" w:color="auto" w:fill="FFFFFF"/>
          <w:lang w:val="en-US" w:eastAsia="zh-CN"/>
        </w:rPr>
        <w:t>Interview Questions</w:t>
      </w:r>
    </w:p>
    <w:p w14:paraId="5BF1C4A6">
      <w:pPr>
        <w:numPr>
          <w:ilvl w:val="0"/>
          <w:numId w:val="1"/>
        </w:numPr>
        <w:spacing w:line="400" w:lineRule="exact"/>
        <w:rPr>
          <w:rFonts w:hint="default" w:ascii="Times New Roman" w:hAnsi="Times New Roman" w:cs="Times New Roman"/>
          <w:color w:val="333333"/>
          <w:sz w:val="24"/>
          <w:szCs w:val="24"/>
          <w:shd w:val="clear" w:color="auto" w:fill="FFFFFF"/>
          <w:lang w:val="en-US" w:eastAsia="zh-CN"/>
        </w:rPr>
      </w:pPr>
      <w:r>
        <w:rPr>
          <w:rFonts w:hint="default" w:ascii="Times New Roman" w:hAnsi="Times New Roman" w:cs="Times New Roman"/>
          <w:color w:val="333333"/>
          <w:sz w:val="24"/>
          <w:szCs w:val="24"/>
          <w:shd w:val="clear" w:color="auto" w:fill="FFFFFF"/>
          <w:lang w:val="en-US" w:eastAsia="zh-CN"/>
        </w:rPr>
        <w:t>Please briefly describe your current post, years of service, and main job responsibilities. What do you consider to be the greatest challenges or risks associated with your work?</w:t>
      </w:r>
    </w:p>
    <w:p w14:paraId="3C36B004">
      <w:pPr>
        <w:spacing w:line="400" w:lineRule="exact"/>
        <w:rPr>
          <w:rFonts w:hint="default" w:ascii="Times New Roman" w:hAnsi="Times New Roman" w:cs="Times New Roman"/>
          <w:color w:val="333333"/>
          <w:sz w:val="24"/>
          <w:szCs w:val="24"/>
          <w:shd w:val="clear" w:color="auto" w:fill="FFFFFF"/>
          <w:lang w:val="en-US" w:eastAsia="zh-CN"/>
        </w:rPr>
      </w:pPr>
      <w:r>
        <w:rPr>
          <w:rFonts w:hint="eastAsia" w:ascii="Times New Roman" w:hAnsi="Times New Roman" w:cs="Times New Roman"/>
          <w:color w:val="333333"/>
          <w:sz w:val="24"/>
          <w:szCs w:val="24"/>
          <w:shd w:val="clear" w:color="auto" w:fill="FFFFFF"/>
          <w:lang w:val="en-US" w:eastAsia="zh-CN"/>
        </w:rPr>
        <w:t xml:space="preserve">2. </w:t>
      </w:r>
      <w:r>
        <w:rPr>
          <w:rFonts w:hint="default" w:ascii="Times New Roman" w:hAnsi="Times New Roman" w:cs="Times New Roman"/>
          <w:color w:val="333333"/>
          <w:sz w:val="24"/>
          <w:szCs w:val="24"/>
          <w:shd w:val="clear" w:color="auto" w:fill="FFFFFF"/>
          <w:lang w:val="en-US" w:eastAsia="zh-CN"/>
        </w:rPr>
        <w:t>Could you describe how you generally feel about your work overall? What aspects of your job tend to feel burdensome or stressful? When did you first notice these feelings, and have they changed over time?</w:t>
      </w:r>
    </w:p>
    <w:p w14:paraId="32951EBA">
      <w:pPr>
        <w:spacing w:line="400" w:lineRule="exact"/>
        <w:rPr>
          <w:rFonts w:hint="default" w:ascii="Times New Roman" w:hAnsi="Times New Roman" w:cs="Times New Roman"/>
          <w:color w:val="333333"/>
          <w:sz w:val="24"/>
          <w:szCs w:val="24"/>
          <w:shd w:val="clear" w:color="auto" w:fill="FFFFFF"/>
          <w:lang w:val="en-US" w:eastAsia="zh-CN"/>
        </w:rPr>
      </w:pPr>
      <w:r>
        <w:rPr>
          <w:rFonts w:hint="eastAsia" w:ascii="Times New Roman" w:hAnsi="Times New Roman" w:cs="Times New Roman"/>
          <w:color w:val="333333"/>
          <w:sz w:val="24"/>
          <w:szCs w:val="24"/>
          <w:shd w:val="clear" w:color="auto" w:fill="FFFFFF"/>
          <w:lang w:val="en-US" w:eastAsia="zh-CN"/>
        </w:rPr>
        <w:t xml:space="preserve">3. </w:t>
      </w:r>
      <w:r>
        <w:rPr>
          <w:rFonts w:hint="default" w:ascii="Times New Roman" w:hAnsi="Times New Roman" w:cs="Times New Roman"/>
          <w:color w:val="333333"/>
          <w:sz w:val="24"/>
          <w:szCs w:val="24"/>
          <w:shd w:val="clear" w:color="auto" w:fill="FFFFFF"/>
          <w:lang w:val="en-US" w:eastAsia="zh-CN"/>
        </w:rPr>
        <w:t>In your day-to-day work, are there particular situations or tasks that make you feel especially worried, tense, or troubled? Could you walk me through a specific example? Are there pressures outside of work — such as family or financial matters — that also weigh on you?</w:t>
      </w:r>
    </w:p>
    <w:p w14:paraId="239850D8">
      <w:pPr>
        <w:spacing w:line="400" w:lineRule="exact"/>
        <w:rPr>
          <w:rFonts w:hint="default" w:ascii="Times New Roman" w:hAnsi="Times New Roman" w:cs="Times New Roman"/>
          <w:color w:val="333333"/>
          <w:sz w:val="24"/>
          <w:szCs w:val="24"/>
          <w:shd w:val="clear" w:color="auto" w:fill="FFFFFF"/>
          <w:lang w:val="en-US" w:eastAsia="zh-CN"/>
        </w:rPr>
      </w:pPr>
      <w:r>
        <w:rPr>
          <w:rFonts w:hint="eastAsia" w:ascii="Times New Roman" w:hAnsi="Times New Roman" w:cs="Times New Roman"/>
          <w:color w:val="333333"/>
          <w:sz w:val="24"/>
          <w:szCs w:val="24"/>
          <w:shd w:val="clear" w:color="auto" w:fill="FFFFFF"/>
          <w:lang w:val="en-US" w:eastAsia="zh-CN"/>
        </w:rPr>
        <w:t xml:space="preserve">4. </w:t>
      </w:r>
      <w:r>
        <w:rPr>
          <w:rFonts w:hint="default" w:ascii="Times New Roman" w:hAnsi="Times New Roman" w:cs="Times New Roman"/>
          <w:color w:val="333333"/>
          <w:sz w:val="24"/>
          <w:szCs w:val="24"/>
          <w:shd w:val="clear" w:color="auto" w:fill="FFFFFF"/>
          <w:lang w:val="en-US" w:eastAsia="zh-CN"/>
        </w:rPr>
        <w:t>Do you experience negative emotions at work — such as anxiety, low mood, irritability, or a sense of being overwhelmed? What tends to trigger these feelings? How do they affect your work performance or safety behaviour? Could you give a concrete example?</w:t>
      </w:r>
    </w:p>
    <w:p w14:paraId="01A79E61">
      <w:pPr>
        <w:spacing w:line="400" w:lineRule="exact"/>
        <w:rPr>
          <w:rFonts w:hint="default" w:ascii="Times New Roman" w:hAnsi="Times New Roman" w:cs="Times New Roman"/>
          <w:color w:val="333333"/>
          <w:sz w:val="24"/>
          <w:szCs w:val="24"/>
          <w:shd w:val="clear" w:color="auto" w:fill="FFFFFF"/>
          <w:lang w:val="en-US" w:eastAsia="zh-CN"/>
        </w:rPr>
      </w:pPr>
      <w:r>
        <w:rPr>
          <w:rFonts w:hint="eastAsia" w:ascii="Times New Roman" w:hAnsi="Times New Roman" w:cs="Times New Roman"/>
          <w:color w:val="333333"/>
          <w:sz w:val="24"/>
          <w:szCs w:val="24"/>
          <w:shd w:val="clear" w:color="auto" w:fill="FFFFFF"/>
          <w:lang w:val="en-US" w:eastAsia="zh-CN"/>
        </w:rPr>
        <w:t xml:space="preserve">5. </w:t>
      </w:r>
      <w:r>
        <w:rPr>
          <w:rFonts w:hint="default" w:ascii="Times New Roman" w:hAnsi="Times New Roman" w:cs="Times New Roman"/>
          <w:color w:val="333333"/>
          <w:sz w:val="24"/>
          <w:szCs w:val="24"/>
          <w:shd w:val="clear" w:color="auto" w:fill="FFFFFF"/>
          <w:lang w:val="en-US" w:eastAsia="zh-CN"/>
        </w:rPr>
        <w:t>Looking back since you first started this job, how would you describe changes in your overall mental state? Were there particular periods that felt especially difficult or, conversely, relatively manageable? What do you think brought about those changes?</w:t>
      </w:r>
    </w:p>
    <w:p w14:paraId="7DB323AA">
      <w:pPr>
        <w:spacing w:line="400" w:lineRule="exact"/>
        <w:rPr>
          <w:rFonts w:hint="default" w:ascii="Times New Roman" w:hAnsi="Times New Roman" w:cs="Times New Roman"/>
          <w:color w:val="333333"/>
          <w:sz w:val="24"/>
          <w:szCs w:val="24"/>
          <w:shd w:val="clear" w:color="auto" w:fill="FFFFFF"/>
          <w:lang w:val="en-US" w:eastAsia="zh-CN"/>
        </w:rPr>
      </w:pPr>
      <w:r>
        <w:rPr>
          <w:rFonts w:hint="eastAsia" w:ascii="Times New Roman" w:hAnsi="Times New Roman" w:cs="Times New Roman"/>
          <w:color w:val="333333"/>
          <w:sz w:val="24"/>
          <w:szCs w:val="24"/>
          <w:shd w:val="clear" w:color="auto" w:fill="FFFFFF"/>
          <w:lang w:val="en-US" w:eastAsia="zh-CN"/>
        </w:rPr>
        <w:t xml:space="preserve">6. </w:t>
      </w:r>
      <w:r>
        <w:rPr>
          <w:rFonts w:hint="default" w:ascii="Times New Roman" w:hAnsi="Times New Roman" w:cs="Times New Roman"/>
          <w:color w:val="333333"/>
          <w:sz w:val="24"/>
          <w:szCs w:val="24"/>
          <w:shd w:val="clear" w:color="auto" w:fill="FFFFFF"/>
          <w:lang w:val="en-US" w:eastAsia="zh-CN"/>
        </w:rPr>
        <w:t>How do you generally experience the safety management practices at this mine — for instance, routine inspections, performance assessments, or accountability procedures? Are there aspects of these practices that you find particularly demanding or difficult to navigate psychologically?</w:t>
      </w:r>
    </w:p>
    <w:p w14:paraId="10C8A9F2">
      <w:pPr>
        <w:spacing w:line="400" w:lineRule="exact"/>
        <w:rPr>
          <w:rFonts w:hint="default" w:ascii="Times New Roman" w:hAnsi="Times New Roman" w:cs="Times New Roman"/>
          <w:color w:val="333333"/>
          <w:sz w:val="24"/>
          <w:szCs w:val="24"/>
          <w:shd w:val="clear" w:color="auto" w:fill="FFFFFF"/>
          <w:lang w:val="en-US" w:eastAsia="zh-CN"/>
        </w:rPr>
      </w:pPr>
      <w:r>
        <w:rPr>
          <w:rFonts w:hint="eastAsia" w:ascii="Times New Roman" w:hAnsi="Times New Roman" w:cs="Times New Roman"/>
          <w:color w:val="333333"/>
          <w:sz w:val="24"/>
          <w:szCs w:val="24"/>
          <w:shd w:val="clear" w:color="auto" w:fill="FFFFFF"/>
          <w:lang w:val="en-US" w:eastAsia="zh-CN"/>
        </w:rPr>
        <w:t xml:space="preserve">7. </w:t>
      </w:r>
      <w:r>
        <w:rPr>
          <w:rFonts w:hint="default" w:ascii="Times New Roman" w:hAnsi="Times New Roman" w:cs="Times New Roman"/>
          <w:color w:val="333333"/>
          <w:sz w:val="24"/>
          <w:szCs w:val="24"/>
          <w:shd w:val="clear" w:color="auto" w:fill="FFFFFF"/>
          <w:lang w:val="en-US" w:eastAsia="zh-CN"/>
        </w:rPr>
        <w:t>What is your overall assessment of the working environment and safety conditions at this mine? Looking ahead, do you feel generally optimistic about your work and career here, or do you have concerns? Please explain your reasons.</w:t>
      </w:r>
    </w:p>
    <w:p w14:paraId="515D6ED4">
      <w:pPr>
        <w:spacing w:line="400" w:lineRule="exact"/>
        <w:rPr>
          <w:rFonts w:hint="default" w:ascii="Times New Roman" w:hAnsi="Times New Roman" w:cs="Times New Roman"/>
          <w:color w:val="333333"/>
          <w:sz w:val="24"/>
          <w:szCs w:val="24"/>
          <w:shd w:val="clear" w:color="auto" w:fill="FFFFFF"/>
          <w:lang w:val="en-US" w:eastAsia="zh-CN"/>
        </w:rPr>
      </w:pPr>
      <w:r>
        <w:rPr>
          <w:rFonts w:hint="eastAsia" w:ascii="Times New Roman" w:hAnsi="Times New Roman" w:cs="Times New Roman"/>
          <w:color w:val="333333"/>
          <w:sz w:val="24"/>
          <w:szCs w:val="24"/>
          <w:shd w:val="clear" w:color="auto" w:fill="FFFFFF"/>
          <w:lang w:val="en-US" w:eastAsia="zh-CN"/>
        </w:rPr>
        <w:t xml:space="preserve">8. </w:t>
      </w:r>
      <w:r>
        <w:rPr>
          <w:rFonts w:hint="default" w:ascii="Times New Roman" w:hAnsi="Times New Roman" w:cs="Times New Roman"/>
          <w:color w:val="333333"/>
          <w:sz w:val="24"/>
          <w:szCs w:val="24"/>
          <w:shd w:val="clear" w:color="auto" w:fill="FFFFFF"/>
          <w:lang w:val="en-US" w:eastAsia="zh-CN"/>
        </w:rPr>
        <w:t>When you are under significant pressure or experiencing low mood, what strategies do you typically use to cope? How effective do you find these approaches? Does your workplace or your colleagues provide any support in these moments?</w:t>
      </w:r>
    </w:p>
    <w:p w14:paraId="49A4207F">
      <w:pPr>
        <w:spacing w:line="400" w:lineRule="exact"/>
        <w:rPr>
          <w:rFonts w:hint="default" w:ascii="Times New Roman" w:hAnsi="Times New Roman" w:cs="Times New Roman"/>
          <w:color w:val="333333"/>
          <w:sz w:val="24"/>
          <w:szCs w:val="24"/>
          <w:shd w:val="clear" w:color="auto" w:fill="FFFFFF"/>
          <w:lang w:val="en-US" w:eastAsia="zh-CN"/>
        </w:rPr>
      </w:pPr>
      <w:r>
        <w:rPr>
          <w:rFonts w:hint="eastAsia" w:ascii="Times New Roman" w:hAnsi="Times New Roman" w:cs="Times New Roman"/>
          <w:color w:val="333333"/>
          <w:sz w:val="24"/>
          <w:szCs w:val="24"/>
          <w:shd w:val="clear" w:color="auto" w:fill="FFFFFF"/>
          <w:lang w:val="en-US" w:eastAsia="zh-CN"/>
        </w:rPr>
        <w:t xml:space="preserve">9. </w:t>
      </w:r>
      <w:r>
        <w:rPr>
          <w:rFonts w:hint="default" w:ascii="Times New Roman" w:hAnsi="Times New Roman" w:cs="Times New Roman"/>
          <w:color w:val="333333"/>
          <w:sz w:val="24"/>
          <w:szCs w:val="24"/>
          <w:shd w:val="clear" w:color="auto" w:fill="FFFFFF"/>
          <w:lang w:val="en-US" w:eastAsia="zh-CN"/>
        </w:rPr>
        <w:t>What changes or improvements would you most like to see the enterprise or relevant authorities make, in order to better support employees' mental health and alleviate work-related stress?</w:t>
      </w:r>
    </w:p>
    <w:p w14:paraId="21EBB1F9">
      <w:pPr>
        <w:spacing w:line="400" w:lineRule="exact"/>
        <w:rPr>
          <w:rFonts w:hint="default" w:ascii="Times New Roman" w:hAnsi="Times New Roman" w:cs="Times New Roman"/>
          <w:color w:val="333333"/>
          <w:sz w:val="24"/>
          <w:szCs w:val="24"/>
          <w:shd w:val="clear" w:color="auto" w:fill="FFFFFF"/>
          <w:lang w:val="en-US" w:eastAsia="zh-CN"/>
        </w:rPr>
      </w:pPr>
      <w:r>
        <w:rPr>
          <w:rFonts w:hint="eastAsia" w:ascii="Times New Roman" w:hAnsi="Times New Roman" w:cs="Times New Roman"/>
          <w:color w:val="333333"/>
          <w:sz w:val="24"/>
          <w:szCs w:val="24"/>
          <w:shd w:val="clear" w:color="auto" w:fill="FFFFFF"/>
          <w:lang w:val="en-US" w:eastAsia="zh-CN"/>
        </w:rPr>
        <w:t xml:space="preserve">10. </w:t>
      </w:r>
      <w:r>
        <w:rPr>
          <w:rFonts w:hint="default" w:ascii="Times New Roman" w:hAnsi="Times New Roman" w:cs="Times New Roman"/>
          <w:color w:val="333333"/>
          <w:sz w:val="24"/>
          <w:szCs w:val="24"/>
          <w:shd w:val="clear" w:color="auto" w:fill="FFFFFF"/>
          <w:lang w:val="en-US" w:eastAsia="zh-CN"/>
        </w:rPr>
        <w:t>Is there anything else you would like to add regarding your experiences, views, or suggestions related to work stress and mental health among mining personnel?</w:t>
      </w:r>
    </w:p>
    <w:p w14:paraId="5F9DA846">
      <w:pPr>
        <w:spacing w:line="400" w:lineRule="exact"/>
        <w:rPr>
          <w:rFonts w:hint="default" w:ascii="Times New Roman" w:hAnsi="Times New Roman" w:cs="Times New Roman"/>
          <w:color w:val="333333"/>
          <w:sz w:val="24"/>
          <w:szCs w:val="24"/>
          <w:shd w:val="clear" w:color="auto" w:fill="FFFFFF"/>
          <w:lang w:val="en-US" w:eastAsia="zh-CN"/>
        </w:rPr>
      </w:pPr>
      <w:r>
        <w:rPr>
          <w:rFonts w:hint="eastAsia" w:ascii="Times New Roman" w:hAnsi="Times New Roman" w:cs="Times New Roman"/>
          <w:color w:val="333333"/>
          <w:sz w:val="24"/>
          <w:szCs w:val="24"/>
          <w:shd w:val="clear" w:color="auto" w:fill="FFFFFF"/>
          <w:lang w:val="en-US" w:eastAsia="zh-CN"/>
        </w:rPr>
        <w:t xml:space="preserve">11. </w:t>
      </w:r>
      <w:r>
        <w:rPr>
          <w:rFonts w:hint="default" w:ascii="Times New Roman" w:hAnsi="Times New Roman" w:cs="Times New Roman"/>
          <w:color w:val="333333"/>
          <w:sz w:val="24"/>
          <w:szCs w:val="24"/>
          <w:shd w:val="clear" w:color="auto" w:fill="FFFFFF"/>
          <w:lang w:val="en-US" w:eastAsia="zh-CN"/>
        </w:rPr>
        <w:t/>
      </w:r>
    </w:p>
    <w:p w14:paraId="4B28978E">
      <w:pPr>
        <w:spacing w:line="400" w:lineRule="exact"/>
        <w:rPr>
          <w:rFonts w:hint="default" w:ascii="Times New Roman" w:hAnsi="Times New Roman" w:cs="Times New Roman"/>
          <w:color w:val="333333"/>
          <w:sz w:val="24"/>
          <w:szCs w:val="24"/>
          <w:shd w:val="clear" w:color="auto" w:fill="FFFFFF"/>
          <w:lang w:val="en-US" w:eastAsia="zh-CN"/>
        </w:rPr>
      </w:pPr>
    </w:p>
    <w:p w14:paraId="67DE7A5A">
      <w:pPr>
        <w:spacing w:line="400" w:lineRule="exact"/>
        <w:rPr>
          <w:rFonts w:hint="default" w:ascii="Times New Roman" w:hAnsi="Times New Roman" w:cs="Times New Roman"/>
          <w:color w:val="333333"/>
          <w:sz w:val="24"/>
          <w:szCs w:val="24"/>
          <w:shd w:val="clear" w:color="auto" w:fill="FFFFFF"/>
          <w:lang w:val="en-US" w:eastAsia="zh-CN"/>
        </w:rPr>
      </w:pPr>
      <w:r>
        <w:rPr>
          <w:rFonts w:hint="default" w:ascii="Times New Roman" w:hAnsi="Times New Roman" w:cs="Times New Roman"/>
          <w:color w:val="333333"/>
          <w:sz w:val="24"/>
          <w:szCs w:val="24"/>
          <w:shd w:val="clear" w:color="auto" w:fill="FFFFFF"/>
          <w:lang w:val="en-US" w:eastAsia="zh-CN"/>
        </w:rPr>
        <w:t>Thank you very much for your time and participation in this interview. Your contributions are of great value to this research. All information shared will be kept strictly confidential and used for academic purposes only. Should any follow-up be required, we will contact you in advance. We wish you good health and a safe working environment.</w:t>
      </w:r>
    </w:p>
    <w:p w14:paraId="4EB33C7B">
      <w:pPr>
        <w:spacing w:line="400" w:lineRule="exact"/>
        <w:rPr>
          <w:rFonts w:hint="default" w:ascii="Times New Roman" w:hAnsi="Times New Roman" w:cs="Times New Roman"/>
          <w:color w:val="333333"/>
          <w:sz w:val="24"/>
          <w:szCs w:val="24"/>
          <w:shd w:val="clear" w:color="auto" w:fill="FFFFFF"/>
          <w:lang w:val="en-US" w:eastAsia="zh-CN"/>
        </w:rPr>
      </w:pPr>
    </w:p>
    <w:p w14:paraId="59CF76CE">
      <w:pPr>
        <w:spacing w:line="400" w:lineRule="exact"/>
        <w:rPr>
          <w:rFonts w:hint="default" w:ascii="Times New Roman" w:hAnsi="Times New Roman" w:cs="Times New Roman"/>
          <w:color w:val="333333"/>
          <w:sz w:val="24"/>
          <w:szCs w:val="24"/>
          <w:shd w:val="clear" w:color="auto" w:fill="FFFFFF"/>
          <w:lang w:val="en-US" w:eastAsia="zh-CN"/>
        </w:rPr>
      </w:pPr>
      <w:r>
        <w:rPr>
          <w:rFonts w:hint="default" w:ascii="Times New Roman" w:hAnsi="Times New Roman" w:cs="Times New Roman"/>
          <w:color w:val="333333"/>
          <w:sz w:val="24"/>
          <w:szCs w:val="24"/>
          <w:shd w:val="clear" w:color="auto" w:fill="FFFFFF"/>
          <w:lang w:val="en-US" w:eastAsia="zh-CN"/>
        </w:rPr>
        <w:t>Sincerely,</w:t>
      </w:r>
    </w:p>
    <w:p w14:paraId="295ED299">
      <w:pPr>
        <w:spacing w:line="400" w:lineRule="exact"/>
        <w:rPr>
          <w:rFonts w:hint="default" w:ascii="Times New Roman" w:hAnsi="Times New Roman" w:cs="Times New Roman"/>
          <w:color w:val="333333"/>
          <w:sz w:val="24"/>
          <w:szCs w:val="24"/>
          <w:shd w:val="clear" w:color="auto" w:fill="FFFFFF"/>
          <w:lang w:val="en-US" w:eastAsia="zh-CN"/>
        </w:rPr>
      </w:pPr>
      <w:r>
        <w:rPr>
          <w:rFonts w:hint="default" w:ascii="Times New Roman" w:hAnsi="Times New Roman" w:cs="Times New Roman"/>
          <w:color w:val="333333"/>
          <w:sz w:val="24"/>
          <w:szCs w:val="24"/>
          <w:shd w:val="clear" w:color="auto" w:fill="FFFFFF"/>
          <w:lang w:val="en-US" w:eastAsia="zh-CN"/>
        </w:rPr>
        <w:t>Research Group for Mental Health Status of Mining Personnel</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94B2D4"/>
    <w:multiLevelType w:val="singleLevel"/>
    <w:tmpl w:val="1294B2D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CE1F45"/>
    <w:rsid w:val="0B9F6D1F"/>
    <w:rsid w:val="1CCE1F45"/>
    <w:rsid w:val="367B5207"/>
    <w:rsid w:val="7A930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11</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2026-05-11T02:32:00Z</dcterms:created>
  <dc:creator>xxduan</dc:creator>
  <cp:lastModifiedBy>xxduan</cp:lastModifiedBy>
  <dcterms:modified xsi:type="dcterms:W3CDTF">2026-05-11T02:53:45Z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FEAB5E15367142C6B83E9DF1889E1BB9_11</vt:lpwstr>
  </property>
  <property fmtid="{D5CDD505-2E9C-101B-9397-08002B2CF9AE}" pid="4" name="KSOTemplateDocerSaveRecord">
    <vt:lpwstr>eyJoZGlkIjoiZjM0YWU2MDRjMTNlNjI2NDU1MjcwYzcwOGY2ZGRlMGIiLCJ1c2VySWQiOiIxMjM2NjA2OCJ9</vt:lpwstr>
  </property>
</Properties>
</file>