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547FFE" w14:textId="02E3F455" w:rsidR="00903C58" w:rsidRPr="0005693D" w:rsidRDefault="00903C58" w:rsidP="00903C58">
      <w:pPr>
        <w:jc w:val="both"/>
        <w:rPr>
          <w:rFonts w:asciiTheme="majorBidi" w:hAnsiTheme="majorBidi" w:cstheme="majorBidi"/>
          <w:b/>
          <w:bCs/>
          <w:lang w:val="en-US"/>
        </w:rPr>
      </w:pPr>
      <w:r w:rsidRPr="0005693D">
        <w:rPr>
          <w:rFonts w:asciiTheme="majorBidi" w:hAnsiTheme="majorBidi" w:cstheme="majorBidi"/>
          <w:b/>
          <w:bCs/>
        </w:rPr>
        <w:t>Using a Multi-Model Large Language Model Framework for Psychological Scale Development: Validation of an Emotion Regulation Scale</w:t>
      </w:r>
    </w:p>
    <w:p w14:paraId="32385F48" w14:textId="77777777" w:rsidR="00EB27B1" w:rsidRPr="0005693D" w:rsidRDefault="00EB27B1" w:rsidP="00EB27B1">
      <w:pPr>
        <w:spacing w:before="240"/>
        <w:jc w:val="both"/>
        <w:rPr>
          <w:rFonts w:asciiTheme="majorBidi" w:hAnsiTheme="majorBidi" w:cstheme="majorBidi"/>
          <w:b/>
          <w:bCs/>
          <w:color w:val="000000" w:themeColor="text1"/>
        </w:rPr>
      </w:pPr>
      <w:r w:rsidRPr="0005693D">
        <w:rPr>
          <w:rFonts w:asciiTheme="majorBidi" w:hAnsiTheme="majorBidi" w:cstheme="majorBidi"/>
          <w:b/>
          <w:bCs/>
          <w:color w:val="000000" w:themeColor="text1"/>
        </w:rPr>
        <w:t>Iman Aly Almohammadi</w:t>
      </w:r>
      <w:r w:rsidRPr="0005693D">
        <w:rPr>
          <w:rFonts w:asciiTheme="majorBidi" w:hAnsiTheme="majorBidi" w:cstheme="majorBidi"/>
          <w:b/>
          <w:bCs/>
          <w:vertAlign w:val="superscript"/>
        </w:rPr>
        <w:t>*</w:t>
      </w:r>
      <w:r w:rsidRPr="0005693D">
        <w:rPr>
          <w:rFonts w:asciiTheme="majorBidi" w:hAnsiTheme="majorBidi" w:cstheme="majorBidi"/>
          <w:b/>
          <w:bCs/>
          <w:color w:val="000000" w:themeColor="text1"/>
          <w:lang w:val="en-US"/>
        </w:rPr>
        <w:t xml:space="preserve"> &amp; </w:t>
      </w:r>
      <w:r w:rsidRPr="0005693D">
        <w:rPr>
          <w:rFonts w:asciiTheme="majorBidi" w:hAnsiTheme="majorBidi" w:cstheme="majorBidi"/>
          <w:b/>
          <w:bCs/>
          <w:color w:val="000000" w:themeColor="text1"/>
        </w:rPr>
        <w:t>Malak Ali Alzahrani</w:t>
      </w:r>
    </w:p>
    <w:p w14:paraId="37AC09A0" w14:textId="77777777" w:rsidR="00EB27B1" w:rsidRPr="00D056BF" w:rsidRDefault="00EB27B1" w:rsidP="00EB27B1">
      <w:pPr>
        <w:spacing w:before="240"/>
        <w:jc w:val="both"/>
        <w:rPr>
          <w:rFonts w:asciiTheme="majorBidi" w:hAnsiTheme="majorBidi" w:cstheme="majorBidi"/>
          <w:rtl/>
          <w:lang w:val="en-US"/>
        </w:rPr>
      </w:pPr>
      <w:r w:rsidRPr="0005693D">
        <w:rPr>
          <w:rFonts w:asciiTheme="majorBidi" w:hAnsiTheme="majorBidi" w:cstheme="majorBidi"/>
        </w:rPr>
        <w:t>Department of Psychology, Faculty of Arts and Humanities, King Abdulaziz University, Jeddah, Saudi Arabia</w:t>
      </w:r>
    </w:p>
    <w:p w14:paraId="7751151E" w14:textId="7A36D920" w:rsidR="00EB27B1" w:rsidRPr="001A194E" w:rsidRDefault="00EB27B1" w:rsidP="004A607A">
      <w:pPr>
        <w:spacing w:before="240" w:after="240"/>
        <w:rPr>
          <w:rFonts w:ascii="MS Mincho" w:eastAsia="MS Mincho" w:hAnsi="MS Mincho" w:cs="MS Mincho"/>
          <w:color w:val="222222"/>
          <w:sz w:val="21"/>
          <w:szCs w:val="21"/>
          <w:shd w:val="clear" w:color="auto" w:fill="FFFFFF"/>
          <w:rtl/>
        </w:rPr>
      </w:pPr>
      <w:r w:rsidRPr="0005693D">
        <w:rPr>
          <w:rFonts w:asciiTheme="majorBidi" w:hAnsiTheme="majorBidi" w:cstheme="majorBidi"/>
          <w:color w:val="000000" w:themeColor="text1"/>
        </w:rPr>
        <w:t xml:space="preserve">CONTACT  Iman Aly </w:t>
      </w:r>
      <w:r w:rsidRPr="001A194E">
        <w:rPr>
          <w:rFonts w:asciiTheme="majorBidi" w:hAnsiTheme="majorBidi" w:cstheme="majorBidi"/>
          <w:color w:val="000000" w:themeColor="text1"/>
        </w:rPr>
        <w:t xml:space="preserve">Almohammadi * </w:t>
      </w:r>
      <w:hyperlink r:id="rId5" w:history="1">
        <w:r w:rsidRPr="001A194E">
          <w:rPr>
            <w:rStyle w:val="Hyperlink"/>
            <w:rFonts w:asciiTheme="majorBidi" w:hAnsiTheme="majorBidi" w:cstheme="majorBidi"/>
          </w:rPr>
          <w:t>ealmhamdi@kau.edu.sa</w:t>
        </w:r>
      </w:hyperlink>
      <w:r w:rsidRPr="001A194E">
        <w:rPr>
          <w:rFonts w:asciiTheme="majorBidi" w:hAnsiTheme="majorBidi" w:cstheme="majorBidi"/>
          <w:color w:val="000000" w:themeColor="text1"/>
        </w:rPr>
        <w:t xml:space="preserve">  </w:t>
      </w:r>
      <w:dir w:val="rtl">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rsidRPr="001A194E">
          <w:t>‬</w:t>
        </w:r>
        <w:r>
          <w:t>‬</w:t>
        </w:r>
        <w:r>
          <w:t>‬</w:t>
        </w:r>
        <w:r>
          <w:t>‬</w:t>
        </w:r>
        <w:r>
          <w:t>‬</w:t>
        </w:r>
        <w:r w:rsidR="00000000">
          <w:t>‬</w:t>
        </w:r>
      </w:dir>
    </w:p>
    <w:p w14:paraId="30DE2EF5" w14:textId="776B486D" w:rsidR="00D90074" w:rsidRPr="001A194E" w:rsidRDefault="0045779B" w:rsidP="0045779B">
      <w:pPr>
        <w:rPr>
          <w:rFonts w:asciiTheme="majorBidi" w:hAnsiTheme="majorBidi" w:cstheme="majorBidi"/>
          <w:b/>
          <w:bCs/>
          <w:color w:val="000000" w:themeColor="text1"/>
        </w:rPr>
      </w:pPr>
      <w:r w:rsidRPr="0045779B">
        <w:rPr>
          <w:rFonts w:asciiTheme="majorBidi" w:hAnsiTheme="majorBidi" w:cstheme="majorBidi"/>
          <w:b/>
          <w:bCs/>
          <w:color w:val="000000" w:themeColor="text1"/>
        </w:rPr>
        <w:t>Ethics approval and consent to participate</w:t>
      </w:r>
      <w:r>
        <w:rPr>
          <w:rFonts w:asciiTheme="majorBidi" w:hAnsiTheme="majorBidi" w:cstheme="majorBidi"/>
          <w:b/>
          <w:bCs/>
          <w:color w:val="000000" w:themeColor="text1"/>
          <w:lang w:val="en-US"/>
        </w:rPr>
        <w:t xml:space="preserve"> </w:t>
      </w:r>
    </w:p>
    <w:p w14:paraId="07B565A4" w14:textId="27CC25D7" w:rsidR="00344B03" w:rsidRPr="00A75DCF" w:rsidRDefault="00BC3A9E" w:rsidP="00344B03">
      <w:pPr>
        <w:jc w:val="both"/>
        <w:rPr>
          <w:rFonts w:asciiTheme="majorBidi" w:hAnsiTheme="majorBidi" w:cstheme="majorBidi"/>
          <w:color w:val="000000" w:themeColor="text1"/>
        </w:rPr>
      </w:pPr>
      <w:r w:rsidRPr="008A1000">
        <w:rPr>
          <w:rFonts w:asciiTheme="majorBidi" w:hAnsiTheme="majorBidi" w:cstheme="majorBidi"/>
          <w:color w:val="000000" w:themeColor="text1"/>
        </w:rPr>
        <w:t xml:space="preserve">Ethical approval for this study was granted by the Scientific Research Ethics Committee at the Faculty of Arts and Humanities, King Abdulaziz University, Jeddah, on 17 December 2025 </w:t>
      </w:r>
      <w:r w:rsidRPr="00A75DCF">
        <w:rPr>
          <w:rFonts w:asciiTheme="majorBidi" w:hAnsiTheme="majorBidi" w:cstheme="majorBidi"/>
          <w:color w:val="000000" w:themeColor="text1"/>
        </w:rPr>
        <w:t>(Approval No.</w:t>
      </w:r>
      <w:r w:rsidRPr="00A75DCF">
        <w:rPr>
          <w:rFonts w:asciiTheme="majorBidi" w:hAnsiTheme="majorBidi" w:cstheme="majorBidi" w:hint="cs"/>
          <w:color w:val="000000" w:themeColor="text1"/>
          <w:rtl/>
        </w:rPr>
        <w:t xml:space="preserve"> </w:t>
      </w:r>
      <w:r w:rsidRPr="00A75DCF">
        <w:rPr>
          <w:rFonts w:asciiTheme="majorBidi" w:hAnsiTheme="majorBidi"/>
          <w:color w:val="000000" w:themeColor="text1"/>
        </w:rPr>
        <w:t>REC-FAH-KAU-2026-049</w:t>
      </w:r>
      <w:r w:rsidRPr="00A75DCF">
        <w:rPr>
          <w:rFonts w:asciiTheme="majorBidi" w:hAnsiTheme="majorBidi" w:cstheme="majorBidi"/>
          <w:color w:val="000000" w:themeColor="text1"/>
        </w:rPr>
        <w:t>).</w:t>
      </w:r>
      <w:r w:rsidRPr="00A75DCF">
        <w:rPr>
          <w:rFonts w:asciiTheme="majorBidi" w:hAnsiTheme="majorBidi" w:cstheme="majorBidi" w:hint="cs"/>
          <w:color w:val="000000" w:themeColor="text1"/>
          <w:rtl/>
          <w:lang w:val="en-US"/>
        </w:rPr>
        <w:t xml:space="preserve"> </w:t>
      </w:r>
      <w:r w:rsidRPr="00A75DCF">
        <w:rPr>
          <w:rFonts w:asciiTheme="majorBidi" w:hAnsiTheme="majorBidi" w:cstheme="majorBidi"/>
          <w:color w:val="000000" w:themeColor="text1"/>
        </w:rPr>
        <w:t>Before participation, participants were provided with information about the study’s purpose and procedures and were informed that participation was voluntary and that they could withdraw at any time without penalty. Electronic informed consent was obtained on the first page of the survey; only participants who selected “agree” were able to proceed. All data were collected anonymously, kept confidential, securely stored, and used solely for research purposes. The study was conducted in accordance with the ethical principles of the Declaration of Helsinki</w:t>
      </w:r>
      <w:r w:rsidR="00344B03" w:rsidRPr="00A75DCF">
        <w:rPr>
          <w:rFonts w:asciiTheme="majorBidi" w:hAnsiTheme="majorBidi" w:cstheme="majorBidi"/>
          <w:color w:val="000000" w:themeColor="text1"/>
        </w:rPr>
        <w:t>.</w:t>
      </w:r>
    </w:p>
    <w:p w14:paraId="175E72A6" w14:textId="6A0C5203" w:rsidR="0045779B" w:rsidRDefault="0045779B" w:rsidP="0045779B">
      <w:pPr>
        <w:spacing w:before="240"/>
        <w:jc w:val="both"/>
        <w:rPr>
          <w:b/>
          <w:bCs/>
        </w:rPr>
      </w:pPr>
      <w:r w:rsidRPr="0045779B">
        <w:rPr>
          <w:b/>
          <w:bCs/>
        </w:rPr>
        <w:t>Consent for publication</w:t>
      </w:r>
    </w:p>
    <w:p w14:paraId="526DD42C" w14:textId="77777777" w:rsidR="0045779B" w:rsidRPr="0045779B" w:rsidRDefault="0045779B" w:rsidP="0045779B">
      <w:pPr>
        <w:rPr>
          <w:rFonts w:asciiTheme="majorBidi" w:hAnsiTheme="majorBidi" w:cstheme="majorBidi"/>
          <w:color w:val="000000" w:themeColor="text1"/>
          <w:rtl/>
          <w:lang w:val="en-US"/>
        </w:rPr>
      </w:pPr>
      <w:r>
        <w:t>Not applicable.</w:t>
      </w:r>
    </w:p>
    <w:p w14:paraId="28DE50A3" w14:textId="6BB409AF" w:rsidR="0045779B" w:rsidRDefault="0045779B" w:rsidP="0045779B">
      <w:pPr>
        <w:spacing w:before="240"/>
        <w:jc w:val="both"/>
        <w:rPr>
          <w:rFonts w:asciiTheme="majorBidi" w:hAnsiTheme="majorBidi" w:cstheme="majorBidi"/>
          <w:b/>
          <w:bCs/>
          <w:color w:val="000000" w:themeColor="text1"/>
        </w:rPr>
      </w:pPr>
      <w:r w:rsidRPr="0045779B">
        <w:rPr>
          <w:rFonts w:asciiTheme="majorBidi" w:hAnsiTheme="majorBidi" w:cstheme="majorBidi"/>
          <w:b/>
          <w:bCs/>
          <w:color w:val="000000" w:themeColor="text1"/>
        </w:rPr>
        <w:t>Availability of data and material</w:t>
      </w:r>
    </w:p>
    <w:p w14:paraId="28EAD714" w14:textId="42D708E8" w:rsidR="0045779B" w:rsidRDefault="0045779B" w:rsidP="0045779B">
      <w:pPr>
        <w:jc w:val="both"/>
        <w:rPr>
          <w:rFonts w:asciiTheme="majorBidi" w:hAnsiTheme="majorBidi" w:cstheme="majorBidi"/>
          <w:color w:val="000000" w:themeColor="text1"/>
        </w:rPr>
      </w:pPr>
      <w:r w:rsidRPr="001A194E">
        <w:rPr>
          <w:rFonts w:asciiTheme="majorBidi" w:hAnsiTheme="majorBidi" w:cstheme="majorBidi"/>
          <w:color w:val="000000" w:themeColor="text1"/>
        </w:rPr>
        <w:t xml:space="preserve">The data that support the findings of this study are available from the corresponding author, upon reasonable request. </w:t>
      </w:r>
    </w:p>
    <w:p w14:paraId="41E5358B" w14:textId="05E963EC" w:rsidR="0045779B" w:rsidRPr="0045779B" w:rsidRDefault="0045779B" w:rsidP="0045779B">
      <w:pPr>
        <w:spacing w:before="240"/>
        <w:jc w:val="both"/>
        <w:rPr>
          <w:rFonts w:asciiTheme="majorBidi" w:hAnsiTheme="majorBidi" w:cstheme="majorBidi"/>
          <w:b/>
          <w:bCs/>
          <w:color w:val="000000" w:themeColor="text1"/>
          <w:rtl/>
        </w:rPr>
      </w:pPr>
      <w:r w:rsidRPr="0045779B">
        <w:rPr>
          <w:rFonts w:asciiTheme="majorBidi" w:hAnsiTheme="majorBidi" w:cstheme="majorBidi"/>
          <w:b/>
          <w:bCs/>
          <w:color w:val="000000" w:themeColor="text1"/>
        </w:rPr>
        <w:t>Competing interests</w:t>
      </w:r>
    </w:p>
    <w:p w14:paraId="4D5BC5C7" w14:textId="77777777" w:rsidR="0045779B" w:rsidRPr="0045779B" w:rsidRDefault="0045779B" w:rsidP="0045779B">
      <w:pPr>
        <w:jc w:val="both"/>
        <w:rPr>
          <w:rFonts w:asciiTheme="majorBidi" w:hAnsiTheme="majorBidi" w:cstheme="majorBidi"/>
          <w:color w:val="000000" w:themeColor="text1"/>
        </w:rPr>
      </w:pPr>
      <w:r w:rsidRPr="0045779B">
        <w:rPr>
          <w:rFonts w:asciiTheme="majorBidi" w:hAnsiTheme="majorBidi" w:cstheme="majorBidi"/>
          <w:color w:val="000000" w:themeColor="text1"/>
        </w:rPr>
        <w:t>The authors declare no competing interests.</w:t>
      </w:r>
    </w:p>
    <w:p w14:paraId="260BC15D" w14:textId="21FD9E9E" w:rsidR="0045779B" w:rsidRDefault="00563F41" w:rsidP="00563F41">
      <w:pPr>
        <w:spacing w:before="240"/>
        <w:rPr>
          <w:rFonts w:asciiTheme="majorBidi" w:hAnsiTheme="majorBidi" w:cstheme="majorBidi"/>
          <w:b/>
          <w:bCs/>
          <w:color w:val="000000" w:themeColor="text1"/>
        </w:rPr>
      </w:pPr>
      <w:r w:rsidRPr="00563F41">
        <w:rPr>
          <w:rFonts w:asciiTheme="majorBidi" w:hAnsiTheme="majorBidi" w:cstheme="majorBidi"/>
          <w:b/>
          <w:bCs/>
          <w:color w:val="000000" w:themeColor="text1"/>
        </w:rPr>
        <w:t>Funding</w:t>
      </w:r>
    </w:p>
    <w:p w14:paraId="009362BE" w14:textId="6A458337" w:rsidR="00563F41" w:rsidRPr="00563F41" w:rsidRDefault="00563F41" w:rsidP="00563F41">
      <w:pPr>
        <w:spacing w:after="240"/>
        <w:jc w:val="both"/>
        <w:rPr>
          <w:rFonts w:asciiTheme="majorBidi" w:hAnsiTheme="majorBidi" w:cstheme="majorBidi"/>
          <w:color w:val="000000" w:themeColor="text1"/>
        </w:rPr>
      </w:pPr>
      <w:r w:rsidRPr="00563F41">
        <w:rPr>
          <w:rFonts w:asciiTheme="majorBidi" w:hAnsiTheme="majorBidi" w:cstheme="majorBidi"/>
          <w:color w:val="000000" w:themeColor="text1"/>
        </w:rPr>
        <w:t>This research received no specific grant from any funding agency in the public, commercial, or not-for-profit sectors.</w:t>
      </w:r>
    </w:p>
    <w:p w14:paraId="14B5FC86" w14:textId="77777777" w:rsidR="00105D04" w:rsidRDefault="00105D04" w:rsidP="00D90074">
      <w:pPr>
        <w:rPr>
          <w:rFonts w:asciiTheme="majorBidi" w:hAnsiTheme="majorBidi" w:cstheme="majorBidi"/>
          <w:b/>
          <w:bCs/>
          <w:color w:val="000000" w:themeColor="text1"/>
        </w:rPr>
      </w:pPr>
      <w:r w:rsidRPr="00105D04">
        <w:rPr>
          <w:rFonts w:asciiTheme="majorBidi" w:hAnsiTheme="majorBidi" w:cstheme="majorBidi"/>
          <w:b/>
          <w:bCs/>
          <w:color w:val="000000" w:themeColor="text1"/>
        </w:rPr>
        <w:t>Authors' contributions</w:t>
      </w:r>
    </w:p>
    <w:p w14:paraId="01A03F72" w14:textId="7C3EEA78" w:rsidR="00D90074" w:rsidRDefault="00D90074" w:rsidP="00D90074">
      <w:pPr>
        <w:rPr>
          <w:rFonts w:asciiTheme="majorBidi" w:hAnsiTheme="majorBidi" w:cstheme="majorBidi"/>
          <w:color w:val="000000" w:themeColor="text1"/>
        </w:rPr>
      </w:pPr>
      <w:r w:rsidRPr="00AF6277">
        <w:rPr>
          <w:rFonts w:asciiTheme="majorBidi" w:hAnsiTheme="majorBidi" w:cstheme="majorBidi"/>
          <w:color w:val="000000" w:themeColor="text1"/>
        </w:rPr>
        <w:t>Conceptualization, Iman Almohammadi; Data curation, Iman Almohammadi; Formal analysis, Iman Almohammadi; Investigation, Iman Almohammadi and Malak Alzahrani; Methodology, Iman Almohammadi; Writing original draft–review &amp; editing, Iman Almohammadi and Malak Alzahrani.</w:t>
      </w:r>
    </w:p>
    <w:p w14:paraId="799F65E7" w14:textId="0B807BCE" w:rsidR="00105D04" w:rsidRDefault="00105D04" w:rsidP="00105D04">
      <w:pPr>
        <w:spacing w:before="240"/>
        <w:rPr>
          <w:rFonts w:asciiTheme="majorBidi" w:hAnsiTheme="majorBidi" w:cstheme="majorBidi"/>
          <w:b/>
          <w:bCs/>
          <w:color w:val="000000" w:themeColor="text1"/>
        </w:rPr>
      </w:pPr>
      <w:r w:rsidRPr="00105D04">
        <w:rPr>
          <w:rFonts w:asciiTheme="majorBidi" w:hAnsiTheme="majorBidi" w:cstheme="majorBidi"/>
          <w:b/>
          <w:bCs/>
          <w:color w:val="000000" w:themeColor="text1"/>
        </w:rPr>
        <w:t>Acknowledgements</w:t>
      </w:r>
    </w:p>
    <w:p w14:paraId="6F2E0355" w14:textId="25031CE0" w:rsidR="00105D04" w:rsidRPr="00105D04" w:rsidRDefault="00105D04" w:rsidP="00105D04">
      <w:pPr>
        <w:rPr>
          <w:rFonts w:asciiTheme="majorBidi" w:hAnsiTheme="majorBidi" w:cstheme="majorBidi"/>
          <w:color w:val="000000" w:themeColor="text1"/>
          <w:rtl/>
          <w:lang w:val="en-US"/>
        </w:rPr>
      </w:pPr>
      <w:r>
        <w:t>Not applicable.</w:t>
      </w:r>
    </w:p>
    <w:p w14:paraId="7BAE98DB" w14:textId="77777777" w:rsidR="00D90074" w:rsidRPr="002445F1" w:rsidRDefault="00D90074" w:rsidP="00D90074">
      <w:pPr>
        <w:spacing w:before="240"/>
        <w:rPr>
          <w:rFonts w:asciiTheme="majorBidi" w:hAnsiTheme="majorBidi" w:cstheme="majorBidi"/>
          <w:b/>
          <w:bCs/>
        </w:rPr>
      </w:pPr>
      <w:r w:rsidRPr="006507D3">
        <w:rPr>
          <w:rFonts w:asciiTheme="majorBidi" w:hAnsiTheme="majorBidi" w:cstheme="majorBidi"/>
          <w:b/>
          <w:bCs/>
        </w:rPr>
        <w:t>ORCID iD:</w:t>
      </w:r>
    </w:p>
    <w:p w14:paraId="742AFC59" w14:textId="77777777" w:rsidR="00D90074" w:rsidRPr="000B5843" w:rsidRDefault="00D90074" w:rsidP="00D90074">
      <w:pPr>
        <w:rPr>
          <w:rFonts w:asciiTheme="majorBidi" w:hAnsiTheme="majorBidi" w:cstheme="majorBidi"/>
          <w:color w:val="000000" w:themeColor="text1"/>
          <w:lang w:val="en-US"/>
        </w:rPr>
      </w:pPr>
      <w:r w:rsidRPr="00806BD4">
        <w:rPr>
          <w:rFonts w:asciiTheme="majorBidi" w:hAnsiTheme="majorBidi" w:cstheme="majorBidi"/>
          <w:color w:val="000000" w:themeColor="text1"/>
        </w:rPr>
        <w:t>Iman Aly</w:t>
      </w:r>
      <w:r w:rsidRPr="00806BD4">
        <w:rPr>
          <w:rFonts w:asciiTheme="majorBidi" w:hAnsiTheme="majorBidi" w:cstheme="majorBidi"/>
          <w:b/>
          <w:bCs/>
          <w:color w:val="000000" w:themeColor="text1"/>
        </w:rPr>
        <w:t xml:space="preserve"> </w:t>
      </w:r>
      <w:r w:rsidRPr="00806BD4">
        <w:rPr>
          <w:rFonts w:asciiTheme="majorBidi" w:hAnsiTheme="majorBidi" w:cstheme="majorBidi"/>
          <w:color w:val="000000" w:themeColor="text1"/>
        </w:rPr>
        <w:t>Almohammadi: 0000-0003-2061-1733</w:t>
      </w:r>
    </w:p>
    <w:p w14:paraId="190F28DC" w14:textId="03777966" w:rsidR="00C80CCF" w:rsidRPr="0045779B" w:rsidRDefault="00D90074" w:rsidP="00105D04">
      <w:pPr>
        <w:rPr>
          <w:rFonts w:asciiTheme="majorBidi" w:hAnsiTheme="majorBidi" w:cstheme="majorBidi"/>
          <w:color w:val="000000" w:themeColor="text1"/>
          <w:rtl/>
          <w:lang w:val="en-US"/>
        </w:rPr>
      </w:pPr>
      <w:r w:rsidRPr="00806BD4">
        <w:rPr>
          <w:rFonts w:asciiTheme="majorBidi" w:hAnsiTheme="majorBidi" w:cstheme="majorBidi"/>
          <w:color w:val="000000" w:themeColor="text1"/>
        </w:rPr>
        <w:t>Malak Ali</w:t>
      </w:r>
      <w:r w:rsidRPr="00806BD4">
        <w:rPr>
          <w:rFonts w:asciiTheme="majorBidi" w:hAnsiTheme="majorBidi" w:cstheme="majorBidi"/>
          <w:b/>
          <w:bCs/>
          <w:color w:val="000000" w:themeColor="text1"/>
        </w:rPr>
        <w:t xml:space="preserve"> </w:t>
      </w:r>
      <w:r w:rsidRPr="00806BD4">
        <w:rPr>
          <w:rFonts w:asciiTheme="majorBidi" w:hAnsiTheme="majorBidi" w:cstheme="majorBidi"/>
          <w:color w:val="000000" w:themeColor="text1"/>
        </w:rPr>
        <w:t>Alzahrani: 0009-0007-1135-8429</w:t>
      </w:r>
      <w:r>
        <w:rPr>
          <w:rFonts w:asciiTheme="majorBidi" w:hAnsiTheme="majorBidi" w:cstheme="majorBidi"/>
          <w:color w:val="000000" w:themeColor="text1"/>
          <w:lang w:val="en-US"/>
        </w:rPr>
        <w:t xml:space="preserve"> </w:t>
      </w:r>
    </w:p>
    <w:sectPr w:rsidR="00C80CCF" w:rsidRPr="004577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8A121F"/>
    <w:multiLevelType w:val="hybridMultilevel"/>
    <w:tmpl w:val="A6941D34"/>
    <w:lvl w:ilvl="0" w:tplc="BF20D55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10624F1"/>
    <w:multiLevelType w:val="hybridMultilevel"/>
    <w:tmpl w:val="7878F22C"/>
    <w:lvl w:ilvl="0" w:tplc="04BC165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297449C"/>
    <w:multiLevelType w:val="multilevel"/>
    <w:tmpl w:val="A57AC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CB1A66"/>
    <w:multiLevelType w:val="multilevel"/>
    <w:tmpl w:val="DEFE5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4E18E7"/>
    <w:multiLevelType w:val="multilevel"/>
    <w:tmpl w:val="0A163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192F0D"/>
    <w:multiLevelType w:val="hybridMultilevel"/>
    <w:tmpl w:val="60E21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0532461">
    <w:abstractNumId w:val="5"/>
  </w:num>
  <w:num w:numId="2" w16cid:durableId="470488981">
    <w:abstractNumId w:val="4"/>
  </w:num>
  <w:num w:numId="3" w16cid:durableId="723406841">
    <w:abstractNumId w:val="2"/>
  </w:num>
  <w:num w:numId="4" w16cid:durableId="1783957835">
    <w:abstractNumId w:val="1"/>
  </w:num>
  <w:num w:numId="5" w16cid:durableId="1677803078">
    <w:abstractNumId w:val="0"/>
  </w:num>
  <w:num w:numId="6" w16cid:durableId="129560121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63"/>
    <w:rsid w:val="0000647A"/>
    <w:rsid w:val="00014987"/>
    <w:rsid w:val="00030391"/>
    <w:rsid w:val="000342C3"/>
    <w:rsid w:val="0005693D"/>
    <w:rsid w:val="000708BB"/>
    <w:rsid w:val="00093924"/>
    <w:rsid w:val="000949E1"/>
    <w:rsid w:val="00095E34"/>
    <w:rsid w:val="000B1417"/>
    <w:rsid w:val="000C189D"/>
    <w:rsid w:val="000C2159"/>
    <w:rsid w:val="000C7ADC"/>
    <w:rsid w:val="000D40A7"/>
    <w:rsid w:val="000D7277"/>
    <w:rsid w:val="000E172B"/>
    <w:rsid w:val="00103DA2"/>
    <w:rsid w:val="00105D04"/>
    <w:rsid w:val="00114433"/>
    <w:rsid w:val="00115350"/>
    <w:rsid w:val="00123287"/>
    <w:rsid w:val="00141667"/>
    <w:rsid w:val="00152F99"/>
    <w:rsid w:val="00164DA3"/>
    <w:rsid w:val="00167435"/>
    <w:rsid w:val="001676C5"/>
    <w:rsid w:val="00170B00"/>
    <w:rsid w:val="00180FAF"/>
    <w:rsid w:val="00183EEC"/>
    <w:rsid w:val="001A194E"/>
    <w:rsid w:val="001D21B3"/>
    <w:rsid w:val="001F09E3"/>
    <w:rsid w:val="001F2ABC"/>
    <w:rsid w:val="0022433F"/>
    <w:rsid w:val="00230BA4"/>
    <w:rsid w:val="002448F4"/>
    <w:rsid w:val="00246F07"/>
    <w:rsid w:val="0026362A"/>
    <w:rsid w:val="002643B4"/>
    <w:rsid w:val="0028705C"/>
    <w:rsid w:val="002874E9"/>
    <w:rsid w:val="00291FAE"/>
    <w:rsid w:val="00293B69"/>
    <w:rsid w:val="002A1A64"/>
    <w:rsid w:val="002C197F"/>
    <w:rsid w:val="002F3FAE"/>
    <w:rsid w:val="003056DF"/>
    <w:rsid w:val="00325E61"/>
    <w:rsid w:val="00335979"/>
    <w:rsid w:val="00344B03"/>
    <w:rsid w:val="00365FF8"/>
    <w:rsid w:val="003668CB"/>
    <w:rsid w:val="00373F60"/>
    <w:rsid w:val="00383EE8"/>
    <w:rsid w:val="0038550F"/>
    <w:rsid w:val="00387A50"/>
    <w:rsid w:val="003A6865"/>
    <w:rsid w:val="003B118B"/>
    <w:rsid w:val="003B4041"/>
    <w:rsid w:val="003C1B6D"/>
    <w:rsid w:val="003C5076"/>
    <w:rsid w:val="003C6DFC"/>
    <w:rsid w:val="003D4859"/>
    <w:rsid w:val="003D4E57"/>
    <w:rsid w:val="003E11EC"/>
    <w:rsid w:val="003E17FD"/>
    <w:rsid w:val="003F3131"/>
    <w:rsid w:val="004109EA"/>
    <w:rsid w:val="00430BA8"/>
    <w:rsid w:val="004556BC"/>
    <w:rsid w:val="0045779B"/>
    <w:rsid w:val="00461F9C"/>
    <w:rsid w:val="004820B2"/>
    <w:rsid w:val="004A607A"/>
    <w:rsid w:val="004B5DBA"/>
    <w:rsid w:val="004D57BF"/>
    <w:rsid w:val="004E560C"/>
    <w:rsid w:val="004E7B5D"/>
    <w:rsid w:val="004F0F7C"/>
    <w:rsid w:val="00502CB1"/>
    <w:rsid w:val="0055554B"/>
    <w:rsid w:val="00563F41"/>
    <w:rsid w:val="00566E9D"/>
    <w:rsid w:val="005720F7"/>
    <w:rsid w:val="00573304"/>
    <w:rsid w:val="00576294"/>
    <w:rsid w:val="00593CB9"/>
    <w:rsid w:val="005B1DBC"/>
    <w:rsid w:val="005B4C51"/>
    <w:rsid w:val="005C0606"/>
    <w:rsid w:val="005C5D69"/>
    <w:rsid w:val="005D5B78"/>
    <w:rsid w:val="005E50C4"/>
    <w:rsid w:val="005E7BFD"/>
    <w:rsid w:val="005E7E2C"/>
    <w:rsid w:val="00600978"/>
    <w:rsid w:val="00617BA9"/>
    <w:rsid w:val="00635197"/>
    <w:rsid w:val="00635322"/>
    <w:rsid w:val="00635D97"/>
    <w:rsid w:val="00640E9C"/>
    <w:rsid w:val="00641349"/>
    <w:rsid w:val="00653410"/>
    <w:rsid w:val="00664AC2"/>
    <w:rsid w:val="00664B77"/>
    <w:rsid w:val="00665DE1"/>
    <w:rsid w:val="006832F1"/>
    <w:rsid w:val="00693420"/>
    <w:rsid w:val="006A001B"/>
    <w:rsid w:val="006C1148"/>
    <w:rsid w:val="006C463A"/>
    <w:rsid w:val="006D4B47"/>
    <w:rsid w:val="006D564A"/>
    <w:rsid w:val="006D6574"/>
    <w:rsid w:val="006D65D6"/>
    <w:rsid w:val="006E1DE4"/>
    <w:rsid w:val="006E4AFE"/>
    <w:rsid w:val="006F41C5"/>
    <w:rsid w:val="00717DEF"/>
    <w:rsid w:val="007379C4"/>
    <w:rsid w:val="007421C4"/>
    <w:rsid w:val="00773EDD"/>
    <w:rsid w:val="007876C2"/>
    <w:rsid w:val="00792B61"/>
    <w:rsid w:val="00794F8A"/>
    <w:rsid w:val="0079518B"/>
    <w:rsid w:val="007A14BB"/>
    <w:rsid w:val="007B1B4E"/>
    <w:rsid w:val="007C1936"/>
    <w:rsid w:val="007D69EF"/>
    <w:rsid w:val="007D6D63"/>
    <w:rsid w:val="008029DC"/>
    <w:rsid w:val="008251C2"/>
    <w:rsid w:val="00846600"/>
    <w:rsid w:val="00861A79"/>
    <w:rsid w:val="008756C5"/>
    <w:rsid w:val="00882DB2"/>
    <w:rsid w:val="008916DA"/>
    <w:rsid w:val="00895616"/>
    <w:rsid w:val="008A7068"/>
    <w:rsid w:val="008B4DDE"/>
    <w:rsid w:val="008D0B65"/>
    <w:rsid w:val="008F39C6"/>
    <w:rsid w:val="00903C58"/>
    <w:rsid w:val="009040ED"/>
    <w:rsid w:val="00920C48"/>
    <w:rsid w:val="00922C43"/>
    <w:rsid w:val="009318E4"/>
    <w:rsid w:val="00932CC8"/>
    <w:rsid w:val="00936293"/>
    <w:rsid w:val="009430F0"/>
    <w:rsid w:val="00943EB6"/>
    <w:rsid w:val="0095464E"/>
    <w:rsid w:val="00960303"/>
    <w:rsid w:val="009739EE"/>
    <w:rsid w:val="0098366F"/>
    <w:rsid w:val="009A4C28"/>
    <w:rsid w:val="009B0C61"/>
    <w:rsid w:val="009B14C8"/>
    <w:rsid w:val="009D7F4C"/>
    <w:rsid w:val="009E4B83"/>
    <w:rsid w:val="00A0303E"/>
    <w:rsid w:val="00A03650"/>
    <w:rsid w:val="00A3108D"/>
    <w:rsid w:val="00A40325"/>
    <w:rsid w:val="00A42377"/>
    <w:rsid w:val="00A430FF"/>
    <w:rsid w:val="00A46192"/>
    <w:rsid w:val="00A505C2"/>
    <w:rsid w:val="00A756B1"/>
    <w:rsid w:val="00A80432"/>
    <w:rsid w:val="00A804DA"/>
    <w:rsid w:val="00A911D3"/>
    <w:rsid w:val="00A94CA7"/>
    <w:rsid w:val="00AA3758"/>
    <w:rsid w:val="00AA661A"/>
    <w:rsid w:val="00AC4289"/>
    <w:rsid w:val="00AD080E"/>
    <w:rsid w:val="00AD538D"/>
    <w:rsid w:val="00AD7032"/>
    <w:rsid w:val="00AE4F5E"/>
    <w:rsid w:val="00AE6893"/>
    <w:rsid w:val="00AF179E"/>
    <w:rsid w:val="00AF6277"/>
    <w:rsid w:val="00B0559E"/>
    <w:rsid w:val="00B6567C"/>
    <w:rsid w:val="00B722C4"/>
    <w:rsid w:val="00B810FB"/>
    <w:rsid w:val="00B95263"/>
    <w:rsid w:val="00B974D1"/>
    <w:rsid w:val="00BA1A0E"/>
    <w:rsid w:val="00BA5BA0"/>
    <w:rsid w:val="00BA6012"/>
    <w:rsid w:val="00BB417E"/>
    <w:rsid w:val="00BB7839"/>
    <w:rsid w:val="00BC013A"/>
    <w:rsid w:val="00BC3A9E"/>
    <w:rsid w:val="00BD53C8"/>
    <w:rsid w:val="00BD7C24"/>
    <w:rsid w:val="00BF0405"/>
    <w:rsid w:val="00C00500"/>
    <w:rsid w:val="00C10CD4"/>
    <w:rsid w:val="00C16699"/>
    <w:rsid w:val="00C27144"/>
    <w:rsid w:val="00C3686E"/>
    <w:rsid w:val="00C37B6B"/>
    <w:rsid w:val="00C37C85"/>
    <w:rsid w:val="00C46130"/>
    <w:rsid w:val="00C71957"/>
    <w:rsid w:val="00C728E1"/>
    <w:rsid w:val="00C80CCF"/>
    <w:rsid w:val="00C87E62"/>
    <w:rsid w:val="00C97088"/>
    <w:rsid w:val="00C97A2A"/>
    <w:rsid w:val="00CA4800"/>
    <w:rsid w:val="00CB5918"/>
    <w:rsid w:val="00CC3E53"/>
    <w:rsid w:val="00CD26B0"/>
    <w:rsid w:val="00CD2EE9"/>
    <w:rsid w:val="00CD2F81"/>
    <w:rsid w:val="00CE15CF"/>
    <w:rsid w:val="00D056BF"/>
    <w:rsid w:val="00D124E7"/>
    <w:rsid w:val="00D26DEF"/>
    <w:rsid w:val="00D414DB"/>
    <w:rsid w:val="00D450FF"/>
    <w:rsid w:val="00D52306"/>
    <w:rsid w:val="00D52B45"/>
    <w:rsid w:val="00D656A9"/>
    <w:rsid w:val="00D72DCD"/>
    <w:rsid w:val="00D77853"/>
    <w:rsid w:val="00D90074"/>
    <w:rsid w:val="00DA0432"/>
    <w:rsid w:val="00DA392A"/>
    <w:rsid w:val="00DC01A8"/>
    <w:rsid w:val="00DC0965"/>
    <w:rsid w:val="00DC42BB"/>
    <w:rsid w:val="00DF1022"/>
    <w:rsid w:val="00E04612"/>
    <w:rsid w:val="00E057D7"/>
    <w:rsid w:val="00E2560F"/>
    <w:rsid w:val="00E27590"/>
    <w:rsid w:val="00E457ED"/>
    <w:rsid w:val="00E6306F"/>
    <w:rsid w:val="00E674AA"/>
    <w:rsid w:val="00E677D5"/>
    <w:rsid w:val="00E972D1"/>
    <w:rsid w:val="00EA2CE2"/>
    <w:rsid w:val="00EA7407"/>
    <w:rsid w:val="00EB27B1"/>
    <w:rsid w:val="00EB7BDF"/>
    <w:rsid w:val="00EC0E40"/>
    <w:rsid w:val="00EE643F"/>
    <w:rsid w:val="00EF5384"/>
    <w:rsid w:val="00F147B8"/>
    <w:rsid w:val="00F161FA"/>
    <w:rsid w:val="00F170DE"/>
    <w:rsid w:val="00F2753F"/>
    <w:rsid w:val="00F2754E"/>
    <w:rsid w:val="00F42A03"/>
    <w:rsid w:val="00F502C0"/>
    <w:rsid w:val="00F51848"/>
    <w:rsid w:val="00F53474"/>
    <w:rsid w:val="00F54F2B"/>
    <w:rsid w:val="00F70361"/>
    <w:rsid w:val="00F70BD1"/>
    <w:rsid w:val="00F76651"/>
    <w:rsid w:val="00F76C05"/>
    <w:rsid w:val="00F97247"/>
    <w:rsid w:val="00FB0E5F"/>
    <w:rsid w:val="00FB31BF"/>
    <w:rsid w:val="00FB6C0A"/>
    <w:rsid w:val="00FC0923"/>
    <w:rsid w:val="00FC159D"/>
    <w:rsid w:val="00FD29EC"/>
    <w:rsid w:val="00FE226C"/>
    <w:rsid w:val="00FE2553"/>
    <w:rsid w:val="00FE3987"/>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4A33"/>
  <w15:docId w15:val="{98AA5FBA-306B-7544-8F98-7487961D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77"/>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95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2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2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2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2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263"/>
    <w:rPr>
      <w:rFonts w:eastAsiaTheme="majorEastAsia" w:cstheme="majorBidi"/>
      <w:color w:val="272727" w:themeColor="text1" w:themeTint="D8"/>
    </w:rPr>
  </w:style>
  <w:style w:type="paragraph" w:styleId="Title">
    <w:name w:val="Title"/>
    <w:basedOn w:val="Normal"/>
    <w:next w:val="Normal"/>
    <w:link w:val="TitleChar"/>
    <w:uiPriority w:val="10"/>
    <w:qFormat/>
    <w:rsid w:val="00B952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2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2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5263"/>
    <w:rPr>
      <w:i/>
      <w:iCs/>
      <w:color w:val="404040" w:themeColor="text1" w:themeTint="BF"/>
    </w:rPr>
  </w:style>
  <w:style w:type="paragraph" w:styleId="ListParagraph">
    <w:name w:val="List Paragraph"/>
    <w:basedOn w:val="Normal"/>
    <w:uiPriority w:val="34"/>
    <w:qFormat/>
    <w:rsid w:val="00B95263"/>
    <w:pPr>
      <w:ind w:left="720"/>
      <w:contextualSpacing/>
    </w:pPr>
  </w:style>
  <w:style w:type="character" w:styleId="IntenseEmphasis">
    <w:name w:val="Intense Emphasis"/>
    <w:basedOn w:val="DefaultParagraphFont"/>
    <w:uiPriority w:val="21"/>
    <w:qFormat/>
    <w:rsid w:val="00B95263"/>
    <w:rPr>
      <w:i/>
      <w:iCs/>
      <w:color w:val="0F4761" w:themeColor="accent1" w:themeShade="BF"/>
    </w:rPr>
  </w:style>
  <w:style w:type="paragraph" w:styleId="IntenseQuote">
    <w:name w:val="Intense Quote"/>
    <w:basedOn w:val="Normal"/>
    <w:next w:val="Normal"/>
    <w:link w:val="IntenseQuoteChar"/>
    <w:uiPriority w:val="30"/>
    <w:qFormat/>
    <w:rsid w:val="00B95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263"/>
    <w:rPr>
      <w:i/>
      <w:iCs/>
      <w:color w:val="0F4761" w:themeColor="accent1" w:themeShade="BF"/>
    </w:rPr>
  </w:style>
  <w:style w:type="character" w:styleId="IntenseReference">
    <w:name w:val="Intense Reference"/>
    <w:basedOn w:val="DefaultParagraphFont"/>
    <w:uiPriority w:val="32"/>
    <w:qFormat/>
    <w:rsid w:val="00B95263"/>
    <w:rPr>
      <w:b/>
      <w:bCs/>
      <w:smallCaps/>
      <w:color w:val="0F4761" w:themeColor="accent1" w:themeShade="BF"/>
      <w:spacing w:val="5"/>
    </w:rPr>
  </w:style>
  <w:style w:type="character" w:styleId="CommentReference">
    <w:name w:val="annotation reference"/>
    <w:basedOn w:val="DefaultParagraphFont"/>
    <w:uiPriority w:val="99"/>
    <w:semiHidden/>
    <w:unhideWhenUsed/>
    <w:rsid w:val="00576294"/>
    <w:rPr>
      <w:sz w:val="16"/>
      <w:szCs w:val="16"/>
    </w:rPr>
  </w:style>
  <w:style w:type="paragraph" w:styleId="CommentText">
    <w:name w:val="annotation text"/>
    <w:basedOn w:val="Normal"/>
    <w:link w:val="CommentTextChar"/>
    <w:uiPriority w:val="99"/>
    <w:unhideWhenUsed/>
    <w:rsid w:val="00576294"/>
    <w:rPr>
      <w:sz w:val="20"/>
      <w:szCs w:val="20"/>
    </w:rPr>
  </w:style>
  <w:style w:type="character" w:customStyle="1" w:styleId="CommentTextChar">
    <w:name w:val="Comment Text Char"/>
    <w:basedOn w:val="DefaultParagraphFont"/>
    <w:link w:val="CommentText"/>
    <w:uiPriority w:val="99"/>
    <w:rsid w:val="00576294"/>
    <w:rPr>
      <w:sz w:val="20"/>
      <w:szCs w:val="20"/>
    </w:rPr>
  </w:style>
  <w:style w:type="paragraph" w:styleId="CommentSubject">
    <w:name w:val="annotation subject"/>
    <w:basedOn w:val="CommentText"/>
    <w:next w:val="CommentText"/>
    <w:link w:val="CommentSubjectChar"/>
    <w:uiPriority w:val="99"/>
    <w:semiHidden/>
    <w:unhideWhenUsed/>
    <w:rsid w:val="00576294"/>
    <w:rPr>
      <w:b/>
      <w:bCs/>
    </w:rPr>
  </w:style>
  <w:style w:type="character" w:customStyle="1" w:styleId="CommentSubjectChar">
    <w:name w:val="Comment Subject Char"/>
    <w:basedOn w:val="CommentTextChar"/>
    <w:link w:val="CommentSubject"/>
    <w:uiPriority w:val="99"/>
    <w:semiHidden/>
    <w:rsid w:val="00576294"/>
    <w:rPr>
      <w:b/>
      <w:bCs/>
      <w:sz w:val="20"/>
      <w:szCs w:val="20"/>
    </w:rPr>
  </w:style>
  <w:style w:type="table" w:styleId="TableGrid">
    <w:name w:val="Table Grid"/>
    <w:basedOn w:val="TableNormal"/>
    <w:uiPriority w:val="39"/>
    <w:rsid w:val="001F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ibliographic-informationcitation">
    <w:name w:val="c-bibliographic-information__citation"/>
    <w:basedOn w:val="Normal"/>
    <w:rsid w:val="00AD080E"/>
    <w:pPr>
      <w:spacing w:before="100" w:beforeAutospacing="1" w:after="100" w:afterAutospacing="1"/>
    </w:pPr>
  </w:style>
  <w:style w:type="character" w:customStyle="1" w:styleId="title-text">
    <w:name w:val="title-text"/>
    <w:basedOn w:val="DefaultParagraphFont"/>
    <w:rsid w:val="00C80CCF"/>
  </w:style>
  <w:style w:type="character" w:styleId="Hyperlink">
    <w:name w:val="Hyperlink"/>
    <w:basedOn w:val="DefaultParagraphFont"/>
    <w:uiPriority w:val="99"/>
    <w:unhideWhenUsed/>
    <w:rsid w:val="00C80CCF"/>
    <w:rPr>
      <w:color w:val="467886" w:themeColor="hyperlink"/>
      <w:u w:val="single"/>
    </w:rPr>
  </w:style>
  <w:style w:type="character" w:styleId="UnresolvedMention">
    <w:name w:val="Unresolved Mention"/>
    <w:basedOn w:val="DefaultParagraphFont"/>
    <w:uiPriority w:val="99"/>
    <w:semiHidden/>
    <w:unhideWhenUsed/>
    <w:rsid w:val="00C80CCF"/>
    <w:rPr>
      <w:color w:val="605E5C"/>
      <w:shd w:val="clear" w:color="auto" w:fill="E1DFDD"/>
    </w:rPr>
  </w:style>
  <w:style w:type="character" w:styleId="FollowedHyperlink">
    <w:name w:val="FollowedHyperlink"/>
    <w:basedOn w:val="DefaultParagraphFont"/>
    <w:uiPriority w:val="99"/>
    <w:semiHidden/>
    <w:unhideWhenUsed/>
    <w:rsid w:val="00E972D1"/>
    <w:rPr>
      <w:color w:val="96607D" w:themeColor="followedHyperlink"/>
      <w:u w:val="single"/>
    </w:rPr>
  </w:style>
  <w:style w:type="character" w:customStyle="1" w:styleId="apple-converted-space">
    <w:name w:val="apple-converted-space"/>
    <w:basedOn w:val="DefaultParagraphFont"/>
    <w:rsid w:val="008A7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439647">
      <w:bodyDiv w:val="1"/>
      <w:marLeft w:val="0"/>
      <w:marRight w:val="0"/>
      <w:marTop w:val="0"/>
      <w:marBottom w:val="0"/>
      <w:divBdr>
        <w:top w:val="none" w:sz="0" w:space="0" w:color="auto"/>
        <w:left w:val="none" w:sz="0" w:space="0" w:color="auto"/>
        <w:bottom w:val="none" w:sz="0" w:space="0" w:color="auto"/>
        <w:right w:val="none" w:sz="0" w:space="0" w:color="auto"/>
      </w:divBdr>
    </w:div>
    <w:div w:id="111871244">
      <w:bodyDiv w:val="1"/>
      <w:marLeft w:val="0"/>
      <w:marRight w:val="0"/>
      <w:marTop w:val="0"/>
      <w:marBottom w:val="0"/>
      <w:divBdr>
        <w:top w:val="none" w:sz="0" w:space="0" w:color="auto"/>
        <w:left w:val="none" w:sz="0" w:space="0" w:color="auto"/>
        <w:bottom w:val="none" w:sz="0" w:space="0" w:color="auto"/>
        <w:right w:val="none" w:sz="0" w:space="0" w:color="auto"/>
      </w:divBdr>
    </w:div>
    <w:div w:id="300042777">
      <w:bodyDiv w:val="1"/>
      <w:marLeft w:val="0"/>
      <w:marRight w:val="0"/>
      <w:marTop w:val="0"/>
      <w:marBottom w:val="0"/>
      <w:divBdr>
        <w:top w:val="none" w:sz="0" w:space="0" w:color="auto"/>
        <w:left w:val="none" w:sz="0" w:space="0" w:color="auto"/>
        <w:bottom w:val="none" w:sz="0" w:space="0" w:color="auto"/>
        <w:right w:val="none" w:sz="0" w:space="0" w:color="auto"/>
      </w:divBdr>
    </w:div>
    <w:div w:id="313947141">
      <w:bodyDiv w:val="1"/>
      <w:marLeft w:val="0"/>
      <w:marRight w:val="0"/>
      <w:marTop w:val="0"/>
      <w:marBottom w:val="0"/>
      <w:divBdr>
        <w:top w:val="none" w:sz="0" w:space="0" w:color="auto"/>
        <w:left w:val="none" w:sz="0" w:space="0" w:color="auto"/>
        <w:bottom w:val="none" w:sz="0" w:space="0" w:color="auto"/>
        <w:right w:val="none" w:sz="0" w:space="0" w:color="auto"/>
      </w:divBdr>
    </w:div>
    <w:div w:id="366684257">
      <w:bodyDiv w:val="1"/>
      <w:marLeft w:val="0"/>
      <w:marRight w:val="0"/>
      <w:marTop w:val="0"/>
      <w:marBottom w:val="0"/>
      <w:divBdr>
        <w:top w:val="none" w:sz="0" w:space="0" w:color="auto"/>
        <w:left w:val="none" w:sz="0" w:space="0" w:color="auto"/>
        <w:bottom w:val="none" w:sz="0" w:space="0" w:color="auto"/>
        <w:right w:val="none" w:sz="0" w:space="0" w:color="auto"/>
      </w:divBdr>
    </w:div>
    <w:div w:id="411393202">
      <w:bodyDiv w:val="1"/>
      <w:marLeft w:val="0"/>
      <w:marRight w:val="0"/>
      <w:marTop w:val="0"/>
      <w:marBottom w:val="0"/>
      <w:divBdr>
        <w:top w:val="none" w:sz="0" w:space="0" w:color="auto"/>
        <w:left w:val="none" w:sz="0" w:space="0" w:color="auto"/>
        <w:bottom w:val="none" w:sz="0" w:space="0" w:color="auto"/>
        <w:right w:val="none" w:sz="0" w:space="0" w:color="auto"/>
      </w:divBdr>
    </w:div>
    <w:div w:id="643704352">
      <w:bodyDiv w:val="1"/>
      <w:marLeft w:val="0"/>
      <w:marRight w:val="0"/>
      <w:marTop w:val="0"/>
      <w:marBottom w:val="0"/>
      <w:divBdr>
        <w:top w:val="none" w:sz="0" w:space="0" w:color="auto"/>
        <w:left w:val="none" w:sz="0" w:space="0" w:color="auto"/>
        <w:bottom w:val="none" w:sz="0" w:space="0" w:color="auto"/>
        <w:right w:val="none" w:sz="0" w:space="0" w:color="auto"/>
      </w:divBdr>
    </w:div>
    <w:div w:id="676738475">
      <w:bodyDiv w:val="1"/>
      <w:marLeft w:val="0"/>
      <w:marRight w:val="0"/>
      <w:marTop w:val="0"/>
      <w:marBottom w:val="0"/>
      <w:divBdr>
        <w:top w:val="none" w:sz="0" w:space="0" w:color="auto"/>
        <w:left w:val="none" w:sz="0" w:space="0" w:color="auto"/>
        <w:bottom w:val="none" w:sz="0" w:space="0" w:color="auto"/>
        <w:right w:val="none" w:sz="0" w:space="0" w:color="auto"/>
      </w:divBdr>
    </w:div>
    <w:div w:id="704020108">
      <w:bodyDiv w:val="1"/>
      <w:marLeft w:val="0"/>
      <w:marRight w:val="0"/>
      <w:marTop w:val="0"/>
      <w:marBottom w:val="0"/>
      <w:divBdr>
        <w:top w:val="none" w:sz="0" w:space="0" w:color="auto"/>
        <w:left w:val="none" w:sz="0" w:space="0" w:color="auto"/>
        <w:bottom w:val="none" w:sz="0" w:space="0" w:color="auto"/>
        <w:right w:val="none" w:sz="0" w:space="0" w:color="auto"/>
      </w:divBdr>
    </w:div>
    <w:div w:id="927270719">
      <w:bodyDiv w:val="1"/>
      <w:marLeft w:val="0"/>
      <w:marRight w:val="0"/>
      <w:marTop w:val="0"/>
      <w:marBottom w:val="0"/>
      <w:divBdr>
        <w:top w:val="none" w:sz="0" w:space="0" w:color="auto"/>
        <w:left w:val="none" w:sz="0" w:space="0" w:color="auto"/>
        <w:bottom w:val="none" w:sz="0" w:space="0" w:color="auto"/>
        <w:right w:val="none" w:sz="0" w:space="0" w:color="auto"/>
      </w:divBdr>
      <w:divsChild>
        <w:div w:id="1259217150">
          <w:marLeft w:val="0"/>
          <w:marRight w:val="0"/>
          <w:marTop w:val="0"/>
          <w:marBottom w:val="0"/>
          <w:divBdr>
            <w:top w:val="none" w:sz="0" w:space="0" w:color="auto"/>
            <w:left w:val="none" w:sz="0" w:space="0" w:color="auto"/>
            <w:bottom w:val="none" w:sz="0" w:space="0" w:color="auto"/>
            <w:right w:val="none" w:sz="0" w:space="0" w:color="auto"/>
          </w:divBdr>
        </w:div>
      </w:divsChild>
    </w:div>
    <w:div w:id="951672874">
      <w:bodyDiv w:val="1"/>
      <w:marLeft w:val="0"/>
      <w:marRight w:val="0"/>
      <w:marTop w:val="0"/>
      <w:marBottom w:val="0"/>
      <w:divBdr>
        <w:top w:val="none" w:sz="0" w:space="0" w:color="auto"/>
        <w:left w:val="none" w:sz="0" w:space="0" w:color="auto"/>
        <w:bottom w:val="none" w:sz="0" w:space="0" w:color="auto"/>
        <w:right w:val="none" w:sz="0" w:space="0" w:color="auto"/>
      </w:divBdr>
    </w:div>
    <w:div w:id="954754565">
      <w:bodyDiv w:val="1"/>
      <w:marLeft w:val="0"/>
      <w:marRight w:val="0"/>
      <w:marTop w:val="0"/>
      <w:marBottom w:val="0"/>
      <w:divBdr>
        <w:top w:val="none" w:sz="0" w:space="0" w:color="auto"/>
        <w:left w:val="none" w:sz="0" w:space="0" w:color="auto"/>
        <w:bottom w:val="none" w:sz="0" w:space="0" w:color="auto"/>
        <w:right w:val="none" w:sz="0" w:space="0" w:color="auto"/>
      </w:divBdr>
    </w:div>
    <w:div w:id="998770906">
      <w:bodyDiv w:val="1"/>
      <w:marLeft w:val="0"/>
      <w:marRight w:val="0"/>
      <w:marTop w:val="0"/>
      <w:marBottom w:val="0"/>
      <w:divBdr>
        <w:top w:val="none" w:sz="0" w:space="0" w:color="auto"/>
        <w:left w:val="none" w:sz="0" w:space="0" w:color="auto"/>
        <w:bottom w:val="none" w:sz="0" w:space="0" w:color="auto"/>
        <w:right w:val="none" w:sz="0" w:space="0" w:color="auto"/>
      </w:divBdr>
      <w:divsChild>
        <w:div w:id="2081445135">
          <w:marLeft w:val="0"/>
          <w:marRight w:val="0"/>
          <w:marTop w:val="0"/>
          <w:marBottom w:val="0"/>
          <w:divBdr>
            <w:top w:val="none" w:sz="0" w:space="0" w:color="auto"/>
            <w:left w:val="none" w:sz="0" w:space="0" w:color="auto"/>
            <w:bottom w:val="none" w:sz="0" w:space="0" w:color="auto"/>
            <w:right w:val="none" w:sz="0" w:space="0" w:color="auto"/>
          </w:divBdr>
          <w:divsChild>
            <w:div w:id="83153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88103">
      <w:bodyDiv w:val="1"/>
      <w:marLeft w:val="0"/>
      <w:marRight w:val="0"/>
      <w:marTop w:val="0"/>
      <w:marBottom w:val="0"/>
      <w:divBdr>
        <w:top w:val="none" w:sz="0" w:space="0" w:color="auto"/>
        <w:left w:val="none" w:sz="0" w:space="0" w:color="auto"/>
        <w:bottom w:val="none" w:sz="0" w:space="0" w:color="auto"/>
        <w:right w:val="none" w:sz="0" w:space="0" w:color="auto"/>
      </w:divBdr>
      <w:divsChild>
        <w:div w:id="989946181">
          <w:marLeft w:val="0"/>
          <w:marRight w:val="0"/>
          <w:marTop w:val="0"/>
          <w:marBottom w:val="0"/>
          <w:divBdr>
            <w:top w:val="none" w:sz="0" w:space="0" w:color="auto"/>
            <w:left w:val="none" w:sz="0" w:space="0" w:color="auto"/>
            <w:bottom w:val="none" w:sz="0" w:space="0" w:color="auto"/>
            <w:right w:val="none" w:sz="0" w:space="0" w:color="auto"/>
          </w:divBdr>
          <w:divsChild>
            <w:div w:id="6325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7409">
      <w:bodyDiv w:val="1"/>
      <w:marLeft w:val="0"/>
      <w:marRight w:val="0"/>
      <w:marTop w:val="0"/>
      <w:marBottom w:val="0"/>
      <w:divBdr>
        <w:top w:val="none" w:sz="0" w:space="0" w:color="auto"/>
        <w:left w:val="none" w:sz="0" w:space="0" w:color="auto"/>
        <w:bottom w:val="none" w:sz="0" w:space="0" w:color="auto"/>
        <w:right w:val="none" w:sz="0" w:space="0" w:color="auto"/>
      </w:divBdr>
      <w:divsChild>
        <w:div w:id="773405875">
          <w:marLeft w:val="0"/>
          <w:marRight w:val="0"/>
          <w:marTop w:val="0"/>
          <w:marBottom w:val="0"/>
          <w:divBdr>
            <w:top w:val="none" w:sz="0" w:space="0" w:color="auto"/>
            <w:left w:val="none" w:sz="0" w:space="0" w:color="auto"/>
            <w:bottom w:val="none" w:sz="0" w:space="0" w:color="auto"/>
            <w:right w:val="none" w:sz="0" w:space="0" w:color="auto"/>
          </w:divBdr>
        </w:div>
      </w:divsChild>
    </w:div>
    <w:div w:id="1120489189">
      <w:bodyDiv w:val="1"/>
      <w:marLeft w:val="0"/>
      <w:marRight w:val="0"/>
      <w:marTop w:val="0"/>
      <w:marBottom w:val="0"/>
      <w:divBdr>
        <w:top w:val="none" w:sz="0" w:space="0" w:color="auto"/>
        <w:left w:val="none" w:sz="0" w:space="0" w:color="auto"/>
        <w:bottom w:val="none" w:sz="0" w:space="0" w:color="auto"/>
        <w:right w:val="none" w:sz="0" w:space="0" w:color="auto"/>
      </w:divBdr>
    </w:div>
    <w:div w:id="1123697387">
      <w:bodyDiv w:val="1"/>
      <w:marLeft w:val="0"/>
      <w:marRight w:val="0"/>
      <w:marTop w:val="0"/>
      <w:marBottom w:val="0"/>
      <w:divBdr>
        <w:top w:val="none" w:sz="0" w:space="0" w:color="auto"/>
        <w:left w:val="none" w:sz="0" w:space="0" w:color="auto"/>
        <w:bottom w:val="none" w:sz="0" w:space="0" w:color="auto"/>
        <w:right w:val="none" w:sz="0" w:space="0" w:color="auto"/>
      </w:divBdr>
    </w:div>
    <w:div w:id="1170220115">
      <w:bodyDiv w:val="1"/>
      <w:marLeft w:val="0"/>
      <w:marRight w:val="0"/>
      <w:marTop w:val="0"/>
      <w:marBottom w:val="0"/>
      <w:divBdr>
        <w:top w:val="none" w:sz="0" w:space="0" w:color="auto"/>
        <w:left w:val="none" w:sz="0" w:space="0" w:color="auto"/>
        <w:bottom w:val="none" w:sz="0" w:space="0" w:color="auto"/>
        <w:right w:val="none" w:sz="0" w:space="0" w:color="auto"/>
      </w:divBdr>
      <w:divsChild>
        <w:div w:id="1363089325">
          <w:marLeft w:val="0"/>
          <w:marRight w:val="0"/>
          <w:marTop w:val="0"/>
          <w:marBottom w:val="0"/>
          <w:divBdr>
            <w:top w:val="none" w:sz="0" w:space="0" w:color="auto"/>
            <w:left w:val="none" w:sz="0" w:space="0" w:color="auto"/>
            <w:bottom w:val="none" w:sz="0" w:space="0" w:color="auto"/>
            <w:right w:val="none" w:sz="0" w:space="0" w:color="auto"/>
          </w:divBdr>
          <w:divsChild>
            <w:div w:id="1078556666">
              <w:marLeft w:val="0"/>
              <w:marRight w:val="0"/>
              <w:marTop w:val="0"/>
              <w:marBottom w:val="0"/>
              <w:divBdr>
                <w:top w:val="none" w:sz="0" w:space="0" w:color="auto"/>
                <w:left w:val="none" w:sz="0" w:space="0" w:color="auto"/>
                <w:bottom w:val="none" w:sz="0" w:space="0" w:color="auto"/>
                <w:right w:val="none" w:sz="0" w:space="0" w:color="auto"/>
              </w:divBdr>
              <w:divsChild>
                <w:div w:id="1038318999">
                  <w:marLeft w:val="0"/>
                  <w:marRight w:val="0"/>
                  <w:marTop w:val="0"/>
                  <w:marBottom w:val="0"/>
                  <w:divBdr>
                    <w:top w:val="none" w:sz="0" w:space="0" w:color="auto"/>
                    <w:left w:val="none" w:sz="0" w:space="0" w:color="auto"/>
                    <w:bottom w:val="none" w:sz="0" w:space="0" w:color="auto"/>
                    <w:right w:val="none" w:sz="0" w:space="0" w:color="auto"/>
                  </w:divBdr>
                  <w:divsChild>
                    <w:div w:id="19792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95557">
      <w:bodyDiv w:val="1"/>
      <w:marLeft w:val="0"/>
      <w:marRight w:val="0"/>
      <w:marTop w:val="0"/>
      <w:marBottom w:val="0"/>
      <w:divBdr>
        <w:top w:val="none" w:sz="0" w:space="0" w:color="auto"/>
        <w:left w:val="none" w:sz="0" w:space="0" w:color="auto"/>
        <w:bottom w:val="none" w:sz="0" w:space="0" w:color="auto"/>
        <w:right w:val="none" w:sz="0" w:space="0" w:color="auto"/>
      </w:divBdr>
    </w:div>
    <w:div w:id="1208109263">
      <w:bodyDiv w:val="1"/>
      <w:marLeft w:val="0"/>
      <w:marRight w:val="0"/>
      <w:marTop w:val="0"/>
      <w:marBottom w:val="0"/>
      <w:divBdr>
        <w:top w:val="none" w:sz="0" w:space="0" w:color="auto"/>
        <w:left w:val="none" w:sz="0" w:space="0" w:color="auto"/>
        <w:bottom w:val="none" w:sz="0" w:space="0" w:color="auto"/>
        <w:right w:val="none" w:sz="0" w:space="0" w:color="auto"/>
      </w:divBdr>
    </w:div>
    <w:div w:id="1324235699">
      <w:bodyDiv w:val="1"/>
      <w:marLeft w:val="0"/>
      <w:marRight w:val="0"/>
      <w:marTop w:val="0"/>
      <w:marBottom w:val="0"/>
      <w:divBdr>
        <w:top w:val="none" w:sz="0" w:space="0" w:color="auto"/>
        <w:left w:val="none" w:sz="0" w:space="0" w:color="auto"/>
        <w:bottom w:val="none" w:sz="0" w:space="0" w:color="auto"/>
        <w:right w:val="none" w:sz="0" w:space="0" w:color="auto"/>
      </w:divBdr>
    </w:div>
    <w:div w:id="13597416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875">
          <w:marLeft w:val="0"/>
          <w:marRight w:val="0"/>
          <w:marTop w:val="240"/>
          <w:marBottom w:val="0"/>
          <w:divBdr>
            <w:top w:val="none" w:sz="0" w:space="0" w:color="auto"/>
            <w:left w:val="none" w:sz="0" w:space="0" w:color="auto"/>
            <w:bottom w:val="none" w:sz="0" w:space="0" w:color="auto"/>
            <w:right w:val="none" w:sz="0" w:space="0" w:color="auto"/>
          </w:divBdr>
        </w:div>
        <w:div w:id="118843492">
          <w:marLeft w:val="0"/>
          <w:marRight w:val="0"/>
          <w:marTop w:val="0"/>
          <w:marBottom w:val="720"/>
          <w:divBdr>
            <w:top w:val="none" w:sz="0" w:space="0" w:color="auto"/>
            <w:left w:val="none" w:sz="0" w:space="0" w:color="auto"/>
            <w:bottom w:val="single" w:sz="6" w:space="0" w:color="DADADA"/>
            <w:right w:val="none" w:sz="0" w:space="0" w:color="auto"/>
          </w:divBdr>
          <w:divsChild>
            <w:div w:id="431165994">
              <w:marLeft w:val="0"/>
              <w:marRight w:val="0"/>
              <w:marTop w:val="0"/>
              <w:marBottom w:val="480"/>
              <w:divBdr>
                <w:top w:val="none" w:sz="0" w:space="0" w:color="auto"/>
                <w:left w:val="none" w:sz="0" w:space="0" w:color="auto"/>
                <w:bottom w:val="none" w:sz="0" w:space="0" w:color="auto"/>
                <w:right w:val="none" w:sz="0" w:space="0" w:color="auto"/>
              </w:divBdr>
            </w:div>
            <w:div w:id="1850480431">
              <w:marLeft w:val="0"/>
              <w:marRight w:val="0"/>
              <w:marTop w:val="0"/>
              <w:marBottom w:val="0"/>
              <w:divBdr>
                <w:top w:val="none" w:sz="0" w:space="0" w:color="auto"/>
                <w:left w:val="none" w:sz="0" w:space="0" w:color="auto"/>
                <w:bottom w:val="none" w:sz="0" w:space="0" w:color="auto"/>
                <w:right w:val="none" w:sz="0" w:space="0" w:color="auto"/>
              </w:divBdr>
              <w:divsChild>
                <w:div w:id="832993501">
                  <w:marLeft w:val="0"/>
                  <w:marRight w:val="0"/>
                  <w:marTop w:val="240"/>
                  <w:marBottom w:val="0"/>
                  <w:divBdr>
                    <w:top w:val="none" w:sz="0" w:space="0" w:color="auto"/>
                    <w:left w:val="none" w:sz="0" w:space="0" w:color="auto"/>
                    <w:bottom w:val="none" w:sz="0" w:space="0" w:color="auto"/>
                    <w:right w:val="none" w:sz="0" w:space="0" w:color="auto"/>
                  </w:divBdr>
                  <w:divsChild>
                    <w:div w:id="1491797134">
                      <w:marLeft w:val="480"/>
                      <w:marRight w:val="0"/>
                      <w:marTop w:val="0"/>
                      <w:marBottom w:val="0"/>
                      <w:divBdr>
                        <w:top w:val="none" w:sz="0" w:space="0" w:color="auto"/>
                        <w:left w:val="none" w:sz="0" w:space="0" w:color="auto"/>
                        <w:bottom w:val="none" w:sz="0" w:space="0" w:color="auto"/>
                        <w:right w:val="none" w:sz="0" w:space="0" w:color="auto"/>
                      </w:divBdr>
                      <w:divsChild>
                        <w:div w:id="56985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447529">
          <w:marLeft w:val="0"/>
          <w:marRight w:val="0"/>
          <w:marTop w:val="240"/>
          <w:marBottom w:val="0"/>
          <w:divBdr>
            <w:top w:val="single" w:sz="6" w:space="23" w:color="CEDBE0"/>
            <w:left w:val="single" w:sz="6" w:space="15" w:color="CEDBE0"/>
            <w:bottom w:val="single" w:sz="6" w:space="23" w:color="CEDBE0"/>
            <w:right w:val="single" w:sz="6" w:space="15" w:color="CEDBE0"/>
          </w:divBdr>
          <w:divsChild>
            <w:div w:id="1404141367">
              <w:marLeft w:val="0"/>
              <w:marRight w:val="0"/>
              <w:marTop w:val="0"/>
              <w:marBottom w:val="0"/>
              <w:divBdr>
                <w:top w:val="none" w:sz="0" w:space="0" w:color="auto"/>
                <w:left w:val="none" w:sz="0" w:space="0" w:color="auto"/>
                <w:bottom w:val="none" w:sz="0" w:space="0" w:color="auto"/>
                <w:right w:val="none" w:sz="0" w:space="0" w:color="auto"/>
              </w:divBdr>
              <w:divsChild>
                <w:div w:id="705058073">
                  <w:marLeft w:val="0"/>
                  <w:marRight w:val="0"/>
                  <w:marTop w:val="240"/>
                  <w:marBottom w:val="0"/>
                  <w:divBdr>
                    <w:top w:val="none" w:sz="0" w:space="0" w:color="auto"/>
                    <w:left w:val="none" w:sz="0" w:space="0" w:color="auto"/>
                    <w:bottom w:val="none" w:sz="0" w:space="0" w:color="auto"/>
                    <w:right w:val="none" w:sz="0" w:space="0" w:color="auto"/>
                  </w:divBdr>
                </w:div>
              </w:divsChild>
            </w:div>
            <w:div w:id="848058200">
              <w:marLeft w:val="0"/>
              <w:marRight w:val="0"/>
              <w:marTop w:val="0"/>
              <w:marBottom w:val="0"/>
              <w:divBdr>
                <w:top w:val="none" w:sz="0" w:space="0" w:color="auto"/>
                <w:left w:val="none" w:sz="0" w:space="0" w:color="auto"/>
                <w:bottom w:val="none" w:sz="0" w:space="0" w:color="auto"/>
                <w:right w:val="none" w:sz="0" w:space="0" w:color="auto"/>
              </w:divBdr>
              <w:divsChild>
                <w:div w:id="1940241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045447572">
          <w:marLeft w:val="0"/>
          <w:marRight w:val="0"/>
          <w:marTop w:val="0"/>
          <w:marBottom w:val="0"/>
          <w:divBdr>
            <w:top w:val="none" w:sz="0" w:space="0" w:color="auto"/>
            <w:left w:val="none" w:sz="0" w:space="0" w:color="auto"/>
            <w:bottom w:val="none" w:sz="0" w:space="0" w:color="auto"/>
            <w:right w:val="none" w:sz="0" w:space="0" w:color="auto"/>
          </w:divBdr>
          <w:divsChild>
            <w:div w:id="730427341">
              <w:marLeft w:val="0"/>
              <w:marRight w:val="0"/>
              <w:marTop w:val="240"/>
              <w:marBottom w:val="0"/>
              <w:divBdr>
                <w:top w:val="none" w:sz="0" w:space="0" w:color="auto"/>
                <w:left w:val="none" w:sz="0" w:space="0" w:color="auto"/>
                <w:bottom w:val="none" w:sz="0" w:space="0" w:color="auto"/>
                <w:right w:val="none" w:sz="0" w:space="0" w:color="auto"/>
              </w:divBdr>
              <w:divsChild>
                <w:div w:id="1580209368">
                  <w:marLeft w:val="480"/>
                  <w:marRight w:val="0"/>
                  <w:marTop w:val="0"/>
                  <w:marBottom w:val="0"/>
                  <w:divBdr>
                    <w:top w:val="none" w:sz="0" w:space="0" w:color="auto"/>
                    <w:left w:val="none" w:sz="0" w:space="0" w:color="auto"/>
                    <w:bottom w:val="none" w:sz="0" w:space="0" w:color="auto"/>
                    <w:right w:val="none" w:sz="0" w:space="0" w:color="auto"/>
                  </w:divBdr>
                  <w:divsChild>
                    <w:div w:id="1402025947">
                      <w:marLeft w:val="0"/>
                      <w:marRight w:val="0"/>
                      <w:marTop w:val="0"/>
                      <w:marBottom w:val="0"/>
                      <w:divBdr>
                        <w:top w:val="none" w:sz="0" w:space="0" w:color="auto"/>
                        <w:left w:val="none" w:sz="0" w:space="0" w:color="auto"/>
                        <w:bottom w:val="none" w:sz="0" w:space="0" w:color="auto"/>
                        <w:right w:val="none" w:sz="0" w:space="0" w:color="auto"/>
                      </w:divBdr>
                    </w:div>
                  </w:divsChild>
                </w:div>
                <w:div w:id="1800412305">
                  <w:marLeft w:val="480"/>
                  <w:marRight w:val="0"/>
                  <w:marTop w:val="0"/>
                  <w:marBottom w:val="0"/>
                  <w:divBdr>
                    <w:top w:val="none" w:sz="0" w:space="0" w:color="auto"/>
                    <w:left w:val="none" w:sz="0" w:space="0" w:color="auto"/>
                    <w:bottom w:val="none" w:sz="0" w:space="0" w:color="auto"/>
                    <w:right w:val="none" w:sz="0" w:space="0" w:color="auto"/>
                  </w:divBdr>
                  <w:divsChild>
                    <w:div w:id="1059674378">
                      <w:marLeft w:val="0"/>
                      <w:marRight w:val="0"/>
                      <w:marTop w:val="0"/>
                      <w:marBottom w:val="0"/>
                      <w:divBdr>
                        <w:top w:val="none" w:sz="0" w:space="0" w:color="auto"/>
                        <w:left w:val="none" w:sz="0" w:space="0" w:color="auto"/>
                        <w:bottom w:val="none" w:sz="0" w:space="0" w:color="auto"/>
                        <w:right w:val="none" w:sz="0" w:space="0" w:color="auto"/>
                      </w:divBdr>
                    </w:div>
                  </w:divsChild>
                </w:div>
                <w:div w:id="1092967615">
                  <w:marLeft w:val="480"/>
                  <w:marRight w:val="0"/>
                  <w:marTop w:val="0"/>
                  <w:marBottom w:val="0"/>
                  <w:divBdr>
                    <w:top w:val="none" w:sz="0" w:space="0" w:color="auto"/>
                    <w:left w:val="none" w:sz="0" w:space="0" w:color="auto"/>
                    <w:bottom w:val="none" w:sz="0" w:space="0" w:color="auto"/>
                    <w:right w:val="none" w:sz="0" w:space="0" w:color="auto"/>
                  </w:divBdr>
                  <w:divsChild>
                    <w:div w:id="197787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624765">
          <w:marLeft w:val="0"/>
          <w:marRight w:val="0"/>
          <w:marTop w:val="0"/>
          <w:marBottom w:val="0"/>
          <w:divBdr>
            <w:top w:val="none" w:sz="0" w:space="0" w:color="auto"/>
            <w:left w:val="none" w:sz="0" w:space="0" w:color="auto"/>
            <w:bottom w:val="none" w:sz="0" w:space="0" w:color="auto"/>
            <w:right w:val="none" w:sz="0" w:space="0" w:color="auto"/>
          </w:divBdr>
        </w:div>
      </w:divsChild>
    </w:div>
    <w:div w:id="1402482482">
      <w:bodyDiv w:val="1"/>
      <w:marLeft w:val="0"/>
      <w:marRight w:val="0"/>
      <w:marTop w:val="0"/>
      <w:marBottom w:val="0"/>
      <w:divBdr>
        <w:top w:val="none" w:sz="0" w:space="0" w:color="auto"/>
        <w:left w:val="none" w:sz="0" w:space="0" w:color="auto"/>
        <w:bottom w:val="none" w:sz="0" w:space="0" w:color="auto"/>
        <w:right w:val="none" w:sz="0" w:space="0" w:color="auto"/>
      </w:divBdr>
    </w:div>
    <w:div w:id="1419593512">
      <w:bodyDiv w:val="1"/>
      <w:marLeft w:val="0"/>
      <w:marRight w:val="0"/>
      <w:marTop w:val="0"/>
      <w:marBottom w:val="0"/>
      <w:divBdr>
        <w:top w:val="none" w:sz="0" w:space="0" w:color="auto"/>
        <w:left w:val="none" w:sz="0" w:space="0" w:color="auto"/>
        <w:bottom w:val="none" w:sz="0" w:space="0" w:color="auto"/>
        <w:right w:val="none" w:sz="0" w:space="0" w:color="auto"/>
      </w:divBdr>
      <w:divsChild>
        <w:div w:id="1190532363">
          <w:marLeft w:val="0"/>
          <w:marRight w:val="0"/>
          <w:marTop w:val="0"/>
          <w:marBottom w:val="0"/>
          <w:divBdr>
            <w:top w:val="none" w:sz="0" w:space="0" w:color="auto"/>
            <w:left w:val="none" w:sz="0" w:space="0" w:color="auto"/>
            <w:bottom w:val="none" w:sz="0" w:space="0" w:color="auto"/>
            <w:right w:val="none" w:sz="0" w:space="0" w:color="auto"/>
          </w:divBdr>
          <w:divsChild>
            <w:div w:id="1137988809">
              <w:marLeft w:val="0"/>
              <w:marRight w:val="0"/>
              <w:marTop w:val="0"/>
              <w:marBottom w:val="0"/>
              <w:divBdr>
                <w:top w:val="none" w:sz="0" w:space="0" w:color="auto"/>
                <w:left w:val="none" w:sz="0" w:space="0" w:color="auto"/>
                <w:bottom w:val="none" w:sz="0" w:space="0" w:color="auto"/>
                <w:right w:val="none" w:sz="0" w:space="0" w:color="auto"/>
              </w:divBdr>
              <w:divsChild>
                <w:div w:id="2072269491">
                  <w:marLeft w:val="0"/>
                  <w:marRight w:val="0"/>
                  <w:marTop w:val="0"/>
                  <w:marBottom w:val="0"/>
                  <w:divBdr>
                    <w:top w:val="none" w:sz="0" w:space="0" w:color="auto"/>
                    <w:left w:val="none" w:sz="0" w:space="0" w:color="auto"/>
                    <w:bottom w:val="none" w:sz="0" w:space="0" w:color="auto"/>
                    <w:right w:val="none" w:sz="0" w:space="0" w:color="auto"/>
                  </w:divBdr>
                  <w:divsChild>
                    <w:div w:id="30076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692272">
      <w:bodyDiv w:val="1"/>
      <w:marLeft w:val="0"/>
      <w:marRight w:val="0"/>
      <w:marTop w:val="0"/>
      <w:marBottom w:val="0"/>
      <w:divBdr>
        <w:top w:val="none" w:sz="0" w:space="0" w:color="auto"/>
        <w:left w:val="none" w:sz="0" w:space="0" w:color="auto"/>
        <w:bottom w:val="none" w:sz="0" w:space="0" w:color="auto"/>
        <w:right w:val="none" w:sz="0" w:space="0" w:color="auto"/>
      </w:divBdr>
    </w:div>
    <w:div w:id="1826436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almhamdi@kau.edu.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MALAK ALI MOHAMMED ALZAHRANI</dc:creator>
  <cp:keywords/>
  <dc:description/>
  <cp:lastModifiedBy>MALAK ALI MOHAMMED ALZAHRANI</cp:lastModifiedBy>
  <cp:revision>8</cp:revision>
  <cp:lastPrinted>2026-06-14T13:46:00Z</cp:lastPrinted>
  <dcterms:created xsi:type="dcterms:W3CDTF">2026-06-14T19:52:00Z</dcterms:created>
  <dcterms:modified xsi:type="dcterms:W3CDTF">2026-09-30T13:55:00Z</dcterms:modified>
</cp:coreProperties>
</file>