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1E49C" w14:textId="6B7669DC" w:rsidR="00AA3FAB" w:rsidRPr="00E15770" w:rsidRDefault="00E15770" w:rsidP="00E15770">
      <w:pPr>
        <w:jc w:val="center"/>
        <w:rPr>
          <w:rFonts w:asciiTheme="majorBidi" w:eastAsia="Times New Roman" w:hAnsiTheme="majorBidi" w:cstheme="majorBidi"/>
          <w:b/>
          <w:bCs/>
          <w:color w:val="000000" w:themeColor="text1"/>
          <w:kern w:val="0"/>
          <w:sz w:val="20"/>
          <w:szCs w:val="20"/>
          <w14:ligatures w14:val="none"/>
        </w:rPr>
      </w:pPr>
      <w:r w:rsidRPr="00E15770">
        <w:rPr>
          <w:rFonts w:asciiTheme="majorBidi" w:eastAsia="Times New Roman" w:hAnsiTheme="majorBidi" w:cstheme="majorBidi"/>
          <w:b/>
          <w:bCs/>
          <w:color w:val="000000" w:themeColor="text1"/>
          <w:kern w:val="0"/>
          <w:sz w:val="20"/>
          <w:szCs w:val="20"/>
          <w14:ligatures w14:val="none"/>
        </w:rPr>
        <w:t>Appendix A</w:t>
      </w:r>
    </w:p>
    <w:p w14:paraId="433B69AA" w14:textId="77777777" w:rsidR="00E15770" w:rsidRDefault="00E15770" w:rsidP="00E15770">
      <w:pPr>
        <w:jc w:val="both"/>
        <w:rPr>
          <w:rFonts w:asciiTheme="majorBidi" w:hAnsiTheme="majorBidi" w:cstheme="majorBidi"/>
          <w:b/>
          <w:bCs/>
          <w:sz w:val="20"/>
          <w:szCs w:val="20"/>
        </w:rPr>
      </w:pPr>
    </w:p>
    <w:p w14:paraId="781C9342" w14:textId="39F9E7B9"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t>Dear Student,</w:t>
      </w:r>
    </w:p>
    <w:p w14:paraId="27D1B618" w14:textId="63AD5C44" w:rsidR="00E15770" w:rsidRPr="00E15770" w:rsidRDefault="00E15770" w:rsidP="00E15770">
      <w:pPr>
        <w:ind w:firstLine="720"/>
        <w:jc w:val="both"/>
        <w:rPr>
          <w:rFonts w:asciiTheme="majorBidi" w:hAnsiTheme="majorBidi" w:cstheme="majorBidi"/>
          <w:sz w:val="20"/>
          <w:szCs w:val="20"/>
        </w:rPr>
      </w:pPr>
      <w:r w:rsidRPr="00E15770">
        <w:rPr>
          <w:rFonts w:asciiTheme="majorBidi" w:hAnsiTheme="majorBidi" w:cstheme="majorBidi"/>
          <w:sz w:val="20"/>
          <w:szCs w:val="20"/>
        </w:rPr>
        <w:t>The researchers are conducting a scientific study entitled:</w:t>
      </w:r>
      <w:r>
        <w:rPr>
          <w:rFonts w:asciiTheme="majorBidi" w:hAnsiTheme="majorBidi" w:cstheme="majorBidi"/>
          <w:sz w:val="20"/>
          <w:szCs w:val="20"/>
        </w:rPr>
        <w:t xml:space="preserve"> </w:t>
      </w:r>
      <w:r w:rsidRPr="00E15770">
        <w:rPr>
          <w:rFonts w:asciiTheme="majorBidi" w:hAnsiTheme="majorBidi" w:cstheme="majorBidi"/>
          <w:sz w:val="20"/>
          <w:szCs w:val="20"/>
        </w:rPr>
        <w:t>“The Effectiveness of an Integrative Therapy–Based Program in Improving Psychological Hardiness among Hard-of-Hearing Female Students in Al-Ahsa Governorate.”</w:t>
      </w:r>
      <w:r>
        <w:rPr>
          <w:rFonts w:asciiTheme="majorBidi" w:hAnsiTheme="majorBidi" w:cstheme="majorBidi"/>
          <w:sz w:val="20"/>
          <w:szCs w:val="20"/>
        </w:rPr>
        <w:t xml:space="preserve"> </w:t>
      </w:r>
      <w:r w:rsidRPr="00E15770">
        <w:rPr>
          <w:rFonts w:asciiTheme="majorBidi" w:hAnsiTheme="majorBidi" w:cstheme="majorBidi"/>
          <w:sz w:val="20"/>
          <w:szCs w:val="20"/>
        </w:rPr>
        <w:t>This scale will be administered to a group of hard-of-hearing female students in Al-Ahsa Governorate. By completing this questionnaire, you will help the researchers better understand this topic and grant permission to include your responses in the study. The results will be used to propose improvements in counseling services and educational curricula at the intermediate level and beyond.</w:t>
      </w:r>
    </w:p>
    <w:p w14:paraId="33438EFC" w14:textId="77777777" w:rsidR="00E15770" w:rsidRPr="00E15770" w:rsidRDefault="00E15770" w:rsidP="00E15770">
      <w:pPr>
        <w:ind w:firstLine="720"/>
        <w:jc w:val="both"/>
        <w:rPr>
          <w:rFonts w:asciiTheme="majorBidi" w:hAnsiTheme="majorBidi" w:cstheme="majorBidi"/>
          <w:sz w:val="20"/>
          <w:szCs w:val="20"/>
        </w:rPr>
      </w:pPr>
      <w:r w:rsidRPr="00E15770">
        <w:rPr>
          <w:rFonts w:asciiTheme="majorBidi" w:hAnsiTheme="majorBidi" w:cstheme="majorBidi"/>
          <w:sz w:val="20"/>
          <w:szCs w:val="20"/>
        </w:rPr>
        <w:t xml:space="preserve">The scale presented to you includes </w:t>
      </w:r>
      <w:proofErr w:type="gramStart"/>
      <w:r w:rsidRPr="00E15770">
        <w:rPr>
          <w:rFonts w:asciiTheme="majorBidi" w:hAnsiTheme="majorBidi" w:cstheme="majorBidi"/>
          <w:sz w:val="20"/>
          <w:szCs w:val="20"/>
        </w:rPr>
        <w:t>a number of</w:t>
      </w:r>
      <w:proofErr w:type="gramEnd"/>
      <w:r w:rsidRPr="00E15770">
        <w:rPr>
          <w:rFonts w:asciiTheme="majorBidi" w:hAnsiTheme="majorBidi" w:cstheme="majorBidi"/>
          <w:sz w:val="20"/>
          <w:szCs w:val="20"/>
        </w:rPr>
        <w:t xml:space="preserve"> statements describing personal characteristics that may or may not apply to you. Each statement is followed by several response options. Please read each statement carefully and select the option that best reflects your opinion.</w:t>
      </w:r>
    </w:p>
    <w:p w14:paraId="34093223" w14:textId="2383B7FD" w:rsidR="00E15770" w:rsidRPr="00E15770" w:rsidRDefault="00E15770" w:rsidP="00E15770">
      <w:pPr>
        <w:ind w:firstLine="720"/>
        <w:jc w:val="both"/>
        <w:rPr>
          <w:rFonts w:asciiTheme="majorBidi" w:hAnsiTheme="majorBidi" w:cstheme="majorBidi"/>
          <w:sz w:val="20"/>
          <w:szCs w:val="20"/>
        </w:rPr>
      </w:pPr>
      <w:r w:rsidRPr="00E15770">
        <w:rPr>
          <w:rFonts w:asciiTheme="majorBidi" w:hAnsiTheme="majorBidi" w:cstheme="majorBidi"/>
          <w:sz w:val="20"/>
          <w:szCs w:val="20"/>
        </w:rPr>
        <w:t>Please note that there are no right or wrong answers, and your responses will remain confidential and will be used for scientific research purposes only.</w:t>
      </w:r>
      <w:r>
        <w:rPr>
          <w:rFonts w:asciiTheme="majorBidi" w:hAnsiTheme="majorBidi" w:cstheme="majorBidi"/>
          <w:sz w:val="20"/>
          <w:szCs w:val="20"/>
        </w:rPr>
        <w:t xml:space="preserve"> </w:t>
      </w:r>
      <w:r w:rsidRPr="00E15770">
        <w:rPr>
          <w:rFonts w:asciiTheme="majorBidi" w:hAnsiTheme="majorBidi" w:cstheme="majorBidi"/>
          <w:sz w:val="20"/>
          <w:szCs w:val="20"/>
        </w:rPr>
        <w:t>The research instrument has received ethical approval from the Research Ethics Committee at King Faisal University (Approval No. Ethics3681), dated 21 October 2025.</w:t>
      </w:r>
      <w:r>
        <w:rPr>
          <w:rFonts w:asciiTheme="majorBidi" w:hAnsiTheme="majorBidi" w:cstheme="majorBidi"/>
          <w:sz w:val="20"/>
          <w:szCs w:val="20"/>
        </w:rPr>
        <w:t xml:space="preserve"> </w:t>
      </w:r>
      <w:r w:rsidRPr="00E15770">
        <w:rPr>
          <w:rFonts w:asciiTheme="majorBidi" w:hAnsiTheme="majorBidi" w:cstheme="majorBidi"/>
          <w:sz w:val="20"/>
          <w:szCs w:val="20"/>
        </w:rPr>
        <w:t>Your participation in this study is voluntary. Your identity will not be disclosed in the questionnaire. You may stop completing the questionnaire at any time without any penalty. There are no risks associated with completing this questionnaire.</w:t>
      </w:r>
    </w:p>
    <w:p w14:paraId="5FD531B2" w14:textId="77777777" w:rsidR="00E15770" w:rsidRPr="00E15770" w:rsidRDefault="00E15770" w:rsidP="00E15770">
      <w:pPr>
        <w:jc w:val="center"/>
        <w:rPr>
          <w:rFonts w:asciiTheme="majorBidi" w:hAnsiTheme="majorBidi" w:cstheme="majorBidi"/>
          <w:sz w:val="20"/>
          <w:szCs w:val="20"/>
        </w:rPr>
      </w:pPr>
      <w:r w:rsidRPr="00E15770">
        <w:rPr>
          <w:rFonts w:asciiTheme="majorBidi" w:hAnsiTheme="majorBidi" w:cstheme="majorBidi"/>
          <w:sz w:val="20"/>
          <w:szCs w:val="20"/>
        </w:rPr>
        <w:t>With sincere appreciation,</w:t>
      </w:r>
    </w:p>
    <w:p w14:paraId="2469C68A" w14:textId="77777777" w:rsidR="00E15770" w:rsidRDefault="00E15770" w:rsidP="00E15770">
      <w:pPr>
        <w:jc w:val="both"/>
        <w:rPr>
          <w:rFonts w:asciiTheme="majorBidi" w:hAnsiTheme="majorBidi" w:cstheme="majorBidi"/>
          <w:sz w:val="20"/>
          <w:szCs w:val="20"/>
        </w:rPr>
      </w:pPr>
    </w:p>
    <w:p w14:paraId="53C7FB20" w14:textId="77777777" w:rsidR="00E15770" w:rsidRDefault="00E15770" w:rsidP="00E15770">
      <w:pPr>
        <w:jc w:val="both"/>
        <w:rPr>
          <w:rFonts w:asciiTheme="majorBidi" w:hAnsiTheme="majorBidi" w:cstheme="majorBidi"/>
          <w:sz w:val="20"/>
          <w:szCs w:val="20"/>
        </w:rPr>
      </w:pPr>
    </w:p>
    <w:p w14:paraId="10E0505C" w14:textId="0CB98E26"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t>The Researchers</w:t>
      </w:r>
      <w:r>
        <w:rPr>
          <w:rFonts w:asciiTheme="majorBidi" w:hAnsiTheme="majorBidi" w:cstheme="majorBidi"/>
          <w:b/>
          <w:bCs/>
          <w:sz w:val="20"/>
          <w:szCs w:val="20"/>
        </w:rPr>
        <w:t>:</w:t>
      </w:r>
    </w:p>
    <w:p w14:paraId="36694C56" w14:textId="0765A588" w:rsidR="00E15770" w:rsidRPr="00E15770" w:rsidRDefault="00E15770" w:rsidP="00E15770">
      <w:pPr>
        <w:jc w:val="both"/>
        <w:rPr>
          <w:rFonts w:asciiTheme="majorBidi" w:hAnsiTheme="majorBidi" w:cstheme="majorBidi"/>
          <w:sz w:val="20"/>
          <w:szCs w:val="20"/>
        </w:rPr>
      </w:pPr>
      <w:r w:rsidRPr="00E15770">
        <w:rPr>
          <w:rFonts w:asciiTheme="majorBidi" w:hAnsiTheme="majorBidi" w:cstheme="majorBidi"/>
          <w:sz w:val="20"/>
          <w:szCs w:val="20"/>
        </w:rPr>
        <w:t>Dr. Reem Abdul</w:t>
      </w:r>
      <w:r>
        <w:rPr>
          <w:rFonts w:asciiTheme="majorBidi" w:hAnsiTheme="majorBidi" w:cstheme="majorBidi"/>
          <w:sz w:val="20"/>
          <w:szCs w:val="20"/>
        </w:rPr>
        <w:t>l</w:t>
      </w:r>
      <w:r w:rsidRPr="00E15770">
        <w:rPr>
          <w:rFonts w:asciiTheme="majorBidi" w:hAnsiTheme="majorBidi" w:cstheme="majorBidi"/>
          <w:sz w:val="20"/>
          <w:szCs w:val="20"/>
        </w:rPr>
        <w:t>atif Al-</w:t>
      </w:r>
      <w:proofErr w:type="spellStart"/>
      <w:r w:rsidRPr="00E15770">
        <w:rPr>
          <w:rFonts w:asciiTheme="majorBidi" w:hAnsiTheme="majorBidi" w:cstheme="majorBidi"/>
          <w:sz w:val="20"/>
          <w:szCs w:val="20"/>
        </w:rPr>
        <w:t>Arfaj</w:t>
      </w:r>
      <w:proofErr w:type="spellEnd"/>
    </w:p>
    <w:p w14:paraId="087792F8" w14:textId="531E0888" w:rsidR="00E15770" w:rsidRPr="00E15770" w:rsidRDefault="00E15770" w:rsidP="00E15770">
      <w:pPr>
        <w:jc w:val="both"/>
        <w:rPr>
          <w:rFonts w:asciiTheme="majorBidi" w:hAnsiTheme="majorBidi" w:cstheme="majorBidi"/>
          <w:sz w:val="20"/>
          <w:szCs w:val="20"/>
        </w:rPr>
      </w:pPr>
      <w:r w:rsidRPr="00E15770">
        <w:rPr>
          <w:rFonts w:asciiTheme="majorBidi" w:hAnsiTheme="majorBidi" w:cstheme="majorBidi"/>
          <w:sz w:val="20"/>
          <w:szCs w:val="20"/>
        </w:rPr>
        <w:t>Dr. Noura</w:t>
      </w:r>
      <w:r>
        <w:rPr>
          <w:rFonts w:asciiTheme="majorBidi" w:hAnsiTheme="majorBidi" w:cstheme="majorBidi"/>
          <w:sz w:val="20"/>
          <w:szCs w:val="20"/>
        </w:rPr>
        <w:t>h</w:t>
      </w:r>
      <w:r w:rsidRPr="00E15770">
        <w:rPr>
          <w:rFonts w:asciiTheme="majorBidi" w:hAnsiTheme="majorBidi" w:cstheme="majorBidi"/>
          <w:sz w:val="20"/>
          <w:szCs w:val="20"/>
        </w:rPr>
        <w:t xml:space="preserve"> Ibrahim Al-Bash</w:t>
      </w:r>
    </w:p>
    <w:p w14:paraId="6E4DFAC0" w14:textId="77777777" w:rsidR="00E15770" w:rsidRPr="00E15770" w:rsidRDefault="00E15770" w:rsidP="00E15770">
      <w:pPr>
        <w:jc w:val="both"/>
        <w:rPr>
          <w:rFonts w:asciiTheme="majorBidi" w:hAnsiTheme="majorBidi" w:cstheme="majorBidi"/>
          <w:sz w:val="20"/>
          <w:szCs w:val="20"/>
        </w:rPr>
      </w:pPr>
      <w:r w:rsidRPr="00E15770">
        <w:rPr>
          <w:rFonts w:asciiTheme="majorBidi" w:hAnsiTheme="majorBidi" w:cstheme="majorBidi"/>
          <w:b/>
          <w:bCs/>
          <w:sz w:val="20"/>
          <w:szCs w:val="20"/>
        </w:rPr>
        <w:t>Email</w:t>
      </w:r>
      <w:r w:rsidRPr="00E15770">
        <w:rPr>
          <w:rFonts w:asciiTheme="majorBidi" w:hAnsiTheme="majorBidi" w:cstheme="majorBidi"/>
          <w:sz w:val="20"/>
          <w:szCs w:val="20"/>
        </w:rPr>
        <w:t>:</w:t>
      </w:r>
      <w:r w:rsidRPr="00E15770">
        <w:rPr>
          <w:rFonts w:asciiTheme="majorBidi" w:hAnsiTheme="majorBidi" w:cstheme="majorBidi"/>
          <w:sz w:val="20"/>
          <w:szCs w:val="20"/>
        </w:rPr>
        <w:br/>
        <w:t>raalarfaj@kfu.edu.sa</w:t>
      </w:r>
      <w:r w:rsidRPr="00E15770">
        <w:rPr>
          <w:rFonts w:asciiTheme="majorBidi" w:hAnsiTheme="majorBidi" w:cstheme="majorBidi"/>
          <w:sz w:val="20"/>
          <w:szCs w:val="20"/>
        </w:rPr>
        <w:br/>
        <w:t>nalbash@kfu.edu.sa</w:t>
      </w:r>
    </w:p>
    <w:p w14:paraId="40997C9B" w14:textId="655689C3" w:rsidR="00E15770" w:rsidRPr="00E15770" w:rsidRDefault="00E15770" w:rsidP="00E15770">
      <w:pPr>
        <w:jc w:val="both"/>
        <w:rPr>
          <w:rFonts w:asciiTheme="majorBidi" w:hAnsiTheme="majorBidi" w:cstheme="majorBidi"/>
          <w:sz w:val="20"/>
          <w:szCs w:val="20"/>
        </w:rPr>
      </w:pPr>
      <w:r w:rsidRPr="00E15770">
        <w:rPr>
          <w:rFonts w:asciiTheme="majorBidi" w:hAnsiTheme="majorBidi" w:cstheme="majorBidi"/>
          <w:b/>
          <w:bCs/>
          <w:sz w:val="20"/>
          <w:szCs w:val="20"/>
        </w:rPr>
        <w:t>Mobile:</w:t>
      </w:r>
      <w:r w:rsidRPr="00E15770">
        <w:rPr>
          <w:rFonts w:asciiTheme="majorBidi" w:hAnsiTheme="majorBidi" w:cstheme="majorBidi"/>
          <w:sz w:val="20"/>
          <w:szCs w:val="20"/>
        </w:rPr>
        <w:br/>
        <w:t>+96656066999</w:t>
      </w:r>
      <w:r w:rsidRPr="00E15770">
        <w:rPr>
          <w:rFonts w:asciiTheme="majorBidi" w:hAnsiTheme="majorBidi" w:cstheme="majorBidi"/>
          <w:sz w:val="20"/>
          <w:szCs w:val="20"/>
        </w:rPr>
        <w:br/>
        <w:t>+966547344111</w:t>
      </w:r>
    </w:p>
    <w:p w14:paraId="5B4E0CAA" w14:textId="1F4A9517" w:rsidR="00E15770" w:rsidRDefault="00E15770" w:rsidP="00E15770">
      <w:pPr>
        <w:jc w:val="both"/>
        <w:rPr>
          <w:rFonts w:asciiTheme="majorBidi" w:hAnsiTheme="majorBidi" w:cstheme="majorBidi"/>
          <w:sz w:val="20"/>
          <w:szCs w:val="20"/>
        </w:rPr>
      </w:pPr>
    </w:p>
    <w:p w14:paraId="262B9C1B" w14:textId="77777777" w:rsidR="00E15770" w:rsidRDefault="00E15770" w:rsidP="00E15770">
      <w:pPr>
        <w:jc w:val="both"/>
        <w:rPr>
          <w:rFonts w:asciiTheme="majorBidi" w:hAnsiTheme="majorBidi" w:cstheme="majorBidi"/>
          <w:sz w:val="20"/>
          <w:szCs w:val="20"/>
        </w:rPr>
      </w:pPr>
    </w:p>
    <w:p w14:paraId="00A7BF5E" w14:textId="77777777" w:rsidR="00E15770" w:rsidRDefault="00E15770" w:rsidP="00E15770">
      <w:pPr>
        <w:jc w:val="both"/>
        <w:rPr>
          <w:rFonts w:asciiTheme="majorBidi" w:hAnsiTheme="majorBidi" w:cstheme="majorBidi"/>
          <w:sz w:val="20"/>
          <w:szCs w:val="20"/>
        </w:rPr>
      </w:pPr>
    </w:p>
    <w:p w14:paraId="4C39B31B" w14:textId="77777777" w:rsidR="00E15770" w:rsidRDefault="00E15770" w:rsidP="00E15770">
      <w:pPr>
        <w:jc w:val="both"/>
        <w:rPr>
          <w:rFonts w:asciiTheme="majorBidi" w:hAnsiTheme="majorBidi" w:cstheme="majorBidi"/>
          <w:sz w:val="20"/>
          <w:szCs w:val="20"/>
        </w:rPr>
      </w:pPr>
    </w:p>
    <w:p w14:paraId="724E0761" w14:textId="77777777" w:rsidR="00E15770" w:rsidRDefault="00E15770" w:rsidP="00E15770">
      <w:pPr>
        <w:jc w:val="both"/>
        <w:rPr>
          <w:rFonts w:asciiTheme="majorBidi" w:hAnsiTheme="majorBidi" w:cstheme="majorBidi"/>
          <w:sz w:val="20"/>
          <w:szCs w:val="20"/>
        </w:rPr>
      </w:pPr>
    </w:p>
    <w:p w14:paraId="1B90DF90" w14:textId="77777777" w:rsidR="00E15770" w:rsidRDefault="00E15770" w:rsidP="00E15770">
      <w:pPr>
        <w:jc w:val="both"/>
        <w:rPr>
          <w:rFonts w:asciiTheme="majorBidi" w:hAnsiTheme="majorBidi" w:cstheme="majorBidi"/>
          <w:b/>
          <w:bCs/>
          <w:sz w:val="20"/>
          <w:szCs w:val="20"/>
        </w:rPr>
      </w:pPr>
    </w:p>
    <w:p w14:paraId="213E5BE6" w14:textId="77777777" w:rsidR="00035C9B" w:rsidRDefault="00035C9B" w:rsidP="00E15770">
      <w:pPr>
        <w:jc w:val="both"/>
        <w:rPr>
          <w:rFonts w:asciiTheme="majorBidi" w:hAnsiTheme="majorBidi" w:cstheme="majorBidi"/>
          <w:b/>
          <w:bCs/>
          <w:sz w:val="20"/>
          <w:szCs w:val="20"/>
        </w:rPr>
      </w:pPr>
    </w:p>
    <w:p w14:paraId="5C48C51A" w14:textId="44D4320C"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lastRenderedPageBreak/>
        <w:t>Student Demographic Information</w:t>
      </w:r>
    </w:p>
    <w:p w14:paraId="6EBE4D23" w14:textId="77777777"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t>Grade Level</w:t>
      </w:r>
    </w:p>
    <w:p w14:paraId="15A217A0" w14:textId="77777777" w:rsidR="00E15770" w:rsidRPr="00E15770" w:rsidRDefault="00E15770" w:rsidP="00E15770">
      <w:pPr>
        <w:numPr>
          <w:ilvl w:val="0"/>
          <w:numId w:val="1"/>
        </w:numPr>
        <w:jc w:val="both"/>
        <w:rPr>
          <w:rFonts w:asciiTheme="majorBidi" w:hAnsiTheme="majorBidi" w:cstheme="majorBidi"/>
          <w:sz w:val="20"/>
          <w:szCs w:val="20"/>
        </w:rPr>
      </w:pPr>
      <w:r w:rsidRPr="00E15770">
        <w:rPr>
          <w:rFonts w:asciiTheme="majorBidi" w:hAnsiTheme="majorBidi" w:cstheme="majorBidi"/>
          <w:sz w:val="20"/>
          <w:szCs w:val="20"/>
        </w:rPr>
        <w:t>First Intermediate</w:t>
      </w:r>
    </w:p>
    <w:p w14:paraId="06711BC9" w14:textId="77777777" w:rsidR="00E15770" w:rsidRPr="00E15770" w:rsidRDefault="00E15770" w:rsidP="00E15770">
      <w:pPr>
        <w:numPr>
          <w:ilvl w:val="0"/>
          <w:numId w:val="1"/>
        </w:numPr>
        <w:jc w:val="both"/>
        <w:rPr>
          <w:rFonts w:asciiTheme="majorBidi" w:hAnsiTheme="majorBidi" w:cstheme="majorBidi"/>
          <w:sz w:val="20"/>
          <w:szCs w:val="20"/>
        </w:rPr>
      </w:pPr>
      <w:r w:rsidRPr="00E15770">
        <w:rPr>
          <w:rFonts w:asciiTheme="majorBidi" w:hAnsiTheme="majorBidi" w:cstheme="majorBidi"/>
          <w:sz w:val="20"/>
          <w:szCs w:val="20"/>
        </w:rPr>
        <w:t>Second Intermediate</w:t>
      </w:r>
    </w:p>
    <w:p w14:paraId="3C43AC83" w14:textId="77777777" w:rsidR="00E15770" w:rsidRDefault="00E15770" w:rsidP="00E15770">
      <w:pPr>
        <w:numPr>
          <w:ilvl w:val="0"/>
          <w:numId w:val="1"/>
        </w:numPr>
        <w:jc w:val="both"/>
        <w:rPr>
          <w:rFonts w:asciiTheme="majorBidi" w:hAnsiTheme="majorBidi" w:cstheme="majorBidi"/>
          <w:sz w:val="20"/>
          <w:szCs w:val="20"/>
        </w:rPr>
      </w:pPr>
      <w:r w:rsidRPr="00E15770">
        <w:rPr>
          <w:rFonts w:asciiTheme="majorBidi" w:hAnsiTheme="majorBidi" w:cstheme="majorBidi"/>
          <w:sz w:val="20"/>
          <w:szCs w:val="20"/>
        </w:rPr>
        <w:t>Third Intermediate</w:t>
      </w:r>
    </w:p>
    <w:p w14:paraId="63CBC75B" w14:textId="77777777" w:rsidR="00E15770" w:rsidRPr="00E15770" w:rsidRDefault="00E15770" w:rsidP="00E15770">
      <w:pPr>
        <w:numPr>
          <w:ilvl w:val="0"/>
          <w:numId w:val="1"/>
        </w:numPr>
        <w:jc w:val="both"/>
        <w:rPr>
          <w:rFonts w:asciiTheme="majorBidi" w:hAnsiTheme="majorBidi" w:cstheme="majorBidi"/>
          <w:sz w:val="20"/>
          <w:szCs w:val="20"/>
        </w:rPr>
      </w:pPr>
      <w:r w:rsidRPr="00E15770">
        <w:rPr>
          <w:rFonts w:asciiTheme="majorBidi" w:hAnsiTheme="majorBidi" w:cstheme="majorBidi"/>
          <w:sz w:val="20"/>
          <w:szCs w:val="20"/>
        </w:rPr>
        <w:t>First Secondary</w:t>
      </w:r>
    </w:p>
    <w:p w14:paraId="1BABE173" w14:textId="77777777" w:rsidR="00E15770" w:rsidRPr="00E15770" w:rsidRDefault="00E15770" w:rsidP="00E15770">
      <w:pPr>
        <w:numPr>
          <w:ilvl w:val="0"/>
          <w:numId w:val="1"/>
        </w:numPr>
        <w:jc w:val="both"/>
        <w:rPr>
          <w:rFonts w:asciiTheme="majorBidi" w:hAnsiTheme="majorBidi" w:cstheme="majorBidi"/>
          <w:sz w:val="20"/>
          <w:szCs w:val="20"/>
        </w:rPr>
      </w:pPr>
      <w:r w:rsidRPr="00E15770">
        <w:rPr>
          <w:rFonts w:asciiTheme="majorBidi" w:hAnsiTheme="majorBidi" w:cstheme="majorBidi"/>
          <w:sz w:val="20"/>
          <w:szCs w:val="20"/>
        </w:rPr>
        <w:t>Second Secondary</w:t>
      </w:r>
    </w:p>
    <w:p w14:paraId="4DED301A" w14:textId="2BF4C821" w:rsidR="00E15770" w:rsidRPr="00E15770" w:rsidRDefault="00E15770" w:rsidP="00E15770">
      <w:pPr>
        <w:numPr>
          <w:ilvl w:val="0"/>
          <w:numId w:val="1"/>
        </w:numPr>
        <w:jc w:val="both"/>
        <w:rPr>
          <w:rFonts w:asciiTheme="majorBidi" w:hAnsiTheme="majorBidi" w:cstheme="majorBidi"/>
          <w:sz w:val="20"/>
          <w:szCs w:val="20"/>
        </w:rPr>
      </w:pPr>
      <w:r w:rsidRPr="00E15770">
        <w:rPr>
          <w:rFonts w:asciiTheme="majorBidi" w:hAnsiTheme="majorBidi" w:cstheme="majorBidi"/>
          <w:sz w:val="20"/>
          <w:szCs w:val="20"/>
        </w:rPr>
        <w:t>Third Secondary</w:t>
      </w:r>
    </w:p>
    <w:p w14:paraId="0B3DE3CD" w14:textId="77777777"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t>Type of Hearing Assistive Device</w:t>
      </w:r>
    </w:p>
    <w:p w14:paraId="6058EA84" w14:textId="77777777" w:rsidR="00E15770" w:rsidRPr="00E15770" w:rsidRDefault="00E15770" w:rsidP="00E15770">
      <w:pPr>
        <w:numPr>
          <w:ilvl w:val="0"/>
          <w:numId w:val="2"/>
        </w:numPr>
        <w:jc w:val="both"/>
        <w:rPr>
          <w:rFonts w:asciiTheme="majorBidi" w:hAnsiTheme="majorBidi" w:cstheme="majorBidi"/>
          <w:sz w:val="20"/>
          <w:szCs w:val="20"/>
        </w:rPr>
      </w:pPr>
      <w:r w:rsidRPr="00E15770">
        <w:rPr>
          <w:rFonts w:asciiTheme="majorBidi" w:hAnsiTheme="majorBidi" w:cstheme="majorBidi"/>
          <w:sz w:val="20"/>
          <w:szCs w:val="20"/>
        </w:rPr>
        <w:t>Hearing aid</w:t>
      </w:r>
    </w:p>
    <w:p w14:paraId="4E29A8E3" w14:textId="77777777" w:rsidR="00E15770" w:rsidRPr="00E15770" w:rsidRDefault="00E15770" w:rsidP="00E15770">
      <w:pPr>
        <w:numPr>
          <w:ilvl w:val="0"/>
          <w:numId w:val="2"/>
        </w:numPr>
        <w:jc w:val="both"/>
        <w:rPr>
          <w:rFonts w:asciiTheme="majorBidi" w:hAnsiTheme="majorBidi" w:cstheme="majorBidi"/>
          <w:sz w:val="20"/>
          <w:szCs w:val="20"/>
        </w:rPr>
      </w:pPr>
      <w:r w:rsidRPr="00E15770">
        <w:rPr>
          <w:rFonts w:asciiTheme="majorBidi" w:hAnsiTheme="majorBidi" w:cstheme="majorBidi"/>
          <w:sz w:val="20"/>
          <w:szCs w:val="20"/>
        </w:rPr>
        <w:t>Cochlear implant</w:t>
      </w:r>
    </w:p>
    <w:p w14:paraId="2F40EBA0" w14:textId="77777777" w:rsidR="00E15770" w:rsidRPr="00E15770" w:rsidRDefault="00E15770" w:rsidP="00E15770">
      <w:pPr>
        <w:numPr>
          <w:ilvl w:val="0"/>
          <w:numId w:val="2"/>
        </w:numPr>
        <w:jc w:val="both"/>
        <w:rPr>
          <w:rFonts w:asciiTheme="majorBidi" w:hAnsiTheme="majorBidi" w:cstheme="majorBidi"/>
          <w:sz w:val="20"/>
          <w:szCs w:val="20"/>
        </w:rPr>
      </w:pPr>
      <w:r w:rsidRPr="00E15770">
        <w:rPr>
          <w:rFonts w:asciiTheme="majorBidi" w:hAnsiTheme="majorBidi" w:cstheme="majorBidi"/>
          <w:sz w:val="20"/>
          <w:szCs w:val="20"/>
        </w:rPr>
        <w:t>No assistive device</w:t>
      </w:r>
    </w:p>
    <w:p w14:paraId="689C26D3" w14:textId="77777777"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t>Parents’ Hearing Status</w:t>
      </w:r>
    </w:p>
    <w:p w14:paraId="498A545A" w14:textId="77777777" w:rsidR="00E15770" w:rsidRPr="00E15770" w:rsidRDefault="00E15770" w:rsidP="00E15770">
      <w:pPr>
        <w:numPr>
          <w:ilvl w:val="0"/>
          <w:numId w:val="3"/>
        </w:numPr>
        <w:jc w:val="both"/>
        <w:rPr>
          <w:rFonts w:asciiTheme="majorBidi" w:hAnsiTheme="majorBidi" w:cstheme="majorBidi"/>
          <w:sz w:val="20"/>
          <w:szCs w:val="20"/>
        </w:rPr>
      </w:pPr>
      <w:r w:rsidRPr="00E15770">
        <w:rPr>
          <w:rFonts w:asciiTheme="majorBidi" w:hAnsiTheme="majorBidi" w:cstheme="majorBidi"/>
          <w:sz w:val="20"/>
          <w:szCs w:val="20"/>
        </w:rPr>
        <w:t>Both parents deaf / hard of hearing</w:t>
      </w:r>
    </w:p>
    <w:p w14:paraId="5AD2E985" w14:textId="77777777" w:rsidR="00E15770" w:rsidRPr="00E15770" w:rsidRDefault="00E15770" w:rsidP="00E15770">
      <w:pPr>
        <w:numPr>
          <w:ilvl w:val="0"/>
          <w:numId w:val="3"/>
        </w:numPr>
        <w:jc w:val="both"/>
        <w:rPr>
          <w:rFonts w:asciiTheme="majorBidi" w:hAnsiTheme="majorBidi" w:cstheme="majorBidi"/>
          <w:sz w:val="20"/>
          <w:szCs w:val="20"/>
        </w:rPr>
      </w:pPr>
      <w:r w:rsidRPr="00E15770">
        <w:rPr>
          <w:rFonts w:asciiTheme="majorBidi" w:hAnsiTheme="majorBidi" w:cstheme="majorBidi"/>
          <w:sz w:val="20"/>
          <w:szCs w:val="20"/>
        </w:rPr>
        <w:t>Both parents hearing</w:t>
      </w:r>
    </w:p>
    <w:p w14:paraId="68557193" w14:textId="77777777" w:rsidR="00E15770" w:rsidRPr="00E15770" w:rsidRDefault="00E15770" w:rsidP="00E15770">
      <w:pPr>
        <w:numPr>
          <w:ilvl w:val="0"/>
          <w:numId w:val="3"/>
        </w:numPr>
        <w:jc w:val="both"/>
        <w:rPr>
          <w:rFonts w:asciiTheme="majorBidi" w:hAnsiTheme="majorBidi" w:cstheme="majorBidi"/>
          <w:sz w:val="20"/>
          <w:szCs w:val="20"/>
        </w:rPr>
      </w:pPr>
      <w:r w:rsidRPr="00E15770">
        <w:rPr>
          <w:rFonts w:asciiTheme="majorBidi" w:hAnsiTheme="majorBidi" w:cstheme="majorBidi"/>
          <w:sz w:val="20"/>
          <w:szCs w:val="20"/>
        </w:rPr>
        <w:t>One parent deaf / hard of hearing and the other hearing</w:t>
      </w:r>
    </w:p>
    <w:p w14:paraId="30F30193" w14:textId="77777777"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t>Communication Method Used</w:t>
      </w:r>
    </w:p>
    <w:p w14:paraId="759030D4" w14:textId="77777777" w:rsidR="00E15770" w:rsidRPr="00E15770" w:rsidRDefault="00E15770" w:rsidP="00E15770">
      <w:pPr>
        <w:numPr>
          <w:ilvl w:val="0"/>
          <w:numId w:val="4"/>
        </w:numPr>
        <w:jc w:val="both"/>
        <w:rPr>
          <w:rFonts w:asciiTheme="majorBidi" w:hAnsiTheme="majorBidi" w:cstheme="majorBidi"/>
          <w:sz w:val="20"/>
          <w:szCs w:val="20"/>
        </w:rPr>
      </w:pPr>
      <w:r w:rsidRPr="00E15770">
        <w:rPr>
          <w:rFonts w:asciiTheme="majorBidi" w:hAnsiTheme="majorBidi" w:cstheme="majorBidi"/>
          <w:sz w:val="20"/>
          <w:szCs w:val="20"/>
        </w:rPr>
        <w:t>Sign language</w:t>
      </w:r>
    </w:p>
    <w:p w14:paraId="37AE1958" w14:textId="77777777" w:rsidR="00E15770" w:rsidRPr="00E15770" w:rsidRDefault="00E15770" w:rsidP="00E15770">
      <w:pPr>
        <w:numPr>
          <w:ilvl w:val="0"/>
          <w:numId w:val="4"/>
        </w:numPr>
        <w:jc w:val="both"/>
        <w:rPr>
          <w:rFonts w:asciiTheme="majorBidi" w:hAnsiTheme="majorBidi" w:cstheme="majorBidi"/>
          <w:sz w:val="20"/>
          <w:szCs w:val="20"/>
        </w:rPr>
      </w:pPr>
      <w:r w:rsidRPr="00E15770">
        <w:rPr>
          <w:rFonts w:asciiTheme="majorBidi" w:hAnsiTheme="majorBidi" w:cstheme="majorBidi"/>
          <w:sz w:val="20"/>
          <w:szCs w:val="20"/>
        </w:rPr>
        <w:t>Verbal communication</w:t>
      </w:r>
    </w:p>
    <w:p w14:paraId="2D0F2734" w14:textId="77777777" w:rsidR="00E15770" w:rsidRPr="00E15770" w:rsidRDefault="00E15770" w:rsidP="00E15770">
      <w:pPr>
        <w:numPr>
          <w:ilvl w:val="0"/>
          <w:numId w:val="4"/>
        </w:numPr>
        <w:jc w:val="both"/>
        <w:rPr>
          <w:rFonts w:asciiTheme="majorBidi" w:hAnsiTheme="majorBidi" w:cstheme="majorBidi"/>
          <w:sz w:val="20"/>
          <w:szCs w:val="20"/>
        </w:rPr>
      </w:pPr>
      <w:r w:rsidRPr="00E15770">
        <w:rPr>
          <w:rFonts w:asciiTheme="majorBidi" w:hAnsiTheme="majorBidi" w:cstheme="majorBidi"/>
          <w:sz w:val="20"/>
          <w:szCs w:val="20"/>
        </w:rPr>
        <w:t>Bilingual communication</w:t>
      </w:r>
    </w:p>
    <w:p w14:paraId="395FAE63" w14:textId="77777777"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t>Type of Educational Environment Attended Across All School Levels</w:t>
      </w:r>
    </w:p>
    <w:p w14:paraId="26B1E428" w14:textId="77777777" w:rsidR="00E15770" w:rsidRPr="00E15770" w:rsidRDefault="00E15770" w:rsidP="00E15770">
      <w:pPr>
        <w:numPr>
          <w:ilvl w:val="0"/>
          <w:numId w:val="5"/>
        </w:numPr>
        <w:jc w:val="both"/>
        <w:rPr>
          <w:rFonts w:asciiTheme="majorBidi" w:hAnsiTheme="majorBidi" w:cstheme="majorBidi"/>
          <w:sz w:val="20"/>
          <w:szCs w:val="20"/>
        </w:rPr>
      </w:pPr>
      <w:r w:rsidRPr="00E15770">
        <w:rPr>
          <w:rFonts w:asciiTheme="majorBidi" w:hAnsiTheme="majorBidi" w:cstheme="majorBidi"/>
          <w:sz w:val="20"/>
          <w:szCs w:val="20"/>
        </w:rPr>
        <w:t>Al-Amal Institute</w:t>
      </w:r>
    </w:p>
    <w:p w14:paraId="118AA45B" w14:textId="77777777" w:rsidR="00E15770" w:rsidRPr="00E15770" w:rsidRDefault="00E15770" w:rsidP="00E15770">
      <w:pPr>
        <w:numPr>
          <w:ilvl w:val="0"/>
          <w:numId w:val="5"/>
        </w:numPr>
        <w:jc w:val="both"/>
        <w:rPr>
          <w:rFonts w:asciiTheme="majorBidi" w:hAnsiTheme="majorBidi" w:cstheme="majorBidi"/>
          <w:sz w:val="20"/>
          <w:szCs w:val="20"/>
        </w:rPr>
      </w:pPr>
      <w:r w:rsidRPr="00E15770">
        <w:rPr>
          <w:rFonts w:asciiTheme="majorBidi" w:hAnsiTheme="majorBidi" w:cstheme="majorBidi"/>
          <w:sz w:val="20"/>
          <w:szCs w:val="20"/>
        </w:rPr>
        <w:t>Partial inclusion programs</w:t>
      </w:r>
    </w:p>
    <w:p w14:paraId="0ECFF806" w14:textId="77777777" w:rsidR="00E15770" w:rsidRPr="00E15770" w:rsidRDefault="00E15770" w:rsidP="00E15770">
      <w:pPr>
        <w:numPr>
          <w:ilvl w:val="0"/>
          <w:numId w:val="5"/>
        </w:numPr>
        <w:jc w:val="both"/>
        <w:rPr>
          <w:rFonts w:asciiTheme="majorBidi" w:hAnsiTheme="majorBidi" w:cstheme="majorBidi"/>
          <w:sz w:val="20"/>
          <w:szCs w:val="20"/>
        </w:rPr>
      </w:pPr>
      <w:r w:rsidRPr="00E15770">
        <w:rPr>
          <w:rFonts w:asciiTheme="majorBidi" w:hAnsiTheme="majorBidi" w:cstheme="majorBidi"/>
          <w:sz w:val="20"/>
          <w:szCs w:val="20"/>
        </w:rPr>
        <w:t>Full inclusion programs</w:t>
      </w:r>
    </w:p>
    <w:p w14:paraId="5B6AC429" w14:textId="77777777" w:rsidR="00E15770" w:rsidRPr="00E15770" w:rsidRDefault="00E15770" w:rsidP="00E15770">
      <w:pPr>
        <w:numPr>
          <w:ilvl w:val="0"/>
          <w:numId w:val="5"/>
        </w:numPr>
        <w:jc w:val="both"/>
        <w:rPr>
          <w:rFonts w:asciiTheme="majorBidi" w:hAnsiTheme="majorBidi" w:cstheme="majorBidi"/>
          <w:sz w:val="20"/>
          <w:szCs w:val="20"/>
        </w:rPr>
      </w:pPr>
      <w:r w:rsidRPr="00E15770">
        <w:rPr>
          <w:rFonts w:asciiTheme="majorBidi" w:hAnsiTheme="majorBidi" w:cstheme="majorBidi"/>
          <w:sz w:val="20"/>
          <w:szCs w:val="20"/>
        </w:rPr>
        <w:t>Al-Amal Institute plus partial inclusion programs</w:t>
      </w:r>
    </w:p>
    <w:p w14:paraId="29F44BC3" w14:textId="77777777" w:rsidR="00E15770" w:rsidRPr="00E15770" w:rsidRDefault="00E15770" w:rsidP="00E15770">
      <w:pPr>
        <w:numPr>
          <w:ilvl w:val="0"/>
          <w:numId w:val="5"/>
        </w:numPr>
        <w:jc w:val="both"/>
        <w:rPr>
          <w:rFonts w:asciiTheme="majorBidi" w:hAnsiTheme="majorBidi" w:cstheme="majorBidi"/>
          <w:sz w:val="20"/>
          <w:szCs w:val="20"/>
        </w:rPr>
      </w:pPr>
      <w:r w:rsidRPr="00E15770">
        <w:rPr>
          <w:rFonts w:asciiTheme="majorBidi" w:hAnsiTheme="majorBidi" w:cstheme="majorBidi"/>
          <w:sz w:val="20"/>
          <w:szCs w:val="20"/>
        </w:rPr>
        <w:t>Al-Amal Institute plus full inclusion programs</w:t>
      </w:r>
    </w:p>
    <w:p w14:paraId="1C0B3CC7" w14:textId="77777777" w:rsidR="00E15770" w:rsidRP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t>Degree of Hearing Loss</w:t>
      </w:r>
    </w:p>
    <w:p w14:paraId="762755F6" w14:textId="77777777" w:rsidR="00E15770" w:rsidRPr="00E15770" w:rsidRDefault="00E15770" w:rsidP="00E15770">
      <w:pPr>
        <w:numPr>
          <w:ilvl w:val="0"/>
          <w:numId w:val="6"/>
        </w:numPr>
        <w:jc w:val="both"/>
        <w:rPr>
          <w:rFonts w:asciiTheme="majorBidi" w:hAnsiTheme="majorBidi" w:cstheme="majorBidi"/>
          <w:sz w:val="20"/>
          <w:szCs w:val="20"/>
        </w:rPr>
      </w:pPr>
      <w:r w:rsidRPr="00E15770">
        <w:rPr>
          <w:rFonts w:asciiTheme="majorBidi" w:hAnsiTheme="majorBidi" w:cstheme="majorBidi"/>
          <w:sz w:val="20"/>
          <w:szCs w:val="20"/>
        </w:rPr>
        <w:t>Deaf</w:t>
      </w:r>
    </w:p>
    <w:p w14:paraId="5E19BCFF" w14:textId="77777777" w:rsidR="00E15770" w:rsidRPr="00E15770" w:rsidRDefault="00E15770" w:rsidP="00E15770">
      <w:pPr>
        <w:numPr>
          <w:ilvl w:val="0"/>
          <w:numId w:val="6"/>
        </w:numPr>
        <w:jc w:val="both"/>
        <w:rPr>
          <w:rFonts w:asciiTheme="majorBidi" w:hAnsiTheme="majorBidi" w:cstheme="majorBidi"/>
          <w:sz w:val="20"/>
          <w:szCs w:val="20"/>
        </w:rPr>
      </w:pPr>
      <w:r w:rsidRPr="00E15770">
        <w:rPr>
          <w:rFonts w:asciiTheme="majorBidi" w:hAnsiTheme="majorBidi" w:cstheme="majorBidi"/>
          <w:sz w:val="20"/>
          <w:szCs w:val="20"/>
        </w:rPr>
        <w:t>Hard of hearing</w:t>
      </w:r>
    </w:p>
    <w:p w14:paraId="1C745B94" w14:textId="2E6CCEE9" w:rsidR="00E15770" w:rsidRPr="00E15770" w:rsidRDefault="00E15770" w:rsidP="00E15770">
      <w:pPr>
        <w:jc w:val="both"/>
        <w:rPr>
          <w:rFonts w:asciiTheme="majorBidi" w:hAnsiTheme="majorBidi" w:cstheme="majorBidi"/>
          <w:sz w:val="20"/>
          <w:szCs w:val="20"/>
        </w:rPr>
      </w:pPr>
    </w:p>
    <w:p w14:paraId="36EA078C" w14:textId="77777777" w:rsidR="00E15770" w:rsidRDefault="00E15770" w:rsidP="00E15770">
      <w:pPr>
        <w:jc w:val="both"/>
        <w:rPr>
          <w:rFonts w:asciiTheme="majorBidi" w:hAnsiTheme="majorBidi" w:cstheme="majorBidi"/>
          <w:b/>
          <w:bCs/>
          <w:sz w:val="20"/>
          <w:szCs w:val="20"/>
        </w:rPr>
      </w:pPr>
      <w:r w:rsidRPr="00E15770">
        <w:rPr>
          <w:rFonts w:asciiTheme="majorBidi" w:hAnsiTheme="majorBidi" w:cstheme="majorBidi"/>
          <w:b/>
          <w:bCs/>
          <w:sz w:val="20"/>
          <w:szCs w:val="20"/>
        </w:rPr>
        <w:lastRenderedPageBreak/>
        <w:t>Scale Items</w:t>
      </w:r>
    </w:p>
    <w:tbl>
      <w:tblPr>
        <w:tblW w:w="0" w:type="auto"/>
        <w:tblCellSpacing w:w="15" w:type="dxa"/>
        <w:tblInd w:w="-239"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370"/>
        <w:gridCol w:w="6463"/>
        <w:gridCol w:w="709"/>
        <w:gridCol w:w="708"/>
        <w:gridCol w:w="709"/>
        <w:gridCol w:w="586"/>
      </w:tblGrid>
      <w:tr w:rsidR="00E15770" w:rsidRPr="00A27732" w14:paraId="2F15C4E9" w14:textId="1B400EA7" w:rsidTr="00E15770">
        <w:trPr>
          <w:tblHeader/>
          <w:tblCellSpacing w:w="15" w:type="dxa"/>
        </w:trPr>
        <w:tc>
          <w:tcPr>
            <w:tcW w:w="297" w:type="dxa"/>
            <w:shd w:val="clear" w:color="auto" w:fill="F2F2F2" w:themeFill="background1" w:themeFillShade="F2"/>
            <w:vAlign w:val="center"/>
            <w:hideMark/>
          </w:tcPr>
          <w:p w14:paraId="1361FFF8" w14:textId="77777777" w:rsidR="00E15770" w:rsidRPr="00A27732" w:rsidRDefault="00E15770" w:rsidP="00C32D96">
            <w:pPr>
              <w:spacing w:after="0" w:line="480" w:lineRule="auto"/>
              <w:jc w:val="center"/>
              <w:rPr>
                <w:rFonts w:ascii="Times New Roman" w:eastAsia="Times New Roman" w:hAnsi="Times New Roman" w:cs="Times New Roman"/>
                <w:b/>
                <w:bCs/>
                <w:kern w:val="0"/>
                <w:sz w:val="20"/>
                <w:szCs w:val="20"/>
                <w14:ligatures w14:val="none"/>
              </w:rPr>
            </w:pPr>
            <w:r w:rsidRPr="00A27732">
              <w:rPr>
                <w:rFonts w:ascii="Times New Roman" w:eastAsia="Times New Roman" w:hAnsi="Times New Roman" w:cs="Times New Roman"/>
                <w:b/>
                <w:bCs/>
                <w:kern w:val="0"/>
                <w:sz w:val="20"/>
                <w:szCs w:val="20"/>
                <w14:ligatures w14:val="none"/>
              </w:rPr>
              <w:t>No.</w:t>
            </w:r>
          </w:p>
        </w:tc>
        <w:tc>
          <w:tcPr>
            <w:tcW w:w="6433" w:type="dxa"/>
            <w:shd w:val="clear" w:color="auto" w:fill="F2F2F2" w:themeFill="background1" w:themeFillShade="F2"/>
            <w:vAlign w:val="center"/>
            <w:hideMark/>
          </w:tcPr>
          <w:p w14:paraId="31A594CD" w14:textId="77777777" w:rsidR="00E15770" w:rsidRPr="00E15770" w:rsidRDefault="00E15770" w:rsidP="00C32D96">
            <w:pPr>
              <w:spacing w:after="0" w:line="480" w:lineRule="auto"/>
              <w:jc w:val="center"/>
              <w:rPr>
                <w:rFonts w:ascii="Times New Roman" w:eastAsia="Times New Roman" w:hAnsi="Times New Roman" w:cs="Times New Roman"/>
                <w:b/>
                <w:bCs/>
                <w:kern w:val="0"/>
                <w:sz w:val="20"/>
                <w:szCs w:val="20"/>
                <w14:ligatures w14:val="none"/>
              </w:rPr>
            </w:pPr>
            <w:r w:rsidRPr="00E15770">
              <w:rPr>
                <w:rFonts w:ascii="Times New Roman" w:eastAsia="Times New Roman" w:hAnsi="Times New Roman" w:cs="Times New Roman"/>
                <w:b/>
                <w:bCs/>
                <w:kern w:val="0"/>
                <w:sz w:val="20"/>
                <w:szCs w:val="20"/>
                <w14:ligatures w14:val="none"/>
              </w:rPr>
              <w:t>Statement</w:t>
            </w:r>
          </w:p>
        </w:tc>
        <w:tc>
          <w:tcPr>
            <w:tcW w:w="679" w:type="dxa"/>
            <w:shd w:val="clear" w:color="auto" w:fill="F2F2F2" w:themeFill="background1" w:themeFillShade="F2"/>
          </w:tcPr>
          <w:p w14:paraId="64308879" w14:textId="5B3B08FE" w:rsidR="00E15770" w:rsidRPr="00E15770" w:rsidRDefault="00E15770" w:rsidP="00C32D96">
            <w:pPr>
              <w:spacing w:after="0" w:line="480" w:lineRule="auto"/>
              <w:jc w:val="center"/>
              <w:rPr>
                <w:rFonts w:ascii="Times New Roman" w:eastAsia="Times New Roman" w:hAnsi="Times New Roman" w:cs="Times New Roman"/>
                <w:b/>
                <w:bCs/>
                <w:kern w:val="0"/>
                <w:sz w:val="20"/>
                <w:szCs w:val="20"/>
                <w14:ligatures w14:val="none"/>
              </w:rPr>
            </w:pPr>
            <w:r w:rsidRPr="00E15770">
              <w:rPr>
                <w:rFonts w:ascii="Times New Roman" w:eastAsia="Times New Roman" w:hAnsi="Times New Roman" w:cs="Times New Roman"/>
                <w:b/>
                <w:bCs/>
                <w:kern w:val="0"/>
                <w:sz w:val="20"/>
                <w:szCs w:val="20"/>
                <w14:ligatures w14:val="none"/>
              </w:rPr>
              <w:t>Always</w:t>
            </w:r>
          </w:p>
        </w:tc>
        <w:tc>
          <w:tcPr>
            <w:tcW w:w="678" w:type="dxa"/>
            <w:shd w:val="clear" w:color="auto" w:fill="F2F2F2" w:themeFill="background1" w:themeFillShade="F2"/>
          </w:tcPr>
          <w:p w14:paraId="7913928C" w14:textId="2EB4D02D" w:rsidR="00E15770" w:rsidRPr="00E15770" w:rsidRDefault="00E15770" w:rsidP="00C32D96">
            <w:pPr>
              <w:spacing w:after="0" w:line="480" w:lineRule="auto"/>
              <w:jc w:val="center"/>
              <w:rPr>
                <w:rFonts w:ascii="Times New Roman" w:eastAsia="Times New Roman" w:hAnsi="Times New Roman" w:cs="Times New Roman"/>
                <w:b/>
                <w:bCs/>
                <w:kern w:val="0"/>
                <w:sz w:val="20"/>
                <w:szCs w:val="20"/>
                <w14:ligatures w14:val="none"/>
              </w:rPr>
            </w:pPr>
            <w:r w:rsidRPr="00E15770">
              <w:rPr>
                <w:rFonts w:ascii="Times New Roman" w:eastAsia="Times New Roman" w:hAnsi="Times New Roman" w:cs="Times New Roman"/>
                <w:b/>
                <w:bCs/>
                <w:kern w:val="0"/>
                <w:sz w:val="20"/>
                <w:szCs w:val="20"/>
                <w14:ligatures w14:val="none"/>
              </w:rPr>
              <w:t>Often</w:t>
            </w:r>
          </w:p>
        </w:tc>
        <w:tc>
          <w:tcPr>
            <w:tcW w:w="679" w:type="dxa"/>
            <w:shd w:val="clear" w:color="auto" w:fill="F2F2F2" w:themeFill="background1" w:themeFillShade="F2"/>
          </w:tcPr>
          <w:p w14:paraId="357D6FBF" w14:textId="328B7D4E" w:rsidR="00E15770" w:rsidRPr="00E15770" w:rsidRDefault="00E15770" w:rsidP="00C32D96">
            <w:pPr>
              <w:spacing w:after="0" w:line="480" w:lineRule="auto"/>
              <w:jc w:val="center"/>
              <w:rPr>
                <w:rFonts w:ascii="Times New Roman" w:eastAsia="Times New Roman" w:hAnsi="Times New Roman" w:cs="Times New Roman"/>
                <w:b/>
                <w:bCs/>
                <w:kern w:val="0"/>
                <w:sz w:val="20"/>
                <w:szCs w:val="20"/>
                <w14:ligatures w14:val="none"/>
              </w:rPr>
            </w:pPr>
            <w:r w:rsidRPr="00E15770">
              <w:rPr>
                <w:rFonts w:asciiTheme="majorBidi" w:eastAsia="Times New Roman" w:hAnsiTheme="majorBidi" w:cstheme="majorBidi"/>
                <w:b/>
                <w:bCs/>
                <w:color w:val="000000" w:themeColor="text1"/>
                <w:kern w:val="0"/>
                <w:sz w:val="20"/>
                <w:szCs w:val="20"/>
                <w14:ligatures w14:val="none"/>
              </w:rPr>
              <w:t>Rarely</w:t>
            </w:r>
          </w:p>
        </w:tc>
        <w:tc>
          <w:tcPr>
            <w:tcW w:w="541" w:type="dxa"/>
            <w:shd w:val="clear" w:color="auto" w:fill="F2F2F2" w:themeFill="background1" w:themeFillShade="F2"/>
          </w:tcPr>
          <w:p w14:paraId="037ECF53" w14:textId="28274AC1" w:rsidR="00E15770" w:rsidRPr="00E15770" w:rsidRDefault="00E15770" w:rsidP="00C32D96">
            <w:pPr>
              <w:spacing w:after="0" w:line="480" w:lineRule="auto"/>
              <w:jc w:val="center"/>
              <w:rPr>
                <w:rFonts w:ascii="Times New Roman" w:eastAsia="Times New Roman" w:hAnsi="Times New Roman" w:cs="Times New Roman"/>
                <w:b/>
                <w:bCs/>
                <w:kern w:val="0"/>
                <w:sz w:val="20"/>
                <w:szCs w:val="20"/>
                <w14:ligatures w14:val="none"/>
              </w:rPr>
            </w:pPr>
            <w:r w:rsidRPr="00E15770">
              <w:rPr>
                <w:rFonts w:asciiTheme="majorBidi" w:eastAsia="Times New Roman" w:hAnsiTheme="majorBidi" w:cstheme="majorBidi"/>
                <w:b/>
                <w:bCs/>
                <w:color w:val="000000" w:themeColor="text1"/>
                <w:kern w:val="0"/>
                <w:sz w:val="20"/>
                <w:szCs w:val="20"/>
                <w14:ligatures w14:val="none"/>
              </w:rPr>
              <w:t>Never</w:t>
            </w:r>
          </w:p>
        </w:tc>
      </w:tr>
      <w:tr w:rsidR="00E15770" w:rsidRPr="00A27732" w14:paraId="62D468EB" w14:textId="32E44E89" w:rsidTr="00E15770">
        <w:trPr>
          <w:tblCellSpacing w:w="15" w:type="dxa"/>
        </w:trPr>
        <w:tc>
          <w:tcPr>
            <w:tcW w:w="297" w:type="dxa"/>
            <w:vAlign w:val="center"/>
            <w:hideMark/>
          </w:tcPr>
          <w:p w14:paraId="712FE03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w:t>
            </w:r>
          </w:p>
        </w:tc>
        <w:tc>
          <w:tcPr>
            <w:tcW w:w="6433" w:type="dxa"/>
            <w:vAlign w:val="center"/>
            <w:hideMark/>
          </w:tcPr>
          <w:p w14:paraId="54B9289F"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Regardless of the difficulties I face, I can achieve my goals.</w:t>
            </w:r>
          </w:p>
        </w:tc>
        <w:tc>
          <w:tcPr>
            <w:tcW w:w="679" w:type="dxa"/>
          </w:tcPr>
          <w:p w14:paraId="06426E8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6FB7AC4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0DDC069E"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7BA5BE2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2A493D69" w14:textId="207BC218" w:rsidTr="00E15770">
        <w:trPr>
          <w:tblCellSpacing w:w="15" w:type="dxa"/>
        </w:trPr>
        <w:tc>
          <w:tcPr>
            <w:tcW w:w="297" w:type="dxa"/>
            <w:vAlign w:val="center"/>
            <w:hideMark/>
          </w:tcPr>
          <w:p w14:paraId="09C9E83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2</w:t>
            </w:r>
          </w:p>
        </w:tc>
        <w:tc>
          <w:tcPr>
            <w:tcW w:w="6433" w:type="dxa"/>
            <w:vAlign w:val="center"/>
            <w:hideMark/>
          </w:tcPr>
          <w:p w14:paraId="21DDA46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believe that I am not inferior to others because of my hearing loss.</w:t>
            </w:r>
          </w:p>
        </w:tc>
        <w:tc>
          <w:tcPr>
            <w:tcW w:w="679" w:type="dxa"/>
          </w:tcPr>
          <w:p w14:paraId="374C51D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70E6A6C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2AE22CE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46D1DEE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3D80D45C" w14:textId="7C61D328" w:rsidTr="00E15770">
        <w:trPr>
          <w:tblCellSpacing w:w="15" w:type="dxa"/>
        </w:trPr>
        <w:tc>
          <w:tcPr>
            <w:tcW w:w="297" w:type="dxa"/>
            <w:vAlign w:val="center"/>
            <w:hideMark/>
          </w:tcPr>
          <w:p w14:paraId="56C5C175"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3</w:t>
            </w:r>
          </w:p>
        </w:tc>
        <w:tc>
          <w:tcPr>
            <w:tcW w:w="6433" w:type="dxa"/>
            <w:vAlign w:val="center"/>
            <w:hideMark/>
          </w:tcPr>
          <w:p w14:paraId="7B9B76F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have principles that I adhere to and maintain.</w:t>
            </w:r>
          </w:p>
        </w:tc>
        <w:tc>
          <w:tcPr>
            <w:tcW w:w="679" w:type="dxa"/>
          </w:tcPr>
          <w:p w14:paraId="67CCFCF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2290B40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6F42790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4FEE940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18B7F8ED" w14:textId="0EB28D91" w:rsidTr="00E15770">
        <w:trPr>
          <w:tblCellSpacing w:w="15" w:type="dxa"/>
        </w:trPr>
        <w:tc>
          <w:tcPr>
            <w:tcW w:w="297" w:type="dxa"/>
            <w:vAlign w:val="center"/>
            <w:hideMark/>
          </w:tcPr>
          <w:p w14:paraId="125F954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4</w:t>
            </w:r>
          </w:p>
        </w:tc>
        <w:tc>
          <w:tcPr>
            <w:tcW w:w="6433" w:type="dxa"/>
            <w:vAlign w:val="center"/>
            <w:hideMark/>
          </w:tcPr>
          <w:p w14:paraId="77EEA60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have goals that I strive to achieve.</w:t>
            </w:r>
          </w:p>
        </w:tc>
        <w:tc>
          <w:tcPr>
            <w:tcW w:w="679" w:type="dxa"/>
          </w:tcPr>
          <w:p w14:paraId="4D457CD6"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617AAD77"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40574BA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72EDBB2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0B9C979B" w14:textId="2531D250" w:rsidTr="00E15770">
        <w:trPr>
          <w:tblCellSpacing w:w="15" w:type="dxa"/>
        </w:trPr>
        <w:tc>
          <w:tcPr>
            <w:tcW w:w="297" w:type="dxa"/>
            <w:vAlign w:val="center"/>
            <w:hideMark/>
          </w:tcPr>
          <w:p w14:paraId="64D54CB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5</w:t>
            </w:r>
          </w:p>
        </w:tc>
        <w:tc>
          <w:tcPr>
            <w:tcW w:w="6433" w:type="dxa"/>
            <w:vAlign w:val="center"/>
            <w:hideMark/>
          </w:tcPr>
          <w:p w14:paraId="65ED50F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commit to participating in social or school activities despite my hearing loss.</w:t>
            </w:r>
          </w:p>
        </w:tc>
        <w:tc>
          <w:tcPr>
            <w:tcW w:w="679" w:type="dxa"/>
          </w:tcPr>
          <w:p w14:paraId="2015107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31A4476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0E48EE7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035E066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1384E332" w14:textId="49277D5F" w:rsidTr="00E15770">
        <w:trPr>
          <w:tblCellSpacing w:w="15" w:type="dxa"/>
        </w:trPr>
        <w:tc>
          <w:tcPr>
            <w:tcW w:w="297" w:type="dxa"/>
            <w:vAlign w:val="center"/>
            <w:hideMark/>
          </w:tcPr>
          <w:p w14:paraId="1170D04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6</w:t>
            </w:r>
          </w:p>
        </w:tc>
        <w:tc>
          <w:tcPr>
            <w:tcW w:w="6433" w:type="dxa"/>
            <w:vAlign w:val="center"/>
            <w:hideMark/>
          </w:tcPr>
          <w:p w14:paraId="2FF30BC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remain committed to my work regardless of the pressure it causes me.</w:t>
            </w:r>
          </w:p>
        </w:tc>
        <w:tc>
          <w:tcPr>
            <w:tcW w:w="679" w:type="dxa"/>
          </w:tcPr>
          <w:p w14:paraId="197870D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052C8B75"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044FE3F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0B017FF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3B4934D5" w14:textId="53967055" w:rsidTr="00E15770">
        <w:trPr>
          <w:tblCellSpacing w:w="15" w:type="dxa"/>
        </w:trPr>
        <w:tc>
          <w:tcPr>
            <w:tcW w:w="297" w:type="dxa"/>
            <w:vAlign w:val="center"/>
            <w:hideMark/>
          </w:tcPr>
          <w:p w14:paraId="6C0CA31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7</w:t>
            </w:r>
          </w:p>
        </w:tc>
        <w:tc>
          <w:tcPr>
            <w:tcW w:w="6433" w:type="dxa"/>
            <w:vAlign w:val="center"/>
            <w:hideMark/>
          </w:tcPr>
          <w:p w14:paraId="3BD9B6D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believe that stress and difficulties are part of human life.</w:t>
            </w:r>
          </w:p>
        </w:tc>
        <w:tc>
          <w:tcPr>
            <w:tcW w:w="679" w:type="dxa"/>
          </w:tcPr>
          <w:p w14:paraId="2EB9467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1AE3D136"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324685E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4D604BAA"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6B007659" w14:textId="024389FC" w:rsidTr="00E15770">
        <w:trPr>
          <w:tblCellSpacing w:w="15" w:type="dxa"/>
        </w:trPr>
        <w:tc>
          <w:tcPr>
            <w:tcW w:w="297" w:type="dxa"/>
            <w:vAlign w:val="center"/>
            <w:hideMark/>
          </w:tcPr>
          <w:p w14:paraId="027CA28E"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8</w:t>
            </w:r>
          </w:p>
        </w:tc>
        <w:tc>
          <w:tcPr>
            <w:tcW w:w="6433" w:type="dxa"/>
            <w:vAlign w:val="center"/>
            <w:hideMark/>
          </w:tcPr>
          <w:p w14:paraId="0274C68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trust my ability to succeed in life despite my hearing loss.</w:t>
            </w:r>
          </w:p>
        </w:tc>
        <w:tc>
          <w:tcPr>
            <w:tcW w:w="679" w:type="dxa"/>
          </w:tcPr>
          <w:p w14:paraId="3C22FED7"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44DDE30A"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51334C01"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7411382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0DB781AA" w14:textId="53A30A94" w:rsidTr="00E15770">
        <w:trPr>
          <w:tblCellSpacing w:w="15" w:type="dxa"/>
        </w:trPr>
        <w:tc>
          <w:tcPr>
            <w:tcW w:w="297" w:type="dxa"/>
            <w:vAlign w:val="center"/>
            <w:hideMark/>
          </w:tcPr>
          <w:p w14:paraId="0BC922B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9</w:t>
            </w:r>
          </w:p>
        </w:tc>
        <w:tc>
          <w:tcPr>
            <w:tcW w:w="6433" w:type="dxa"/>
            <w:vAlign w:val="center"/>
            <w:hideMark/>
          </w:tcPr>
          <w:p w14:paraId="3E451C4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feel responsible toward others and take the initiative to help them.</w:t>
            </w:r>
          </w:p>
        </w:tc>
        <w:tc>
          <w:tcPr>
            <w:tcW w:w="679" w:type="dxa"/>
          </w:tcPr>
          <w:p w14:paraId="3974B7D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4D9F030E"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2F811BF6"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30D9B05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59E7949D" w14:textId="2A4F2558" w:rsidTr="00E15770">
        <w:trPr>
          <w:tblCellSpacing w:w="15" w:type="dxa"/>
        </w:trPr>
        <w:tc>
          <w:tcPr>
            <w:tcW w:w="297" w:type="dxa"/>
            <w:vAlign w:val="center"/>
            <w:hideMark/>
          </w:tcPr>
          <w:p w14:paraId="53F6104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10</w:t>
            </w:r>
          </w:p>
        </w:tc>
        <w:tc>
          <w:tcPr>
            <w:tcW w:w="6433" w:type="dxa"/>
            <w:vAlign w:val="center"/>
            <w:hideMark/>
          </w:tcPr>
          <w:p w14:paraId="21DC46FF"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make my own decisions and do not rely on others to make them for me.</w:t>
            </w:r>
          </w:p>
        </w:tc>
        <w:tc>
          <w:tcPr>
            <w:tcW w:w="679" w:type="dxa"/>
          </w:tcPr>
          <w:p w14:paraId="6A9B77F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3C21B4B1"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2030EA3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395860B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5280582E" w14:textId="0E83D5E1" w:rsidTr="00E15770">
        <w:trPr>
          <w:tblCellSpacing w:w="15" w:type="dxa"/>
        </w:trPr>
        <w:tc>
          <w:tcPr>
            <w:tcW w:w="297" w:type="dxa"/>
            <w:vAlign w:val="center"/>
            <w:hideMark/>
          </w:tcPr>
          <w:p w14:paraId="243D3F1A"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11</w:t>
            </w:r>
          </w:p>
        </w:tc>
        <w:tc>
          <w:tcPr>
            <w:tcW w:w="6433" w:type="dxa"/>
            <w:vAlign w:val="center"/>
            <w:hideMark/>
          </w:tcPr>
          <w:p w14:paraId="5CAA89C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 xml:space="preserve">When I set </w:t>
            </w:r>
            <w:proofErr w:type="gramStart"/>
            <w:r w:rsidRPr="00A27732">
              <w:rPr>
                <w:rFonts w:ascii="Times New Roman" w:eastAsia="Times New Roman" w:hAnsi="Times New Roman" w:cs="Times New Roman"/>
                <w:kern w:val="0"/>
                <w:sz w:val="20"/>
                <w:szCs w:val="20"/>
                <w14:ligatures w14:val="none"/>
              </w:rPr>
              <w:t>future plans</w:t>
            </w:r>
            <w:proofErr w:type="gramEnd"/>
            <w:r w:rsidRPr="00A27732">
              <w:rPr>
                <w:rFonts w:ascii="Times New Roman" w:eastAsia="Times New Roman" w:hAnsi="Times New Roman" w:cs="Times New Roman"/>
                <w:kern w:val="0"/>
                <w:sz w:val="20"/>
                <w:szCs w:val="20"/>
                <w14:ligatures w14:val="none"/>
              </w:rPr>
              <w:t>, I am confident in my ability to implement them.</w:t>
            </w:r>
          </w:p>
        </w:tc>
        <w:tc>
          <w:tcPr>
            <w:tcW w:w="679" w:type="dxa"/>
          </w:tcPr>
          <w:p w14:paraId="312B754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34A14EC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77BA8D2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72B0DA7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7482BD28" w14:textId="05B95316" w:rsidTr="00E15770">
        <w:trPr>
          <w:tblCellSpacing w:w="15" w:type="dxa"/>
        </w:trPr>
        <w:tc>
          <w:tcPr>
            <w:tcW w:w="297" w:type="dxa"/>
            <w:vAlign w:val="center"/>
            <w:hideMark/>
          </w:tcPr>
          <w:p w14:paraId="20C3BEDF"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12</w:t>
            </w:r>
          </w:p>
        </w:tc>
        <w:tc>
          <w:tcPr>
            <w:tcW w:w="6433" w:type="dxa"/>
            <w:vAlign w:val="center"/>
            <w:hideMark/>
          </w:tcPr>
          <w:p w14:paraId="107E228B"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My success in life depends on my effort rather than luck.</w:t>
            </w:r>
          </w:p>
        </w:tc>
        <w:tc>
          <w:tcPr>
            <w:tcW w:w="679" w:type="dxa"/>
          </w:tcPr>
          <w:p w14:paraId="73103E9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4F6F59E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4D44B74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31B5164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6F3465B6" w14:textId="0B24B734" w:rsidTr="00E15770">
        <w:trPr>
          <w:tblCellSpacing w:w="15" w:type="dxa"/>
        </w:trPr>
        <w:tc>
          <w:tcPr>
            <w:tcW w:w="297" w:type="dxa"/>
            <w:vAlign w:val="center"/>
            <w:hideMark/>
          </w:tcPr>
          <w:p w14:paraId="569FA47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13</w:t>
            </w:r>
          </w:p>
        </w:tc>
        <w:tc>
          <w:tcPr>
            <w:tcW w:w="6433" w:type="dxa"/>
            <w:vAlign w:val="center"/>
            <w:hideMark/>
          </w:tcPr>
          <w:p w14:paraId="45742EB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do not allow negative situations caused by hearing loss to affect my life.</w:t>
            </w:r>
          </w:p>
        </w:tc>
        <w:tc>
          <w:tcPr>
            <w:tcW w:w="679" w:type="dxa"/>
          </w:tcPr>
          <w:p w14:paraId="2C0D3B4B"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6C57306F"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637D14A5"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1A9500B6"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75BC9A7F" w14:textId="61491025" w:rsidTr="00E15770">
        <w:trPr>
          <w:tblCellSpacing w:w="15" w:type="dxa"/>
        </w:trPr>
        <w:tc>
          <w:tcPr>
            <w:tcW w:w="297" w:type="dxa"/>
            <w:vAlign w:val="center"/>
            <w:hideMark/>
          </w:tcPr>
          <w:p w14:paraId="482EFB5E"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14</w:t>
            </w:r>
          </w:p>
        </w:tc>
        <w:tc>
          <w:tcPr>
            <w:tcW w:w="6433" w:type="dxa"/>
            <w:vAlign w:val="center"/>
            <w:hideMark/>
          </w:tcPr>
          <w:p w14:paraId="4D6E0F8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plan my life and do not leave it to external circumstances.</w:t>
            </w:r>
          </w:p>
        </w:tc>
        <w:tc>
          <w:tcPr>
            <w:tcW w:w="679" w:type="dxa"/>
          </w:tcPr>
          <w:p w14:paraId="6474FF7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1768B2BA"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6E0EB4A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4AFD46F7"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6B827788" w14:textId="71983E4E" w:rsidTr="00E15770">
        <w:trPr>
          <w:tblCellSpacing w:w="15" w:type="dxa"/>
        </w:trPr>
        <w:tc>
          <w:tcPr>
            <w:tcW w:w="297" w:type="dxa"/>
            <w:vAlign w:val="center"/>
            <w:hideMark/>
          </w:tcPr>
          <w:p w14:paraId="5F7FFF2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15</w:t>
            </w:r>
          </w:p>
        </w:tc>
        <w:tc>
          <w:tcPr>
            <w:tcW w:w="6433" w:type="dxa"/>
            <w:vAlign w:val="center"/>
            <w:hideMark/>
          </w:tcPr>
          <w:p w14:paraId="4C6BA51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believe that work and effort play an important role in my life.</w:t>
            </w:r>
          </w:p>
        </w:tc>
        <w:tc>
          <w:tcPr>
            <w:tcW w:w="679" w:type="dxa"/>
          </w:tcPr>
          <w:p w14:paraId="6FBF1B01"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7B60CE5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1CD31CD1"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789B289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66F8B1A0" w14:textId="737175EE" w:rsidTr="00E15770">
        <w:trPr>
          <w:tblCellSpacing w:w="15" w:type="dxa"/>
        </w:trPr>
        <w:tc>
          <w:tcPr>
            <w:tcW w:w="297" w:type="dxa"/>
            <w:vAlign w:val="center"/>
            <w:hideMark/>
          </w:tcPr>
          <w:p w14:paraId="07308AC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16</w:t>
            </w:r>
          </w:p>
        </w:tc>
        <w:tc>
          <w:tcPr>
            <w:tcW w:w="6433" w:type="dxa"/>
            <w:vAlign w:val="center"/>
            <w:hideMark/>
          </w:tcPr>
          <w:p w14:paraId="6C48BD3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believe that change is a part of life, and what matters is the ability to deal with it successfully.</w:t>
            </w:r>
          </w:p>
        </w:tc>
        <w:tc>
          <w:tcPr>
            <w:tcW w:w="679" w:type="dxa"/>
          </w:tcPr>
          <w:p w14:paraId="59B122A1"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45C4A39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652823DF"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62C63181"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7DB3FB0B" w14:textId="6866206A" w:rsidTr="00E15770">
        <w:trPr>
          <w:tblCellSpacing w:w="15" w:type="dxa"/>
        </w:trPr>
        <w:tc>
          <w:tcPr>
            <w:tcW w:w="297" w:type="dxa"/>
            <w:vAlign w:val="center"/>
            <w:hideMark/>
          </w:tcPr>
          <w:p w14:paraId="6DC326A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17</w:t>
            </w:r>
          </w:p>
        </w:tc>
        <w:tc>
          <w:tcPr>
            <w:tcW w:w="6433" w:type="dxa"/>
            <w:vAlign w:val="center"/>
            <w:hideMark/>
          </w:tcPr>
          <w:p w14:paraId="72AEEB9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believe that the joy of life lies in the ability to face its challenges.</w:t>
            </w:r>
          </w:p>
        </w:tc>
        <w:tc>
          <w:tcPr>
            <w:tcW w:w="679" w:type="dxa"/>
          </w:tcPr>
          <w:p w14:paraId="0958581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2436343F"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07516AA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30F67AB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26D40FC5" w14:textId="7ACDBFA0" w:rsidTr="00E15770">
        <w:trPr>
          <w:tblCellSpacing w:w="15" w:type="dxa"/>
        </w:trPr>
        <w:tc>
          <w:tcPr>
            <w:tcW w:w="297" w:type="dxa"/>
            <w:vAlign w:val="center"/>
            <w:hideMark/>
          </w:tcPr>
          <w:p w14:paraId="7CB2CE0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18</w:t>
            </w:r>
          </w:p>
        </w:tc>
        <w:tc>
          <w:tcPr>
            <w:tcW w:w="6433" w:type="dxa"/>
            <w:vAlign w:val="center"/>
            <w:hideMark/>
          </w:tcPr>
          <w:p w14:paraId="7295E3B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When I face a problem due to my hearing loss, I look for solutions instead of giving up.</w:t>
            </w:r>
          </w:p>
        </w:tc>
        <w:tc>
          <w:tcPr>
            <w:tcW w:w="679" w:type="dxa"/>
          </w:tcPr>
          <w:p w14:paraId="7423A2D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7D5EE7B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6702FAF8"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423D497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344D41AF" w14:textId="4438739C" w:rsidTr="00E15770">
        <w:trPr>
          <w:tblCellSpacing w:w="15" w:type="dxa"/>
        </w:trPr>
        <w:tc>
          <w:tcPr>
            <w:tcW w:w="297" w:type="dxa"/>
            <w:vAlign w:val="center"/>
            <w:hideMark/>
          </w:tcPr>
          <w:p w14:paraId="306DB99B"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19</w:t>
            </w:r>
          </w:p>
        </w:tc>
        <w:tc>
          <w:tcPr>
            <w:tcW w:w="6433" w:type="dxa"/>
            <w:vAlign w:val="center"/>
            <w:hideMark/>
          </w:tcPr>
          <w:p w14:paraId="7C763C4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have curiosity and a desire to explore new things.</w:t>
            </w:r>
          </w:p>
        </w:tc>
        <w:tc>
          <w:tcPr>
            <w:tcW w:w="679" w:type="dxa"/>
          </w:tcPr>
          <w:p w14:paraId="73B95A57"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3AA5D27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02F260C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44B7FA8B"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2D584317" w14:textId="61137C4A" w:rsidTr="00E15770">
        <w:trPr>
          <w:tblCellSpacing w:w="15" w:type="dxa"/>
        </w:trPr>
        <w:tc>
          <w:tcPr>
            <w:tcW w:w="297" w:type="dxa"/>
            <w:vAlign w:val="center"/>
            <w:hideMark/>
          </w:tcPr>
          <w:p w14:paraId="12DDA122"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20</w:t>
            </w:r>
          </w:p>
        </w:tc>
        <w:tc>
          <w:tcPr>
            <w:tcW w:w="6433" w:type="dxa"/>
            <w:vAlign w:val="center"/>
            <w:hideMark/>
          </w:tcPr>
          <w:p w14:paraId="5B7B3E90"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enjoy facing challenges and difficulties and working to solve them.</w:t>
            </w:r>
          </w:p>
        </w:tc>
        <w:tc>
          <w:tcPr>
            <w:tcW w:w="679" w:type="dxa"/>
          </w:tcPr>
          <w:p w14:paraId="2AA8E941"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4C200977"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34809566"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4393FBE6"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597F9A03" w14:textId="1F33784E" w:rsidTr="00E15770">
        <w:trPr>
          <w:tblCellSpacing w:w="15" w:type="dxa"/>
        </w:trPr>
        <w:tc>
          <w:tcPr>
            <w:tcW w:w="297" w:type="dxa"/>
            <w:vAlign w:val="center"/>
            <w:hideMark/>
          </w:tcPr>
          <w:p w14:paraId="2E128FCA"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lastRenderedPageBreak/>
              <w:t>21</w:t>
            </w:r>
          </w:p>
        </w:tc>
        <w:tc>
          <w:tcPr>
            <w:tcW w:w="6433" w:type="dxa"/>
            <w:vAlign w:val="center"/>
            <w:hideMark/>
          </w:tcPr>
          <w:p w14:paraId="19230856"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continue trying until I solve any problem I face.</w:t>
            </w:r>
          </w:p>
        </w:tc>
        <w:tc>
          <w:tcPr>
            <w:tcW w:w="679" w:type="dxa"/>
          </w:tcPr>
          <w:p w14:paraId="56979D5B"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25AD8BB4"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748BCCC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149B0255"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1A5008A6" w14:textId="19B540FC" w:rsidTr="00E15770">
        <w:trPr>
          <w:tblCellSpacing w:w="15" w:type="dxa"/>
        </w:trPr>
        <w:tc>
          <w:tcPr>
            <w:tcW w:w="297" w:type="dxa"/>
            <w:vAlign w:val="center"/>
            <w:hideMark/>
          </w:tcPr>
          <w:p w14:paraId="0F445BA1"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22</w:t>
            </w:r>
          </w:p>
        </w:tc>
        <w:tc>
          <w:tcPr>
            <w:tcW w:w="6433" w:type="dxa"/>
            <w:vAlign w:val="center"/>
            <w:hideMark/>
          </w:tcPr>
          <w:p w14:paraId="4C7BF09A"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am prepared for the changes that may occur in my life.</w:t>
            </w:r>
          </w:p>
        </w:tc>
        <w:tc>
          <w:tcPr>
            <w:tcW w:w="679" w:type="dxa"/>
          </w:tcPr>
          <w:p w14:paraId="70DBFDB7"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4B1C9A7A"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5DC41BB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598ACFA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2B6CA457" w14:textId="3D4DE84E" w:rsidTr="00E15770">
        <w:trPr>
          <w:tblCellSpacing w:w="15" w:type="dxa"/>
        </w:trPr>
        <w:tc>
          <w:tcPr>
            <w:tcW w:w="297" w:type="dxa"/>
            <w:vAlign w:val="center"/>
            <w:hideMark/>
          </w:tcPr>
          <w:p w14:paraId="0B687E7B"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23</w:t>
            </w:r>
          </w:p>
        </w:tc>
        <w:tc>
          <w:tcPr>
            <w:tcW w:w="6433" w:type="dxa"/>
            <w:vAlign w:val="center"/>
            <w:hideMark/>
          </w:tcPr>
          <w:p w14:paraId="42C8F4A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After solving a problem, I feel motivated to move on and solve another.</w:t>
            </w:r>
          </w:p>
        </w:tc>
        <w:tc>
          <w:tcPr>
            <w:tcW w:w="679" w:type="dxa"/>
          </w:tcPr>
          <w:p w14:paraId="41BD13C5"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1239133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6C323557"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70D5C49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r w:rsidR="00E15770" w:rsidRPr="00A27732" w14:paraId="6E3C5C78" w14:textId="53E4916D" w:rsidTr="00E15770">
        <w:trPr>
          <w:tblCellSpacing w:w="15" w:type="dxa"/>
        </w:trPr>
        <w:tc>
          <w:tcPr>
            <w:tcW w:w="297" w:type="dxa"/>
            <w:vAlign w:val="center"/>
            <w:hideMark/>
          </w:tcPr>
          <w:p w14:paraId="01E95E0C"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24</w:t>
            </w:r>
          </w:p>
        </w:tc>
        <w:tc>
          <w:tcPr>
            <w:tcW w:w="6433" w:type="dxa"/>
            <w:vAlign w:val="center"/>
            <w:hideMark/>
          </w:tcPr>
          <w:p w14:paraId="70C9ADED"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r w:rsidRPr="00A27732">
              <w:rPr>
                <w:rFonts w:ascii="Times New Roman" w:eastAsia="Times New Roman" w:hAnsi="Times New Roman" w:cs="Times New Roman"/>
                <w:kern w:val="0"/>
                <w:sz w:val="20"/>
                <w:szCs w:val="20"/>
                <w14:ligatures w14:val="none"/>
              </w:rPr>
              <w:t>I am not afraid to try new things because of my hearing loss.</w:t>
            </w:r>
          </w:p>
        </w:tc>
        <w:tc>
          <w:tcPr>
            <w:tcW w:w="679" w:type="dxa"/>
          </w:tcPr>
          <w:p w14:paraId="2210983E"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8" w:type="dxa"/>
          </w:tcPr>
          <w:p w14:paraId="149183F6"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679" w:type="dxa"/>
          </w:tcPr>
          <w:p w14:paraId="5B8A5229"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c>
          <w:tcPr>
            <w:tcW w:w="541" w:type="dxa"/>
          </w:tcPr>
          <w:p w14:paraId="02ABED13" w14:textId="77777777" w:rsidR="00E15770" w:rsidRPr="00A27732" w:rsidRDefault="00E15770" w:rsidP="00C32D96">
            <w:pPr>
              <w:spacing w:after="0" w:line="480" w:lineRule="auto"/>
              <w:rPr>
                <w:rFonts w:ascii="Times New Roman" w:eastAsia="Times New Roman" w:hAnsi="Times New Roman" w:cs="Times New Roman"/>
                <w:kern w:val="0"/>
                <w:sz w:val="20"/>
                <w:szCs w:val="20"/>
                <w14:ligatures w14:val="none"/>
              </w:rPr>
            </w:pPr>
          </w:p>
        </w:tc>
      </w:tr>
    </w:tbl>
    <w:p w14:paraId="03ECA83D" w14:textId="77777777" w:rsidR="00E15770" w:rsidRPr="00E15770" w:rsidRDefault="00E15770" w:rsidP="00E15770">
      <w:pPr>
        <w:jc w:val="both"/>
        <w:rPr>
          <w:rFonts w:asciiTheme="majorBidi" w:hAnsiTheme="majorBidi" w:cstheme="majorBidi"/>
          <w:b/>
          <w:bCs/>
          <w:sz w:val="20"/>
          <w:szCs w:val="20"/>
        </w:rPr>
      </w:pPr>
    </w:p>
    <w:p w14:paraId="6955B266" w14:textId="74857915" w:rsidR="00E15770" w:rsidRPr="00E15770" w:rsidRDefault="00E15770" w:rsidP="00E15770">
      <w:pPr>
        <w:jc w:val="center"/>
        <w:rPr>
          <w:rFonts w:asciiTheme="majorBidi" w:hAnsiTheme="majorBidi" w:cstheme="majorBidi"/>
          <w:b/>
          <w:bCs/>
          <w:sz w:val="20"/>
          <w:szCs w:val="20"/>
        </w:rPr>
      </w:pPr>
      <w:r w:rsidRPr="00E15770">
        <w:rPr>
          <w:rFonts w:asciiTheme="majorBidi" w:hAnsiTheme="majorBidi" w:cstheme="majorBidi"/>
          <w:b/>
          <w:bCs/>
          <w:sz w:val="20"/>
          <w:szCs w:val="20"/>
        </w:rPr>
        <w:t>Thank you</w:t>
      </w:r>
    </w:p>
    <w:sectPr w:rsidR="00E15770" w:rsidRPr="00E157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7F00"/>
    <w:multiLevelType w:val="multilevel"/>
    <w:tmpl w:val="DB86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FB3B38"/>
    <w:multiLevelType w:val="multilevel"/>
    <w:tmpl w:val="0412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B608F9"/>
    <w:multiLevelType w:val="multilevel"/>
    <w:tmpl w:val="EBB8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C5192F"/>
    <w:multiLevelType w:val="multilevel"/>
    <w:tmpl w:val="A7F8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4C6D4C"/>
    <w:multiLevelType w:val="multilevel"/>
    <w:tmpl w:val="B8D8D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1A745F"/>
    <w:multiLevelType w:val="multilevel"/>
    <w:tmpl w:val="7AC8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7748669">
    <w:abstractNumId w:val="2"/>
  </w:num>
  <w:num w:numId="2" w16cid:durableId="1196190802">
    <w:abstractNumId w:val="0"/>
  </w:num>
  <w:num w:numId="3" w16cid:durableId="1203521589">
    <w:abstractNumId w:val="3"/>
  </w:num>
  <w:num w:numId="4" w16cid:durableId="1805613944">
    <w:abstractNumId w:val="4"/>
  </w:num>
  <w:num w:numId="5" w16cid:durableId="1791700075">
    <w:abstractNumId w:val="5"/>
  </w:num>
  <w:num w:numId="6" w16cid:durableId="1313294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770"/>
    <w:rsid w:val="00035C9B"/>
    <w:rsid w:val="002D1785"/>
    <w:rsid w:val="00323082"/>
    <w:rsid w:val="00AA3FAB"/>
    <w:rsid w:val="00AF5BD8"/>
    <w:rsid w:val="00E157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29F4E"/>
  <w15:chartTrackingRefBased/>
  <w15:docId w15:val="{E082FCF6-30DD-4302-97CE-AAF84AC98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157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157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1577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1577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1577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157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157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157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157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E15770"/>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E15770"/>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E15770"/>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E15770"/>
    <w:rPr>
      <w:rFonts w:eastAsiaTheme="majorEastAsia" w:cstheme="majorBidi"/>
      <w:i/>
      <w:iCs/>
      <w:color w:val="0F4761" w:themeColor="accent1" w:themeShade="BF"/>
    </w:rPr>
  </w:style>
  <w:style w:type="character" w:customStyle="1" w:styleId="5Char">
    <w:name w:val="عنوان 5 Char"/>
    <w:basedOn w:val="a0"/>
    <w:link w:val="5"/>
    <w:uiPriority w:val="9"/>
    <w:semiHidden/>
    <w:rsid w:val="00E15770"/>
    <w:rPr>
      <w:rFonts w:eastAsiaTheme="majorEastAsia" w:cstheme="majorBidi"/>
      <w:color w:val="0F4761" w:themeColor="accent1" w:themeShade="BF"/>
    </w:rPr>
  </w:style>
  <w:style w:type="character" w:customStyle="1" w:styleId="6Char">
    <w:name w:val="عنوان 6 Char"/>
    <w:basedOn w:val="a0"/>
    <w:link w:val="6"/>
    <w:uiPriority w:val="9"/>
    <w:semiHidden/>
    <w:rsid w:val="00E15770"/>
    <w:rPr>
      <w:rFonts w:eastAsiaTheme="majorEastAsia" w:cstheme="majorBidi"/>
      <w:i/>
      <w:iCs/>
      <w:color w:val="595959" w:themeColor="text1" w:themeTint="A6"/>
    </w:rPr>
  </w:style>
  <w:style w:type="character" w:customStyle="1" w:styleId="7Char">
    <w:name w:val="عنوان 7 Char"/>
    <w:basedOn w:val="a0"/>
    <w:link w:val="7"/>
    <w:uiPriority w:val="9"/>
    <w:semiHidden/>
    <w:rsid w:val="00E15770"/>
    <w:rPr>
      <w:rFonts w:eastAsiaTheme="majorEastAsia" w:cstheme="majorBidi"/>
      <w:color w:val="595959" w:themeColor="text1" w:themeTint="A6"/>
    </w:rPr>
  </w:style>
  <w:style w:type="character" w:customStyle="1" w:styleId="8Char">
    <w:name w:val="عنوان 8 Char"/>
    <w:basedOn w:val="a0"/>
    <w:link w:val="8"/>
    <w:uiPriority w:val="9"/>
    <w:semiHidden/>
    <w:rsid w:val="00E15770"/>
    <w:rPr>
      <w:rFonts w:eastAsiaTheme="majorEastAsia" w:cstheme="majorBidi"/>
      <w:i/>
      <w:iCs/>
      <w:color w:val="272727" w:themeColor="text1" w:themeTint="D8"/>
    </w:rPr>
  </w:style>
  <w:style w:type="character" w:customStyle="1" w:styleId="9Char">
    <w:name w:val="عنوان 9 Char"/>
    <w:basedOn w:val="a0"/>
    <w:link w:val="9"/>
    <w:uiPriority w:val="9"/>
    <w:semiHidden/>
    <w:rsid w:val="00E15770"/>
    <w:rPr>
      <w:rFonts w:eastAsiaTheme="majorEastAsia" w:cstheme="majorBidi"/>
      <w:color w:val="272727" w:themeColor="text1" w:themeTint="D8"/>
    </w:rPr>
  </w:style>
  <w:style w:type="paragraph" w:styleId="a3">
    <w:name w:val="Title"/>
    <w:basedOn w:val="a"/>
    <w:next w:val="a"/>
    <w:link w:val="Char"/>
    <w:uiPriority w:val="10"/>
    <w:qFormat/>
    <w:rsid w:val="00E15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E1577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15770"/>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E1577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15770"/>
    <w:pPr>
      <w:spacing w:before="160"/>
      <w:jc w:val="center"/>
    </w:pPr>
    <w:rPr>
      <w:i/>
      <w:iCs/>
      <w:color w:val="404040" w:themeColor="text1" w:themeTint="BF"/>
    </w:rPr>
  </w:style>
  <w:style w:type="character" w:customStyle="1" w:styleId="Char1">
    <w:name w:val="اقتباس Char"/>
    <w:basedOn w:val="a0"/>
    <w:link w:val="a5"/>
    <w:uiPriority w:val="29"/>
    <w:rsid w:val="00E15770"/>
    <w:rPr>
      <w:i/>
      <w:iCs/>
      <w:color w:val="404040" w:themeColor="text1" w:themeTint="BF"/>
    </w:rPr>
  </w:style>
  <w:style w:type="paragraph" w:styleId="a6">
    <w:name w:val="List Paragraph"/>
    <w:basedOn w:val="a"/>
    <w:uiPriority w:val="34"/>
    <w:qFormat/>
    <w:rsid w:val="00E15770"/>
    <w:pPr>
      <w:ind w:left="720"/>
      <w:contextualSpacing/>
    </w:pPr>
  </w:style>
  <w:style w:type="character" w:styleId="a7">
    <w:name w:val="Intense Emphasis"/>
    <w:basedOn w:val="a0"/>
    <w:uiPriority w:val="21"/>
    <w:qFormat/>
    <w:rsid w:val="00E15770"/>
    <w:rPr>
      <w:i/>
      <w:iCs/>
      <w:color w:val="0F4761" w:themeColor="accent1" w:themeShade="BF"/>
    </w:rPr>
  </w:style>
  <w:style w:type="paragraph" w:styleId="a8">
    <w:name w:val="Intense Quote"/>
    <w:basedOn w:val="a"/>
    <w:next w:val="a"/>
    <w:link w:val="Char2"/>
    <w:uiPriority w:val="30"/>
    <w:qFormat/>
    <w:rsid w:val="00E157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E15770"/>
    <w:rPr>
      <w:i/>
      <w:iCs/>
      <w:color w:val="0F4761" w:themeColor="accent1" w:themeShade="BF"/>
    </w:rPr>
  </w:style>
  <w:style w:type="character" w:styleId="a9">
    <w:name w:val="Intense Reference"/>
    <w:basedOn w:val="a0"/>
    <w:uiPriority w:val="32"/>
    <w:qFormat/>
    <w:rsid w:val="00E157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635</Words>
  <Characters>3626</Characters>
  <Application>Microsoft Office Word</Application>
  <DocSecurity>0</DocSecurity>
  <Lines>30</Lines>
  <Paragraphs>8</Paragraphs>
  <ScaleCrop>false</ScaleCrop>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Nourah Ibrahim Albash</dc:creator>
  <cp:keywords/>
  <dc:description/>
  <cp:lastModifiedBy>Nourah Ibrahim Albash</cp:lastModifiedBy>
  <cp:revision>2</cp:revision>
  <dcterms:created xsi:type="dcterms:W3CDTF">2026-03-06T11:56:00Z</dcterms:created>
  <dcterms:modified xsi:type="dcterms:W3CDTF">2026-03-06T12:06:00Z</dcterms:modified>
</cp:coreProperties>
</file>