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F7A9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79829694"/>
      <w:r>
        <w:rPr>
          <w:rFonts w:ascii="Times New Roman" w:hAnsi="Times New Roman" w:cs="Times New Roman"/>
          <w:b/>
          <w:bCs/>
          <w:sz w:val="24"/>
          <w:szCs w:val="24"/>
        </w:rPr>
        <w:t>The primers for qRT-PCR</w:t>
      </w:r>
      <w:bookmarkEnd w:id="0"/>
    </w:p>
    <w:tbl>
      <w:tblPr>
        <w:tblStyle w:val="4"/>
        <w:tblW w:w="73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5103"/>
      </w:tblGrid>
      <w:tr w14:paraId="4360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bottom w:val="single" w:color="auto" w:sz="4" w:space="0"/>
            </w:tcBorders>
          </w:tcPr>
          <w:p w14:paraId="365FD172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bookmarkStart w:id="1" w:name="_Hlk179203108"/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Genes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14:paraId="14F2D849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Primer sequence (5’-3’)</w:t>
            </w:r>
          </w:p>
        </w:tc>
      </w:tr>
      <w:tr w14:paraId="53F3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Merge w:val="restart"/>
          </w:tcPr>
          <w:p w14:paraId="5A0A8CB4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GAPDH-F</w:t>
            </w:r>
          </w:p>
          <w:p w14:paraId="61C4B61F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GAPDH-R</w:t>
            </w:r>
          </w:p>
        </w:tc>
        <w:tc>
          <w:tcPr>
            <w:tcW w:w="5103" w:type="dxa"/>
          </w:tcPr>
          <w:p w14:paraId="528BB035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GAGAAGGCTGGGGCTCATTT</w:t>
            </w:r>
          </w:p>
        </w:tc>
      </w:tr>
      <w:tr w14:paraId="6AFB8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Merge w:val="continue"/>
          </w:tcPr>
          <w:p w14:paraId="48F89268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</w:p>
        </w:tc>
        <w:tc>
          <w:tcPr>
            <w:tcW w:w="5103" w:type="dxa"/>
          </w:tcPr>
          <w:p w14:paraId="031580D1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AGTGATGGCATGGACTGTGG</w:t>
            </w:r>
          </w:p>
        </w:tc>
      </w:tr>
      <w:tr w14:paraId="6DED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Merge w:val="restart"/>
          </w:tcPr>
          <w:p w14:paraId="77DEBFB7">
            <w:pP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BCL2</w:t>
            </w: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-F</w:t>
            </w:r>
          </w:p>
          <w:p w14:paraId="13E6767B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BCL2</w:t>
            </w: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-R</w:t>
            </w:r>
          </w:p>
        </w:tc>
        <w:tc>
          <w:tcPr>
            <w:tcW w:w="5103" w:type="dxa"/>
            <w:shd w:val="clear" w:color="auto" w:fill="auto"/>
            <w:vAlign w:val="top"/>
          </w:tcPr>
          <w:p w14:paraId="123EBD8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  <w14:ligatures w14:val="none"/>
              </w:rPr>
              <w:t>ACAGGGTACGATAACCGGGA</w:t>
            </w:r>
          </w:p>
        </w:tc>
      </w:tr>
      <w:tr w14:paraId="410CE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Merge w:val="continue"/>
          </w:tcPr>
          <w:p w14:paraId="204584BB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5103" w:type="dxa"/>
          </w:tcPr>
          <w:p w14:paraId="4DEF2CF6">
            <w:pPr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CATCCCAGCCTCCGTTATCC</w:t>
            </w:r>
          </w:p>
        </w:tc>
      </w:tr>
      <w:tr w14:paraId="459F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/>
          </w:tcPr>
          <w:p w14:paraId="5B7AD98C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TP53</w:t>
            </w: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-F</w:t>
            </w:r>
          </w:p>
          <w:p w14:paraId="19664540">
            <w:pPr>
              <w:rPr>
                <w:rFonts w:hint="eastAsia" w:ascii="Times New Roman" w:hAnsi="Times New Roman" w:cs="Times New Roman" w:eastAsiaTheme="minorEastAsia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TP53</w:t>
            </w:r>
            <w:r>
              <w:rPr>
                <w:rFonts w:ascii="Times New Roman" w:hAnsi="Times New Roman" w:cs="Times New Roman"/>
                <w:szCs w:val="21"/>
                <w:highlight w:val="none"/>
                <w14:ligatures w14:val="none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R</w:t>
            </w:r>
          </w:p>
        </w:tc>
        <w:tc>
          <w:tcPr>
            <w:tcW w:w="5103" w:type="dxa"/>
            <w:tcBorders/>
          </w:tcPr>
          <w:p w14:paraId="73CCF98D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CCTCTCCCCAGCCAAAGAAG</w:t>
            </w:r>
          </w:p>
          <w:p w14:paraId="30EF2480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GAAGTGGGCCCCTACCTAGA</w:t>
            </w:r>
          </w:p>
        </w:tc>
      </w:tr>
      <w:tr w14:paraId="3784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/>
          </w:tcPr>
          <w:p w14:paraId="26801E8E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IL6-F</w:t>
            </w:r>
          </w:p>
          <w:p w14:paraId="74EC5FD4">
            <w:pPr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IL6-R</w:t>
            </w:r>
          </w:p>
        </w:tc>
        <w:tc>
          <w:tcPr>
            <w:tcW w:w="5103" w:type="dxa"/>
            <w:tcBorders/>
          </w:tcPr>
          <w:p w14:paraId="142D5B99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GGAGCCCAGCTATGAACTCC</w:t>
            </w:r>
          </w:p>
          <w:p w14:paraId="736CC0A6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GGTCAGGGGTGGTTATTGCA</w:t>
            </w:r>
          </w:p>
        </w:tc>
      </w:tr>
      <w:tr w14:paraId="63EE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/>
          </w:tcPr>
          <w:p w14:paraId="0C4711FB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TNF-F</w:t>
            </w:r>
          </w:p>
          <w:p w14:paraId="03736FE7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TNF-R</w:t>
            </w:r>
          </w:p>
        </w:tc>
        <w:tc>
          <w:tcPr>
            <w:tcW w:w="5103" w:type="dxa"/>
            <w:tcBorders/>
          </w:tcPr>
          <w:p w14:paraId="7946199F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GTGCTTGTTCTCAGCCTCT</w:t>
            </w:r>
          </w:p>
          <w:p w14:paraId="27C3968F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CACCCTTCTCCAGCTGGAAG</w:t>
            </w:r>
          </w:p>
        </w:tc>
      </w:tr>
      <w:tr w14:paraId="1FAC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bottom w:val="single" w:color="auto" w:sz="4" w:space="0"/>
            </w:tcBorders>
          </w:tcPr>
          <w:p w14:paraId="199646AA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PTGS2-F</w:t>
            </w:r>
          </w:p>
          <w:p w14:paraId="61991806">
            <w:pP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  <w14:ligatures w14:val="none"/>
              </w:rPr>
              <w:t>PTGS2-R</w:t>
            </w:r>
          </w:p>
        </w:tc>
        <w:tc>
          <w:tcPr>
            <w:tcW w:w="5103" w:type="dxa"/>
            <w:tcBorders>
              <w:bottom w:val="single" w:color="auto" w:sz="4" w:space="0"/>
            </w:tcBorders>
          </w:tcPr>
          <w:p w14:paraId="6E7FDA7D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AGTCCCTGAGCATCTACGGT</w:t>
            </w:r>
          </w:p>
          <w:p w14:paraId="4BB701B2">
            <w:pP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14:ligatures w14:val="none"/>
              </w:rPr>
              <w:t>TTCTGTACTGCGGGTGGAAC</w:t>
            </w:r>
          </w:p>
        </w:tc>
      </w:tr>
      <w:bookmarkEnd w:id="1"/>
    </w:tbl>
    <w:p w14:paraId="266725EC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5585E"/>
    <w:rsid w:val="04100E8C"/>
    <w:rsid w:val="10CD4A02"/>
    <w:rsid w:val="4A0404F1"/>
    <w:rsid w:val="4C45585E"/>
    <w:rsid w:val="6D7D5023"/>
    <w:rsid w:val="790C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0"/>
      <w:lang w:val="zh-CN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ascii="Times New Roman" w:hAnsi="Times New Roman" w:cs="Times New Roma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32"/>
      <w:szCs w:val="4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228</Characters>
  <Lines>0</Lines>
  <Paragraphs>0</Paragraphs>
  <TotalTime>11</TotalTime>
  <ScaleCrop>false</ScaleCrop>
  <LinksUpToDate>false</LinksUpToDate>
  <CharactersWithSpaces>238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2025-07-10T02:13:00Z</dcterms:created>
  <dc:creator>季开媛</dc:creator>
  <cp:lastModifiedBy>行云流水化清溪</cp:lastModifiedBy>
  <dcterms:modified xsi:type="dcterms:W3CDTF">2026-06-11T22:34:33Z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CEAFC2BF3DA648DE8B41A67356D94D4D_11</vt:lpwstr>
  </property>
  <property fmtid="{D5CDD505-2E9C-101B-9397-08002B2CF9AE}" pid="4" name="KSOTemplateDocerSaveRecord">
    <vt:lpwstr>eyJoZGlkIjoiMTM1NjU1ZjQwMDkxOGQ1MzMwNWNjZDA1MGQzYWNiZWQiLCJ1c2VySWQiOiIyNTg5ODk3MjIifQ==</vt:lpwstr>
  </property>
</Properties>
</file>