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0F94E0" w14:textId="64179D33" w:rsidR="004F1F68" w:rsidRDefault="00CD5E0D" w:rsidP="007D79EA">
      <w:pPr>
        <w:spacing w:line="480" w:lineRule="auto"/>
        <w:rPr>
          <w:b/>
          <w:bCs/>
        </w:rPr>
      </w:pPr>
      <w:r>
        <w:rPr>
          <w:b/>
          <w:bCs/>
        </w:rPr>
        <w:t>Additional file 1</w:t>
      </w:r>
    </w:p>
    <w:p w14:paraId="6D809E33" w14:textId="1ED36636" w:rsidR="00C76B70" w:rsidRDefault="0077278A" w:rsidP="007D79EA">
      <w:pPr>
        <w:spacing w:line="480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2F93D75" wp14:editId="33B6F1A4">
            <wp:extent cx="3200400" cy="4699000"/>
            <wp:effectExtent l="0" t="0" r="0" b="0"/>
            <wp:docPr id="2" name="Picture 2" descr="A picture containing antenn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antenna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69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FF8EF" w14:textId="62F78C2D" w:rsidR="00447815" w:rsidRDefault="00447815" w:rsidP="00447815">
      <w:pPr>
        <w:autoSpaceDE w:val="0"/>
        <w:autoSpaceDN w:val="0"/>
        <w:adjustRightInd w:val="0"/>
        <w:spacing w:line="480" w:lineRule="auto"/>
        <w:rPr>
          <w:rFonts w:eastAsiaTheme="minorEastAsia"/>
        </w:rPr>
      </w:pPr>
      <w:r w:rsidRPr="00447815">
        <w:rPr>
          <w:rFonts w:eastAsiaTheme="minorEastAsia"/>
          <w:b/>
          <w:bCs/>
        </w:rPr>
        <w:t>Figure S1</w:t>
      </w:r>
      <w:r>
        <w:rPr>
          <w:rFonts w:eastAsiaTheme="minorEastAsia"/>
        </w:rPr>
        <w:t xml:space="preserve">. Linear plot of concentration-time profile for </w:t>
      </w:r>
      <w:proofErr w:type="spellStart"/>
      <w:r w:rsidR="00E975A5" w:rsidRPr="00553AC3">
        <w:rPr>
          <w:rFonts w:hint="eastAsia"/>
        </w:rPr>
        <w:t>dalpiciclib</w:t>
      </w:r>
      <w:proofErr w:type="spellEnd"/>
      <w:r>
        <w:rPr>
          <w:rFonts w:eastAsiaTheme="minorEastAsia"/>
        </w:rPr>
        <w:t xml:space="preserve"> by dose. (A) Plasma</w:t>
      </w:r>
    </w:p>
    <w:p w14:paraId="5767E8DF" w14:textId="71F846BC" w:rsidR="00C76B70" w:rsidRDefault="00447815" w:rsidP="00FA3E4C">
      <w:pPr>
        <w:autoSpaceDE w:val="0"/>
        <w:autoSpaceDN w:val="0"/>
        <w:adjustRightInd w:val="0"/>
        <w:spacing w:line="480" w:lineRule="auto"/>
        <w:rPr>
          <w:b/>
          <w:bCs/>
        </w:rPr>
        <w:sectPr w:rsidR="00C76B70" w:rsidSect="004F1F68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eastAsiaTheme="minorEastAsia"/>
        </w:rPr>
        <w:t xml:space="preserve">pharmacokinetics after a single dose of oral </w:t>
      </w:r>
      <w:proofErr w:type="spellStart"/>
      <w:r w:rsidR="00E975A5" w:rsidRPr="00553AC3">
        <w:rPr>
          <w:rFonts w:hint="eastAsia"/>
        </w:rPr>
        <w:t>dalpiciclib</w:t>
      </w:r>
      <w:proofErr w:type="spellEnd"/>
      <w:r>
        <w:rPr>
          <w:rFonts w:eastAsiaTheme="minorEastAsia"/>
        </w:rPr>
        <w:t xml:space="preserve"> (n=40); (B) Plasma pharmacokinetics after</w:t>
      </w:r>
      <w:r w:rsidR="00E975A5">
        <w:rPr>
          <w:rFonts w:eastAsiaTheme="minorEastAsia"/>
        </w:rPr>
        <w:t xml:space="preserve"> </w:t>
      </w:r>
      <w:r>
        <w:rPr>
          <w:rFonts w:eastAsiaTheme="minorEastAsia"/>
        </w:rPr>
        <w:t xml:space="preserve">once daily oral administration of </w:t>
      </w:r>
      <w:proofErr w:type="spellStart"/>
      <w:r w:rsidR="00E975A5" w:rsidRPr="00553AC3">
        <w:rPr>
          <w:rFonts w:hint="eastAsia"/>
        </w:rPr>
        <w:t>dalpiciclib</w:t>
      </w:r>
      <w:proofErr w:type="spellEnd"/>
      <w:r>
        <w:rPr>
          <w:rFonts w:eastAsiaTheme="minorEastAsia"/>
        </w:rPr>
        <w:t xml:space="preserve"> on cycle 1 day 21 (n=</w:t>
      </w:r>
      <w:r w:rsidR="00A652AC">
        <w:rPr>
          <w:rFonts w:eastAsiaTheme="minorEastAsia"/>
        </w:rPr>
        <w:t>36</w:t>
      </w:r>
      <w:r>
        <w:rPr>
          <w:rFonts w:eastAsiaTheme="minorEastAsia"/>
        </w:rPr>
        <w:t>). Data are mean ± standard</w:t>
      </w:r>
      <w:r w:rsidR="00A652AC">
        <w:rPr>
          <w:rFonts w:eastAsiaTheme="minorEastAsia"/>
        </w:rPr>
        <w:t xml:space="preserve"> </w:t>
      </w:r>
      <w:r>
        <w:rPr>
          <w:rFonts w:eastAsiaTheme="minorEastAsia"/>
        </w:rPr>
        <w:t>deviation.</w:t>
      </w:r>
    </w:p>
    <w:p w14:paraId="130170D5" w14:textId="607207B6" w:rsidR="004F2435" w:rsidRPr="00477111" w:rsidRDefault="004F2435" w:rsidP="007D79EA">
      <w:pPr>
        <w:spacing w:line="480" w:lineRule="auto"/>
      </w:pPr>
      <w:r>
        <w:rPr>
          <w:b/>
          <w:bCs/>
        </w:rPr>
        <w:lastRenderedPageBreak/>
        <w:t xml:space="preserve">Table S1. </w:t>
      </w:r>
      <w:r w:rsidRPr="00477111">
        <w:t>Dose modifications</w:t>
      </w:r>
      <w:r w:rsidR="00900362" w:rsidRPr="00477111">
        <w:t xml:space="preserve"> after DLT assessment period</w:t>
      </w:r>
      <w:r w:rsidR="00900362" w:rsidRPr="00477111">
        <w:rPr>
          <w:vertAlign w:val="superscript"/>
        </w:rPr>
        <w:t>*</w:t>
      </w:r>
    </w:p>
    <w:tbl>
      <w:tblPr>
        <w:tblW w:w="12358" w:type="dxa"/>
        <w:tblLook w:val="04A0" w:firstRow="1" w:lastRow="0" w:firstColumn="1" w:lastColumn="0" w:noHBand="0" w:noVBand="1"/>
      </w:tblPr>
      <w:tblGrid>
        <w:gridCol w:w="2154"/>
        <w:gridCol w:w="2551"/>
        <w:gridCol w:w="2551"/>
        <w:gridCol w:w="2551"/>
        <w:gridCol w:w="2551"/>
      </w:tblGrid>
      <w:tr w:rsidR="00363F2E" w:rsidRPr="004F2435" w14:paraId="2C0E6C17" w14:textId="77777777" w:rsidTr="00BF609E">
        <w:trPr>
          <w:trHeight w:val="320"/>
        </w:trPr>
        <w:tc>
          <w:tcPr>
            <w:tcW w:w="21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91DF57" w14:textId="77777777" w:rsidR="00363F2E" w:rsidRPr="004F2435" w:rsidRDefault="00363F2E">
            <w:pPr>
              <w:rPr>
                <w:color w:val="000000"/>
              </w:rPr>
            </w:pPr>
          </w:p>
        </w:tc>
        <w:tc>
          <w:tcPr>
            <w:tcW w:w="102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C47DDA2" w14:textId="3D060DD7" w:rsidR="00363F2E" w:rsidRPr="004F2435" w:rsidRDefault="00363F2E" w:rsidP="00363F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Severity (Per CTCAE version 4.0)</w:t>
            </w:r>
          </w:p>
        </w:tc>
      </w:tr>
      <w:tr w:rsidR="004F2435" w:rsidRPr="004F2435" w14:paraId="381ACE3F" w14:textId="77777777" w:rsidTr="004F2435">
        <w:trPr>
          <w:trHeight w:val="320"/>
        </w:trPr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5B1325" w14:textId="77777777" w:rsidR="004F2435" w:rsidRPr="004F2435" w:rsidRDefault="004F2435">
            <w:pPr>
              <w:rPr>
                <w:color w:val="000000"/>
              </w:rPr>
            </w:pPr>
            <w:r w:rsidRPr="004F2435">
              <w:rPr>
                <w:color w:val="000000"/>
              </w:rPr>
              <w:t>AE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A42E9" w14:textId="77777777" w:rsidR="004F2435" w:rsidRPr="004F2435" w:rsidRDefault="004F2435">
            <w:pPr>
              <w:rPr>
                <w:color w:val="000000"/>
              </w:rPr>
            </w:pPr>
            <w:r w:rsidRPr="004F2435">
              <w:rPr>
                <w:color w:val="000000"/>
              </w:rPr>
              <w:t>Grade 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E5E7FF" w14:textId="77777777" w:rsidR="004F2435" w:rsidRPr="004F2435" w:rsidRDefault="004F2435">
            <w:pPr>
              <w:rPr>
                <w:color w:val="000000"/>
              </w:rPr>
            </w:pPr>
            <w:r w:rsidRPr="004F2435">
              <w:rPr>
                <w:color w:val="000000"/>
              </w:rPr>
              <w:t>Grade 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1E526" w14:textId="77777777" w:rsidR="004F2435" w:rsidRPr="004F2435" w:rsidRDefault="004F2435">
            <w:pPr>
              <w:rPr>
                <w:color w:val="000000"/>
              </w:rPr>
            </w:pPr>
            <w:r w:rsidRPr="004F2435">
              <w:rPr>
                <w:color w:val="000000"/>
              </w:rPr>
              <w:t>Grade 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C0AF88" w14:textId="77777777" w:rsidR="004F2435" w:rsidRPr="004F2435" w:rsidRDefault="004F2435">
            <w:pPr>
              <w:rPr>
                <w:color w:val="000000"/>
              </w:rPr>
            </w:pPr>
            <w:r w:rsidRPr="004F2435">
              <w:rPr>
                <w:color w:val="000000"/>
              </w:rPr>
              <w:t>Grade 4</w:t>
            </w:r>
          </w:p>
        </w:tc>
      </w:tr>
      <w:tr w:rsidR="004F2435" w:rsidRPr="004F2435" w14:paraId="4C0BAC9A" w14:textId="77777777" w:rsidTr="004F2435">
        <w:trPr>
          <w:trHeight w:val="320"/>
        </w:trPr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7188E" w14:textId="77777777" w:rsidR="004F2435" w:rsidRPr="004F2435" w:rsidRDefault="004F2435" w:rsidP="004F2435">
            <w:pPr>
              <w:rPr>
                <w:color w:val="000000"/>
              </w:rPr>
            </w:pPr>
            <w:r w:rsidRPr="004F2435">
              <w:rPr>
                <w:color w:val="000000"/>
              </w:rPr>
              <w:t>Hematological toxicity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5FF57" w14:textId="77777777" w:rsidR="004F2435" w:rsidRPr="004F2435" w:rsidRDefault="004F2435" w:rsidP="004F2435">
            <w:pPr>
              <w:rPr>
                <w:color w:val="000000"/>
              </w:rPr>
            </w:pPr>
            <w:r w:rsidRPr="004F2435">
              <w:rPr>
                <w:color w:val="000000"/>
              </w:rPr>
              <w:t xml:space="preserve">Maintain dose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C17AE8" w14:textId="77777777" w:rsidR="004F2435" w:rsidRPr="004F2435" w:rsidRDefault="004F2435" w:rsidP="004F2435">
            <w:pPr>
              <w:rPr>
                <w:color w:val="000000"/>
              </w:rPr>
            </w:pPr>
            <w:r w:rsidRPr="004F2435">
              <w:rPr>
                <w:color w:val="000000"/>
              </w:rPr>
              <w:t xml:space="preserve">Maintain dose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8492A" w14:textId="75FEA4A7" w:rsidR="00CC34C1" w:rsidRDefault="004F2435" w:rsidP="004F2435">
            <w:pPr>
              <w:rPr>
                <w:color w:val="000000"/>
              </w:rPr>
            </w:pPr>
            <w:r w:rsidRPr="004F2435">
              <w:rPr>
                <w:color w:val="000000"/>
              </w:rPr>
              <w:t>Interrupt dose until symptoms resolve to grade ≤1</w:t>
            </w:r>
            <w:proofErr w:type="gramStart"/>
            <w:r w:rsidR="00CC34C1" w:rsidRPr="00CC34C1">
              <w:rPr>
                <w:color w:val="000000"/>
                <w:vertAlign w:val="superscript"/>
              </w:rPr>
              <w:t>†</w:t>
            </w:r>
            <w:r w:rsidRPr="004F2435">
              <w:rPr>
                <w:color w:val="000000"/>
              </w:rPr>
              <w:t>;</w:t>
            </w:r>
            <w:proofErr w:type="gramEnd"/>
            <w:r w:rsidRPr="004F2435">
              <w:rPr>
                <w:color w:val="000000"/>
              </w:rPr>
              <w:t xml:space="preserve"> </w:t>
            </w:r>
          </w:p>
          <w:p w14:paraId="0694E902" w14:textId="689874E3" w:rsidR="004F2435" w:rsidRPr="00CC34C1" w:rsidRDefault="004F2435" w:rsidP="004F2435">
            <w:pPr>
              <w:rPr>
                <w:color w:val="000000"/>
                <w:vertAlign w:val="superscript"/>
              </w:rPr>
            </w:pPr>
            <w:r w:rsidRPr="004F2435">
              <w:rPr>
                <w:color w:val="000000"/>
              </w:rPr>
              <w:t>then maintain dose or reduce dose by 1 level per investigator's decision</w:t>
            </w:r>
            <w:r w:rsidR="00CC34C1" w:rsidRPr="00CC34C1">
              <w:rPr>
                <w:color w:val="000000"/>
                <w:vertAlign w:val="superscript"/>
              </w:rPr>
              <w:t>‡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3D031" w14:textId="77777777" w:rsidR="00CC34C1" w:rsidRDefault="004F2435" w:rsidP="004F2435">
            <w:pPr>
              <w:rPr>
                <w:color w:val="000000"/>
              </w:rPr>
            </w:pPr>
            <w:r w:rsidRPr="004F2435">
              <w:rPr>
                <w:color w:val="000000"/>
              </w:rPr>
              <w:t>Interrupt dose until symptoms resolve to grade ≤1</w:t>
            </w:r>
            <w:proofErr w:type="gramStart"/>
            <w:r w:rsidR="00CC34C1" w:rsidRPr="00CC34C1">
              <w:rPr>
                <w:color w:val="000000"/>
                <w:vertAlign w:val="superscript"/>
              </w:rPr>
              <w:t>†</w:t>
            </w:r>
            <w:r w:rsidRPr="004F2435">
              <w:rPr>
                <w:color w:val="000000"/>
              </w:rPr>
              <w:t>;</w:t>
            </w:r>
            <w:proofErr w:type="gramEnd"/>
            <w:r w:rsidRPr="004F2435">
              <w:rPr>
                <w:color w:val="000000"/>
              </w:rPr>
              <w:t xml:space="preserve"> </w:t>
            </w:r>
          </w:p>
          <w:p w14:paraId="3BC905E7" w14:textId="77777777" w:rsidR="00CC34C1" w:rsidRPr="00CC34C1" w:rsidRDefault="004F2435" w:rsidP="00CC34C1">
            <w:pPr>
              <w:rPr>
                <w:color w:val="000000"/>
                <w:vertAlign w:val="superscript"/>
              </w:rPr>
            </w:pPr>
            <w:r w:rsidRPr="004F2435">
              <w:rPr>
                <w:color w:val="000000"/>
              </w:rPr>
              <w:t>then reduce dose by 1 level per investigator's decision</w:t>
            </w:r>
            <w:r w:rsidR="00CC34C1" w:rsidRPr="00CC34C1">
              <w:rPr>
                <w:color w:val="000000"/>
                <w:vertAlign w:val="superscript"/>
              </w:rPr>
              <w:t>‡</w:t>
            </w:r>
          </w:p>
          <w:p w14:paraId="19BB9339" w14:textId="29F435CD" w:rsidR="004F2435" w:rsidRPr="004F2435" w:rsidRDefault="004F2435" w:rsidP="004F2435">
            <w:pPr>
              <w:rPr>
                <w:color w:val="000000"/>
              </w:rPr>
            </w:pPr>
          </w:p>
        </w:tc>
      </w:tr>
      <w:tr w:rsidR="004F2435" w:rsidRPr="004F2435" w14:paraId="5BE41304" w14:textId="77777777" w:rsidTr="004F2435">
        <w:trPr>
          <w:trHeight w:val="320"/>
        </w:trPr>
        <w:tc>
          <w:tcPr>
            <w:tcW w:w="21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6E960F1" w14:textId="77777777" w:rsidR="004F2435" w:rsidRPr="004F2435" w:rsidRDefault="004F2435" w:rsidP="004F2435">
            <w:pPr>
              <w:rPr>
                <w:color w:val="000000"/>
              </w:rPr>
            </w:pPr>
            <w:r w:rsidRPr="004F2435">
              <w:rPr>
                <w:color w:val="000000"/>
              </w:rPr>
              <w:t>Non-hematological toxicity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238E4F3" w14:textId="77777777" w:rsidR="004F2435" w:rsidRPr="004F2435" w:rsidRDefault="004F2435" w:rsidP="004F2435">
            <w:pPr>
              <w:rPr>
                <w:color w:val="000000"/>
              </w:rPr>
            </w:pPr>
            <w:r w:rsidRPr="004F2435">
              <w:rPr>
                <w:color w:val="000000"/>
              </w:rPr>
              <w:t xml:space="preserve">Maintain dose 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C37C2A9" w14:textId="42F2C1B9" w:rsidR="00CC34C1" w:rsidRPr="00CC34C1" w:rsidRDefault="004F2435" w:rsidP="004F2435">
            <w:pPr>
              <w:rPr>
                <w:color w:val="000000"/>
                <w:vertAlign w:val="superscript"/>
              </w:rPr>
            </w:pPr>
            <w:r w:rsidRPr="004F2435">
              <w:rPr>
                <w:color w:val="000000"/>
              </w:rPr>
              <w:t>Interrupt dose until symptoms resolve to grade ≤1</w:t>
            </w:r>
            <w:proofErr w:type="gramStart"/>
            <w:r w:rsidR="00CC34C1" w:rsidRPr="00CC34C1">
              <w:rPr>
                <w:color w:val="000000"/>
                <w:vertAlign w:val="superscript"/>
              </w:rPr>
              <w:t>†</w:t>
            </w:r>
            <w:r w:rsidRPr="004F2435">
              <w:rPr>
                <w:color w:val="000000"/>
              </w:rPr>
              <w:t>;</w:t>
            </w:r>
            <w:proofErr w:type="gramEnd"/>
            <w:r w:rsidRPr="004F2435">
              <w:rPr>
                <w:color w:val="000000"/>
              </w:rPr>
              <w:t xml:space="preserve"> </w:t>
            </w:r>
          </w:p>
          <w:p w14:paraId="0BB43198" w14:textId="4254C215" w:rsidR="004F2435" w:rsidRPr="00CC34C1" w:rsidRDefault="004F2435" w:rsidP="004F2435">
            <w:pPr>
              <w:rPr>
                <w:color w:val="000000"/>
                <w:vertAlign w:val="superscript"/>
              </w:rPr>
            </w:pPr>
            <w:r w:rsidRPr="004F2435">
              <w:rPr>
                <w:color w:val="000000"/>
              </w:rPr>
              <w:t>then maintain dose or reduce dose by 1 level per</w:t>
            </w:r>
            <w:r>
              <w:rPr>
                <w:color w:val="000000"/>
              </w:rPr>
              <w:t xml:space="preserve"> </w:t>
            </w:r>
            <w:r w:rsidRPr="004F2435">
              <w:rPr>
                <w:color w:val="000000"/>
              </w:rPr>
              <w:t>investigator's decision</w:t>
            </w:r>
            <w:r w:rsidR="00CC34C1" w:rsidRPr="00CC34C1">
              <w:rPr>
                <w:color w:val="000000"/>
                <w:vertAlign w:val="superscript"/>
              </w:rPr>
              <w:t>‡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FE790AF" w14:textId="11A642E6" w:rsidR="00CC34C1" w:rsidRDefault="004F2435" w:rsidP="004F2435">
            <w:pPr>
              <w:rPr>
                <w:color w:val="000000"/>
              </w:rPr>
            </w:pPr>
            <w:r w:rsidRPr="004F2435">
              <w:rPr>
                <w:color w:val="000000"/>
              </w:rPr>
              <w:t>Interrupt dose until symptoms resolve to grade ≤1</w:t>
            </w:r>
            <w:proofErr w:type="gramStart"/>
            <w:r w:rsidR="00CC34C1" w:rsidRPr="00CC34C1">
              <w:rPr>
                <w:color w:val="000000"/>
                <w:vertAlign w:val="superscript"/>
              </w:rPr>
              <w:t>†</w:t>
            </w:r>
            <w:r w:rsidRPr="004F2435">
              <w:rPr>
                <w:color w:val="000000"/>
              </w:rPr>
              <w:t>;</w:t>
            </w:r>
            <w:proofErr w:type="gramEnd"/>
            <w:r w:rsidRPr="004F2435">
              <w:rPr>
                <w:color w:val="000000"/>
              </w:rPr>
              <w:t xml:space="preserve"> </w:t>
            </w:r>
          </w:p>
          <w:p w14:paraId="48A681A3" w14:textId="77777777" w:rsidR="00CC34C1" w:rsidRPr="00CC34C1" w:rsidRDefault="004F2435" w:rsidP="00CC34C1">
            <w:pPr>
              <w:rPr>
                <w:color w:val="000000"/>
                <w:vertAlign w:val="superscript"/>
              </w:rPr>
            </w:pPr>
            <w:r w:rsidRPr="004F2435">
              <w:rPr>
                <w:color w:val="000000"/>
              </w:rPr>
              <w:t>then reduce dose by 1 level per investigator's decision</w:t>
            </w:r>
            <w:r w:rsidR="00CC34C1" w:rsidRPr="00CC34C1">
              <w:rPr>
                <w:color w:val="000000"/>
                <w:vertAlign w:val="superscript"/>
              </w:rPr>
              <w:t>‡</w:t>
            </w:r>
          </w:p>
          <w:p w14:paraId="1ADF5CAD" w14:textId="36C8142C" w:rsidR="004F2435" w:rsidRPr="004F2435" w:rsidRDefault="004F2435" w:rsidP="004F2435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5F32521" w14:textId="77777777" w:rsidR="004F2435" w:rsidRPr="004F2435" w:rsidRDefault="004F2435" w:rsidP="004F2435">
            <w:pPr>
              <w:rPr>
                <w:color w:val="000000"/>
              </w:rPr>
            </w:pPr>
            <w:r w:rsidRPr="004F2435">
              <w:rPr>
                <w:color w:val="000000"/>
              </w:rPr>
              <w:t>Permanently discontinue</w:t>
            </w:r>
          </w:p>
        </w:tc>
      </w:tr>
      <w:tr w:rsidR="004F2435" w:rsidRPr="004F2435" w14:paraId="597262C3" w14:textId="77777777" w:rsidTr="004F2435">
        <w:trPr>
          <w:trHeight w:val="320"/>
        </w:trPr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BA6ADA" w14:textId="14826748" w:rsidR="004F2435" w:rsidRPr="004F2435" w:rsidRDefault="00D92565" w:rsidP="004F2435">
            <w:pPr>
              <w:rPr>
                <w:color w:val="000000"/>
              </w:rPr>
            </w:pPr>
            <w:r w:rsidRPr="00D92565">
              <w:rPr>
                <w:color w:val="000000"/>
              </w:rPr>
              <w:t xml:space="preserve">Febrile </w:t>
            </w:r>
            <w:r w:rsidR="004F2435" w:rsidRPr="004F2435">
              <w:rPr>
                <w:color w:val="000000"/>
              </w:rPr>
              <w:t xml:space="preserve">Neutropenia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A20457" w14:textId="031F0291" w:rsidR="004F2435" w:rsidRPr="004F2435" w:rsidRDefault="004F2435" w:rsidP="004F2435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8D3A99" w14:textId="57B236E9" w:rsidR="004F2435" w:rsidRPr="004F2435" w:rsidRDefault="004F2435" w:rsidP="004F24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1604AB" w14:textId="77777777" w:rsidR="00CC34C1" w:rsidRDefault="004F2435" w:rsidP="004F2435">
            <w:pPr>
              <w:rPr>
                <w:color w:val="000000"/>
              </w:rPr>
            </w:pPr>
            <w:r w:rsidRPr="004F2435">
              <w:rPr>
                <w:color w:val="000000"/>
              </w:rPr>
              <w:t>Interrupt dose until symptoms resolve to grade ≤1</w:t>
            </w:r>
            <w:proofErr w:type="gramStart"/>
            <w:r w:rsidR="00CC34C1" w:rsidRPr="00CC34C1">
              <w:rPr>
                <w:color w:val="000000"/>
                <w:vertAlign w:val="superscript"/>
              </w:rPr>
              <w:t>†</w:t>
            </w:r>
            <w:r w:rsidRPr="004F2435">
              <w:rPr>
                <w:color w:val="000000"/>
              </w:rPr>
              <w:t>;</w:t>
            </w:r>
            <w:proofErr w:type="gramEnd"/>
            <w:r w:rsidRPr="004F2435">
              <w:rPr>
                <w:color w:val="000000"/>
              </w:rPr>
              <w:t xml:space="preserve"> </w:t>
            </w:r>
          </w:p>
          <w:p w14:paraId="6C0DD3E0" w14:textId="511C0328" w:rsidR="004F2435" w:rsidRPr="00CC34C1" w:rsidRDefault="004F2435" w:rsidP="004F2435">
            <w:pPr>
              <w:rPr>
                <w:color w:val="000000"/>
                <w:vertAlign w:val="superscript"/>
              </w:rPr>
            </w:pPr>
            <w:r w:rsidRPr="004F2435">
              <w:rPr>
                <w:color w:val="000000"/>
              </w:rPr>
              <w:t>then reduce dose by 1 level per investigator's decision</w:t>
            </w:r>
            <w:r w:rsidR="00CC34C1" w:rsidRPr="00CC34C1">
              <w:rPr>
                <w:color w:val="000000"/>
                <w:vertAlign w:val="superscript"/>
              </w:rPr>
              <w:t>‡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861F79" w14:textId="77777777" w:rsidR="004F2435" w:rsidRPr="004F2435" w:rsidRDefault="004F2435" w:rsidP="004F2435">
            <w:pPr>
              <w:rPr>
                <w:color w:val="000000"/>
              </w:rPr>
            </w:pPr>
            <w:r w:rsidRPr="004F2435">
              <w:rPr>
                <w:color w:val="000000"/>
              </w:rPr>
              <w:t>Permanently discontinue</w:t>
            </w:r>
          </w:p>
        </w:tc>
      </w:tr>
    </w:tbl>
    <w:p w14:paraId="23563808" w14:textId="7DCEC91D" w:rsidR="00855ED4" w:rsidRDefault="00855ED4" w:rsidP="00855ED4">
      <w:pPr>
        <w:rPr>
          <w:color w:val="000000"/>
        </w:rPr>
      </w:pPr>
      <w:r w:rsidRPr="00855ED4">
        <w:rPr>
          <w:color w:val="000000"/>
          <w:vertAlign w:val="superscript"/>
        </w:rPr>
        <w:t>*</w:t>
      </w:r>
      <w:r w:rsidR="004650D8">
        <w:rPr>
          <w:color w:val="000000"/>
        </w:rPr>
        <w:t>Per protocol, d</w:t>
      </w:r>
      <w:r w:rsidR="00900362">
        <w:rPr>
          <w:color w:val="000000"/>
        </w:rPr>
        <w:t>uring DLT assessment period</w:t>
      </w:r>
      <w:r>
        <w:rPr>
          <w:color w:val="000000"/>
        </w:rPr>
        <w:t xml:space="preserve"> (</w:t>
      </w:r>
      <w:proofErr w:type="spellStart"/>
      <w:r w:rsidR="004650D8">
        <w:rPr>
          <w:color w:val="000000"/>
        </w:rPr>
        <w:t>ie</w:t>
      </w:r>
      <w:proofErr w:type="spellEnd"/>
      <w:r w:rsidR="004650D8">
        <w:rPr>
          <w:color w:val="000000"/>
        </w:rPr>
        <w:t xml:space="preserve">. </w:t>
      </w:r>
      <w:r>
        <w:rPr>
          <w:color w:val="000000"/>
        </w:rPr>
        <w:t>cycle 0 and 1)</w:t>
      </w:r>
      <w:r w:rsidR="00900362">
        <w:rPr>
          <w:color w:val="000000"/>
        </w:rPr>
        <w:t xml:space="preserve">, </w:t>
      </w:r>
      <w:r>
        <w:rPr>
          <w:color w:val="000000"/>
        </w:rPr>
        <w:t xml:space="preserve">non-DLTs were not medically managed to assess the </w:t>
      </w:r>
      <w:r w:rsidRPr="00855ED4">
        <w:rPr>
          <w:color w:val="000000"/>
        </w:rPr>
        <w:t>reversibility</w:t>
      </w:r>
      <w:r>
        <w:rPr>
          <w:color w:val="000000"/>
        </w:rPr>
        <w:t xml:space="preserve"> of AEs</w:t>
      </w:r>
      <w:r w:rsidR="005A3572">
        <w:rPr>
          <w:color w:val="000000"/>
        </w:rPr>
        <w:t>; in case of DLT</w:t>
      </w:r>
      <w:r w:rsidR="00517479">
        <w:rPr>
          <w:color w:val="000000"/>
        </w:rPr>
        <w:t>s</w:t>
      </w:r>
      <w:r w:rsidR="005A3572">
        <w:rPr>
          <w:color w:val="000000"/>
        </w:rPr>
        <w:t xml:space="preserve">, patients were actively </w:t>
      </w:r>
      <w:proofErr w:type="gramStart"/>
      <w:r w:rsidR="005A3572">
        <w:rPr>
          <w:color w:val="000000"/>
        </w:rPr>
        <w:t>managed</w:t>
      </w:r>
      <w:proofErr w:type="gramEnd"/>
      <w:r w:rsidR="005A3572">
        <w:rPr>
          <w:color w:val="000000"/>
        </w:rPr>
        <w:t xml:space="preserve"> and treatment was discontinued. </w:t>
      </w:r>
    </w:p>
    <w:p w14:paraId="4DCD8BEB" w14:textId="56F6B72A" w:rsidR="00CC34C1" w:rsidRPr="00A80CEB" w:rsidRDefault="00CC34C1" w:rsidP="00855ED4">
      <w:pPr>
        <w:rPr>
          <w:color w:val="000000"/>
        </w:rPr>
      </w:pPr>
      <w:r w:rsidRPr="00CC34C1">
        <w:rPr>
          <w:color w:val="000000"/>
          <w:vertAlign w:val="superscript"/>
        </w:rPr>
        <w:t>†</w:t>
      </w:r>
      <w:r w:rsidR="00A80CEB">
        <w:rPr>
          <w:color w:val="000000"/>
        </w:rPr>
        <w:t>Dose interruption up to 2 weeks were allowed.</w:t>
      </w:r>
    </w:p>
    <w:p w14:paraId="241668D2" w14:textId="62DB6819" w:rsidR="00CC34C1" w:rsidRDefault="00CC34C1" w:rsidP="00855ED4">
      <w:pPr>
        <w:rPr>
          <w:color w:val="000000"/>
        </w:rPr>
      </w:pPr>
      <w:r w:rsidRPr="00CC34C1">
        <w:rPr>
          <w:color w:val="000000"/>
          <w:vertAlign w:val="superscript"/>
        </w:rPr>
        <w:t>‡</w:t>
      </w:r>
      <w:r w:rsidRPr="00CC34C1">
        <w:rPr>
          <w:color w:val="000000"/>
        </w:rPr>
        <w:t>1 dose level=25 mg</w:t>
      </w:r>
    </w:p>
    <w:p w14:paraId="3FBCA6B5" w14:textId="77777777" w:rsidR="00B128A5" w:rsidRDefault="00E65F43" w:rsidP="00855ED4">
      <w:pPr>
        <w:rPr>
          <w:color w:val="000000"/>
        </w:rPr>
        <w:sectPr w:rsidR="00B128A5" w:rsidSect="004F2435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color w:val="000000"/>
        </w:rPr>
        <w:t xml:space="preserve">DLT, </w:t>
      </w:r>
      <w:r w:rsidRPr="00E65F43">
        <w:rPr>
          <w:color w:val="000000"/>
        </w:rPr>
        <w:t>dose limiting toxicity</w:t>
      </w:r>
      <w:r>
        <w:rPr>
          <w:color w:val="000000"/>
        </w:rPr>
        <w:t>.</w:t>
      </w:r>
    </w:p>
    <w:p w14:paraId="351F97A0" w14:textId="4B824D5C" w:rsidR="005C2D7D" w:rsidRDefault="007D79EA" w:rsidP="007D79EA">
      <w:pPr>
        <w:spacing w:line="480" w:lineRule="auto"/>
      </w:pPr>
      <w:r w:rsidRPr="00982140">
        <w:rPr>
          <w:b/>
          <w:bCs/>
        </w:rPr>
        <w:lastRenderedPageBreak/>
        <w:t>Table S</w:t>
      </w:r>
      <w:r w:rsidR="004F2435">
        <w:rPr>
          <w:b/>
          <w:bCs/>
        </w:rPr>
        <w:t>2</w:t>
      </w:r>
      <w:r w:rsidRPr="00982140">
        <w:rPr>
          <w:b/>
          <w:bCs/>
        </w:rPr>
        <w:t xml:space="preserve">. </w:t>
      </w:r>
      <w:r w:rsidRPr="00982140">
        <w:t xml:space="preserve">Treatment emergent </w:t>
      </w:r>
      <w:r w:rsidR="00296347">
        <w:t>AEs</w:t>
      </w:r>
      <w:r w:rsidRPr="00982140">
        <w:t xml:space="preserve"> occurring in ≥ 2 patients</w:t>
      </w:r>
      <w:r w:rsidR="003B3505">
        <w:t xml:space="preserve"> and </w:t>
      </w:r>
      <w:r w:rsidR="00296347">
        <w:t>AEs</w:t>
      </w:r>
      <w:r w:rsidR="003B3505">
        <w:t xml:space="preserve"> of special interest</w:t>
      </w:r>
    </w:p>
    <w:tbl>
      <w:tblPr>
        <w:tblW w:w="8040" w:type="dxa"/>
        <w:tblLook w:val="04A0" w:firstRow="1" w:lastRow="0" w:firstColumn="1" w:lastColumn="0" w:noHBand="0" w:noVBand="1"/>
      </w:tblPr>
      <w:tblGrid>
        <w:gridCol w:w="4140"/>
        <w:gridCol w:w="1300"/>
        <w:gridCol w:w="1300"/>
        <w:gridCol w:w="1300"/>
      </w:tblGrid>
      <w:tr w:rsidR="00F65DD5" w:rsidRPr="009D4D2B" w14:paraId="5AEA25C4" w14:textId="77777777" w:rsidTr="00CB4B02">
        <w:trPr>
          <w:trHeight w:val="320"/>
        </w:trPr>
        <w:tc>
          <w:tcPr>
            <w:tcW w:w="41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76AA4AB" w14:textId="77777777" w:rsidR="00F65DD5" w:rsidRPr="009D4D2B" w:rsidRDefault="00F65DD5" w:rsidP="00CB4B02">
            <w:pPr>
              <w:rPr>
                <w:lang w:val="en-CN"/>
              </w:rPr>
            </w:pP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3C21D0" w14:textId="77777777" w:rsidR="00F65DD5" w:rsidRPr="009D4D2B" w:rsidRDefault="00F65DD5" w:rsidP="00CB4B02">
            <w:pPr>
              <w:jc w:val="center"/>
              <w:rPr>
                <w:color w:val="000000"/>
              </w:rPr>
            </w:pPr>
            <w:r w:rsidRPr="001868D6">
              <w:rPr>
                <w:rFonts w:eastAsia="Microsoft YaHei" w:cstheme="minorBidi"/>
                <w:color w:val="000000"/>
              </w:rPr>
              <w:t>All patients (n=40)</w:t>
            </w:r>
          </w:p>
        </w:tc>
      </w:tr>
      <w:tr w:rsidR="00F65DD5" w:rsidRPr="009D4D2B" w14:paraId="27512E34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B7BE0C" w14:textId="77777777" w:rsidR="00F65DD5" w:rsidRPr="009D4D2B" w:rsidRDefault="00F65DD5" w:rsidP="00CB4B02">
            <w:pPr>
              <w:rPr>
                <w:lang w:val="en-CN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02B724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All Grades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389F51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Grade 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44CBF4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Grade 4</w:t>
            </w:r>
          </w:p>
        </w:tc>
      </w:tr>
      <w:tr w:rsidR="00F65DD5" w:rsidRPr="009D4D2B" w14:paraId="1BBA26FC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663D35" w14:textId="56110E34" w:rsidR="00F65DD5" w:rsidRPr="009D4D2B" w:rsidRDefault="00370CAF" w:rsidP="00CB4B02">
            <w:pPr>
              <w:rPr>
                <w:color w:val="000000"/>
                <w:lang w:val="en-CN"/>
              </w:rPr>
            </w:pPr>
            <w:r w:rsidRPr="00840717">
              <w:rPr>
                <w:lang w:val="en-CN"/>
              </w:rPr>
              <w:t>Neutropenia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46FC90" w14:textId="77777777" w:rsidR="00F65DD5" w:rsidRPr="009D4D2B" w:rsidRDefault="00F65DD5" w:rsidP="00CB4B02">
            <w:pPr>
              <w:jc w:val="center"/>
              <w:rPr>
                <w:color w:val="000000"/>
              </w:rPr>
            </w:pPr>
            <w:r w:rsidRPr="009D4D2B">
              <w:rPr>
                <w:color w:val="000000"/>
              </w:rPr>
              <w:t>40 (100)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3DFC7" w14:textId="77777777" w:rsidR="00F65DD5" w:rsidRPr="009D4D2B" w:rsidRDefault="00F65DD5" w:rsidP="00CB4B02">
            <w:pPr>
              <w:jc w:val="center"/>
              <w:rPr>
                <w:color w:val="000000"/>
              </w:rPr>
            </w:pPr>
            <w:r w:rsidRPr="009D4D2B">
              <w:rPr>
                <w:color w:val="000000"/>
              </w:rPr>
              <w:t>19 (47.5)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BCA95C" w14:textId="77777777" w:rsidR="00F65DD5" w:rsidRPr="009D4D2B" w:rsidRDefault="00F65DD5" w:rsidP="00CB4B02">
            <w:pPr>
              <w:jc w:val="center"/>
              <w:rPr>
                <w:color w:val="000000"/>
              </w:rPr>
            </w:pPr>
            <w:r w:rsidRPr="009D4D2B">
              <w:rPr>
                <w:color w:val="000000"/>
              </w:rPr>
              <w:t>2 (5.0)</w:t>
            </w:r>
          </w:p>
        </w:tc>
      </w:tr>
      <w:tr w:rsidR="00F65DD5" w:rsidRPr="009D4D2B" w14:paraId="4198CE0B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64F10" w14:textId="6AF45131" w:rsidR="00F65DD5" w:rsidRPr="009D4D2B" w:rsidRDefault="00370CAF" w:rsidP="00CB4B02">
            <w:pPr>
              <w:rPr>
                <w:color w:val="000000"/>
                <w:lang w:val="en-CN"/>
              </w:rPr>
            </w:pPr>
            <w:r w:rsidRPr="00840717">
              <w:rPr>
                <w:lang w:val="en-CN"/>
              </w:rPr>
              <w:t>Leukopenia</w:t>
            </w:r>
            <w:r w:rsidRPr="009D4D2B" w:rsidDel="00370CAF">
              <w:rPr>
                <w:color w:val="000000"/>
                <w:lang w:val="en-CN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C3F787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40 (100)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FB99EF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13 (32.5)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D3FE4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1 (2.5)</w:t>
            </w:r>
          </w:p>
        </w:tc>
      </w:tr>
      <w:tr w:rsidR="00F65DD5" w:rsidRPr="009D4D2B" w14:paraId="0AA8A050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54906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Aspartate aminotransferase increased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F3A88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16 (40.0)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53499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F861C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57A3312B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AE320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Fatigue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7EFBB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15 (37.5)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4C01C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AE795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0F469D62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29FF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Blood creatinine increased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1DA47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14 (35.0)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FA9F0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7355B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30453D8A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6A5B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Alanine aminotransferase increased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CEFE9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13 (32.5)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CA918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FC355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58FB4F28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6B0AB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Headache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492A5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13 (32.5)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AADF7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0B778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58BE7E5B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8A632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Anaemia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C9EE3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13 (32.5)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83253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550C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698FBC42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25076" w14:textId="32508FAF" w:rsidR="00F65DD5" w:rsidRPr="009D4D2B" w:rsidRDefault="00370CAF" w:rsidP="00CB4B02">
            <w:pPr>
              <w:rPr>
                <w:color w:val="000000"/>
                <w:lang w:val="en-CN"/>
              </w:rPr>
            </w:pPr>
            <w:r w:rsidRPr="00840717">
              <w:rPr>
                <w:lang w:val="en-CN"/>
              </w:rPr>
              <w:t>Thrombocytopenia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8BD2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11 (27.5)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BFAC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1 (2.5)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2EECA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1 (2.5)</w:t>
            </w:r>
          </w:p>
        </w:tc>
      </w:tr>
      <w:tr w:rsidR="00F65DD5" w:rsidRPr="009D4D2B" w14:paraId="46BB2108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61A00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Alopecia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04CAA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11 (27.5)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9E75A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D607B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1384BE6B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EFB4A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Bilirubin conjugated increased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AEF05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10 (25.0)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061F1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A2D32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1DA105EC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9CE09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Decreased appetite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20DD4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9 (22.5)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960B1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F6EF8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524AC34D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D02CE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Constipation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16B09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8 (20.0)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F5B5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61EDC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6289881F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33199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Dyspnoea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27F24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8 (20.0)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469A2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558B8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1F652DA3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80213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Diarrhoea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4738F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7 (17.5)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21AED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FD82D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7B6BE7AC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4804A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Nausea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A4197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6 (15.0)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32C3A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475E7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3AA72C3C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399A2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Stomatitis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9C846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6 (15.0)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4F8F9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05699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72EE62C3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8CEFE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Electrocardiogram QT prolonged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9ADE7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5 (12.5)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169A3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E494A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558CFE25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FCC99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Blood bilirubin increased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8E9DE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5 (12.5)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0ACC9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16B45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59A8FDD4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C79B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Blood bilirubin unconjugated increased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C49F1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5 (12.5)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8B14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D40BA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53E362B1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E9B30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Mouth ulceration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4CDE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5 (12.5)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59E9D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2CF32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35DDC557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DFC9D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Toothache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0E47C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4 (10.0)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A2D87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94FF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67FE76EC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8781E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Pruritus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4E4C0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4 (10.0)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86906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1EBC3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3DA1468B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528D5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Cough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C38D7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4 (10.0)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D5231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70396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7FCF3F69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C0D0C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White blood cell count increased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D7B4C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3 (7.5)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FE8DA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4CFA8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40D5A388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0A81D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Asthenia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E3BE0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3 (7.5)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C3F6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8810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16D06EC2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F6A73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Influenza like illness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BA03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3 (7.5)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3BEB5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819BF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428873FF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5CF0F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Bacteriuria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55056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3 (7.5)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7BD92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06B13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4760A80C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6CB0B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Myalgia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80A76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3 (7.5)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623D0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8BF54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592D6454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BA67B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Palpitations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E9985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3 (7.5)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45F2D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435B7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1512669E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EC2DB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Sinus tachycardia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62B51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3 (7.5)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8A184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8E552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0EA989E3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76E1F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89A58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3 (7.5)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5D7D8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1 (2.5)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643F2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7ECE7B5E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B7D51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Gamma-glutamyltransferase increased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35A93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2 (5.0)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6A48C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38553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7A85AFB5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FCA85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Weight decreased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93672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2 (5.0)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A7CFE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A045A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2D57EB5F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2A9BD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Blood potassium decreased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6A295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2 (5.0)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80FC2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7951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57292290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D7846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Blood alkaline phosphatase increased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BEA53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2 (5.0)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94447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D0E43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5BD9E6E6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FE2D3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lastRenderedPageBreak/>
              <w:t>Blood glucose increased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DA3CD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2 (5.0)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1BF92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F248B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46B06855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BEFE1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Neutrophil count increased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E5AEA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2 (5.0)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2841F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36D2E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657F8379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F70EC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Vomiting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C0B18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2 (5.0)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246DA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4D657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1CC798F8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397D0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Abdominal pain upper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4051E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2 (5.0)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21B8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B772C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3DB0A623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42E99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Pyrexia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6884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2 (5.0)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26DFD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25B2C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11B653D4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26FEC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Rash maculo-papular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C7717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2 (5.0)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19CB2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555B8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10E1D259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B9A5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Hypoaesthesia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A950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2 (5.0)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C28A5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01FD5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7383A6FC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F5B00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Dizziness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2F174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2 (5.0)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5E2E7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EAA30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258FE6C0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A108E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Nasopharyngitis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9C691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2 (5.0)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37E40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FB00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4E378456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41B02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9D4D2B">
              <w:rPr>
                <w:color w:val="000000"/>
                <w:lang w:val="en-CN"/>
              </w:rPr>
              <w:t>Pain in extremity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EB99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2 (5.0)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73E8C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76557" w14:textId="77777777" w:rsidR="00F65DD5" w:rsidRPr="009D4D2B" w:rsidRDefault="00F65DD5" w:rsidP="00CB4B02">
            <w:pPr>
              <w:jc w:val="center"/>
              <w:rPr>
                <w:color w:val="000000"/>
                <w:lang w:val="en-CN"/>
              </w:rPr>
            </w:pPr>
            <w:r w:rsidRPr="009D4D2B">
              <w:rPr>
                <w:color w:val="000000"/>
              </w:rPr>
              <w:t>0</w:t>
            </w:r>
          </w:p>
        </w:tc>
      </w:tr>
      <w:tr w:rsidR="00F65DD5" w:rsidRPr="009D4D2B" w14:paraId="216DE9A9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DCA6E4" w14:textId="77777777" w:rsidR="00F65DD5" w:rsidRPr="00C4248C" w:rsidRDefault="00F65DD5" w:rsidP="00CB4B02">
            <w:pPr>
              <w:rPr>
                <w:color w:val="000000"/>
              </w:rPr>
            </w:pPr>
            <w:r>
              <w:rPr>
                <w:color w:val="000000"/>
              </w:rPr>
              <w:t>Other AEs of special interest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B55E4" w14:textId="77777777" w:rsidR="00F65DD5" w:rsidRPr="009D4D2B" w:rsidRDefault="00F65DD5" w:rsidP="00CB4B02">
            <w:pP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AD63C" w14:textId="77777777" w:rsidR="00F65DD5" w:rsidRPr="009D4D2B" w:rsidRDefault="00F65DD5" w:rsidP="00CB4B02">
            <w:pP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997D6F" w14:textId="77777777" w:rsidR="00F65DD5" w:rsidRPr="009D4D2B" w:rsidRDefault="00F65DD5" w:rsidP="00CB4B02">
            <w:pPr>
              <w:jc w:val="center"/>
              <w:rPr>
                <w:color w:val="000000"/>
              </w:rPr>
            </w:pPr>
          </w:p>
        </w:tc>
      </w:tr>
      <w:tr w:rsidR="00F65DD5" w:rsidRPr="009D4D2B" w14:paraId="68E7A359" w14:textId="77777777" w:rsidTr="00CB4B02">
        <w:trPr>
          <w:trHeight w:val="320"/>
        </w:trPr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A9C62C" w14:textId="77777777" w:rsidR="00F65DD5" w:rsidRPr="009D4D2B" w:rsidRDefault="00F65DD5" w:rsidP="00CB4B02">
            <w:pPr>
              <w:rPr>
                <w:color w:val="000000"/>
                <w:lang w:val="en-CN"/>
              </w:rPr>
            </w:pPr>
            <w:r w:rsidRPr="008B673A">
              <w:rPr>
                <w:color w:val="000000"/>
                <w:lang w:val="en-CN"/>
              </w:rPr>
              <w:t>Thrombosis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244E4A" w14:textId="77777777" w:rsidR="00F65DD5" w:rsidRPr="009D4D2B" w:rsidRDefault="00F65DD5" w:rsidP="00CB4B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(2.5)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DC5195" w14:textId="77777777" w:rsidR="00F65DD5" w:rsidRPr="009D4D2B" w:rsidRDefault="00F65DD5" w:rsidP="00CB4B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32C620" w14:textId="77777777" w:rsidR="00F65DD5" w:rsidRPr="009D4D2B" w:rsidRDefault="00F65DD5" w:rsidP="00CB4B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4680700B" w14:textId="47DED685" w:rsidR="00982140" w:rsidRPr="00982140" w:rsidRDefault="00982140" w:rsidP="00982140">
      <w:pPr>
        <w:spacing w:line="480" w:lineRule="auto"/>
        <w:rPr>
          <w:color w:val="000000"/>
        </w:rPr>
      </w:pPr>
      <w:r w:rsidRPr="00982140">
        <w:rPr>
          <w:color w:val="000000"/>
        </w:rPr>
        <w:t xml:space="preserve">Data are n (%). No grade 5 adverse events occurred. </w:t>
      </w:r>
      <w:r w:rsidR="00296347">
        <w:rPr>
          <w:color w:val="000000"/>
        </w:rPr>
        <w:t xml:space="preserve">AE, </w:t>
      </w:r>
      <w:r w:rsidR="00296347" w:rsidRPr="00982140">
        <w:t>adverse events</w:t>
      </w:r>
      <w:r w:rsidR="00296347">
        <w:t>.</w:t>
      </w:r>
    </w:p>
    <w:p w14:paraId="7E848590" w14:textId="77777777" w:rsidR="003B3CE8" w:rsidRDefault="003B3CE8">
      <w:pPr>
        <w:sectPr w:rsidR="003B3CE8" w:rsidSect="00B128A5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643B0BFD" w14:textId="77777777" w:rsidR="00B35485" w:rsidRDefault="00B35485"/>
    <w:p w14:paraId="4847D69B" w14:textId="77777777" w:rsidR="003B3CE8" w:rsidRPr="00957410" w:rsidRDefault="003B3CE8" w:rsidP="003B3CE8">
      <w:pPr>
        <w:autoSpaceDE w:val="0"/>
        <w:autoSpaceDN w:val="0"/>
        <w:adjustRightInd w:val="0"/>
        <w:spacing w:line="480" w:lineRule="auto"/>
        <w:jc w:val="both"/>
        <w:rPr>
          <w:rFonts w:eastAsia="SimSun"/>
          <w:color w:val="000000" w:themeColor="text1"/>
          <w:vertAlign w:val="superscript"/>
        </w:rPr>
      </w:pPr>
      <w:r w:rsidRPr="00205867">
        <w:rPr>
          <w:rFonts w:eastAsia="SimSun" w:hint="eastAsia"/>
          <w:b/>
          <w:bCs/>
          <w:color w:val="000000" w:themeColor="text1"/>
        </w:rPr>
        <w:t>Table</w:t>
      </w:r>
      <w:r w:rsidRPr="00205867">
        <w:rPr>
          <w:rFonts w:eastAsia="SimSun"/>
          <w:b/>
          <w:bCs/>
          <w:color w:val="000000" w:themeColor="text1"/>
        </w:rPr>
        <w:t xml:space="preserve"> S3.</w:t>
      </w:r>
      <w:r>
        <w:rPr>
          <w:rFonts w:eastAsia="SimSun"/>
          <w:color w:val="000000" w:themeColor="text1"/>
        </w:rPr>
        <w:t xml:space="preserve"> P</w:t>
      </w:r>
      <w:r w:rsidRPr="00272656">
        <w:rPr>
          <w:rFonts w:eastAsia="SimSun"/>
          <w:color w:val="000000" w:themeColor="text1"/>
        </w:rPr>
        <w:t>harmacokinetics and pharmacological characteristics</w:t>
      </w:r>
      <w:r>
        <w:rPr>
          <w:rFonts w:eastAsia="SimSun"/>
          <w:color w:val="000000" w:themeColor="text1"/>
        </w:rPr>
        <w:t xml:space="preserve"> of CDK4/6 inhibitors</w:t>
      </w:r>
      <w:r w:rsidRPr="00957410">
        <w:rPr>
          <w:rFonts w:eastAsia="SimSun"/>
          <w:color w:val="000000" w:themeColor="text1"/>
          <w:vertAlign w:val="superscript"/>
        </w:rPr>
        <w:t>*</w:t>
      </w:r>
    </w:p>
    <w:tbl>
      <w:tblPr>
        <w:tblW w:w="13065" w:type="dxa"/>
        <w:tblLook w:val="04A0" w:firstRow="1" w:lastRow="0" w:firstColumn="1" w:lastColumn="0" w:noHBand="0" w:noVBand="1"/>
      </w:tblPr>
      <w:tblGrid>
        <w:gridCol w:w="2593"/>
        <w:gridCol w:w="2772"/>
        <w:gridCol w:w="2618"/>
        <w:gridCol w:w="2618"/>
        <w:gridCol w:w="2618"/>
      </w:tblGrid>
      <w:tr w:rsidR="00FB3D51" w:rsidRPr="00443680" w14:paraId="1F4BF5EE" w14:textId="77777777" w:rsidTr="00FB3D51">
        <w:trPr>
          <w:trHeight w:val="320"/>
        </w:trPr>
        <w:tc>
          <w:tcPr>
            <w:tcW w:w="2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00CF27" w14:textId="77777777" w:rsidR="003B3CE8" w:rsidRPr="0040785F" w:rsidRDefault="003B3CE8" w:rsidP="00396056"/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7D2A6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D</w:t>
            </w:r>
            <w:r w:rsidRPr="00553AC3">
              <w:rPr>
                <w:rFonts w:hint="eastAsia"/>
              </w:rPr>
              <w:t>alpiciclib</w:t>
            </w:r>
            <w:proofErr w:type="spellEnd"/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90F15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Palbociclib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47E3C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40785F">
              <w:rPr>
                <w:color w:val="000000"/>
                <w:sz w:val="22"/>
                <w:szCs w:val="22"/>
              </w:rPr>
              <w:t>Ribociclib</w:t>
            </w:r>
            <w:proofErr w:type="spellEnd"/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2B82F7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40785F">
              <w:rPr>
                <w:color w:val="000000"/>
                <w:sz w:val="22"/>
                <w:szCs w:val="22"/>
              </w:rPr>
              <w:t>Abemaciclib</w:t>
            </w:r>
            <w:proofErr w:type="spellEnd"/>
          </w:p>
        </w:tc>
      </w:tr>
      <w:tr w:rsidR="00FB3D51" w:rsidRPr="00443680" w14:paraId="44DCF027" w14:textId="77777777" w:rsidTr="00FB3D51">
        <w:trPr>
          <w:trHeight w:val="320"/>
        </w:trPr>
        <w:tc>
          <w:tcPr>
            <w:tcW w:w="25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667C7" w14:textId="77777777" w:rsidR="003B3CE8" w:rsidRPr="0040785F" w:rsidRDefault="003B3CE8" w:rsidP="00396056">
            <w:pPr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Route of administration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81F9A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Oral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11668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Oral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58E38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Oral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DA62D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Oral</w:t>
            </w:r>
          </w:p>
        </w:tc>
      </w:tr>
      <w:tr w:rsidR="00FB3D51" w:rsidRPr="00443680" w14:paraId="1E0641A5" w14:textId="77777777" w:rsidTr="00FB3D51">
        <w:trPr>
          <w:trHeight w:val="320"/>
        </w:trPr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5DFE8" w14:textId="77777777" w:rsidR="003B3CE8" w:rsidRPr="0040785F" w:rsidRDefault="003B3CE8" w:rsidP="00396056">
            <w:pPr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 xml:space="preserve">Recommended dose (mg) 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BBC04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 xml:space="preserve">150 </w:t>
            </w:r>
            <w:proofErr w:type="spellStart"/>
            <w:r w:rsidRPr="0040785F">
              <w:rPr>
                <w:color w:val="000000"/>
                <w:sz w:val="22"/>
                <w:szCs w:val="22"/>
              </w:rPr>
              <w:t>q.d</w:t>
            </w:r>
            <w:proofErr w:type="spellEnd"/>
            <w:r w:rsidRPr="0040785F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8E5A7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 xml:space="preserve">125 </w:t>
            </w:r>
            <w:proofErr w:type="spellStart"/>
            <w:r w:rsidRPr="0040785F">
              <w:rPr>
                <w:color w:val="000000"/>
                <w:sz w:val="22"/>
                <w:szCs w:val="22"/>
              </w:rPr>
              <w:t>q.d</w:t>
            </w:r>
            <w:proofErr w:type="spellEnd"/>
            <w:r w:rsidRPr="0040785F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F2FC8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 xml:space="preserve">600 </w:t>
            </w:r>
            <w:proofErr w:type="spellStart"/>
            <w:r w:rsidRPr="0040785F">
              <w:rPr>
                <w:color w:val="000000"/>
                <w:sz w:val="22"/>
                <w:szCs w:val="22"/>
              </w:rPr>
              <w:t>q.d</w:t>
            </w:r>
            <w:proofErr w:type="spellEnd"/>
            <w:r w:rsidRPr="0040785F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8C5B9" w14:textId="77777777" w:rsidR="003B3CE8" w:rsidRPr="00DB541B" w:rsidRDefault="003B3CE8" w:rsidP="00396056">
            <w:pPr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200 b.i.d.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FB3D51" w:rsidRPr="00443680" w14:paraId="6261B063" w14:textId="77777777" w:rsidTr="00FB3D51">
        <w:trPr>
          <w:trHeight w:val="320"/>
        </w:trPr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11F18" w14:textId="77777777" w:rsidR="003B3CE8" w:rsidRPr="0040785F" w:rsidRDefault="003B3CE8" w:rsidP="00396056">
            <w:pPr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 xml:space="preserve">Schedule 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2D8DA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 xml:space="preserve">3 </w:t>
            </w:r>
            <w:proofErr w:type="spellStart"/>
            <w:r w:rsidRPr="0040785F">
              <w:rPr>
                <w:color w:val="000000"/>
                <w:sz w:val="22"/>
                <w:szCs w:val="22"/>
              </w:rPr>
              <w:t>wks</w:t>
            </w:r>
            <w:proofErr w:type="spellEnd"/>
            <w:r w:rsidRPr="0040785F">
              <w:rPr>
                <w:color w:val="000000"/>
                <w:sz w:val="22"/>
                <w:szCs w:val="22"/>
              </w:rPr>
              <w:t xml:space="preserve"> on/1 </w:t>
            </w:r>
            <w:proofErr w:type="spellStart"/>
            <w:r w:rsidRPr="0040785F">
              <w:rPr>
                <w:color w:val="000000"/>
                <w:sz w:val="22"/>
                <w:szCs w:val="22"/>
              </w:rPr>
              <w:t>wk</w:t>
            </w:r>
            <w:proofErr w:type="spellEnd"/>
            <w:r w:rsidRPr="0040785F">
              <w:rPr>
                <w:color w:val="000000"/>
                <w:sz w:val="22"/>
                <w:szCs w:val="22"/>
              </w:rPr>
              <w:t xml:space="preserve"> off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5E3DB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 xml:space="preserve">3 </w:t>
            </w:r>
            <w:proofErr w:type="spellStart"/>
            <w:r w:rsidRPr="0040785F">
              <w:rPr>
                <w:color w:val="000000"/>
                <w:sz w:val="22"/>
                <w:szCs w:val="22"/>
              </w:rPr>
              <w:t>wks</w:t>
            </w:r>
            <w:proofErr w:type="spellEnd"/>
            <w:r w:rsidRPr="0040785F">
              <w:rPr>
                <w:color w:val="000000"/>
                <w:sz w:val="22"/>
                <w:szCs w:val="22"/>
              </w:rPr>
              <w:t xml:space="preserve"> on/1 </w:t>
            </w:r>
            <w:proofErr w:type="spellStart"/>
            <w:r w:rsidRPr="0040785F">
              <w:rPr>
                <w:color w:val="000000"/>
                <w:sz w:val="22"/>
                <w:szCs w:val="22"/>
              </w:rPr>
              <w:t>wk</w:t>
            </w:r>
            <w:proofErr w:type="spellEnd"/>
            <w:r w:rsidRPr="0040785F">
              <w:rPr>
                <w:color w:val="000000"/>
                <w:sz w:val="22"/>
                <w:szCs w:val="22"/>
              </w:rPr>
              <w:t xml:space="preserve"> off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33F66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 xml:space="preserve">3 </w:t>
            </w:r>
            <w:proofErr w:type="spellStart"/>
            <w:r w:rsidRPr="0040785F">
              <w:rPr>
                <w:color w:val="000000"/>
                <w:sz w:val="22"/>
                <w:szCs w:val="22"/>
              </w:rPr>
              <w:t>wks</w:t>
            </w:r>
            <w:proofErr w:type="spellEnd"/>
            <w:r w:rsidRPr="0040785F">
              <w:rPr>
                <w:color w:val="000000"/>
                <w:sz w:val="22"/>
                <w:szCs w:val="22"/>
              </w:rPr>
              <w:t xml:space="preserve"> on/1 </w:t>
            </w:r>
            <w:proofErr w:type="spellStart"/>
            <w:r w:rsidRPr="0040785F">
              <w:rPr>
                <w:color w:val="000000"/>
                <w:sz w:val="22"/>
                <w:szCs w:val="22"/>
              </w:rPr>
              <w:t>wk</w:t>
            </w:r>
            <w:proofErr w:type="spellEnd"/>
            <w:r w:rsidRPr="0040785F">
              <w:rPr>
                <w:color w:val="000000"/>
                <w:sz w:val="22"/>
                <w:szCs w:val="22"/>
              </w:rPr>
              <w:t xml:space="preserve"> off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3E2D4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Continuous</w:t>
            </w:r>
          </w:p>
        </w:tc>
      </w:tr>
      <w:tr w:rsidR="00FB3D51" w:rsidRPr="00443680" w14:paraId="2F62DEB7" w14:textId="77777777" w:rsidTr="00FB3D51">
        <w:trPr>
          <w:trHeight w:val="320"/>
        </w:trPr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8A9D8" w14:textId="77777777" w:rsidR="003B3CE8" w:rsidRPr="0040785F" w:rsidRDefault="003B3CE8" w:rsidP="00396056">
            <w:pPr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 xml:space="preserve">Metabolism 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8A22E" w14:textId="77777777" w:rsidR="003B3CE8" w:rsidRPr="00443680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Liver</w:t>
            </w:r>
          </w:p>
          <w:p w14:paraId="465288F7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(CYP3A/CYP2C9</w:t>
            </w:r>
            <w:r w:rsidRPr="00443680">
              <w:rPr>
                <w:color w:val="000000"/>
                <w:sz w:val="22"/>
                <w:szCs w:val="22"/>
              </w:rPr>
              <w:t>/</w:t>
            </w:r>
            <w:r w:rsidRPr="0040785F">
              <w:rPr>
                <w:color w:val="000000"/>
                <w:sz w:val="22"/>
                <w:szCs w:val="22"/>
              </w:rPr>
              <w:t>CYP2C8)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D45CB" w14:textId="77777777" w:rsidR="003B3CE8" w:rsidRPr="00443680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Liver</w:t>
            </w:r>
            <w:r w:rsidRPr="00443680">
              <w:rPr>
                <w:color w:val="000000"/>
                <w:sz w:val="22"/>
                <w:szCs w:val="22"/>
              </w:rPr>
              <w:t xml:space="preserve"> </w:t>
            </w:r>
          </w:p>
          <w:p w14:paraId="004B6354" w14:textId="2B5FC90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(CYP3A</w:t>
            </w:r>
            <w:r w:rsidRPr="00443680">
              <w:rPr>
                <w:color w:val="000000"/>
                <w:sz w:val="22"/>
                <w:szCs w:val="22"/>
              </w:rPr>
              <w:t>/</w:t>
            </w:r>
            <w:r w:rsidRPr="0040785F">
              <w:rPr>
                <w:color w:val="000000"/>
                <w:sz w:val="22"/>
                <w:szCs w:val="22"/>
              </w:rPr>
              <w:t>SULT2A1)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E342D" w14:textId="77777777" w:rsidR="003B3CE8" w:rsidRPr="00443680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Liver</w:t>
            </w:r>
          </w:p>
          <w:p w14:paraId="7294980F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(CYP3A4)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A6D63" w14:textId="77777777" w:rsidR="003B3CE8" w:rsidRPr="00443680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Liver</w:t>
            </w:r>
          </w:p>
          <w:p w14:paraId="44634535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(CYP3A4)</w:t>
            </w:r>
          </w:p>
        </w:tc>
      </w:tr>
      <w:tr w:rsidR="00FB3D51" w:rsidRPr="00443680" w14:paraId="6BA20BBC" w14:textId="77777777" w:rsidTr="00FB3D51">
        <w:trPr>
          <w:trHeight w:val="320"/>
        </w:trPr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6F1DC" w14:textId="77777777" w:rsidR="003B3CE8" w:rsidRPr="0040785F" w:rsidRDefault="003B3CE8" w:rsidP="00396056">
            <w:pPr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CDK4 IC</w:t>
            </w:r>
            <w:r w:rsidRPr="00F31D55">
              <w:rPr>
                <w:color w:val="000000"/>
                <w:sz w:val="22"/>
                <w:szCs w:val="22"/>
                <w:vertAlign w:val="subscript"/>
              </w:rPr>
              <w:t>50</w:t>
            </w:r>
            <w:r w:rsidRPr="0040785F">
              <w:rPr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40785F">
              <w:rPr>
                <w:color w:val="000000"/>
                <w:sz w:val="22"/>
                <w:szCs w:val="22"/>
              </w:rPr>
              <w:t>nM</w:t>
            </w:r>
            <w:proofErr w:type="spellEnd"/>
            <w:r w:rsidRPr="0040785F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98DE4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12.4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53F2A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9–11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51835" w14:textId="77777777" w:rsidR="003B3CE8" w:rsidRPr="00DB541B" w:rsidRDefault="003B3CE8" w:rsidP="00396056">
            <w:pPr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E7D19" w14:textId="77777777" w:rsidR="003B3CE8" w:rsidRPr="00E12ED2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2</w:t>
            </w:r>
          </w:p>
        </w:tc>
      </w:tr>
      <w:tr w:rsidR="00FB3D51" w:rsidRPr="00443680" w14:paraId="4F697D7D" w14:textId="77777777" w:rsidTr="00FB3D51">
        <w:trPr>
          <w:trHeight w:val="320"/>
        </w:trPr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91B9D" w14:textId="77777777" w:rsidR="003B3CE8" w:rsidRPr="0040785F" w:rsidRDefault="003B3CE8" w:rsidP="00396056">
            <w:pPr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CDK6 IC</w:t>
            </w:r>
            <w:r w:rsidRPr="00F31D55">
              <w:rPr>
                <w:color w:val="000000"/>
                <w:sz w:val="22"/>
                <w:szCs w:val="22"/>
                <w:vertAlign w:val="subscript"/>
              </w:rPr>
              <w:t>50</w:t>
            </w:r>
            <w:r w:rsidRPr="0040785F">
              <w:rPr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40785F">
              <w:rPr>
                <w:color w:val="000000"/>
                <w:sz w:val="22"/>
                <w:szCs w:val="22"/>
              </w:rPr>
              <w:t>nM</w:t>
            </w:r>
            <w:proofErr w:type="spellEnd"/>
            <w:r w:rsidRPr="0040785F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53AA9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9.9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8636D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B1427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107EA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9.9</w:t>
            </w:r>
          </w:p>
        </w:tc>
      </w:tr>
      <w:tr w:rsidR="00FB3D51" w:rsidRPr="00443680" w14:paraId="4CE16A31" w14:textId="77777777" w:rsidTr="00FB3D51">
        <w:trPr>
          <w:trHeight w:val="320"/>
        </w:trPr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00A51" w14:textId="77777777" w:rsidR="003B3CE8" w:rsidRPr="0040785F" w:rsidRDefault="003B3CE8" w:rsidP="00396056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0785F">
              <w:rPr>
                <w:color w:val="000000"/>
                <w:sz w:val="22"/>
                <w:szCs w:val="22"/>
              </w:rPr>
              <w:t>T</w:t>
            </w:r>
            <w:r w:rsidRPr="00DB541B">
              <w:rPr>
                <w:color w:val="000000"/>
                <w:sz w:val="22"/>
                <w:szCs w:val="22"/>
                <w:vertAlign w:val="subscript"/>
              </w:rPr>
              <w:t>max</w:t>
            </w:r>
            <w:proofErr w:type="spellEnd"/>
            <w:r w:rsidRPr="0040785F">
              <w:rPr>
                <w:color w:val="000000"/>
                <w:sz w:val="22"/>
                <w:szCs w:val="22"/>
              </w:rPr>
              <w:t xml:space="preserve"> (h)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87A1A" w14:textId="5C1562E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4.0 (2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.0</w:t>
            </w:r>
            <w:r w:rsidR="006E5645" w:rsidRPr="00A96BD1">
              <w:t>−</w:t>
            </w:r>
            <w:r>
              <w:rPr>
                <w:color w:val="000000"/>
                <w:sz w:val="22"/>
                <w:szCs w:val="22"/>
              </w:rPr>
              <w:t>8.0)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10585" w14:textId="3B802131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6</w:t>
            </w:r>
            <w:r w:rsidR="006E5645" w:rsidRPr="00A96BD1">
              <w:t>−</w:t>
            </w:r>
            <w:r w:rsidRPr="0040785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DA380" w14:textId="3D863682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1</w:t>
            </w:r>
            <w:r w:rsidR="006E5645" w:rsidRPr="00A96BD1">
              <w:t>−</w:t>
            </w:r>
            <w:r w:rsidRPr="0040785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6135B" w14:textId="60E5EDAB" w:rsidR="003B3CE8" w:rsidRPr="0059581F" w:rsidRDefault="003B3CE8" w:rsidP="00396056">
            <w:pPr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 (4.1</w:t>
            </w:r>
            <w:r w:rsidR="006E5645" w:rsidRPr="00A96BD1">
              <w:t>−</w:t>
            </w:r>
            <w:r>
              <w:rPr>
                <w:color w:val="000000"/>
                <w:sz w:val="22"/>
                <w:szCs w:val="22"/>
              </w:rPr>
              <w:t>24)</w:t>
            </w:r>
          </w:p>
        </w:tc>
      </w:tr>
      <w:tr w:rsidR="00FB3D51" w:rsidRPr="00443680" w14:paraId="639A06E2" w14:textId="77777777" w:rsidTr="00FB3D51">
        <w:trPr>
          <w:trHeight w:val="320"/>
        </w:trPr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3B55C" w14:textId="77777777" w:rsidR="003B3CE8" w:rsidRPr="0040785F" w:rsidRDefault="003B3CE8" w:rsidP="00396056">
            <w:pPr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t</w:t>
            </w:r>
            <w:r w:rsidRPr="00DB541B">
              <w:rPr>
                <w:color w:val="000000"/>
                <w:sz w:val="22"/>
                <w:szCs w:val="22"/>
                <w:vertAlign w:val="subscript"/>
              </w:rPr>
              <w:t>1/2</w:t>
            </w:r>
            <w:r w:rsidRPr="0040785F">
              <w:rPr>
                <w:color w:val="000000"/>
                <w:sz w:val="22"/>
                <w:szCs w:val="22"/>
              </w:rPr>
              <w:t xml:space="preserve"> (h) 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18946" w14:textId="77777777" w:rsidR="003B3CE8" w:rsidRPr="00DB541B" w:rsidRDefault="003B3CE8" w:rsidP="00396056">
            <w:pPr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44.9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C3034" w14:textId="77777777" w:rsidR="003B3CE8" w:rsidRPr="00DB541B" w:rsidRDefault="003B3CE8" w:rsidP="00396056">
            <w:pPr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1F256" w14:textId="77777777" w:rsidR="003B3CE8" w:rsidRPr="00C45EDA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AB6F8" w14:textId="77777777" w:rsidR="003B3CE8" w:rsidRPr="00DB541B" w:rsidRDefault="003B3CE8" w:rsidP="00396056">
            <w:pPr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18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3</w:t>
            </w:r>
          </w:p>
        </w:tc>
      </w:tr>
      <w:tr w:rsidR="00FB3D51" w:rsidRPr="00443680" w14:paraId="265A90D4" w14:textId="77777777" w:rsidTr="00FB3D51">
        <w:trPr>
          <w:trHeight w:val="320"/>
        </w:trPr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6EE2F" w14:textId="77777777" w:rsidR="003B3CE8" w:rsidRPr="0040785F" w:rsidRDefault="003B3CE8" w:rsidP="0039605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Volume of distribution</w:t>
            </w:r>
            <w:r w:rsidRPr="0040785F">
              <w:rPr>
                <w:color w:val="000000"/>
                <w:sz w:val="22"/>
                <w:szCs w:val="22"/>
              </w:rPr>
              <w:t xml:space="preserve"> (L) 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C51FF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4350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28412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2583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1779D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1090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68A0A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690.3</w:t>
            </w:r>
          </w:p>
        </w:tc>
      </w:tr>
      <w:tr w:rsidR="00FB3D51" w:rsidRPr="00443680" w14:paraId="0F42BFB4" w14:textId="77777777" w:rsidTr="00FB3D51">
        <w:trPr>
          <w:trHeight w:val="320"/>
        </w:trPr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2DDC5" w14:textId="77777777" w:rsidR="003B3CE8" w:rsidRPr="00DB541B" w:rsidRDefault="003B3CE8" w:rsidP="00396056">
            <w:pPr>
              <w:rPr>
                <w:rFonts w:eastAsiaTheme="minorEastAsia"/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rFonts w:eastAsiaTheme="minorEastAsia" w:hint="eastAsia"/>
                <w:color w:val="000000"/>
                <w:sz w:val="22"/>
                <w:szCs w:val="22"/>
              </w:rPr>
              <w:t>C</w:t>
            </w:r>
            <w:r w:rsidRPr="00DB541B">
              <w:rPr>
                <w:rFonts w:eastAsiaTheme="minorEastAsia"/>
                <w:color w:val="000000"/>
                <w:sz w:val="22"/>
                <w:szCs w:val="22"/>
                <w:vertAlign w:val="subscript"/>
              </w:rPr>
              <w:t>min,ss</w:t>
            </w:r>
            <w:proofErr w:type="spellEnd"/>
            <w:proofErr w:type="gramEnd"/>
            <w:r>
              <w:rPr>
                <w:rFonts w:eastAsiaTheme="minorEastAsia"/>
                <w:color w:val="000000"/>
                <w:sz w:val="22"/>
                <w:szCs w:val="22"/>
              </w:rPr>
              <w:t xml:space="preserve"> (ng/mL)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2B6B9" w14:textId="77777777" w:rsidR="003B3CE8" w:rsidRPr="00DB541B" w:rsidRDefault="003B3CE8" w:rsidP="00396056">
            <w:pPr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E80F83">
              <w:rPr>
                <w:rFonts w:eastAsiaTheme="minorEastAsia" w:hint="eastAsia"/>
                <w:color w:val="000000"/>
                <w:sz w:val="22"/>
                <w:szCs w:val="22"/>
              </w:rPr>
              <w:t>6</w:t>
            </w:r>
            <w:r w:rsidRPr="00E80F83">
              <w:rPr>
                <w:rFonts w:eastAsiaTheme="minorEastAsia"/>
                <w:color w:val="000000"/>
                <w:sz w:val="22"/>
                <w:szCs w:val="22"/>
              </w:rPr>
              <w:t>6.8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876E6" w14:textId="77777777" w:rsidR="003B3CE8" w:rsidRPr="00E80F83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DB541B">
              <w:rPr>
                <w:rFonts w:eastAsia="SimSun"/>
                <w:sz w:val="22"/>
                <w:szCs w:val="22"/>
              </w:rPr>
              <w:t>61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64F64" w14:textId="77777777" w:rsidR="003B3CE8" w:rsidRPr="00DB541B" w:rsidRDefault="003B3CE8" w:rsidP="00396056">
            <w:pPr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E80F83">
              <w:rPr>
                <w:rFonts w:eastAsiaTheme="minorEastAsia" w:hint="eastAsia"/>
                <w:color w:val="000000"/>
                <w:sz w:val="22"/>
                <w:szCs w:val="22"/>
              </w:rPr>
              <w:t>6</w:t>
            </w:r>
            <w:r w:rsidRPr="00E80F83">
              <w:rPr>
                <w:rFonts w:eastAsiaTheme="minorEastAsia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07B9A" w14:textId="77777777" w:rsidR="003B3CE8" w:rsidRPr="00E80F83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DB541B">
              <w:rPr>
                <w:rFonts w:eastAsia="SimSun"/>
                <w:sz w:val="22"/>
                <w:szCs w:val="22"/>
              </w:rPr>
              <w:t>197</w:t>
            </w:r>
          </w:p>
        </w:tc>
      </w:tr>
      <w:tr w:rsidR="00FB3D51" w:rsidRPr="00443680" w14:paraId="3D50B2C2" w14:textId="77777777" w:rsidTr="00FB3D51">
        <w:trPr>
          <w:trHeight w:val="320"/>
        </w:trPr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12081" w14:textId="77777777" w:rsidR="003B3CE8" w:rsidRPr="00DB541B" w:rsidRDefault="003B3CE8" w:rsidP="00396056">
            <w:pPr>
              <w:rPr>
                <w:rFonts w:eastAsiaTheme="minorEastAsia"/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Theme="minorEastAsia" w:hint="eastAsia"/>
                <w:color w:val="000000"/>
                <w:sz w:val="22"/>
                <w:szCs w:val="22"/>
              </w:rPr>
              <w:t>A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UC</w:t>
            </w:r>
            <w:r w:rsidRPr="00DB541B">
              <w:rPr>
                <w:rFonts w:eastAsiaTheme="minorEastAsia"/>
                <w:color w:val="000000"/>
                <w:sz w:val="22"/>
                <w:szCs w:val="22"/>
                <w:vertAlign w:val="subscript"/>
              </w:rPr>
              <w:t>ss</w:t>
            </w:r>
            <w:proofErr w:type="spellEnd"/>
            <w:r w:rsidRPr="00DB541B">
              <w:rPr>
                <w:rFonts w:eastAsiaTheme="minorEastAsia"/>
                <w:color w:val="000000"/>
                <w:sz w:val="22"/>
                <w:szCs w:val="22"/>
              </w:rPr>
              <w:t xml:space="preserve"> (h*ng/mL)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8AC9D" w14:textId="77777777" w:rsidR="003B3CE8" w:rsidRPr="00E80F83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DB541B">
              <w:rPr>
                <w:rFonts w:eastAsia="SimSun"/>
                <w:sz w:val="22"/>
                <w:szCs w:val="22"/>
              </w:rPr>
              <w:t>2230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2BBE8" w14:textId="77777777" w:rsidR="003B3CE8" w:rsidRPr="00E80F83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DB541B">
              <w:rPr>
                <w:rFonts w:eastAsia="SimSun"/>
                <w:sz w:val="22"/>
                <w:szCs w:val="22"/>
              </w:rPr>
              <w:t>1633-1982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F87F3" w14:textId="77777777" w:rsidR="003B3CE8" w:rsidRPr="00E80F83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DB541B">
              <w:rPr>
                <w:rFonts w:eastAsia="SimSun"/>
                <w:sz w:val="22"/>
                <w:szCs w:val="22"/>
              </w:rPr>
              <w:t>22700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F58DB" w14:textId="77777777" w:rsidR="003B3CE8" w:rsidRPr="00E80F83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DB541B">
              <w:rPr>
                <w:rFonts w:eastAsia="SimSun"/>
                <w:sz w:val="22"/>
                <w:szCs w:val="22"/>
              </w:rPr>
              <w:t>3000</w:t>
            </w:r>
          </w:p>
        </w:tc>
      </w:tr>
      <w:tr w:rsidR="00FB3D51" w:rsidRPr="00443680" w14:paraId="6911BCDE" w14:textId="77777777" w:rsidTr="00FB3D51">
        <w:trPr>
          <w:trHeight w:val="320"/>
        </w:trPr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69737" w14:textId="77777777" w:rsidR="003B3CE8" w:rsidRDefault="003B3CE8" w:rsidP="00396056">
            <w:pPr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 w:hint="eastAsia"/>
                <w:color w:val="000000"/>
                <w:sz w:val="22"/>
                <w:szCs w:val="22"/>
              </w:rPr>
              <w:t>A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ccumulation ratio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3F18C" w14:textId="77777777" w:rsidR="003B3CE8" w:rsidRPr="00E80F83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DB541B">
              <w:rPr>
                <w:rFonts w:eastAsia="SimSun"/>
                <w:sz w:val="22"/>
                <w:szCs w:val="22"/>
              </w:rPr>
              <w:t>2.71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65629" w14:textId="77777777" w:rsidR="003B3CE8" w:rsidRPr="00E80F83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DB541B">
              <w:rPr>
                <w:rFonts w:eastAsia="SimSun"/>
                <w:sz w:val="22"/>
                <w:szCs w:val="22"/>
              </w:rPr>
              <w:t>2.4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4359E" w14:textId="77777777" w:rsidR="003B3CE8" w:rsidRPr="00E80F83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DB541B">
              <w:rPr>
                <w:rFonts w:eastAsia="SimSun"/>
                <w:sz w:val="22"/>
                <w:szCs w:val="22"/>
              </w:rPr>
              <w:t>2.51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9B641" w14:textId="77777777" w:rsidR="003B3CE8" w:rsidRPr="00DB541B" w:rsidRDefault="003B3CE8" w:rsidP="00396056">
            <w:pPr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E80F83">
              <w:rPr>
                <w:rFonts w:eastAsiaTheme="minorEastAsia" w:hint="eastAsia"/>
                <w:color w:val="000000"/>
                <w:sz w:val="22"/>
                <w:szCs w:val="22"/>
              </w:rPr>
              <w:t>2</w:t>
            </w:r>
            <w:r w:rsidRPr="00E80F83">
              <w:rPr>
                <w:rFonts w:eastAsiaTheme="minorEastAsia"/>
                <w:color w:val="000000"/>
                <w:sz w:val="22"/>
                <w:szCs w:val="22"/>
              </w:rPr>
              <w:t>.53</w:t>
            </w:r>
          </w:p>
        </w:tc>
      </w:tr>
      <w:tr w:rsidR="00FB3D51" w:rsidRPr="00443680" w14:paraId="204C0F9C" w14:textId="77777777" w:rsidTr="00FB3D51">
        <w:trPr>
          <w:trHeight w:val="320"/>
        </w:trPr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78802" w14:textId="77777777" w:rsidR="003B3CE8" w:rsidRPr="0040785F" w:rsidRDefault="003B3CE8" w:rsidP="00396056">
            <w:pPr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Excretion (%)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99C21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76AF0" w14:textId="77777777" w:rsidR="003B3CE8" w:rsidRPr="0040785F" w:rsidRDefault="003B3CE8" w:rsidP="003960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E67EE" w14:textId="77777777" w:rsidR="003B3CE8" w:rsidRPr="0040785F" w:rsidRDefault="003B3CE8" w:rsidP="003960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60148" w14:textId="77777777" w:rsidR="003B3CE8" w:rsidRPr="0040785F" w:rsidRDefault="003B3CE8" w:rsidP="00396056">
            <w:pPr>
              <w:jc w:val="center"/>
              <w:rPr>
                <w:sz w:val="20"/>
                <w:szCs w:val="20"/>
              </w:rPr>
            </w:pPr>
          </w:p>
        </w:tc>
      </w:tr>
      <w:tr w:rsidR="00FB3D51" w:rsidRPr="00443680" w14:paraId="1E243515" w14:textId="77777777" w:rsidTr="00FB3D51">
        <w:trPr>
          <w:trHeight w:val="320"/>
        </w:trPr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F8F3E" w14:textId="77777777" w:rsidR="003B3CE8" w:rsidRPr="0040785F" w:rsidRDefault="003B3CE8" w:rsidP="00396056">
            <w:pPr>
              <w:rPr>
                <w:color w:val="000000"/>
                <w:sz w:val="22"/>
                <w:szCs w:val="22"/>
              </w:rPr>
            </w:pPr>
            <w:r w:rsidRPr="00443680">
              <w:rPr>
                <w:color w:val="000000"/>
                <w:sz w:val="22"/>
                <w:szCs w:val="22"/>
              </w:rPr>
              <w:t xml:space="preserve">   </w:t>
            </w:r>
            <w:r w:rsidRPr="0040785F">
              <w:rPr>
                <w:color w:val="000000"/>
                <w:sz w:val="22"/>
                <w:szCs w:val="22"/>
              </w:rPr>
              <w:t>Feces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70083" w14:textId="77777777" w:rsidR="003B3CE8" w:rsidRPr="00DB541B" w:rsidRDefault="003B3CE8" w:rsidP="00396056">
            <w:pPr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B63E6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4653E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CCA93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81</w:t>
            </w:r>
          </w:p>
        </w:tc>
      </w:tr>
      <w:tr w:rsidR="00FB3D51" w:rsidRPr="00443680" w14:paraId="0CE41C1C" w14:textId="77777777" w:rsidTr="00FB3D51">
        <w:trPr>
          <w:trHeight w:val="320"/>
        </w:trPr>
        <w:tc>
          <w:tcPr>
            <w:tcW w:w="2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52BA3" w14:textId="77777777" w:rsidR="003B3CE8" w:rsidRPr="0040785F" w:rsidRDefault="003B3CE8" w:rsidP="00396056">
            <w:pPr>
              <w:rPr>
                <w:color w:val="000000"/>
                <w:sz w:val="22"/>
                <w:szCs w:val="22"/>
              </w:rPr>
            </w:pPr>
            <w:r w:rsidRPr="00443680">
              <w:rPr>
                <w:color w:val="000000"/>
                <w:sz w:val="22"/>
                <w:szCs w:val="22"/>
              </w:rPr>
              <w:t xml:space="preserve">   </w:t>
            </w:r>
            <w:r w:rsidRPr="0040785F">
              <w:rPr>
                <w:color w:val="000000"/>
                <w:sz w:val="22"/>
                <w:szCs w:val="22"/>
              </w:rPr>
              <w:t>Urine</w:t>
            </w:r>
          </w:p>
        </w:tc>
        <w:tc>
          <w:tcPr>
            <w:tcW w:w="26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7F138" w14:textId="77777777" w:rsidR="003B3CE8" w:rsidRPr="00DB541B" w:rsidRDefault="003B3CE8" w:rsidP="00396056">
            <w:pPr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DC57D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6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E2593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6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45815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3</w:t>
            </w:r>
          </w:p>
        </w:tc>
      </w:tr>
      <w:tr w:rsidR="00FB3D51" w:rsidRPr="00443680" w14:paraId="7322BE91" w14:textId="77777777" w:rsidTr="00FB3D51">
        <w:trPr>
          <w:trHeight w:val="320"/>
        </w:trPr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72907" w14:textId="77777777" w:rsidR="003B3CE8" w:rsidRPr="0040785F" w:rsidRDefault="003B3CE8" w:rsidP="00396056">
            <w:pPr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Mild hepatic/renal</w:t>
            </w:r>
            <w:r w:rsidRPr="0040785F">
              <w:rPr>
                <w:color w:val="000000"/>
                <w:sz w:val="22"/>
                <w:szCs w:val="22"/>
              </w:rPr>
              <w:br/>
              <w:t>impairment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DB6A0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NA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4041A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No effect on exposure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E031A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No effect on exposure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9FC59" w14:textId="77777777" w:rsidR="003B3CE8" w:rsidRPr="0040785F" w:rsidRDefault="003B3CE8" w:rsidP="00396056">
            <w:pPr>
              <w:jc w:val="center"/>
              <w:rPr>
                <w:color w:val="000000"/>
                <w:sz w:val="22"/>
                <w:szCs w:val="22"/>
              </w:rPr>
            </w:pPr>
            <w:r w:rsidRPr="0040785F">
              <w:rPr>
                <w:color w:val="000000"/>
                <w:sz w:val="22"/>
                <w:szCs w:val="22"/>
              </w:rPr>
              <w:t>No effect on exposure</w:t>
            </w:r>
          </w:p>
        </w:tc>
      </w:tr>
    </w:tbl>
    <w:p w14:paraId="16F5B185" w14:textId="77777777" w:rsidR="003B3CE8" w:rsidRDefault="003B3CE8" w:rsidP="003B3CE8">
      <w:pPr>
        <w:spacing w:line="480" w:lineRule="auto"/>
        <w:jc w:val="both"/>
      </w:pPr>
      <w:r w:rsidRPr="00957410">
        <w:rPr>
          <w:rFonts w:eastAsia="SimSun"/>
          <w:color w:val="000000" w:themeColor="text1"/>
          <w:vertAlign w:val="superscript"/>
        </w:rPr>
        <w:t>*</w:t>
      </w:r>
      <w:r w:rsidRPr="00957410">
        <w:rPr>
          <w:rFonts w:eastAsia="SimSun"/>
          <w:color w:val="000000" w:themeColor="text1"/>
        </w:rPr>
        <w:t xml:space="preserve">Data on </w:t>
      </w:r>
      <w:proofErr w:type="spellStart"/>
      <w:r w:rsidRPr="00957410">
        <w:rPr>
          <w:color w:val="000000"/>
        </w:rPr>
        <w:t>palbociclib</w:t>
      </w:r>
      <w:proofErr w:type="spellEnd"/>
      <w:r w:rsidRPr="00957410">
        <w:rPr>
          <w:color w:val="000000"/>
        </w:rPr>
        <w:t xml:space="preserve">, </w:t>
      </w:r>
      <w:proofErr w:type="spellStart"/>
      <w:r w:rsidRPr="00957410">
        <w:rPr>
          <w:color w:val="000000"/>
        </w:rPr>
        <w:t>ribociclib</w:t>
      </w:r>
      <w:proofErr w:type="spellEnd"/>
      <w:r w:rsidRPr="00957410">
        <w:rPr>
          <w:color w:val="000000"/>
        </w:rPr>
        <w:t xml:space="preserve"> and </w:t>
      </w:r>
      <w:proofErr w:type="spellStart"/>
      <w:r w:rsidRPr="00957410">
        <w:rPr>
          <w:color w:val="000000"/>
        </w:rPr>
        <w:t>abemaciclib</w:t>
      </w:r>
      <w:proofErr w:type="spellEnd"/>
      <w:r w:rsidRPr="00957410">
        <w:rPr>
          <w:color w:val="000000"/>
        </w:rPr>
        <w:t xml:space="preserve"> are based on </w:t>
      </w:r>
      <w:r>
        <w:rPr>
          <w:color w:val="000000"/>
        </w:rPr>
        <w:t xml:space="preserve">product label or </w:t>
      </w:r>
      <w:r>
        <w:rPr>
          <w:rFonts w:eastAsiaTheme="minorEastAsia" w:hint="eastAsia"/>
        </w:rPr>
        <w:t>F</w:t>
      </w:r>
      <w:r>
        <w:rPr>
          <w:rFonts w:eastAsiaTheme="minorEastAsia"/>
        </w:rPr>
        <w:t>DA review.</w:t>
      </w:r>
    </w:p>
    <w:p w14:paraId="6AA80412" w14:textId="77777777" w:rsidR="003B3CE8" w:rsidRPr="00FF006C" w:rsidRDefault="003B3CE8" w:rsidP="003B3CE8">
      <w:pPr>
        <w:spacing w:line="480" w:lineRule="auto"/>
        <w:jc w:val="both"/>
        <w:rPr>
          <w:color w:val="000000"/>
          <w:vertAlign w:val="subscript"/>
        </w:rPr>
      </w:pPr>
      <w:proofErr w:type="spellStart"/>
      <w:r w:rsidRPr="00710210">
        <w:t>AUC</w:t>
      </w:r>
      <w:r w:rsidRPr="00710210">
        <w:rPr>
          <w:vertAlign w:val="subscript"/>
        </w:rPr>
        <w:t>ss</w:t>
      </w:r>
      <w:proofErr w:type="spellEnd"/>
      <w:r w:rsidRPr="00710210">
        <w:t xml:space="preserve">: area under the </w:t>
      </w:r>
      <w:r w:rsidRPr="00710210">
        <w:rPr>
          <w:color w:val="000000"/>
        </w:rPr>
        <w:t xml:space="preserve">curve for dose interval; </w:t>
      </w:r>
      <w:proofErr w:type="spellStart"/>
      <w:proofErr w:type="gramStart"/>
      <w:r>
        <w:rPr>
          <w:rFonts w:eastAsiaTheme="minorEastAsia" w:hint="eastAsia"/>
          <w:color w:val="000000"/>
          <w:sz w:val="22"/>
          <w:szCs w:val="22"/>
        </w:rPr>
        <w:t>C</w:t>
      </w:r>
      <w:r w:rsidRPr="00DB541B">
        <w:rPr>
          <w:rFonts w:eastAsiaTheme="minorEastAsia"/>
          <w:color w:val="000000"/>
          <w:sz w:val="22"/>
          <w:szCs w:val="22"/>
          <w:vertAlign w:val="subscript"/>
        </w:rPr>
        <w:t>min,ss</w:t>
      </w:r>
      <w:proofErr w:type="spellEnd"/>
      <w:proofErr w:type="gramEnd"/>
      <w:r>
        <w:rPr>
          <w:rFonts w:eastAsiaTheme="minorEastAsia"/>
          <w:color w:val="000000"/>
          <w:sz w:val="22"/>
          <w:szCs w:val="22"/>
        </w:rPr>
        <w:t xml:space="preserve">, </w:t>
      </w:r>
      <w:r w:rsidRPr="00B77D98">
        <w:t>minimum steady-state plasma drug concentration during a dosage interval</w:t>
      </w:r>
      <w:r>
        <w:t xml:space="preserve">; </w:t>
      </w:r>
      <w:r>
        <w:rPr>
          <w:color w:val="000000"/>
        </w:rPr>
        <w:t xml:space="preserve">NA, not available; </w:t>
      </w:r>
      <w:proofErr w:type="spellStart"/>
      <w:r w:rsidRPr="00710210">
        <w:rPr>
          <w:color w:val="000000"/>
        </w:rPr>
        <w:t>T</w:t>
      </w:r>
      <w:r w:rsidRPr="00710210">
        <w:rPr>
          <w:color w:val="000000"/>
          <w:vertAlign w:val="subscript"/>
        </w:rPr>
        <w:t>max</w:t>
      </w:r>
      <w:proofErr w:type="spellEnd"/>
      <w:r w:rsidRPr="00710210">
        <w:rPr>
          <w:color w:val="000000"/>
        </w:rPr>
        <w:t xml:space="preserve">, time to reach peak plasma </w:t>
      </w:r>
      <w:r w:rsidRPr="00710210">
        <w:t>concentration</w:t>
      </w:r>
      <w:r w:rsidRPr="00710210">
        <w:rPr>
          <w:color w:val="000000"/>
        </w:rPr>
        <w:t>; t</w:t>
      </w:r>
      <w:r w:rsidRPr="00710210">
        <w:rPr>
          <w:color w:val="000000"/>
          <w:vertAlign w:val="subscript"/>
        </w:rPr>
        <w:t>1/2</w:t>
      </w:r>
      <w:r w:rsidRPr="00710210">
        <w:rPr>
          <w:color w:val="000000"/>
        </w:rPr>
        <w:t>, terminal half-life</w:t>
      </w:r>
      <w:r>
        <w:rPr>
          <w:color w:val="000000"/>
        </w:rPr>
        <w:t>.</w:t>
      </w:r>
    </w:p>
    <w:p w14:paraId="2FA04FC8" w14:textId="44A7143A" w:rsidR="007E5DA5" w:rsidRPr="005632D0" w:rsidRDefault="007E5DA5" w:rsidP="00FF006C">
      <w:pPr>
        <w:spacing w:line="480" w:lineRule="auto"/>
        <w:rPr>
          <w:color w:val="000000"/>
          <w:vertAlign w:val="subscript"/>
        </w:rPr>
      </w:pPr>
    </w:p>
    <w:sectPr w:rsidR="007E5DA5" w:rsidRPr="005632D0" w:rsidSect="003B3CE8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572B5E" w14:textId="77777777" w:rsidR="002352E0" w:rsidRDefault="002352E0" w:rsidP="0059581F">
      <w:r>
        <w:separator/>
      </w:r>
    </w:p>
  </w:endnote>
  <w:endnote w:type="continuationSeparator" w:id="0">
    <w:p w14:paraId="1015980D" w14:textId="77777777" w:rsidR="002352E0" w:rsidRDefault="002352E0" w:rsidP="00595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23B7A4" w14:textId="77777777" w:rsidR="002352E0" w:rsidRDefault="002352E0" w:rsidP="0059581F">
      <w:r>
        <w:separator/>
      </w:r>
    </w:p>
  </w:footnote>
  <w:footnote w:type="continuationSeparator" w:id="0">
    <w:p w14:paraId="267A170D" w14:textId="77777777" w:rsidR="002352E0" w:rsidRDefault="002352E0" w:rsidP="005958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E72707"/>
    <w:multiLevelType w:val="hybridMultilevel"/>
    <w:tmpl w:val="DC960308"/>
    <w:lvl w:ilvl="0" w:tplc="7A00D02C">
      <w:start w:val="1"/>
      <w:numFmt w:val="decimal"/>
      <w:lvlText w:val="%1）"/>
      <w:lvlJc w:val="left"/>
      <w:pPr>
        <w:ind w:left="72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DA5"/>
    <w:rsid w:val="000052A8"/>
    <w:rsid w:val="00005F2C"/>
    <w:rsid w:val="00012732"/>
    <w:rsid w:val="000164FA"/>
    <w:rsid w:val="00045FB7"/>
    <w:rsid w:val="00066F5C"/>
    <w:rsid w:val="00067969"/>
    <w:rsid w:val="0007225A"/>
    <w:rsid w:val="000938B4"/>
    <w:rsid w:val="000A5217"/>
    <w:rsid w:val="000B610D"/>
    <w:rsid w:val="000C7CE5"/>
    <w:rsid w:val="000D16CF"/>
    <w:rsid w:val="000E5032"/>
    <w:rsid w:val="000E7BB0"/>
    <w:rsid w:val="000F5603"/>
    <w:rsid w:val="001034CA"/>
    <w:rsid w:val="001078F0"/>
    <w:rsid w:val="00110E7F"/>
    <w:rsid w:val="001156D4"/>
    <w:rsid w:val="001354CB"/>
    <w:rsid w:val="00165BEC"/>
    <w:rsid w:val="0018684C"/>
    <w:rsid w:val="001870CB"/>
    <w:rsid w:val="001D4A6D"/>
    <w:rsid w:val="001D55FA"/>
    <w:rsid w:val="001D7BBD"/>
    <w:rsid w:val="001E41E5"/>
    <w:rsid w:val="001F37F2"/>
    <w:rsid w:val="00205867"/>
    <w:rsid w:val="002119C6"/>
    <w:rsid w:val="00213059"/>
    <w:rsid w:val="00215FB6"/>
    <w:rsid w:val="002352E0"/>
    <w:rsid w:val="002359B7"/>
    <w:rsid w:val="002451BC"/>
    <w:rsid w:val="00250100"/>
    <w:rsid w:val="00253C57"/>
    <w:rsid w:val="002555D1"/>
    <w:rsid w:val="00256FC1"/>
    <w:rsid w:val="002625D5"/>
    <w:rsid w:val="002651B3"/>
    <w:rsid w:val="002868C2"/>
    <w:rsid w:val="00296347"/>
    <w:rsid w:val="002E2566"/>
    <w:rsid w:val="00302AD0"/>
    <w:rsid w:val="00305785"/>
    <w:rsid w:val="00323A0B"/>
    <w:rsid w:val="00331896"/>
    <w:rsid w:val="00334B34"/>
    <w:rsid w:val="003462D3"/>
    <w:rsid w:val="00350BF2"/>
    <w:rsid w:val="003517EC"/>
    <w:rsid w:val="00360D42"/>
    <w:rsid w:val="00363F2E"/>
    <w:rsid w:val="00365100"/>
    <w:rsid w:val="00370CAF"/>
    <w:rsid w:val="00382F80"/>
    <w:rsid w:val="00387A65"/>
    <w:rsid w:val="00393B46"/>
    <w:rsid w:val="003A50E1"/>
    <w:rsid w:val="003A523A"/>
    <w:rsid w:val="003A6F7E"/>
    <w:rsid w:val="003B018B"/>
    <w:rsid w:val="003B3505"/>
    <w:rsid w:val="003B3CE8"/>
    <w:rsid w:val="003D0BE7"/>
    <w:rsid w:val="003D5B66"/>
    <w:rsid w:val="003F718F"/>
    <w:rsid w:val="0041342E"/>
    <w:rsid w:val="004312EB"/>
    <w:rsid w:val="00445241"/>
    <w:rsid w:val="00447815"/>
    <w:rsid w:val="0045252F"/>
    <w:rsid w:val="004633B9"/>
    <w:rsid w:val="004650D8"/>
    <w:rsid w:val="00467F92"/>
    <w:rsid w:val="00477111"/>
    <w:rsid w:val="00485C8C"/>
    <w:rsid w:val="00497FC6"/>
    <w:rsid w:val="004C08FF"/>
    <w:rsid w:val="004C2A1B"/>
    <w:rsid w:val="004C57C6"/>
    <w:rsid w:val="004E1091"/>
    <w:rsid w:val="004E3DBA"/>
    <w:rsid w:val="004F1F68"/>
    <w:rsid w:val="004F2435"/>
    <w:rsid w:val="004F6785"/>
    <w:rsid w:val="00506EA3"/>
    <w:rsid w:val="00517479"/>
    <w:rsid w:val="00544280"/>
    <w:rsid w:val="0054763A"/>
    <w:rsid w:val="005526C9"/>
    <w:rsid w:val="00557278"/>
    <w:rsid w:val="005632D0"/>
    <w:rsid w:val="0056419C"/>
    <w:rsid w:val="005649FF"/>
    <w:rsid w:val="0056582F"/>
    <w:rsid w:val="00574AB7"/>
    <w:rsid w:val="00576605"/>
    <w:rsid w:val="005807C8"/>
    <w:rsid w:val="005870C1"/>
    <w:rsid w:val="0059581F"/>
    <w:rsid w:val="00595E78"/>
    <w:rsid w:val="005A3572"/>
    <w:rsid w:val="005A4831"/>
    <w:rsid w:val="005A4C49"/>
    <w:rsid w:val="005C1B6C"/>
    <w:rsid w:val="005C2D7D"/>
    <w:rsid w:val="005D6C65"/>
    <w:rsid w:val="005D741B"/>
    <w:rsid w:val="005E6BC3"/>
    <w:rsid w:val="0062643A"/>
    <w:rsid w:val="0063027F"/>
    <w:rsid w:val="00657AEA"/>
    <w:rsid w:val="0066516C"/>
    <w:rsid w:val="00667509"/>
    <w:rsid w:val="0067391B"/>
    <w:rsid w:val="00674CD4"/>
    <w:rsid w:val="00696FE4"/>
    <w:rsid w:val="006B4456"/>
    <w:rsid w:val="006C197C"/>
    <w:rsid w:val="006C1D91"/>
    <w:rsid w:val="006C341A"/>
    <w:rsid w:val="006C4C20"/>
    <w:rsid w:val="006D3AB2"/>
    <w:rsid w:val="006E38DD"/>
    <w:rsid w:val="006E4E52"/>
    <w:rsid w:val="006E5645"/>
    <w:rsid w:val="00702DFF"/>
    <w:rsid w:val="00704078"/>
    <w:rsid w:val="00705E13"/>
    <w:rsid w:val="00722FF5"/>
    <w:rsid w:val="00740D4D"/>
    <w:rsid w:val="00741867"/>
    <w:rsid w:val="00745F58"/>
    <w:rsid w:val="00756F5B"/>
    <w:rsid w:val="00764FBA"/>
    <w:rsid w:val="007650C3"/>
    <w:rsid w:val="0077278A"/>
    <w:rsid w:val="00776E6B"/>
    <w:rsid w:val="00777BEF"/>
    <w:rsid w:val="007820F1"/>
    <w:rsid w:val="0078223A"/>
    <w:rsid w:val="00785492"/>
    <w:rsid w:val="0079176A"/>
    <w:rsid w:val="007A3697"/>
    <w:rsid w:val="007A5217"/>
    <w:rsid w:val="007C5DA4"/>
    <w:rsid w:val="007D79EA"/>
    <w:rsid w:val="007E088B"/>
    <w:rsid w:val="007E5DA5"/>
    <w:rsid w:val="00802A94"/>
    <w:rsid w:val="0081345B"/>
    <w:rsid w:val="0081401C"/>
    <w:rsid w:val="008233CE"/>
    <w:rsid w:val="0082691F"/>
    <w:rsid w:val="00845069"/>
    <w:rsid w:val="00850045"/>
    <w:rsid w:val="00850DD6"/>
    <w:rsid w:val="0085190C"/>
    <w:rsid w:val="00855ED4"/>
    <w:rsid w:val="00874673"/>
    <w:rsid w:val="008A6D91"/>
    <w:rsid w:val="008B24E6"/>
    <w:rsid w:val="008D4060"/>
    <w:rsid w:val="008E1A77"/>
    <w:rsid w:val="008E4154"/>
    <w:rsid w:val="008E73E3"/>
    <w:rsid w:val="00900362"/>
    <w:rsid w:val="00932D0D"/>
    <w:rsid w:val="00946B17"/>
    <w:rsid w:val="00957410"/>
    <w:rsid w:val="009652E0"/>
    <w:rsid w:val="00967473"/>
    <w:rsid w:val="00982140"/>
    <w:rsid w:val="0098403B"/>
    <w:rsid w:val="00996B57"/>
    <w:rsid w:val="009A2E76"/>
    <w:rsid w:val="009A3F30"/>
    <w:rsid w:val="009D0148"/>
    <w:rsid w:val="009D427C"/>
    <w:rsid w:val="009D4DB3"/>
    <w:rsid w:val="009F1EA8"/>
    <w:rsid w:val="00A064E4"/>
    <w:rsid w:val="00A17428"/>
    <w:rsid w:val="00A2432A"/>
    <w:rsid w:val="00A26179"/>
    <w:rsid w:val="00A57C72"/>
    <w:rsid w:val="00A6160A"/>
    <w:rsid w:val="00A652AC"/>
    <w:rsid w:val="00A80CEB"/>
    <w:rsid w:val="00AB3F9A"/>
    <w:rsid w:val="00AC2EB0"/>
    <w:rsid w:val="00AC7651"/>
    <w:rsid w:val="00AE2B60"/>
    <w:rsid w:val="00AF6408"/>
    <w:rsid w:val="00B128A5"/>
    <w:rsid w:val="00B208F9"/>
    <w:rsid w:val="00B35485"/>
    <w:rsid w:val="00B3576E"/>
    <w:rsid w:val="00B668DE"/>
    <w:rsid w:val="00B942F1"/>
    <w:rsid w:val="00BA5209"/>
    <w:rsid w:val="00BC33B7"/>
    <w:rsid w:val="00BF609E"/>
    <w:rsid w:val="00C23964"/>
    <w:rsid w:val="00C354A9"/>
    <w:rsid w:val="00C359F1"/>
    <w:rsid w:val="00C45EDA"/>
    <w:rsid w:val="00C50223"/>
    <w:rsid w:val="00C50BA8"/>
    <w:rsid w:val="00C60041"/>
    <w:rsid w:val="00C61E11"/>
    <w:rsid w:val="00C6446E"/>
    <w:rsid w:val="00C74148"/>
    <w:rsid w:val="00C76B70"/>
    <w:rsid w:val="00CB044A"/>
    <w:rsid w:val="00CB33DE"/>
    <w:rsid w:val="00CB461A"/>
    <w:rsid w:val="00CC34C1"/>
    <w:rsid w:val="00CD3A4F"/>
    <w:rsid w:val="00CD5E0D"/>
    <w:rsid w:val="00CE5BDC"/>
    <w:rsid w:val="00CF28A5"/>
    <w:rsid w:val="00CF3110"/>
    <w:rsid w:val="00CF535D"/>
    <w:rsid w:val="00CF53BB"/>
    <w:rsid w:val="00CF6749"/>
    <w:rsid w:val="00D10B3C"/>
    <w:rsid w:val="00D22476"/>
    <w:rsid w:val="00D2336E"/>
    <w:rsid w:val="00D54DDF"/>
    <w:rsid w:val="00D60701"/>
    <w:rsid w:val="00D614BF"/>
    <w:rsid w:val="00D6564F"/>
    <w:rsid w:val="00D851A6"/>
    <w:rsid w:val="00D92565"/>
    <w:rsid w:val="00DA2D80"/>
    <w:rsid w:val="00DA3C53"/>
    <w:rsid w:val="00DB541B"/>
    <w:rsid w:val="00DE3A2D"/>
    <w:rsid w:val="00DF09D6"/>
    <w:rsid w:val="00E02A0E"/>
    <w:rsid w:val="00E03F89"/>
    <w:rsid w:val="00E12044"/>
    <w:rsid w:val="00E12ED2"/>
    <w:rsid w:val="00E1767F"/>
    <w:rsid w:val="00E24EE6"/>
    <w:rsid w:val="00E5009C"/>
    <w:rsid w:val="00E62746"/>
    <w:rsid w:val="00E636D0"/>
    <w:rsid w:val="00E6371D"/>
    <w:rsid w:val="00E65F43"/>
    <w:rsid w:val="00E67686"/>
    <w:rsid w:val="00E67D6B"/>
    <w:rsid w:val="00E801B0"/>
    <w:rsid w:val="00E80F83"/>
    <w:rsid w:val="00E852E8"/>
    <w:rsid w:val="00E87C0D"/>
    <w:rsid w:val="00E939E8"/>
    <w:rsid w:val="00E93FC4"/>
    <w:rsid w:val="00E975A5"/>
    <w:rsid w:val="00EA6BD3"/>
    <w:rsid w:val="00EB6B34"/>
    <w:rsid w:val="00EF20D7"/>
    <w:rsid w:val="00EF443E"/>
    <w:rsid w:val="00F11DCF"/>
    <w:rsid w:val="00F13490"/>
    <w:rsid w:val="00F31D55"/>
    <w:rsid w:val="00F3288C"/>
    <w:rsid w:val="00F613DC"/>
    <w:rsid w:val="00F65DD5"/>
    <w:rsid w:val="00F72477"/>
    <w:rsid w:val="00F72A15"/>
    <w:rsid w:val="00F74246"/>
    <w:rsid w:val="00F84265"/>
    <w:rsid w:val="00F9027D"/>
    <w:rsid w:val="00F92F68"/>
    <w:rsid w:val="00F9323A"/>
    <w:rsid w:val="00FA3363"/>
    <w:rsid w:val="00FA3E4C"/>
    <w:rsid w:val="00FB05C3"/>
    <w:rsid w:val="00FB3D51"/>
    <w:rsid w:val="00FB43FB"/>
    <w:rsid w:val="00FC34BD"/>
    <w:rsid w:val="00FC37A4"/>
    <w:rsid w:val="00FD12D0"/>
    <w:rsid w:val="00FF006C"/>
    <w:rsid w:val="00FF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C5203B"/>
  <w15:chartTrackingRefBased/>
  <w15:docId w15:val="{2E7BD59E-9751-BB47-8F18-76CF61B47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0D7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59B7"/>
    <w:pPr>
      <w:keepNext/>
      <w:keepLines/>
      <w:spacing w:after="60" w:line="480" w:lineRule="auto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59B7"/>
    <w:pPr>
      <w:keepNext/>
      <w:keepLines/>
      <w:spacing w:line="480" w:lineRule="auto"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59B7"/>
    <w:rPr>
      <w:rFonts w:ascii="Times New Roman" w:eastAsiaTheme="majorEastAsia" w:hAnsi="Times New Roman" w:cstheme="majorBidi"/>
      <w:b/>
      <w:color w:val="000000" w:themeColor="text1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359B7"/>
    <w:rPr>
      <w:rFonts w:ascii="Times New Roman" w:eastAsiaTheme="majorEastAsia" w:hAnsi="Times New Roman" w:cstheme="majorBidi"/>
      <w:b/>
      <w:color w:val="000000" w:themeColor="text1"/>
      <w:szCs w:val="26"/>
    </w:rPr>
  </w:style>
  <w:style w:type="character" w:styleId="Emphasis">
    <w:name w:val="Emphasis"/>
    <w:basedOn w:val="DefaultParagraphFont"/>
    <w:uiPriority w:val="20"/>
    <w:qFormat/>
    <w:rsid w:val="00855ED4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497FC6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497F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58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9581F"/>
    <w:rPr>
      <w:rFonts w:ascii="Times New Roman" w:eastAsia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9581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9581F"/>
    <w:rPr>
      <w:rFonts w:ascii="Times New Roman" w:eastAsia="Times New Roman" w:hAnsi="Times New Roman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81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81F"/>
    <w:rPr>
      <w:rFonts w:ascii="Times New Roman" w:eastAsia="Times New Roman" w:hAnsi="Times New Roman"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52A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52AC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52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52AC"/>
    <w:rPr>
      <w:rFonts w:ascii="Times New Roman" w:eastAsia="Times New Roman" w:hAnsi="Times New Roman" w:cs="Times New Roman"/>
      <w:b/>
      <w:bCs/>
    </w:rPr>
  </w:style>
  <w:style w:type="paragraph" w:styleId="Revision">
    <w:name w:val="Revision"/>
    <w:hidden/>
    <w:uiPriority w:val="99"/>
    <w:semiHidden/>
    <w:rsid w:val="00F65DD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84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X.Wu</dc:creator>
  <cp:keywords/>
  <dc:description/>
  <cp:lastModifiedBy>X.Wu</cp:lastModifiedBy>
  <cp:revision>10</cp:revision>
  <cp:lastPrinted>2021-02-07T05:50:00Z</cp:lastPrinted>
  <dcterms:created xsi:type="dcterms:W3CDTF">2021-02-07T05:50:00Z</dcterms:created>
  <dcterms:modified xsi:type="dcterms:W3CDTF">2021-02-15T17:07:00Z</dcterms:modified>
</cp:coreProperties>
</file>