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BE057" w14:textId="77777777" w:rsidR="00B40975" w:rsidRDefault="00B40975" w:rsidP="00B40975">
      <w:r>
        <w:rPr>
          <w:noProof/>
        </w:rPr>
        <w:drawing>
          <wp:inline distT="0" distB="0" distL="0" distR="0" wp14:anchorId="1159D66F" wp14:editId="3E84124D">
            <wp:extent cx="7639685" cy="4682959"/>
            <wp:effectExtent l="0" t="0" r="5715" b="0"/>
            <wp:docPr id="2" name="Picture 2" descr="../../../../../../Desktop/Screen%20Shot%202018-04-06%20at%201.37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../Desktop/Screen%20Shot%202018-04-06%20at%201.37.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304" cy="468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A4578" w14:textId="77777777" w:rsidR="00B40975" w:rsidRPr="00493E53" w:rsidRDefault="00B40975" w:rsidP="00B40975">
      <w:pPr>
        <w:rPr>
          <w:rFonts w:asciiTheme="minorBidi" w:hAnsiTheme="minorBidi"/>
        </w:rPr>
      </w:pPr>
      <w:r>
        <w:rPr>
          <w:rFonts w:asciiTheme="minorBidi" w:hAnsiTheme="minorBidi"/>
          <w:b/>
          <w:bCs/>
        </w:rPr>
        <w:t>Additional file 4</w:t>
      </w:r>
      <w:r w:rsidRPr="00493E53">
        <w:rPr>
          <w:rFonts w:asciiTheme="minorBidi" w:hAnsiTheme="minorBidi"/>
          <w:b/>
          <w:bCs/>
        </w:rPr>
        <w:t>: Frequency of IFN</w:t>
      </w:r>
      <w:r w:rsidRPr="00493E53">
        <w:rPr>
          <w:rFonts w:asciiTheme="minorBidi" w:hAnsiTheme="minorBidi"/>
        </w:rPr>
        <w:sym w:font="Symbol" w:char="F067"/>
      </w:r>
      <w:r w:rsidRPr="00493E53">
        <w:rPr>
          <w:rFonts w:asciiTheme="minorBidi" w:hAnsiTheme="minorBidi"/>
          <w:b/>
          <w:bCs/>
        </w:rPr>
        <w:t xml:space="preserve"> and/or IL-2 secreting CD8 T cells in response to Merkel polyomavirus peptide pools</w:t>
      </w:r>
      <w:r w:rsidRPr="00493E53">
        <w:rPr>
          <w:rFonts w:asciiTheme="minorBidi" w:hAnsiTheme="minorBidi"/>
        </w:rPr>
        <w:t xml:space="preserve">. </w:t>
      </w:r>
    </w:p>
    <w:p w14:paraId="5D07DA98" w14:textId="77777777" w:rsidR="00B40975" w:rsidRPr="00493E53" w:rsidRDefault="00B40975" w:rsidP="00B40975">
      <w:pPr>
        <w:rPr>
          <w:rFonts w:asciiTheme="minorBidi" w:hAnsiTheme="minorBidi"/>
        </w:rPr>
      </w:pPr>
      <w:proofErr w:type="spellStart"/>
      <w:r w:rsidRPr="00493E53">
        <w:rPr>
          <w:rFonts w:asciiTheme="minorBidi" w:hAnsiTheme="minorBidi"/>
        </w:rPr>
        <w:t>IFNg</w:t>
      </w:r>
      <w:proofErr w:type="spellEnd"/>
      <w:r w:rsidRPr="00493E53">
        <w:rPr>
          <w:rFonts w:asciiTheme="minorBidi" w:hAnsiTheme="minorBidi"/>
        </w:rPr>
        <w:t xml:space="preserve"> and/or IL-2 in </w:t>
      </w:r>
      <w:r w:rsidRPr="00493E53">
        <w:rPr>
          <w:rFonts w:asciiTheme="minorBidi" w:hAnsiTheme="minorBidi"/>
          <w:b/>
          <w:bCs/>
        </w:rPr>
        <w:t>(A)</w:t>
      </w:r>
      <w:r w:rsidRPr="00493E53">
        <w:rPr>
          <w:rFonts w:asciiTheme="minorBidi" w:hAnsiTheme="minorBidi"/>
        </w:rPr>
        <w:t xml:space="preserve"> 2 of 13 VP-MCC responders and </w:t>
      </w:r>
      <w:r w:rsidRPr="00493E53">
        <w:rPr>
          <w:rFonts w:asciiTheme="minorBidi" w:hAnsiTheme="minorBidi"/>
          <w:b/>
          <w:bCs/>
        </w:rPr>
        <w:t xml:space="preserve">(B) </w:t>
      </w:r>
      <w:r w:rsidRPr="00493E53">
        <w:rPr>
          <w:rFonts w:asciiTheme="minorBidi" w:hAnsiTheme="minorBidi"/>
        </w:rPr>
        <w:t xml:space="preserve">1 of 4 VP-MCC non-responders was detectible via flow cytometry after a </w:t>
      </w:r>
      <w:proofErr w:type="gramStart"/>
      <w:r w:rsidRPr="00493E53">
        <w:rPr>
          <w:rFonts w:asciiTheme="minorBidi" w:hAnsiTheme="minorBidi"/>
        </w:rPr>
        <w:t>16 hour</w:t>
      </w:r>
      <w:proofErr w:type="gramEnd"/>
      <w:r w:rsidRPr="00493E53">
        <w:rPr>
          <w:rFonts w:asciiTheme="minorBidi" w:hAnsiTheme="minorBidi"/>
        </w:rPr>
        <w:t xml:space="preserve"> stimulation with MCPyV peptide pools. </w:t>
      </w:r>
      <w:r w:rsidRPr="00493E53">
        <w:rPr>
          <w:rFonts w:asciiTheme="minorBidi" w:hAnsiTheme="minorBidi"/>
          <w:i/>
          <w:iCs/>
        </w:rPr>
        <w:t>Dotted line represents background signal cutoff. *Post = first blood draw after initiation of treatment</w:t>
      </w:r>
    </w:p>
    <w:p w14:paraId="27BD840D" w14:textId="77777777" w:rsidR="000E3D8A" w:rsidRDefault="00B40975">
      <w:bookmarkStart w:id="0" w:name="_GoBack"/>
      <w:bookmarkEnd w:id="0"/>
    </w:p>
    <w:sectPr w:rsidR="000E3D8A" w:rsidSect="001E0C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3EC"/>
    <w:rsid w:val="00031FC1"/>
    <w:rsid w:val="00052D68"/>
    <w:rsid w:val="000911AC"/>
    <w:rsid w:val="000C063B"/>
    <w:rsid w:val="00120F87"/>
    <w:rsid w:val="001321D8"/>
    <w:rsid w:val="0016559D"/>
    <w:rsid w:val="001A3478"/>
    <w:rsid w:val="001E0C6C"/>
    <w:rsid w:val="0027148C"/>
    <w:rsid w:val="002E657F"/>
    <w:rsid w:val="00381F7F"/>
    <w:rsid w:val="003C7AA7"/>
    <w:rsid w:val="003E3D2C"/>
    <w:rsid w:val="003E66C2"/>
    <w:rsid w:val="00437D93"/>
    <w:rsid w:val="004A246D"/>
    <w:rsid w:val="004B4E93"/>
    <w:rsid w:val="004D50BF"/>
    <w:rsid w:val="00507D46"/>
    <w:rsid w:val="00557E43"/>
    <w:rsid w:val="005976FC"/>
    <w:rsid w:val="005B45FB"/>
    <w:rsid w:val="006B7D23"/>
    <w:rsid w:val="007176B9"/>
    <w:rsid w:val="00727C1A"/>
    <w:rsid w:val="00826712"/>
    <w:rsid w:val="00833141"/>
    <w:rsid w:val="00856DC4"/>
    <w:rsid w:val="00866297"/>
    <w:rsid w:val="008A0EA8"/>
    <w:rsid w:val="008E5B36"/>
    <w:rsid w:val="00904B94"/>
    <w:rsid w:val="00920AFE"/>
    <w:rsid w:val="00947B3A"/>
    <w:rsid w:val="00980FE8"/>
    <w:rsid w:val="00995ED9"/>
    <w:rsid w:val="00A15123"/>
    <w:rsid w:val="00A17F22"/>
    <w:rsid w:val="00A655B8"/>
    <w:rsid w:val="00B13F5E"/>
    <w:rsid w:val="00B2488B"/>
    <w:rsid w:val="00B40975"/>
    <w:rsid w:val="00C102E0"/>
    <w:rsid w:val="00C24CED"/>
    <w:rsid w:val="00C708E3"/>
    <w:rsid w:val="00CA3E31"/>
    <w:rsid w:val="00CB43A7"/>
    <w:rsid w:val="00D02D76"/>
    <w:rsid w:val="00D45AB9"/>
    <w:rsid w:val="00D57C10"/>
    <w:rsid w:val="00D702FE"/>
    <w:rsid w:val="00D92637"/>
    <w:rsid w:val="00D93143"/>
    <w:rsid w:val="00DC52FF"/>
    <w:rsid w:val="00DD5883"/>
    <w:rsid w:val="00DE4600"/>
    <w:rsid w:val="00EC261F"/>
    <w:rsid w:val="00EE2B33"/>
    <w:rsid w:val="00F42A20"/>
    <w:rsid w:val="00F977D9"/>
    <w:rsid w:val="00FC19D9"/>
    <w:rsid w:val="00FC2DBA"/>
    <w:rsid w:val="00FD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AC4A4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0975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Macintosh Word</Application>
  <DocSecurity>0</DocSecurity>
  <Lines>5</Lines>
  <Paragraphs>2</Paragraphs>
  <ScaleCrop>false</ScaleCrop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D Church</dc:creator>
  <cp:keywords/>
  <dc:description/>
  <cp:lastModifiedBy>Candice D Church</cp:lastModifiedBy>
  <cp:revision>2</cp:revision>
  <dcterms:created xsi:type="dcterms:W3CDTF">2018-07-17T20:29:00Z</dcterms:created>
  <dcterms:modified xsi:type="dcterms:W3CDTF">2018-07-17T20:30:00Z</dcterms:modified>
</cp:coreProperties>
</file>