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D70E8" w14:textId="77777777" w:rsidR="00525741" w:rsidRPr="005B03A1" w:rsidRDefault="00B84A93" w:rsidP="00B84A93">
      <w:pPr>
        <w:spacing w:line="480" w:lineRule="auto"/>
        <w:contextualSpacing/>
        <w:jc w:val="center"/>
        <w:rPr>
          <w:rFonts w:cstheme="minorHAnsi"/>
          <w:sz w:val="32"/>
          <w:szCs w:val="24"/>
          <w:lang w:val="en-US"/>
        </w:rPr>
      </w:pPr>
      <w:r w:rsidRPr="005B03A1">
        <w:rPr>
          <w:rFonts w:cstheme="minorHAnsi"/>
          <w:sz w:val="32"/>
          <w:szCs w:val="24"/>
          <w:lang w:val="en-US"/>
        </w:rPr>
        <w:t>Additional file 1 for</w:t>
      </w:r>
    </w:p>
    <w:p w14:paraId="01112BCF" w14:textId="77777777" w:rsidR="00B84A93" w:rsidRPr="005B03A1" w:rsidRDefault="00B84A93" w:rsidP="00B84A93">
      <w:pPr>
        <w:spacing w:line="360" w:lineRule="auto"/>
        <w:contextualSpacing/>
        <w:jc w:val="center"/>
        <w:rPr>
          <w:rFonts w:cstheme="minorHAnsi"/>
          <w:b/>
          <w:sz w:val="24"/>
          <w:szCs w:val="24"/>
          <w:lang w:val="en-US"/>
        </w:rPr>
      </w:pPr>
      <w:r w:rsidRPr="005B03A1">
        <w:rPr>
          <w:rFonts w:cstheme="minorHAnsi"/>
          <w:b/>
          <w:sz w:val="24"/>
          <w:szCs w:val="24"/>
          <w:lang w:val="en-US"/>
        </w:rPr>
        <w:t>Non-invasive biomarkers derived from the extracellular matrix associate with response to immune checkpoint blockade (anti-CTLA-4) in metastatic melanoma patients</w:t>
      </w:r>
    </w:p>
    <w:p w14:paraId="0ACA482B" w14:textId="77777777" w:rsidR="00B84A93" w:rsidRPr="005B03A1" w:rsidRDefault="00B84A93" w:rsidP="00B84A93">
      <w:pPr>
        <w:spacing w:line="360" w:lineRule="auto"/>
        <w:contextualSpacing/>
        <w:jc w:val="both"/>
        <w:rPr>
          <w:rFonts w:cstheme="minorHAnsi"/>
          <w:b/>
          <w:sz w:val="24"/>
          <w:szCs w:val="24"/>
          <w:lang w:val="en-US"/>
        </w:rPr>
      </w:pPr>
    </w:p>
    <w:p w14:paraId="0D3F544B" w14:textId="77777777" w:rsidR="00B84A93" w:rsidRPr="005B03A1" w:rsidRDefault="00B84A93" w:rsidP="00B84A93">
      <w:pPr>
        <w:spacing w:line="240" w:lineRule="auto"/>
        <w:contextualSpacing/>
        <w:rPr>
          <w:rFonts w:cstheme="minorHAnsi"/>
          <w:b/>
          <w:sz w:val="24"/>
          <w:szCs w:val="24"/>
          <w:lang w:val="en-US"/>
        </w:rPr>
      </w:pPr>
    </w:p>
    <w:p w14:paraId="519188D7" w14:textId="77777777" w:rsidR="00B84A93" w:rsidRPr="005B03A1" w:rsidRDefault="00B84A93" w:rsidP="00B84A93">
      <w:pPr>
        <w:spacing w:line="276" w:lineRule="auto"/>
        <w:contextualSpacing/>
        <w:jc w:val="center"/>
        <w:rPr>
          <w:rFonts w:cstheme="minorHAnsi"/>
          <w:sz w:val="20"/>
          <w:szCs w:val="20"/>
        </w:rPr>
      </w:pPr>
      <w:r w:rsidRPr="005B03A1">
        <w:rPr>
          <w:rFonts w:cstheme="minorHAnsi"/>
          <w:sz w:val="20"/>
          <w:szCs w:val="20"/>
        </w:rPr>
        <w:t>Christina Jensen</w:t>
      </w:r>
      <w:r w:rsidRPr="005B03A1">
        <w:rPr>
          <w:rFonts w:cstheme="minorHAnsi"/>
          <w:sz w:val="20"/>
          <w:szCs w:val="20"/>
          <w:vertAlign w:val="superscript"/>
        </w:rPr>
        <w:t>1,2</w:t>
      </w:r>
      <w:r w:rsidRPr="005B03A1">
        <w:rPr>
          <w:rFonts w:cstheme="minorHAnsi"/>
          <w:sz w:val="20"/>
          <w:szCs w:val="20"/>
        </w:rPr>
        <w:t>, Daniel Hargbøl Madsen</w:t>
      </w:r>
      <w:r w:rsidRPr="005B03A1">
        <w:rPr>
          <w:rFonts w:cstheme="minorHAnsi"/>
          <w:sz w:val="20"/>
          <w:szCs w:val="20"/>
          <w:vertAlign w:val="superscript"/>
        </w:rPr>
        <w:t>3</w:t>
      </w:r>
      <w:r w:rsidRPr="005B03A1">
        <w:rPr>
          <w:rFonts w:cstheme="minorHAnsi"/>
          <w:sz w:val="20"/>
          <w:szCs w:val="20"/>
        </w:rPr>
        <w:t>, Morten Hansen</w:t>
      </w:r>
      <w:r w:rsidRPr="005B03A1">
        <w:rPr>
          <w:rFonts w:cstheme="minorHAnsi"/>
          <w:sz w:val="20"/>
          <w:szCs w:val="20"/>
          <w:vertAlign w:val="superscript"/>
        </w:rPr>
        <w:t>3</w:t>
      </w:r>
      <w:r w:rsidRPr="005B03A1">
        <w:rPr>
          <w:rFonts w:cstheme="minorHAnsi"/>
          <w:sz w:val="20"/>
          <w:szCs w:val="20"/>
        </w:rPr>
        <w:t>, Henrik Schmidt</w:t>
      </w:r>
      <w:r w:rsidRPr="005B03A1">
        <w:rPr>
          <w:rFonts w:cstheme="minorHAnsi"/>
          <w:sz w:val="20"/>
          <w:szCs w:val="20"/>
          <w:vertAlign w:val="superscript"/>
        </w:rPr>
        <w:t>4</w:t>
      </w:r>
      <w:r w:rsidRPr="005B03A1">
        <w:rPr>
          <w:rFonts w:cstheme="minorHAnsi"/>
          <w:sz w:val="20"/>
          <w:szCs w:val="20"/>
        </w:rPr>
        <w:t>, Inge Marie Svane</w:t>
      </w:r>
      <w:r w:rsidRPr="005B03A1">
        <w:rPr>
          <w:rFonts w:cstheme="minorHAnsi"/>
          <w:sz w:val="20"/>
          <w:szCs w:val="20"/>
          <w:vertAlign w:val="superscript"/>
        </w:rPr>
        <w:t>3</w:t>
      </w:r>
      <w:r w:rsidRPr="005B03A1">
        <w:rPr>
          <w:rFonts w:cstheme="minorHAnsi"/>
          <w:sz w:val="20"/>
          <w:szCs w:val="20"/>
        </w:rPr>
        <w:t>, Morten Asser Karsdal</w:t>
      </w:r>
      <w:r w:rsidRPr="005B03A1">
        <w:rPr>
          <w:rFonts w:cstheme="minorHAnsi"/>
          <w:sz w:val="20"/>
          <w:szCs w:val="20"/>
          <w:vertAlign w:val="superscript"/>
        </w:rPr>
        <w:t>1</w:t>
      </w:r>
      <w:r w:rsidRPr="005B03A1">
        <w:rPr>
          <w:rFonts w:cstheme="minorHAnsi"/>
          <w:sz w:val="20"/>
          <w:szCs w:val="20"/>
        </w:rPr>
        <w:t>, Nicholas Willumsen</w:t>
      </w:r>
      <w:r w:rsidRPr="005B03A1">
        <w:rPr>
          <w:rFonts w:cstheme="minorHAnsi"/>
          <w:sz w:val="20"/>
          <w:szCs w:val="20"/>
          <w:vertAlign w:val="superscript"/>
        </w:rPr>
        <w:t>1</w:t>
      </w:r>
    </w:p>
    <w:p w14:paraId="573B7C27" w14:textId="77777777" w:rsidR="00B84A93" w:rsidRPr="005B03A1" w:rsidRDefault="00B84A93" w:rsidP="00B84A93">
      <w:pPr>
        <w:spacing w:line="276" w:lineRule="auto"/>
        <w:contextualSpacing/>
        <w:rPr>
          <w:rFonts w:cstheme="minorHAnsi"/>
          <w:sz w:val="20"/>
          <w:szCs w:val="20"/>
        </w:rPr>
      </w:pPr>
    </w:p>
    <w:p w14:paraId="2016D6CF" w14:textId="77777777" w:rsidR="00B84A93" w:rsidRPr="005B03A1" w:rsidRDefault="00B84A93" w:rsidP="00B84A93">
      <w:pPr>
        <w:spacing w:line="276" w:lineRule="auto"/>
        <w:contextualSpacing/>
        <w:rPr>
          <w:rFonts w:cstheme="minorHAnsi"/>
          <w:b/>
          <w:sz w:val="20"/>
          <w:szCs w:val="20"/>
        </w:rPr>
      </w:pPr>
    </w:p>
    <w:p w14:paraId="273B9998" w14:textId="77777777" w:rsidR="00B84A93" w:rsidRPr="005B03A1" w:rsidRDefault="00B84A93" w:rsidP="00B84A93">
      <w:pPr>
        <w:spacing w:line="276" w:lineRule="auto"/>
        <w:contextualSpacing/>
        <w:rPr>
          <w:rFonts w:eastAsia="Times New Roman"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vertAlign w:val="superscript"/>
          <w:lang w:val="en-GB"/>
        </w:rPr>
        <w:t>1</w:t>
      </w:r>
      <w:r w:rsidRPr="005B03A1">
        <w:rPr>
          <w:rFonts w:eastAsia="Times New Roman" w:cstheme="minorHAnsi"/>
          <w:sz w:val="20"/>
          <w:szCs w:val="20"/>
          <w:lang w:val="en-GB"/>
        </w:rPr>
        <w:t xml:space="preserve">Biomarkers &amp; Research, </w:t>
      </w:r>
      <w:r w:rsidRPr="005B03A1">
        <w:rPr>
          <w:rFonts w:cstheme="minorHAnsi"/>
          <w:sz w:val="20"/>
          <w:szCs w:val="20"/>
          <w:lang w:val="en-GB"/>
        </w:rPr>
        <w:t>Nordic Bioscience</w:t>
      </w:r>
      <w:r w:rsidRPr="005B03A1">
        <w:rPr>
          <w:rFonts w:eastAsia="Times New Roman" w:cstheme="minorHAnsi"/>
          <w:sz w:val="20"/>
          <w:szCs w:val="20"/>
          <w:lang w:val="en-GB"/>
        </w:rPr>
        <w:t xml:space="preserve">, </w:t>
      </w:r>
      <w:proofErr w:type="spellStart"/>
      <w:r w:rsidRPr="005B03A1">
        <w:rPr>
          <w:rFonts w:cstheme="minorHAnsi"/>
          <w:sz w:val="20"/>
          <w:szCs w:val="20"/>
          <w:lang w:val="en-US"/>
        </w:rPr>
        <w:t>Herlev</w:t>
      </w:r>
      <w:proofErr w:type="spellEnd"/>
      <w:r w:rsidRPr="005B03A1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5B03A1">
        <w:rPr>
          <w:rFonts w:cstheme="minorHAnsi"/>
          <w:sz w:val="20"/>
          <w:szCs w:val="20"/>
          <w:lang w:val="en-US"/>
        </w:rPr>
        <w:t>Hovedgade</w:t>
      </w:r>
      <w:proofErr w:type="spellEnd"/>
      <w:r w:rsidRPr="005B03A1">
        <w:rPr>
          <w:rFonts w:cstheme="minorHAnsi"/>
          <w:sz w:val="20"/>
          <w:szCs w:val="20"/>
          <w:lang w:val="en-US"/>
        </w:rPr>
        <w:t xml:space="preserve"> 205-207, 2730 </w:t>
      </w:r>
      <w:proofErr w:type="spellStart"/>
      <w:r w:rsidRPr="005B03A1">
        <w:rPr>
          <w:rFonts w:cstheme="minorHAnsi"/>
          <w:sz w:val="20"/>
          <w:szCs w:val="20"/>
          <w:lang w:val="en-US"/>
        </w:rPr>
        <w:t>Herlev</w:t>
      </w:r>
      <w:proofErr w:type="spellEnd"/>
      <w:r w:rsidRPr="005B03A1">
        <w:rPr>
          <w:rFonts w:cstheme="minorHAnsi"/>
          <w:sz w:val="20"/>
          <w:szCs w:val="20"/>
          <w:lang w:val="en-US"/>
        </w:rPr>
        <w:t>, Denmark</w:t>
      </w:r>
      <w:r w:rsidRPr="005B03A1">
        <w:rPr>
          <w:rFonts w:eastAsia="Times New Roman" w:cstheme="minorHAnsi"/>
          <w:sz w:val="20"/>
          <w:szCs w:val="20"/>
          <w:lang w:val="en-GB"/>
        </w:rPr>
        <w:br/>
      </w:r>
      <w:r w:rsidRPr="005B03A1">
        <w:rPr>
          <w:rFonts w:eastAsia="Times New Roman" w:cstheme="minorHAnsi"/>
          <w:sz w:val="20"/>
          <w:szCs w:val="20"/>
          <w:vertAlign w:val="superscript"/>
          <w:lang w:val="en-GB"/>
        </w:rPr>
        <w:t>2</w:t>
      </w:r>
      <w:r w:rsidRPr="005B03A1">
        <w:rPr>
          <w:rFonts w:eastAsia="Times New Roman" w:cstheme="minorHAnsi"/>
          <w:sz w:val="20"/>
          <w:szCs w:val="20"/>
          <w:lang w:val="en-GB"/>
        </w:rPr>
        <w:t xml:space="preserve">Biotech Research &amp; Innovation Centre (BRIC), University of Copenhagen, </w:t>
      </w:r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Ole </w:t>
      </w:r>
      <w:proofErr w:type="spellStart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>Maaløes</w:t>
      </w:r>
      <w:proofErr w:type="spellEnd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>Vej</w:t>
      </w:r>
      <w:proofErr w:type="spellEnd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5, 2200 Copenhagen N</w:t>
      </w:r>
      <w:r w:rsidRPr="005B03A1">
        <w:rPr>
          <w:rFonts w:eastAsia="Times New Roman" w:cstheme="minorHAnsi"/>
          <w:sz w:val="20"/>
          <w:szCs w:val="20"/>
          <w:lang w:val="en-GB"/>
        </w:rPr>
        <w:t>, Denmark</w:t>
      </w:r>
      <w:r w:rsidRPr="005B03A1">
        <w:rPr>
          <w:rFonts w:eastAsia="Times New Roman" w:cstheme="minorHAnsi"/>
          <w:sz w:val="20"/>
          <w:szCs w:val="20"/>
          <w:lang w:val="en-GB"/>
        </w:rPr>
        <w:br/>
      </w:r>
      <w:r w:rsidRPr="005B03A1">
        <w:rPr>
          <w:rFonts w:eastAsia="Times New Roman" w:cstheme="minorHAnsi"/>
          <w:sz w:val="20"/>
          <w:szCs w:val="20"/>
          <w:vertAlign w:val="superscript"/>
          <w:lang w:val="en-GB"/>
        </w:rPr>
        <w:t>3</w:t>
      </w:r>
      <w:r w:rsidRPr="005B03A1">
        <w:rPr>
          <w:rFonts w:eastAsia="Times New Roman" w:cstheme="minorHAnsi"/>
          <w:sz w:val="20"/>
          <w:szCs w:val="20"/>
          <w:lang w:val="en-GB"/>
        </w:rPr>
        <w:t xml:space="preserve">Center for Cancer Immune Therapy, Department of Haematology and Department of Oncology, </w:t>
      </w:r>
      <w:proofErr w:type="spellStart"/>
      <w:r w:rsidRPr="005B03A1">
        <w:rPr>
          <w:rFonts w:eastAsia="Times New Roman" w:cstheme="minorHAnsi"/>
          <w:sz w:val="20"/>
          <w:szCs w:val="20"/>
          <w:lang w:val="en-GB"/>
        </w:rPr>
        <w:t>Herlev</w:t>
      </w:r>
      <w:proofErr w:type="spellEnd"/>
      <w:r w:rsidRPr="005B03A1">
        <w:rPr>
          <w:rFonts w:eastAsia="Times New Roman" w:cstheme="minorHAnsi"/>
          <w:sz w:val="20"/>
          <w:szCs w:val="20"/>
          <w:lang w:val="en-GB"/>
        </w:rPr>
        <w:t xml:space="preserve"> Hospital, University of Copenhagen,</w:t>
      </w:r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>Herlev</w:t>
      </w:r>
      <w:proofErr w:type="spellEnd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>Ringvej</w:t>
      </w:r>
      <w:proofErr w:type="spellEnd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75, </w:t>
      </w:r>
      <w:r w:rsidRPr="005B03A1">
        <w:rPr>
          <w:rFonts w:eastAsia="Times New Roman" w:cstheme="minorHAnsi"/>
          <w:sz w:val="20"/>
          <w:szCs w:val="20"/>
          <w:lang w:val="en-GB"/>
        </w:rPr>
        <w:t xml:space="preserve">2730 </w:t>
      </w:r>
      <w:proofErr w:type="spellStart"/>
      <w:r w:rsidRPr="005B03A1">
        <w:rPr>
          <w:rFonts w:eastAsia="Times New Roman" w:cstheme="minorHAnsi"/>
          <w:sz w:val="20"/>
          <w:szCs w:val="20"/>
          <w:lang w:val="en-GB"/>
        </w:rPr>
        <w:t>Herlev</w:t>
      </w:r>
      <w:proofErr w:type="spellEnd"/>
      <w:r w:rsidRPr="005B03A1">
        <w:rPr>
          <w:rFonts w:eastAsia="Times New Roman" w:cstheme="minorHAnsi"/>
          <w:sz w:val="20"/>
          <w:szCs w:val="20"/>
          <w:lang w:val="en-GB"/>
        </w:rPr>
        <w:t>, Denmark</w:t>
      </w:r>
      <w:r w:rsidRPr="005B03A1">
        <w:rPr>
          <w:rFonts w:eastAsia="Times New Roman" w:cstheme="minorHAnsi"/>
          <w:sz w:val="20"/>
          <w:szCs w:val="20"/>
          <w:lang w:val="en-GB"/>
        </w:rPr>
        <w:br/>
      </w:r>
      <w:r w:rsidRPr="005B03A1">
        <w:rPr>
          <w:rFonts w:eastAsia="Times New Roman" w:cstheme="minorHAnsi"/>
          <w:sz w:val="20"/>
          <w:szCs w:val="20"/>
          <w:vertAlign w:val="superscript"/>
          <w:lang w:val="en-GB"/>
        </w:rPr>
        <w:t>4</w:t>
      </w:r>
      <w:r w:rsidRPr="005B03A1">
        <w:rPr>
          <w:rFonts w:eastAsia="Times New Roman" w:cstheme="minorHAnsi"/>
          <w:sz w:val="20"/>
          <w:szCs w:val="20"/>
          <w:lang w:val="en-GB"/>
        </w:rPr>
        <w:t>Department of Oncology, Aarhus University Hospital,</w:t>
      </w:r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>Nørrebrogade</w:t>
      </w:r>
      <w:proofErr w:type="spellEnd"/>
      <w:r w:rsidRPr="005B03A1">
        <w:rPr>
          <w:rFonts w:cstheme="minorHAnsi"/>
          <w:sz w:val="20"/>
          <w:szCs w:val="20"/>
          <w:shd w:val="clear" w:color="auto" w:fill="FFFFFF"/>
          <w:lang w:val="en-US"/>
        </w:rPr>
        <w:t xml:space="preserve"> 44, 8000 Aarhus C</w:t>
      </w:r>
      <w:r w:rsidRPr="005B03A1">
        <w:rPr>
          <w:rFonts w:eastAsia="Times New Roman" w:cstheme="minorHAnsi"/>
          <w:sz w:val="20"/>
          <w:szCs w:val="20"/>
          <w:lang w:val="en-GB"/>
        </w:rPr>
        <w:t>, Denmark</w:t>
      </w:r>
    </w:p>
    <w:p w14:paraId="34802041" w14:textId="77777777" w:rsidR="00B84A93" w:rsidRPr="005B03A1" w:rsidRDefault="00B84A93" w:rsidP="00B84A93">
      <w:pPr>
        <w:spacing w:line="480" w:lineRule="auto"/>
        <w:contextualSpacing/>
        <w:jc w:val="center"/>
        <w:rPr>
          <w:rFonts w:cstheme="minorHAnsi"/>
          <w:b/>
          <w:sz w:val="20"/>
          <w:szCs w:val="20"/>
          <w:lang w:val="en-US"/>
        </w:rPr>
      </w:pPr>
    </w:p>
    <w:p w14:paraId="326234C2" w14:textId="77777777" w:rsidR="00B84A93" w:rsidRPr="005B03A1" w:rsidRDefault="00B84A93">
      <w:pPr>
        <w:rPr>
          <w:rFonts w:cstheme="minorHAnsi"/>
          <w:b/>
          <w:sz w:val="20"/>
          <w:szCs w:val="20"/>
          <w:lang w:val="en-US"/>
        </w:rPr>
      </w:pPr>
    </w:p>
    <w:p w14:paraId="7C8EB377" w14:textId="77777777" w:rsidR="007808ED" w:rsidRPr="005B03A1" w:rsidRDefault="007808ED">
      <w:pPr>
        <w:rPr>
          <w:rFonts w:cstheme="minorHAnsi"/>
          <w:b/>
          <w:sz w:val="20"/>
          <w:szCs w:val="20"/>
          <w:lang w:val="en-US"/>
        </w:rPr>
      </w:pPr>
    </w:p>
    <w:p w14:paraId="0987D6E4" w14:textId="77777777" w:rsidR="007808ED" w:rsidRPr="005B03A1" w:rsidRDefault="007808ED">
      <w:pPr>
        <w:rPr>
          <w:rFonts w:cstheme="minorHAnsi"/>
          <w:b/>
          <w:sz w:val="20"/>
          <w:szCs w:val="20"/>
          <w:lang w:val="en-US"/>
        </w:rPr>
      </w:pPr>
    </w:p>
    <w:p w14:paraId="3B4BA9A4" w14:textId="77777777" w:rsidR="00B84A93" w:rsidRPr="005B03A1" w:rsidRDefault="00B84A93">
      <w:pPr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lang w:val="en-US"/>
        </w:rPr>
        <w:t>This file includes:</w:t>
      </w:r>
    </w:p>
    <w:p w14:paraId="60B7D6FC" w14:textId="77777777" w:rsidR="00B84A93" w:rsidRPr="005B03A1" w:rsidRDefault="00B84A93">
      <w:pPr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bCs/>
          <w:sz w:val="20"/>
          <w:szCs w:val="20"/>
          <w:lang w:val="en-US"/>
        </w:rPr>
        <w:t>Supplementary Table 1</w:t>
      </w:r>
      <w:r w:rsidR="007808ED" w:rsidRPr="005B03A1">
        <w:rPr>
          <w:rFonts w:cstheme="minorHAnsi"/>
          <w:bCs/>
          <w:sz w:val="20"/>
          <w:szCs w:val="20"/>
          <w:lang w:val="en-US"/>
        </w:rPr>
        <w:t>.</w:t>
      </w:r>
      <w:r w:rsidRPr="005B03A1">
        <w:rPr>
          <w:rFonts w:cstheme="minorHAnsi"/>
          <w:bCs/>
          <w:sz w:val="20"/>
          <w:szCs w:val="20"/>
          <w:lang w:val="en-US"/>
        </w:rPr>
        <w:t xml:space="preserve"> Association between biomarkers at baseline, clinical covariates and progression free survival for metastatic melanoma patients</w:t>
      </w:r>
      <w:r w:rsidRPr="005B03A1" w:rsidDel="00B84A93">
        <w:rPr>
          <w:rFonts w:cstheme="minorHAnsi"/>
          <w:sz w:val="20"/>
          <w:szCs w:val="20"/>
          <w:lang w:val="en-US"/>
        </w:rPr>
        <w:t xml:space="preserve"> </w:t>
      </w:r>
    </w:p>
    <w:p w14:paraId="07BF7CA8" w14:textId="77777777" w:rsidR="00B84A93" w:rsidRPr="005B03A1" w:rsidRDefault="00B84A93">
      <w:pPr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lang w:val="en-US"/>
        </w:rPr>
        <w:t>Supplementary Figure 1</w:t>
      </w:r>
      <w:r w:rsidR="007808ED" w:rsidRPr="005B03A1">
        <w:rPr>
          <w:rFonts w:cstheme="minorHAnsi"/>
          <w:sz w:val="20"/>
          <w:szCs w:val="20"/>
          <w:lang w:val="en-US"/>
        </w:rPr>
        <w:t>.</w:t>
      </w:r>
      <w:r w:rsidRPr="005B03A1">
        <w:rPr>
          <w:rFonts w:cstheme="minorHAnsi"/>
          <w:sz w:val="20"/>
          <w:szCs w:val="20"/>
          <w:lang w:val="en-US"/>
        </w:rPr>
        <w:t xml:space="preserve"> Kaplan-Meier analysis of progression free survival in ipilimumab treated melanoma patients. </w:t>
      </w:r>
    </w:p>
    <w:p w14:paraId="581DFD37" w14:textId="77777777" w:rsidR="00B84A93" w:rsidRPr="005B03A1" w:rsidRDefault="00B84A93" w:rsidP="00B84A93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lang w:val="en-US"/>
        </w:rPr>
        <w:t>Supplementary Figure 2</w:t>
      </w:r>
      <w:r w:rsidR="007808ED" w:rsidRPr="005B03A1">
        <w:rPr>
          <w:rFonts w:cstheme="minorHAnsi"/>
          <w:sz w:val="20"/>
          <w:szCs w:val="20"/>
          <w:lang w:val="en-US"/>
        </w:rPr>
        <w:t>.</w:t>
      </w:r>
      <w:r w:rsidRPr="005B03A1">
        <w:rPr>
          <w:rFonts w:cstheme="minorHAnsi"/>
          <w:sz w:val="20"/>
          <w:szCs w:val="20"/>
          <w:lang w:val="en-US"/>
        </w:rPr>
        <w:t xml:space="preserve"> Kaplan-Meier analysis of overall survival in ipilimumab treated melanoma patients. </w:t>
      </w:r>
    </w:p>
    <w:p w14:paraId="11880C10" w14:textId="16154979" w:rsidR="00601B87" w:rsidRPr="005B03A1" w:rsidRDefault="00601B87" w:rsidP="00601B87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lang w:val="en-US"/>
        </w:rPr>
        <w:t>Supplementary Figure 3</w:t>
      </w:r>
      <w:r w:rsidR="00455A0D" w:rsidRPr="005B03A1">
        <w:rPr>
          <w:rFonts w:cstheme="minorHAnsi"/>
          <w:sz w:val="20"/>
          <w:szCs w:val="20"/>
          <w:lang w:val="en-US"/>
        </w:rPr>
        <w:t>.</w:t>
      </w:r>
      <w:r w:rsidRPr="005B03A1">
        <w:rPr>
          <w:rFonts w:cstheme="minorHAnsi"/>
          <w:sz w:val="20"/>
          <w:szCs w:val="20"/>
          <w:lang w:val="en-US"/>
        </w:rPr>
        <w:t xml:space="preserve"> Correlation between the C3M/PRO-C3 ratio and levels of C3M or PRO-C3 in the individual </w:t>
      </w:r>
      <w:r w:rsidR="00F6041D" w:rsidRPr="005B03A1">
        <w:rPr>
          <w:rFonts w:cstheme="minorHAnsi"/>
          <w:sz w:val="20"/>
          <w:szCs w:val="20"/>
          <w:lang w:val="en-US"/>
        </w:rPr>
        <w:t xml:space="preserve">melanoma </w:t>
      </w:r>
      <w:r w:rsidRPr="005B03A1">
        <w:rPr>
          <w:rFonts w:cstheme="minorHAnsi"/>
          <w:sz w:val="20"/>
          <w:szCs w:val="20"/>
          <w:lang w:val="en-US"/>
        </w:rPr>
        <w:t xml:space="preserve">patients. </w:t>
      </w:r>
    </w:p>
    <w:p w14:paraId="2B437690" w14:textId="77777777" w:rsidR="00B53D0E" w:rsidRPr="005B03A1" w:rsidRDefault="00B53D0E" w:rsidP="00601B87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bCs/>
          <w:sz w:val="20"/>
          <w:szCs w:val="20"/>
          <w:lang w:val="en-US"/>
        </w:rPr>
        <w:t>Supplementary Table 2</w:t>
      </w:r>
      <w:r w:rsidR="001D0AED" w:rsidRPr="005B03A1">
        <w:rPr>
          <w:rFonts w:cstheme="minorHAnsi"/>
          <w:bCs/>
          <w:sz w:val="20"/>
          <w:szCs w:val="20"/>
          <w:lang w:val="en-US"/>
        </w:rPr>
        <w:t>.</w:t>
      </w:r>
      <w:r w:rsidRPr="005B03A1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5B03A1">
        <w:rPr>
          <w:rFonts w:cstheme="minorHAnsi"/>
          <w:bCs/>
          <w:sz w:val="20"/>
          <w:szCs w:val="20"/>
          <w:lang w:val="en-US"/>
        </w:rPr>
        <w:t>Biomarker levels in serum at baseline and three weeks after ipilimumab treatment</w:t>
      </w:r>
    </w:p>
    <w:p w14:paraId="5628475B" w14:textId="77777777" w:rsidR="00B84A93" w:rsidRPr="005B03A1" w:rsidRDefault="007808ED" w:rsidP="007808ED">
      <w:pPr>
        <w:rPr>
          <w:rFonts w:cstheme="minorHAnsi"/>
          <w:b/>
          <w:sz w:val="28"/>
          <w:szCs w:val="24"/>
          <w:lang w:val="en-US"/>
        </w:rPr>
      </w:pPr>
      <w:r w:rsidRPr="005B03A1">
        <w:rPr>
          <w:rFonts w:cstheme="minorHAnsi"/>
          <w:lang w:val="en-US"/>
        </w:rPr>
        <w:br w:type="page"/>
      </w:r>
    </w:p>
    <w:tbl>
      <w:tblPr>
        <w:tblpPr w:leftFromText="141" w:rightFromText="141" w:vertAnchor="text" w:tblpY="1"/>
        <w:tblOverlap w:val="never"/>
        <w:tblW w:w="6946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1"/>
        <w:gridCol w:w="2410"/>
        <w:gridCol w:w="709"/>
        <w:gridCol w:w="1134"/>
        <w:gridCol w:w="992"/>
      </w:tblGrid>
      <w:tr w:rsidR="00E210B7" w:rsidRPr="004A7A1E" w14:paraId="3E2FA97E" w14:textId="77777777" w:rsidTr="002061B4">
        <w:trPr>
          <w:trHeight w:val="278"/>
        </w:trPr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464E1D" w14:textId="77777777" w:rsidR="00DE0199" w:rsidRPr="005B03A1" w:rsidRDefault="00F3543F" w:rsidP="002061B4">
            <w:pPr>
              <w:spacing w:line="24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0" w:name="OLE_LINK26"/>
            <w:r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 xml:space="preserve">Supplementary </w:t>
            </w:r>
            <w:r w:rsidR="00DE0199"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Table </w:t>
            </w:r>
            <w:r w:rsidR="004007E0"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  <w:r w:rsidR="00DE0199"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E0199" w:rsidRPr="005B03A1">
              <w:rPr>
                <w:rFonts w:cstheme="minorHAnsi"/>
                <w:bCs/>
                <w:sz w:val="20"/>
                <w:szCs w:val="20"/>
                <w:lang w:val="en-US"/>
              </w:rPr>
              <w:t>Association between biomarkers at baseline, clinical covariates and progression free survival for metastatic melanoma patients</w:t>
            </w:r>
            <w:bookmarkEnd w:id="0"/>
          </w:p>
        </w:tc>
      </w:tr>
      <w:tr w:rsidR="00E210B7" w:rsidRPr="005B03A1" w14:paraId="38F91DE4" w14:textId="77777777" w:rsidTr="002061B4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862363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0853EC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885F1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>HR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B51E2C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>95%Cl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533A86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E210B7" w:rsidRPr="005B03A1" w14:paraId="1D721E63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FC8D4B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PRO-C3</w:t>
            </w:r>
          </w:p>
          <w:p w14:paraId="3EC54B71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31EBF5AF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Univariate</w:t>
            </w:r>
          </w:p>
          <w:p w14:paraId="443D06ED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743F8F75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Multivariate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6F61C8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5.0-19.2 ng/ml, Q1-Q3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19.6-113.3 ng/ml, Q4</w:t>
            </w:r>
          </w:p>
          <w:p w14:paraId="5D070D3F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5.0-19.2 ng/ml, Q1-Q3*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19.6-113.3 ng/ml, Q4*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9410B0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1.03</w:t>
            </w:r>
          </w:p>
          <w:p w14:paraId="355111DF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1.00</w:t>
            </w:r>
          </w:p>
          <w:p w14:paraId="02275B14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1.90</w:t>
            </w:r>
          </w:p>
          <w:p w14:paraId="3ADDB12F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</w:p>
          <w:p w14:paraId="65E32447" w14:textId="77777777" w:rsidR="00623CAA" w:rsidRPr="005B03A1" w:rsidRDefault="002541BD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2.04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F39E38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1.01-1.04</w:t>
            </w:r>
          </w:p>
          <w:p w14:paraId="7E09AFCB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-</w:t>
            </w:r>
          </w:p>
          <w:p w14:paraId="54A9FCB3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1.06-3.40</w:t>
            </w:r>
          </w:p>
          <w:p w14:paraId="185045E8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-</w:t>
            </w:r>
          </w:p>
          <w:p w14:paraId="5A9697D1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8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-3.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87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4B1227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0.001</w:t>
            </w:r>
          </w:p>
          <w:p w14:paraId="01044B3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-</w:t>
            </w:r>
          </w:p>
          <w:p w14:paraId="1CC67026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0.030</w:t>
            </w:r>
          </w:p>
          <w:p w14:paraId="03C91C41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</w:rPr>
              <w:t>-</w:t>
            </w:r>
          </w:p>
          <w:p w14:paraId="554D9C4D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28</w:t>
            </w:r>
          </w:p>
        </w:tc>
      </w:tr>
      <w:tr w:rsidR="00E210B7" w:rsidRPr="005B03A1" w14:paraId="014DD46D" w14:textId="77777777" w:rsidTr="002061B4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4870B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C1M</w:t>
            </w:r>
          </w:p>
          <w:p w14:paraId="4EBD8AFC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5889C527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Univariate</w:t>
            </w:r>
          </w:p>
          <w:p w14:paraId="385D60AE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7152C22F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Multivariate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F07026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20-46.6 ng/ml, Q1-Q3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56.7-313.1 ng/ml, Q4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20-46.6 ng/ml, Q1-Q3*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56.7-313.1 ng/ml, Q4*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0B2B03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1.01</w:t>
            </w:r>
          </w:p>
          <w:p w14:paraId="7C7DD752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</w:p>
          <w:p w14:paraId="02BA5EB4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2.13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1.8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CFC0E2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1.00-1.01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1.17-3.88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0.9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7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-3.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51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277F5D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0.002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0.01</w:t>
            </w:r>
            <w:r w:rsidRPr="005B03A1">
              <w:rPr>
                <w:rFonts w:cstheme="minorHAnsi"/>
                <w:sz w:val="20"/>
                <w:szCs w:val="20"/>
              </w:rPr>
              <w:t>3</w:t>
            </w:r>
            <w:r w:rsidRPr="005B03A1">
              <w:rPr>
                <w:rFonts w:cstheme="minorHAnsi"/>
                <w:sz w:val="20"/>
                <w:szCs w:val="20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</w:rPr>
              <w:br/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0.06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</w:tr>
      <w:tr w:rsidR="00E210B7" w:rsidRPr="005B03A1" w14:paraId="72E19D42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DB1192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C3M</w:t>
            </w:r>
          </w:p>
          <w:p w14:paraId="6C3DDBD0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1C26B4BC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Univariate</w:t>
            </w:r>
          </w:p>
          <w:p w14:paraId="13F05D67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073BE860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Multivariate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4E67F2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4.7-23.4, Q1-Q3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23.6-68.8, Q4</w:t>
            </w:r>
          </w:p>
          <w:p w14:paraId="7AF663CF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4.7-23.4, Q1-Q3*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23.6-68.8, Q4*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60058B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1.03</w:t>
            </w:r>
          </w:p>
          <w:p w14:paraId="53C17D63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</w:p>
          <w:p w14:paraId="40F41B47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1.35</w:t>
            </w:r>
          </w:p>
          <w:p w14:paraId="6FC7443D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</w:p>
          <w:p w14:paraId="4A91C302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F2FE77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1.00-1.06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0.75-2.43</w:t>
            </w:r>
          </w:p>
          <w:p w14:paraId="0918F3CD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1D4DA76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0.5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1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-2.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1C39DE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0.025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0.321</w:t>
            </w:r>
          </w:p>
          <w:p w14:paraId="20E4C182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02E05320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0.9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24</w:t>
            </w:r>
          </w:p>
        </w:tc>
      </w:tr>
      <w:tr w:rsidR="00E210B7" w:rsidRPr="005B03A1" w14:paraId="0AEBC294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5AD461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C4M</w:t>
            </w:r>
          </w:p>
          <w:p w14:paraId="3B927145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7C102A59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Univariate</w:t>
            </w:r>
          </w:p>
          <w:p w14:paraId="133580B6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06977AA5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Multivariate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8CC14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11.9-34.7 ng/ml, Q1-Q3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35.1-73.9 ng/ml, Q4</w:t>
            </w:r>
          </w:p>
          <w:p w14:paraId="0FCA07B1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11.9-34.7 ng/ml, Q1-Q3*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35.1-73.9 ng/ml, Q4*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95BE7B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1.93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2.10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B962D5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1.00-1.07</w:t>
            </w:r>
          </w:p>
          <w:p w14:paraId="5611394E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6DD03A74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1.08-3.45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9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4.05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5F5B2A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0.032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</w:p>
          <w:p w14:paraId="2D39512C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0.027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0.0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28</w:t>
            </w:r>
          </w:p>
        </w:tc>
      </w:tr>
      <w:tr w:rsidR="00E210B7" w:rsidRPr="005B03A1" w14:paraId="238DE524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946715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VICM</w:t>
            </w:r>
          </w:p>
          <w:p w14:paraId="054356C4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14:paraId="03645148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Univariate</w:t>
            </w:r>
          </w:p>
          <w:p w14:paraId="3A8EF3D9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192DAA9E" w14:textId="77777777" w:rsidR="00E210B7" w:rsidRPr="005B03A1" w:rsidRDefault="00E210B7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Multivariate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F740A0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1.0-9.1 ng/ml, Q1-Q2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9.1-41.3 ng/ml, Q3-Q4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1.0-9.1 ng/ml, Q1-Q2*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9.1-41.3 ng/ml, Q3-Q4*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76E9B5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0.72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70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F08557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0.97-1.03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0.44-1.20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40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-1.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19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384A7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0.998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</w:t>
            </w:r>
            <w:r w:rsidRPr="005B03A1">
              <w:rPr>
                <w:rFonts w:cstheme="minorHAnsi"/>
                <w:sz w:val="20"/>
                <w:szCs w:val="20"/>
              </w:rPr>
              <w:t>204</w:t>
            </w:r>
            <w:r w:rsidRPr="005B03A1">
              <w:rPr>
                <w:rFonts w:cstheme="minorHAnsi"/>
                <w:sz w:val="20"/>
                <w:szCs w:val="20"/>
              </w:rPr>
              <w:br/>
              <w:t>-</w:t>
            </w:r>
            <w:r w:rsidRPr="005B03A1">
              <w:rPr>
                <w:rFonts w:cstheme="minorHAnsi"/>
                <w:sz w:val="20"/>
                <w:szCs w:val="20"/>
              </w:rPr>
              <w:br/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0.</w:t>
            </w:r>
            <w:r w:rsidR="00F2338C" w:rsidRPr="005B03A1">
              <w:rPr>
                <w:rFonts w:cstheme="minorHAnsi"/>
                <w:sz w:val="20"/>
                <w:szCs w:val="20"/>
                <w:lang w:val="en-US"/>
              </w:rPr>
              <w:t>188</w:t>
            </w:r>
          </w:p>
        </w:tc>
      </w:tr>
      <w:tr w:rsidR="00E210B7" w:rsidRPr="005B03A1" w14:paraId="1A3D02F4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9C602F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Age at baseline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22B734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DB0E58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C2389D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0.98-1.02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028F37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0.767</w:t>
            </w:r>
          </w:p>
        </w:tc>
      </w:tr>
      <w:tr w:rsidR="00E210B7" w:rsidRPr="005B03A1" w14:paraId="0A6DABF4" w14:textId="77777777" w:rsidTr="005A4F0B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A7198B" w14:textId="77777777" w:rsidR="00623CAA" w:rsidRPr="005B03A1" w:rsidRDefault="00623CAA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LDH at sampling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8BA73C" w14:textId="77777777" w:rsidR="00623CAA" w:rsidRPr="005B03A1" w:rsidRDefault="00623CAA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Continuous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(&gt;=250 IU/L)</w:t>
            </w: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9B9C6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2.29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CC4C79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1.00-1.00</w:t>
            </w:r>
          </w:p>
          <w:p w14:paraId="769EA02F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1.19-4.41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74304C" w14:textId="77777777" w:rsidR="00623CAA" w:rsidRPr="005B03A1" w:rsidRDefault="00623CAA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0.003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0.013</w:t>
            </w:r>
          </w:p>
        </w:tc>
      </w:tr>
      <w:tr w:rsidR="00E210B7" w:rsidRPr="005B03A1" w14:paraId="54C22231" w14:textId="77777777" w:rsidTr="00DF5D6A">
        <w:trPr>
          <w:trHeight w:val="278"/>
        </w:trPr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6A690A" w14:textId="77777777" w:rsidR="002541BD" w:rsidRPr="005B03A1" w:rsidRDefault="002541BD" w:rsidP="002061B4">
            <w:pPr>
              <w:spacing w:line="240" w:lineRule="auto"/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b/>
                <w:sz w:val="20"/>
                <w:szCs w:val="20"/>
                <w:lang w:val="en-US"/>
              </w:rPr>
              <w:t>Prior systemic therapy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4C5D5B" w14:textId="77777777" w:rsidR="002541BD" w:rsidRPr="005B03A1" w:rsidRDefault="002541BD" w:rsidP="002061B4">
            <w:pPr>
              <w:spacing w:line="240" w:lineRule="auto"/>
              <w:contextualSpacing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A632CA" w14:textId="77777777" w:rsidR="002541BD" w:rsidRPr="005B03A1" w:rsidRDefault="002541BD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FF75B34" w14:textId="77777777" w:rsidR="002541BD" w:rsidRPr="005B03A1" w:rsidRDefault="002541BD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0.89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72C256" w14:textId="77777777" w:rsidR="002541BD" w:rsidRPr="005B03A1" w:rsidRDefault="002541BD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0.53-1.48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966589" w14:textId="77777777" w:rsidR="002541BD" w:rsidRPr="005B03A1" w:rsidRDefault="002541BD" w:rsidP="002061B4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br/>
              <w:t>0.646</w:t>
            </w:r>
          </w:p>
        </w:tc>
      </w:tr>
      <w:tr w:rsidR="00E210B7" w:rsidRPr="005B03A1" w14:paraId="5F5D0CB6" w14:textId="77777777" w:rsidTr="002061B4">
        <w:trPr>
          <w:trHeight w:val="23"/>
        </w:trPr>
        <w:tc>
          <w:tcPr>
            <w:tcW w:w="6946" w:type="dxa"/>
            <w:gridSpan w:val="5"/>
            <w:tcBorders>
              <w:top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A6A185" w14:textId="77777777" w:rsidR="00DE0199" w:rsidRPr="005B03A1" w:rsidRDefault="00DE0199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5B03A1">
              <w:rPr>
                <w:rFonts w:cstheme="minorHAnsi"/>
                <w:sz w:val="20"/>
                <w:szCs w:val="20"/>
                <w:lang w:val="en-US"/>
              </w:rPr>
              <w:t>Hazard ratios (HR) were calculated by univariate and multivariate analysis</w:t>
            </w:r>
            <w:r w:rsidR="00623CAA" w:rsidRPr="005B03A1">
              <w:rPr>
                <w:rFonts w:cstheme="minorHAnsi"/>
                <w:sz w:val="20"/>
                <w:szCs w:val="20"/>
                <w:lang w:val="en-US"/>
              </w:rPr>
              <w:t xml:space="preserve"> (indicated by stars)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. By the univariate analysis, biomarkers were analyzed on both a continuous scale and divided into quartiles with the lower quartiles (Q1-Q3) or (Q1-Q2) used as a reference to calculate the HR for patients in the upper quartiles (Q4) or (Q3-Q4). All covariates were analyzed on a continuous scale and LDH was furthermore analyzed on a binominal scale. By the multivariate analysis, the individual biomarkers were adjusted for the covariates age</w:t>
            </w:r>
            <w:r w:rsidR="002541BD" w:rsidRPr="005B03A1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>LDH</w:t>
            </w:r>
            <w:r w:rsidR="002541BD" w:rsidRPr="005B03A1">
              <w:rPr>
                <w:rFonts w:cstheme="minorHAnsi"/>
                <w:sz w:val="20"/>
                <w:szCs w:val="20"/>
                <w:lang w:val="en-US"/>
              </w:rPr>
              <w:t xml:space="preserve"> and prior systemic treatment</w:t>
            </w:r>
            <w:r w:rsidRPr="005B03A1">
              <w:rPr>
                <w:rFonts w:cstheme="minorHAnsi"/>
                <w:sz w:val="20"/>
                <w:szCs w:val="20"/>
                <w:lang w:val="en-US"/>
              </w:rPr>
              <w:t xml:space="preserve">. LDH=Lactate dehydrogenase.   </w:t>
            </w:r>
          </w:p>
          <w:p w14:paraId="318F3E7D" w14:textId="77777777" w:rsidR="00DE0199" w:rsidRPr="005B03A1" w:rsidRDefault="00DE0199" w:rsidP="002061B4">
            <w:pPr>
              <w:spacing w:line="240" w:lineRule="auto"/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0FBD9104" w14:textId="77777777" w:rsidR="00E81ECA" w:rsidRPr="005B03A1" w:rsidRDefault="002061B4" w:rsidP="00B84A93">
      <w:pPr>
        <w:spacing w:line="480" w:lineRule="auto"/>
        <w:contextualSpacing/>
        <w:jc w:val="both"/>
        <w:rPr>
          <w:rFonts w:cstheme="minorHAnsi"/>
          <w:sz w:val="24"/>
          <w:szCs w:val="24"/>
          <w:lang w:val="en-US"/>
        </w:rPr>
      </w:pPr>
      <w:r w:rsidRPr="005B03A1">
        <w:rPr>
          <w:rFonts w:cstheme="minorHAnsi"/>
          <w:sz w:val="24"/>
          <w:szCs w:val="24"/>
          <w:lang w:val="en-US"/>
        </w:rPr>
        <w:br w:type="textWrapping" w:clear="all"/>
      </w:r>
    </w:p>
    <w:p w14:paraId="7670F355" w14:textId="77777777" w:rsidR="00E81ECA" w:rsidRPr="005B03A1" w:rsidRDefault="000E56D6" w:rsidP="006979BA">
      <w:pPr>
        <w:rPr>
          <w:rFonts w:cstheme="minorHAnsi"/>
          <w:sz w:val="24"/>
          <w:szCs w:val="24"/>
          <w:lang w:val="en-US"/>
        </w:rPr>
      </w:pPr>
      <w:r w:rsidRPr="005B03A1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5C1BBAB6" wp14:editId="2ED6CB82">
            <wp:extent cx="6120384" cy="13517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Sup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135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3FC83" w14:textId="77777777" w:rsidR="007808ED" w:rsidRPr="005B03A1" w:rsidRDefault="00F3543F" w:rsidP="00C82CC7">
      <w:pPr>
        <w:spacing w:line="480" w:lineRule="auto"/>
        <w:contextualSpacing/>
        <w:jc w:val="both"/>
        <w:rPr>
          <w:rFonts w:cstheme="minorHAnsi"/>
          <w:b/>
          <w:sz w:val="20"/>
          <w:szCs w:val="20"/>
          <w:lang w:val="en-US"/>
        </w:rPr>
      </w:pPr>
      <w:r w:rsidRPr="005B03A1">
        <w:rPr>
          <w:rFonts w:cstheme="minorHAnsi"/>
          <w:b/>
          <w:sz w:val="20"/>
          <w:szCs w:val="20"/>
          <w:lang w:val="en-US"/>
        </w:rPr>
        <w:t xml:space="preserve">Supplementary Figure </w:t>
      </w:r>
      <w:r w:rsidR="004624CB" w:rsidRPr="005B03A1">
        <w:rPr>
          <w:rFonts w:cstheme="minorHAnsi"/>
          <w:b/>
          <w:sz w:val="20"/>
          <w:szCs w:val="20"/>
          <w:lang w:val="en-US"/>
        </w:rPr>
        <w:t>1</w:t>
      </w:r>
      <w:r w:rsidR="00C82CC7" w:rsidRPr="005B03A1">
        <w:rPr>
          <w:rFonts w:cstheme="minorHAnsi"/>
          <w:b/>
          <w:sz w:val="20"/>
          <w:szCs w:val="20"/>
          <w:lang w:val="en-US"/>
        </w:rPr>
        <w:t xml:space="preserve"> </w:t>
      </w:r>
      <w:r w:rsidR="0059026F" w:rsidRPr="005B03A1">
        <w:rPr>
          <w:rFonts w:cstheme="minorHAnsi"/>
          <w:sz w:val="20"/>
          <w:szCs w:val="20"/>
          <w:lang w:val="en-US"/>
        </w:rPr>
        <w:t>Kaplan-Meier analysis of progression free survival in ipilimumab treated melanoma patients.</w:t>
      </w:r>
      <w:r w:rsidR="0059026F" w:rsidRPr="005B03A1">
        <w:rPr>
          <w:rFonts w:cstheme="minorHAnsi"/>
          <w:b/>
          <w:sz w:val="20"/>
          <w:szCs w:val="20"/>
          <w:lang w:val="en-US"/>
        </w:rPr>
        <w:t xml:space="preserve"> </w:t>
      </w:r>
      <w:r w:rsidR="0059026F" w:rsidRPr="005B03A1">
        <w:rPr>
          <w:rFonts w:cstheme="minorHAnsi"/>
          <w:sz w:val="20"/>
          <w:szCs w:val="20"/>
          <w:lang w:val="en-US"/>
        </w:rPr>
        <w:t>P</w:t>
      </w:r>
      <w:r w:rsidR="00C82CC7" w:rsidRPr="005B03A1">
        <w:rPr>
          <w:rFonts w:cstheme="minorHAnsi"/>
          <w:sz w:val="20"/>
          <w:szCs w:val="20"/>
          <w:lang w:val="en-US"/>
        </w:rPr>
        <w:t xml:space="preserve">rogression free survival </w:t>
      </w:r>
      <w:r w:rsidR="0059026F" w:rsidRPr="005B03A1">
        <w:rPr>
          <w:rFonts w:cstheme="minorHAnsi"/>
          <w:sz w:val="20"/>
          <w:szCs w:val="20"/>
          <w:lang w:val="en-US"/>
        </w:rPr>
        <w:t xml:space="preserve">for </w:t>
      </w:r>
      <w:r w:rsidR="00C82CC7" w:rsidRPr="005B03A1">
        <w:rPr>
          <w:rFonts w:cstheme="minorHAnsi"/>
          <w:sz w:val="20"/>
          <w:szCs w:val="20"/>
          <w:lang w:val="en-US"/>
        </w:rPr>
        <w:t>patients with biomarker levels in the upper quartile (Q4) vs the lower quartiles (Q1+Q2+Q3) for PRO-C3, C1M, C3M and C4M, while for VICM it is the upper quartiles (Q3+Q4) vs the lower quartiles (Q1+Q2). A log-rank test was used to determine differences between the survival curves where a p-value of p&lt;0.05 was consi</w:t>
      </w:r>
      <w:r w:rsidR="004624CB" w:rsidRPr="005B03A1">
        <w:rPr>
          <w:rFonts w:cstheme="minorHAnsi"/>
          <w:sz w:val="20"/>
          <w:szCs w:val="20"/>
          <w:lang w:val="en-US"/>
        </w:rPr>
        <w:t>dered statistically significant</w:t>
      </w:r>
      <w:r w:rsidR="00C82CC7" w:rsidRPr="005B03A1">
        <w:rPr>
          <w:rFonts w:cstheme="minorHAnsi"/>
          <w:sz w:val="20"/>
          <w:szCs w:val="20"/>
          <w:lang w:val="en-US"/>
        </w:rPr>
        <w:t xml:space="preserve"> </w:t>
      </w:r>
    </w:p>
    <w:p w14:paraId="736B1882" w14:textId="77777777" w:rsidR="00E81ECA" w:rsidRPr="005B03A1" w:rsidRDefault="000E56D6" w:rsidP="00C82CC7">
      <w:pPr>
        <w:spacing w:line="480" w:lineRule="auto"/>
        <w:contextualSpacing/>
        <w:jc w:val="both"/>
        <w:rPr>
          <w:rFonts w:cstheme="minorHAnsi"/>
          <w:b/>
          <w:sz w:val="24"/>
          <w:szCs w:val="24"/>
          <w:lang w:val="en-US"/>
        </w:rPr>
      </w:pPr>
      <w:bookmarkStart w:id="1" w:name="OLE_LINK1"/>
      <w:r w:rsidRPr="005B03A1">
        <w:rPr>
          <w:rFonts w:cstheme="minorHAnsi"/>
          <w:b/>
          <w:noProof/>
          <w:sz w:val="24"/>
          <w:szCs w:val="24"/>
        </w:rPr>
        <w:drawing>
          <wp:inline distT="0" distB="0" distL="0" distR="0" wp14:anchorId="014A0994" wp14:editId="105E33F5">
            <wp:extent cx="6120384" cy="12832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2 sup survival_1year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128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83B25" w14:textId="77777777" w:rsidR="0059026F" w:rsidRPr="005B03A1" w:rsidRDefault="00C82CC7" w:rsidP="00DE0199">
      <w:pPr>
        <w:spacing w:line="480" w:lineRule="auto"/>
        <w:contextualSpacing/>
        <w:jc w:val="both"/>
        <w:rPr>
          <w:rFonts w:cstheme="minorHAnsi"/>
          <w:b/>
          <w:sz w:val="20"/>
          <w:szCs w:val="20"/>
          <w:lang w:val="en-US"/>
        </w:rPr>
      </w:pPr>
      <w:r w:rsidRPr="005B03A1">
        <w:rPr>
          <w:rFonts w:cstheme="minorHAnsi"/>
          <w:b/>
          <w:sz w:val="20"/>
          <w:szCs w:val="20"/>
          <w:lang w:val="en-US"/>
        </w:rPr>
        <w:t>Supplemen</w:t>
      </w:r>
      <w:r w:rsidR="00F3543F" w:rsidRPr="005B03A1">
        <w:rPr>
          <w:rFonts w:cstheme="minorHAnsi"/>
          <w:b/>
          <w:sz w:val="20"/>
          <w:szCs w:val="20"/>
          <w:lang w:val="en-US"/>
        </w:rPr>
        <w:t xml:space="preserve">tary Figure </w:t>
      </w:r>
      <w:r w:rsidR="004624CB" w:rsidRPr="005B03A1">
        <w:rPr>
          <w:rFonts w:cstheme="minorHAnsi"/>
          <w:b/>
          <w:sz w:val="20"/>
          <w:szCs w:val="20"/>
          <w:lang w:val="en-US"/>
        </w:rPr>
        <w:t>2</w:t>
      </w:r>
      <w:r w:rsidRPr="005B03A1">
        <w:rPr>
          <w:rFonts w:cstheme="minorHAnsi"/>
          <w:b/>
          <w:sz w:val="20"/>
          <w:szCs w:val="20"/>
          <w:lang w:val="en-US"/>
        </w:rPr>
        <w:t xml:space="preserve"> </w:t>
      </w:r>
      <w:r w:rsidR="0059026F" w:rsidRPr="005B03A1">
        <w:rPr>
          <w:rFonts w:cstheme="minorHAnsi"/>
          <w:sz w:val="20"/>
          <w:szCs w:val="20"/>
          <w:lang w:val="en-US"/>
        </w:rPr>
        <w:t>Kaplan-Meier analysis of overall survival in ipilimumab treated melanoma patients.</w:t>
      </w:r>
      <w:r w:rsidR="0059026F" w:rsidRPr="005B03A1">
        <w:rPr>
          <w:rFonts w:cstheme="minorHAnsi"/>
          <w:b/>
          <w:sz w:val="20"/>
          <w:szCs w:val="20"/>
          <w:lang w:val="en-US"/>
        </w:rPr>
        <w:t xml:space="preserve"> </w:t>
      </w:r>
    </w:p>
    <w:p w14:paraId="6121E776" w14:textId="77777777" w:rsidR="00C82CC7" w:rsidRPr="005B03A1" w:rsidRDefault="0059026F" w:rsidP="00DE0199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sz w:val="20"/>
          <w:szCs w:val="20"/>
          <w:lang w:val="en-US"/>
        </w:rPr>
        <w:t>O</w:t>
      </w:r>
      <w:r w:rsidR="00C82CC7" w:rsidRPr="005B03A1">
        <w:rPr>
          <w:rFonts w:cstheme="minorHAnsi"/>
          <w:sz w:val="20"/>
          <w:szCs w:val="20"/>
          <w:lang w:val="en-US"/>
        </w:rPr>
        <w:t>verall survival for patients with biomarker levels in the upper quartile (Q4) vs the lower quartiles (Q1+Q2+Q3) for PRO-C3, C1M, C3M and C4M, while for VICM it is the upper quartiles (Q3+Q4) vs the lower quartiles (Q1+Q2). A log-rank test was used to determine differences between the survival curves where a p-value of p&lt;0.05 was considered statistically significant</w:t>
      </w:r>
      <w:bookmarkEnd w:id="1"/>
    </w:p>
    <w:p w14:paraId="6CB97ECB" w14:textId="77777777" w:rsidR="002F5FCE" w:rsidRPr="005B03A1" w:rsidRDefault="00147EDB" w:rsidP="00DE0199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noProof/>
          <w:sz w:val="20"/>
          <w:szCs w:val="20"/>
        </w:rPr>
        <w:drawing>
          <wp:inline distT="0" distB="0" distL="0" distR="0" wp14:anchorId="08FBF289" wp14:editId="44C3E0B8">
            <wp:extent cx="3113239" cy="1371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 Fig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443" cy="138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2EEDB" w14:textId="7B10F7CC" w:rsidR="002F5FCE" w:rsidRPr="005B03A1" w:rsidRDefault="00147EDB" w:rsidP="00DE0199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  <w:r w:rsidRPr="005B03A1">
        <w:rPr>
          <w:rFonts w:cstheme="minorHAnsi"/>
          <w:b/>
          <w:sz w:val="20"/>
          <w:szCs w:val="20"/>
          <w:lang w:val="en-US"/>
        </w:rPr>
        <w:t xml:space="preserve">Supplementary Figure 3 </w:t>
      </w:r>
      <w:r w:rsidR="00E52B02" w:rsidRPr="005B03A1">
        <w:rPr>
          <w:rFonts w:cstheme="minorHAnsi"/>
          <w:sz w:val="20"/>
          <w:szCs w:val="20"/>
          <w:lang w:val="en-US"/>
        </w:rPr>
        <w:t xml:space="preserve">Correlation between the C3M/PRO-C3 ratio and levels of C3M or PRO-C3 in the individual </w:t>
      </w:r>
      <w:r w:rsidR="00601B87" w:rsidRPr="005B03A1">
        <w:rPr>
          <w:rFonts w:cstheme="minorHAnsi"/>
          <w:sz w:val="20"/>
          <w:szCs w:val="20"/>
          <w:lang w:val="en-US"/>
        </w:rPr>
        <w:t xml:space="preserve">melanoma </w:t>
      </w:r>
      <w:r w:rsidR="00E52B02" w:rsidRPr="005B03A1">
        <w:rPr>
          <w:rFonts w:cstheme="minorHAnsi"/>
          <w:sz w:val="20"/>
          <w:szCs w:val="20"/>
          <w:lang w:val="en-US"/>
        </w:rPr>
        <w:t xml:space="preserve">patients. The correlation of the ratio of C3M/PRO-C3 and the biomarker levels of C3M (a) or PRO-C3 (b) </w:t>
      </w:r>
      <w:r w:rsidR="006500FB" w:rsidRPr="005B03A1">
        <w:rPr>
          <w:rFonts w:cstheme="minorHAnsi"/>
          <w:sz w:val="20"/>
          <w:szCs w:val="20"/>
          <w:lang w:val="en-US"/>
        </w:rPr>
        <w:t xml:space="preserve">in serum at baseline. The dotted vertical line </w:t>
      </w:r>
      <w:r w:rsidR="00601B87" w:rsidRPr="005B03A1">
        <w:rPr>
          <w:rFonts w:cstheme="minorHAnsi"/>
          <w:sz w:val="20"/>
          <w:szCs w:val="20"/>
          <w:lang w:val="en-US"/>
        </w:rPr>
        <w:t>represent</w:t>
      </w:r>
      <w:r w:rsidR="00455A0D" w:rsidRPr="005B03A1">
        <w:rPr>
          <w:rFonts w:cstheme="minorHAnsi"/>
          <w:sz w:val="20"/>
          <w:szCs w:val="20"/>
          <w:lang w:val="en-US"/>
        </w:rPr>
        <w:t>s</w:t>
      </w:r>
      <w:r w:rsidR="00601B87" w:rsidRPr="005B03A1">
        <w:rPr>
          <w:rFonts w:cstheme="minorHAnsi"/>
          <w:sz w:val="20"/>
          <w:szCs w:val="20"/>
          <w:lang w:val="en-US"/>
        </w:rPr>
        <w:t xml:space="preserve"> the 25</w:t>
      </w:r>
      <w:r w:rsidR="00601B87" w:rsidRPr="005B03A1">
        <w:rPr>
          <w:rFonts w:cstheme="minorHAnsi"/>
          <w:sz w:val="20"/>
          <w:szCs w:val="20"/>
          <w:vertAlign w:val="superscript"/>
          <w:lang w:val="en-US"/>
        </w:rPr>
        <w:t>th</w:t>
      </w:r>
      <w:r w:rsidR="00601B87" w:rsidRPr="005B03A1">
        <w:rPr>
          <w:rFonts w:cstheme="minorHAnsi"/>
          <w:sz w:val="20"/>
          <w:szCs w:val="20"/>
          <w:lang w:val="en-US"/>
        </w:rPr>
        <w:t xml:space="preserve"> percentile cut-point for C3M/PRO-C3 (cut-point=0.85). </w:t>
      </w:r>
      <w:r w:rsidR="00E52B02" w:rsidRPr="005B03A1">
        <w:rPr>
          <w:rFonts w:cstheme="minorHAnsi"/>
          <w:sz w:val="20"/>
          <w:szCs w:val="20"/>
          <w:lang w:val="en-US"/>
        </w:rPr>
        <w:t xml:space="preserve"> </w:t>
      </w:r>
    </w:p>
    <w:tbl>
      <w:tblPr>
        <w:tblStyle w:val="TableGrid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992"/>
        <w:gridCol w:w="1037"/>
        <w:gridCol w:w="941"/>
        <w:gridCol w:w="947"/>
        <w:gridCol w:w="902"/>
        <w:gridCol w:w="992"/>
        <w:gridCol w:w="851"/>
        <w:gridCol w:w="992"/>
        <w:gridCol w:w="851"/>
      </w:tblGrid>
      <w:tr w:rsidR="00D869C4" w:rsidRPr="004A7A1E" w14:paraId="063C2A86" w14:textId="77777777" w:rsidTr="00B53835">
        <w:trPr>
          <w:trHeight w:val="416"/>
        </w:trPr>
        <w:tc>
          <w:tcPr>
            <w:tcW w:w="103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4E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 xml:space="preserve">Supplementary Table 2 </w:t>
            </w:r>
            <w:r w:rsidRPr="004A7A1E">
              <w:rPr>
                <w:rFonts w:cstheme="minorHAnsi"/>
                <w:bCs/>
                <w:sz w:val="20"/>
                <w:szCs w:val="20"/>
                <w:lang w:val="en-US"/>
              </w:rPr>
              <w:t>Biomarker levels in serum at baseline and three weeks after ipilimumab treatment</w:t>
            </w:r>
          </w:p>
        </w:tc>
      </w:tr>
      <w:tr w:rsidR="00636ABB" w:rsidRPr="005B03A1" w14:paraId="7711C156" w14:textId="77777777" w:rsidTr="005A4F0B">
        <w:tc>
          <w:tcPr>
            <w:tcW w:w="851" w:type="dxa"/>
            <w:tcBorders>
              <w:top w:val="single" w:sz="4" w:space="0" w:color="auto"/>
            </w:tcBorders>
          </w:tcPr>
          <w:p w14:paraId="4D3804AF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9189BA4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PRO-C3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Baseline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17DC43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PRO-C3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Week 3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6E69CF94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C1M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Baseline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6C4D476A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C1M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Week 3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14:paraId="6BB9A803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C3M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Baseline</w:t>
            </w:r>
          </w:p>
        </w:tc>
        <w:tc>
          <w:tcPr>
            <w:tcW w:w="902" w:type="dxa"/>
            <w:tcBorders>
              <w:top w:val="single" w:sz="4" w:space="0" w:color="auto"/>
            </w:tcBorders>
          </w:tcPr>
          <w:p w14:paraId="4C6F7AB1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C3M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Week 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C2BF06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C4M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Baseline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9274A82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C4M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Week 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362247B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VICM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Baseline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1E78EC" w14:textId="77777777" w:rsidR="00636ABB" w:rsidRPr="004A7A1E" w:rsidRDefault="00636ABB" w:rsidP="00F2529F">
            <w:pPr>
              <w:contextualSpacing/>
              <w:jc w:val="both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t>VICM</w:t>
            </w:r>
            <w:r w:rsidRPr="004A7A1E">
              <w:rPr>
                <w:rFonts w:cstheme="minorHAnsi"/>
                <w:b/>
                <w:sz w:val="20"/>
                <w:szCs w:val="20"/>
                <w:lang w:val="en-US"/>
              </w:rPr>
              <w:br/>
              <w:t>Week 3</w:t>
            </w:r>
          </w:p>
        </w:tc>
      </w:tr>
      <w:tr w:rsidR="00D869C4" w:rsidRPr="005B03A1" w14:paraId="4853E5E5" w14:textId="77777777" w:rsidTr="005A4F0B">
        <w:tc>
          <w:tcPr>
            <w:tcW w:w="851" w:type="dxa"/>
            <w:vAlign w:val="center"/>
          </w:tcPr>
          <w:p w14:paraId="7F32E4A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bottom"/>
          </w:tcPr>
          <w:p w14:paraId="5E7A771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18.208</w:t>
            </w:r>
          </w:p>
        </w:tc>
        <w:tc>
          <w:tcPr>
            <w:tcW w:w="992" w:type="dxa"/>
            <w:vAlign w:val="bottom"/>
          </w:tcPr>
          <w:p w14:paraId="1B369B0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18E5F27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4893D5C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6A7C70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23.936</w:t>
            </w:r>
          </w:p>
        </w:tc>
        <w:tc>
          <w:tcPr>
            <w:tcW w:w="902" w:type="dxa"/>
            <w:vAlign w:val="bottom"/>
          </w:tcPr>
          <w:p w14:paraId="42F3117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01F10D3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33.836</w:t>
            </w:r>
          </w:p>
        </w:tc>
        <w:tc>
          <w:tcPr>
            <w:tcW w:w="851" w:type="dxa"/>
            <w:vAlign w:val="bottom"/>
          </w:tcPr>
          <w:p w14:paraId="1793F5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223594E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10.884</w:t>
            </w:r>
          </w:p>
        </w:tc>
        <w:tc>
          <w:tcPr>
            <w:tcW w:w="851" w:type="dxa"/>
            <w:vAlign w:val="bottom"/>
          </w:tcPr>
          <w:p w14:paraId="7C9DAF1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22C82964" w14:textId="77777777" w:rsidTr="005A4F0B">
        <w:tc>
          <w:tcPr>
            <w:tcW w:w="851" w:type="dxa"/>
            <w:vAlign w:val="center"/>
          </w:tcPr>
          <w:p w14:paraId="55A74D7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bottom"/>
          </w:tcPr>
          <w:p w14:paraId="0E54C9A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13.186</w:t>
            </w:r>
          </w:p>
        </w:tc>
        <w:tc>
          <w:tcPr>
            <w:tcW w:w="992" w:type="dxa"/>
            <w:vAlign w:val="bottom"/>
          </w:tcPr>
          <w:p w14:paraId="65C9785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7D1B806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37.162</w:t>
            </w:r>
          </w:p>
        </w:tc>
        <w:tc>
          <w:tcPr>
            <w:tcW w:w="941" w:type="dxa"/>
            <w:vAlign w:val="bottom"/>
          </w:tcPr>
          <w:p w14:paraId="231A73A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48D354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17.044</w:t>
            </w:r>
          </w:p>
        </w:tc>
        <w:tc>
          <w:tcPr>
            <w:tcW w:w="902" w:type="dxa"/>
            <w:vAlign w:val="bottom"/>
          </w:tcPr>
          <w:p w14:paraId="6E62C6E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5E7690D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27.240</w:t>
            </w:r>
          </w:p>
        </w:tc>
        <w:tc>
          <w:tcPr>
            <w:tcW w:w="851" w:type="dxa"/>
            <w:vAlign w:val="bottom"/>
          </w:tcPr>
          <w:p w14:paraId="05A090F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7BE5C79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6.820</w:t>
            </w:r>
          </w:p>
        </w:tc>
        <w:tc>
          <w:tcPr>
            <w:tcW w:w="851" w:type="dxa"/>
            <w:vAlign w:val="bottom"/>
          </w:tcPr>
          <w:p w14:paraId="3926DBB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3113FC09" w14:textId="77777777" w:rsidTr="005A4F0B">
        <w:tc>
          <w:tcPr>
            <w:tcW w:w="851" w:type="dxa"/>
            <w:vAlign w:val="center"/>
          </w:tcPr>
          <w:p w14:paraId="73E8AB5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bottom"/>
          </w:tcPr>
          <w:p w14:paraId="4002AD9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23.446</w:t>
            </w:r>
          </w:p>
        </w:tc>
        <w:tc>
          <w:tcPr>
            <w:tcW w:w="992" w:type="dxa"/>
            <w:vAlign w:val="bottom"/>
          </w:tcPr>
          <w:p w14:paraId="41C9F9C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21.458</w:t>
            </w:r>
          </w:p>
        </w:tc>
        <w:tc>
          <w:tcPr>
            <w:tcW w:w="1037" w:type="dxa"/>
            <w:vAlign w:val="bottom"/>
          </w:tcPr>
          <w:p w14:paraId="7C80408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5F3850D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33.840</w:t>
            </w:r>
          </w:p>
        </w:tc>
        <w:tc>
          <w:tcPr>
            <w:tcW w:w="947" w:type="dxa"/>
            <w:vAlign w:val="bottom"/>
          </w:tcPr>
          <w:p w14:paraId="0E81FAD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17.060</w:t>
            </w:r>
          </w:p>
        </w:tc>
        <w:tc>
          <w:tcPr>
            <w:tcW w:w="902" w:type="dxa"/>
            <w:vAlign w:val="bottom"/>
          </w:tcPr>
          <w:p w14:paraId="2B80961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15.660</w:t>
            </w:r>
          </w:p>
        </w:tc>
        <w:tc>
          <w:tcPr>
            <w:tcW w:w="992" w:type="dxa"/>
            <w:vAlign w:val="bottom"/>
          </w:tcPr>
          <w:p w14:paraId="7F0AF2F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27.716</w:t>
            </w:r>
          </w:p>
        </w:tc>
        <w:tc>
          <w:tcPr>
            <w:tcW w:w="851" w:type="dxa"/>
            <w:vAlign w:val="bottom"/>
          </w:tcPr>
          <w:p w14:paraId="62176B7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25.172</w:t>
            </w:r>
          </w:p>
        </w:tc>
        <w:tc>
          <w:tcPr>
            <w:tcW w:w="992" w:type="dxa"/>
            <w:vAlign w:val="bottom"/>
          </w:tcPr>
          <w:p w14:paraId="37833CC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7.824</w:t>
            </w:r>
          </w:p>
        </w:tc>
        <w:tc>
          <w:tcPr>
            <w:tcW w:w="851" w:type="dxa"/>
            <w:vAlign w:val="bottom"/>
          </w:tcPr>
          <w:p w14:paraId="40C06CA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13.908</w:t>
            </w:r>
          </w:p>
        </w:tc>
      </w:tr>
      <w:tr w:rsidR="00D869C4" w:rsidRPr="005B03A1" w14:paraId="4A9B8007" w14:textId="77777777" w:rsidTr="005A4F0B">
        <w:tc>
          <w:tcPr>
            <w:tcW w:w="851" w:type="dxa"/>
            <w:vAlign w:val="center"/>
          </w:tcPr>
          <w:p w14:paraId="66B8AAC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bottom"/>
          </w:tcPr>
          <w:p w14:paraId="557D69E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14.702</w:t>
            </w:r>
          </w:p>
        </w:tc>
        <w:tc>
          <w:tcPr>
            <w:tcW w:w="992" w:type="dxa"/>
            <w:vAlign w:val="bottom"/>
          </w:tcPr>
          <w:p w14:paraId="47542D7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10.230</w:t>
            </w:r>
          </w:p>
        </w:tc>
        <w:tc>
          <w:tcPr>
            <w:tcW w:w="1037" w:type="dxa"/>
            <w:vAlign w:val="bottom"/>
          </w:tcPr>
          <w:p w14:paraId="0361F0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22.148</w:t>
            </w:r>
          </w:p>
        </w:tc>
        <w:tc>
          <w:tcPr>
            <w:tcW w:w="941" w:type="dxa"/>
            <w:vAlign w:val="bottom"/>
          </w:tcPr>
          <w:p w14:paraId="5F489B8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29.222</w:t>
            </w:r>
          </w:p>
        </w:tc>
        <w:tc>
          <w:tcPr>
            <w:tcW w:w="947" w:type="dxa"/>
            <w:vAlign w:val="bottom"/>
          </w:tcPr>
          <w:p w14:paraId="7F849E4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23.376</w:t>
            </w:r>
          </w:p>
        </w:tc>
        <w:tc>
          <w:tcPr>
            <w:tcW w:w="902" w:type="dxa"/>
            <w:vAlign w:val="bottom"/>
          </w:tcPr>
          <w:p w14:paraId="1DB9082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36.136</w:t>
            </w:r>
          </w:p>
        </w:tc>
        <w:tc>
          <w:tcPr>
            <w:tcW w:w="992" w:type="dxa"/>
            <w:vAlign w:val="bottom"/>
          </w:tcPr>
          <w:p w14:paraId="5E7970B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35.136</w:t>
            </w:r>
          </w:p>
        </w:tc>
        <w:tc>
          <w:tcPr>
            <w:tcW w:w="851" w:type="dxa"/>
            <w:vAlign w:val="bottom"/>
          </w:tcPr>
          <w:p w14:paraId="73E5119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34.380</w:t>
            </w:r>
          </w:p>
        </w:tc>
        <w:tc>
          <w:tcPr>
            <w:tcW w:w="992" w:type="dxa"/>
            <w:vAlign w:val="bottom"/>
          </w:tcPr>
          <w:p w14:paraId="35DFA44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7.652</w:t>
            </w:r>
          </w:p>
        </w:tc>
        <w:tc>
          <w:tcPr>
            <w:tcW w:w="851" w:type="dxa"/>
            <w:vAlign w:val="bottom"/>
          </w:tcPr>
          <w:p w14:paraId="5FAEA92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7.680</w:t>
            </w:r>
          </w:p>
        </w:tc>
      </w:tr>
      <w:tr w:rsidR="00D869C4" w:rsidRPr="005B03A1" w14:paraId="030831FC" w14:textId="77777777" w:rsidTr="005A4F0B">
        <w:tc>
          <w:tcPr>
            <w:tcW w:w="851" w:type="dxa"/>
            <w:vAlign w:val="center"/>
          </w:tcPr>
          <w:p w14:paraId="4A8B5DF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bottom"/>
          </w:tcPr>
          <w:p w14:paraId="5FA19DC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20.722</w:t>
            </w:r>
          </w:p>
        </w:tc>
        <w:tc>
          <w:tcPr>
            <w:tcW w:w="992" w:type="dxa"/>
            <w:vAlign w:val="bottom"/>
          </w:tcPr>
          <w:p w14:paraId="562DF61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27.658</w:t>
            </w:r>
            <w:bookmarkStart w:id="2" w:name="_GoBack"/>
            <w:bookmarkEnd w:id="2"/>
          </w:p>
        </w:tc>
        <w:tc>
          <w:tcPr>
            <w:tcW w:w="1037" w:type="dxa"/>
            <w:vAlign w:val="bottom"/>
          </w:tcPr>
          <w:p w14:paraId="3C45B4C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5936196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25.234</w:t>
            </w:r>
          </w:p>
        </w:tc>
        <w:tc>
          <w:tcPr>
            <w:tcW w:w="947" w:type="dxa"/>
            <w:vAlign w:val="bottom"/>
          </w:tcPr>
          <w:p w14:paraId="0B78703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18.624</w:t>
            </w:r>
          </w:p>
        </w:tc>
        <w:tc>
          <w:tcPr>
            <w:tcW w:w="902" w:type="dxa"/>
            <w:vAlign w:val="bottom"/>
          </w:tcPr>
          <w:p w14:paraId="2675968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18.044</w:t>
            </w:r>
          </w:p>
        </w:tc>
        <w:tc>
          <w:tcPr>
            <w:tcW w:w="992" w:type="dxa"/>
            <w:vAlign w:val="bottom"/>
          </w:tcPr>
          <w:p w14:paraId="081C2A1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28.812</w:t>
            </w:r>
          </w:p>
        </w:tc>
        <w:tc>
          <w:tcPr>
            <w:tcW w:w="851" w:type="dxa"/>
            <w:vAlign w:val="bottom"/>
          </w:tcPr>
          <w:p w14:paraId="3B864EB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23.888</w:t>
            </w:r>
          </w:p>
        </w:tc>
        <w:tc>
          <w:tcPr>
            <w:tcW w:w="992" w:type="dxa"/>
            <w:vAlign w:val="bottom"/>
          </w:tcPr>
          <w:p w14:paraId="2A860D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1.756</w:t>
            </w:r>
          </w:p>
        </w:tc>
        <w:tc>
          <w:tcPr>
            <w:tcW w:w="851" w:type="dxa"/>
            <w:vAlign w:val="bottom"/>
          </w:tcPr>
          <w:p w14:paraId="73B85E5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8.904</w:t>
            </w:r>
          </w:p>
        </w:tc>
      </w:tr>
      <w:tr w:rsidR="00D869C4" w:rsidRPr="005B03A1" w14:paraId="18046746" w14:textId="77777777" w:rsidTr="005A4F0B">
        <w:tc>
          <w:tcPr>
            <w:tcW w:w="851" w:type="dxa"/>
            <w:vAlign w:val="center"/>
          </w:tcPr>
          <w:p w14:paraId="6C72461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bottom"/>
          </w:tcPr>
          <w:p w14:paraId="76F8E83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14.744</w:t>
            </w:r>
          </w:p>
        </w:tc>
        <w:tc>
          <w:tcPr>
            <w:tcW w:w="992" w:type="dxa"/>
            <w:vAlign w:val="bottom"/>
          </w:tcPr>
          <w:p w14:paraId="45F20F9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18.702</w:t>
            </w:r>
          </w:p>
        </w:tc>
        <w:tc>
          <w:tcPr>
            <w:tcW w:w="1037" w:type="dxa"/>
            <w:vAlign w:val="bottom"/>
          </w:tcPr>
          <w:p w14:paraId="724D5DA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56.660</w:t>
            </w:r>
          </w:p>
        </w:tc>
        <w:tc>
          <w:tcPr>
            <w:tcW w:w="941" w:type="dxa"/>
            <w:vAlign w:val="bottom"/>
          </w:tcPr>
          <w:p w14:paraId="1D0E162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20.454</w:t>
            </w:r>
          </w:p>
        </w:tc>
        <w:tc>
          <w:tcPr>
            <w:tcW w:w="947" w:type="dxa"/>
            <w:vAlign w:val="bottom"/>
          </w:tcPr>
          <w:p w14:paraId="407390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13.560</w:t>
            </w:r>
          </w:p>
        </w:tc>
        <w:tc>
          <w:tcPr>
            <w:tcW w:w="902" w:type="dxa"/>
            <w:vAlign w:val="bottom"/>
          </w:tcPr>
          <w:p w14:paraId="2C72FF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20.508</w:t>
            </w:r>
          </w:p>
        </w:tc>
        <w:tc>
          <w:tcPr>
            <w:tcW w:w="992" w:type="dxa"/>
            <w:vAlign w:val="bottom"/>
          </w:tcPr>
          <w:p w14:paraId="52ADDC4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30.520</w:t>
            </w:r>
          </w:p>
        </w:tc>
        <w:tc>
          <w:tcPr>
            <w:tcW w:w="851" w:type="dxa"/>
            <w:vAlign w:val="bottom"/>
          </w:tcPr>
          <w:p w14:paraId="72E931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23.568</w:t>
            </w:r>
          </w:p>
        </w:tc>
        <w:tc>
          <w:tcPr>
            <w:tcW w:w="992" w:type="dxa"/>
            <w:vAlign w:val="bottom"/>
          </w:tcPr>
          <w:p w14:paraId="770A456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18.276</w:t>
            </w:r>
          </w:p>
        </w:tc>
        <w:tc>
          <w:tcPr>
            <w:tcW w:w="851" w:type="dxa"/>
            <w:vAlign w:val="bottom"/>
          </w:tcPr>
          <w:p w14:paraId="6014C63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23.724</w:t>
            </w:r>
          </w:p>
        </w:tc>
      </w:tr>
      <w:tr w:rsidR="00D869C4" w:rsidRPr="005B03A1" w14:paraId="7925728A" w14:textId="77777777" w:rsidTr="005A4F0B">
        <w:tc>
          <w:tcPr>
            <w:tcW w:w="851" w:type="dxa"/>
            <w:vAlign w:val="center"/>
          </w:tcPr>
          <w:p w14:paraId="7BFAAC9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bottom"/>
          </w:tcPr>
          <w:p w14:paraId="5ABCE81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15.300</w:t>
            </w:r>
          </w:p>
        </w:tc>
        <w:tc>
          <w:tcPr>
            <w:tcW w:w="992" w:type="dxa"/>
            <w:vAlign w:val="bottom"/>
          </w:tcPr>
          <w:p w14:paraId="1C217B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11.896</w:t>
            </w:r>
          </w:p>
        </w:tc>
        <w:tc>
          <w:tcPr>
            <w:tcW w:w="1037" w:type="dxa"/>
            <w:vAlign w:val="bottom"/>
          </w:tcPr>
          <w:p w14:paraId="4B94443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24.920</w:t>
            </w:r>
          </w:p>
        </w:tc>
        <w:tc>
          <w:tcPr>
            <w:tcW w:w="941" w:type="dxa"/>
            <w:vAlign w:val="bottom"/>
          </w:tcPr>
          <w:p w14:paraId="1209F4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23.118</w:t>
            </w:r>
          </w:p>
        </w:tc>
        <w:tc>
          <w:tcPr>
            <w:tcW w:w="947" w:type="dxa"/>
            <w:vAlign w:val="bottom"/>
          </w:tcPr>
          <w:p w14:paraId="22ED432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26.296</w:t>
            </w:r>
          </w:p>
        </w:tc>
        <w:tc>
          <w:tcPr>
            <w:tcW w:w="902" w:type="dxa"/>
            <w:vAlign w:val="bottom"/>
          </w:tcPr>
          <w:p w14:paraId="0334FBB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23.516</w:t>
            </w:r>
          </w:p>
        </w:tc>
        <w:tc>
          <w:tcPr>
            <w:tcW w:w="992" w:type="dxa"/>
            <w:vAlign w:val="bottom"/>
          </w:tcPr>
          <w:p w14:paraId="22A9743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44.400</w:t>
            </w:r>
          </w:p>
        </w:tc>
        <w:tc>
          <w:tcPr>
            <w:tcW w:w="851" w:type="dxa"/>
            <w:vAlign w:val="bottom"/>
          </w:tcPr>
          <w:p w14:paraId="59DB7E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33.240</w:t>
            </w:r>
          </w:p>
        </w:tc>
        <w:tc>
          <w:tcPr>
            <w:tcW w:w="992" w:type="dxa"/>
            <w:vAlign w:val="bottom"/>
          </w:tcPr>
          <w:p w14:paraId="548D16E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10.404</w:t>
            </w:r>
          </w:p>
        </w:tc>
        <w:tc>
          <w:tcPr>
            <w:tcW w:w="851" w:type="dxa"/>
            <w:vAlign w:val="bottom"/>
          </w:tcPr>
          <w:p w14:paraId="43B45B7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9.224</w:t>
            </w:r>
          </w:p>
        </w:tc>
      </w:tr>
      <w:tr w:rsidR="00D869C4" w:rsidRPr="005B03A1" w14:paraId="3EC62FF7" w14:textId="77777777" w:rsidTr="005A4F0B">
        <w:tc>
          <w:tcPr>
            <w:tcW w:w="851" w:type="dxa"/>
            <w:vAlign w:val="center"/>
          </w:tcPr>
          <w:p w14:paraId="2CA80C9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bottom"/>
          </w:tcPr>
          <w:p w14:paraId="45F7215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13.012</w:t>
            </w:r>
          </w:p>
        </w:tc>
        <w:tc>
          <w:tcPr>
            <w:tcW w:w="992" w:type="dxa"/>
            <w:vAlign w:val="bottom"/>
          </w:tcPr>
          <w:p w14:paraId="34C7F54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14.712</w:t>
            </w:r>
          </w:p>
        </w:tc>
        <w:tc>
          <w:tcPr>
            <w:tcW w:w="1037" w:type="dxa"/>
            <w:vAlign w:val="bottom"/>
          </w:tcPr>
          <w:p w14:paraId="761A89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95.258</w:t>
            </w:r>
          </w:p>
        </w:tc>
        <w:tc>
          <w:tcPr>
            <w:tcW w:w="941" w:type="dxa"/>
            <w:vAlign w:val="bottom"/>
          </w:tcPr>
          <w:p w14:paraId="730F526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29.584</w:t>
            </w:r>
          </w:p>
        </w:tc>
        <w:tc>
          <w:tcPr>
            <w:tcW w:w="947" w:type="dxa"/>
            <w:vAlign w:val="bottom"/>
          </w:tcPr>
          <w:p w14:paraId="2DD84B0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26.008</w:t>
            </w:r>
          </w:p>
        </w:tc>
        <w:tc>
          <w:tcPr>
            <w:tcW w:w="902" w:type="dxa"/>
            <w:vAlign w:val="bottom"/>
          </w:tcPr>
          <w:p w14:paraId="5DC3F6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24.184</w:t>
            </w:r>
          </w:p>
        </w:tc>
        <w:tc>
          <w:tcPr>
            <w:tcW w:w="992" w:type="dxa"/>
            <w:vAlign w:val="bottom"/>
          </w:tcPr>
          <w:p w14:paraId="41CC09B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43.060</w:t>
            </w:r>
          </w:p>
        </w:tc>
        <w:tc>
          <w:tcPr>
            <w:tcW w:w="851" w:type="dxa"/>
            <w:vAlign w:val="bottom"/>
          </w:tcPr>
          <w:p w14:paraId="4B9D77F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32.016</w:t>
            </w:r>
          </w:p>
        </w:tc>
        <w:tc>
          <w:tcPr>
            <w:tcW w:w="992" w:type="dxa"/>
            <w:vAlign w:val="bottom"/>
          </w:tcPr>
          <w:p w14:paraId="7310FBD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13.692</w:t>
            </w:r>
          </w:p>
        </w:tc>
        <w:tc>
          <w:tcPr>
            <w:tcW w:w="851" w:type="dxa"/>
            <w:vAlign w:val="bottom"/>
          </w:tcPr>
          <w:p w14:paraId="6D99C27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18.028</w:t>
            </w:r>
          </w:p>
        </w:tc>
      </w:tr>
      <w:tr w:rsidR="00D869C4" w:rsidRPr="005B03A1" w14:paraId="7BD41B7C" w14:textId="77777777" w:rsidTr="005A4F0B">
        <w:tc>
          <w:tcPr>
            <w:tcW w:w="851" w:type="dxa"/>
            <w:vAlign w:val="center"/>
          </w:tcPr>
          <w:p w14:paraId="542ADD6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bottom"/>
          </w:tcPr>
          <w:p w14:paraId="0B7C03D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21.920</w:t>
            </w:r>
          </w:p>
        </w:tc>
        <w:tc>
          <w:tcPr>
            <w:tcW w:w="992" w:type="dxa"/>
            <w:vAlign w:val="bottom"/>
          </w:tcPr>
          <w:p w14:paraId="2FAB558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17.772</w:t>
            </w:r>
          </w:p>
        </w:tc>
        <w:tc>
          <w:tcPr>
            <w:tcW w:w="1037" w:type="dxa"/>
            <w:vAlign w:val="bottom"/>
          </w:tcPr>
          <w:p w14:paraId="5AFBCA8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24.510</w:t>
            </w:r>
          </w:p>
        </w:tc>
        <w:tc>
          <w:tcPr>
            <w:tcW w:w="941" w:type="dxa"/>
            <w:vAlign w:val="bottom"/>
          </w:tcPr>
          <w:p w14:paraId="0896156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00C0FC2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21.152</w:t>
            </w:r>
          </w:p>
        </w:tc>
        <w:tc>
          <w:tcPr>
            <w:tcW w:w="902" w:type="dxa"/>
            <w:vAlign w:val="bottom"/>
          </w:tcPr>
          <w:p w14:paraId="0694FEF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18.368</w:t>
            </w:r>
          </w:p>
        </w:tc>
        <w:tc>
          <w:tcPr>
            <w:tcW w:w="992" w:type="dxa"/>
            <w:vAlign w:val="bottom"/>
          </w:tcPr>
          <w:p w14:paraId="1D060B1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26.684</w:t>
            </w:r>
          </w:p>
        </w:tc>
        <w:tc>
          <w:tcPr>
            <w:tcW w:w="851" w:type="dxa"/>
            <w:vAlign w:val="bottom"/>
          </w:tcPr>
          <w:p w14:paraId="0BE37F8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23.420</w:t>
            </w:r>
          </w:p>
        </w:tc>
        <w:tc>
          <w:tcPr>
            <w:tcW w:w="992" w:type="dxa"/>
            <w:vAlign w:val="bottom"/>
          </w:tcPr>
          <w:p w14:paraId="319F10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4.628</w:t>
            </w:r>
          </w:p>
        </w:tc>
        <w:tc>
          <w:tcPr>
            <w:tcW w:w="851" w:type="dxa"/>
            <w:vAlign w:val="bottom"/>
          </w:tcPr>
          <w:p w14:paraId="3E4518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7.472</w:t>
            </w:r>
          </w:p>
        </w:tc>
      </w:tr>
      <w:tr w:rsidR="00D869C4" w:rsidRPr="005B03A1" w14:paraId="1506F2BD" w14:textId="77777777" w:rsidTr="005A4F0B">
        <w:tc>
          <w:tcPr>
            <w:tcW w:w="851" w:type="dxa"/>
            <w:vAlign w:val="center"/>
          </w:tcPr>
          <w:p w14:paraId="132F6B5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bottom"/>
          </w:tcPr>
          <w:p w14:paraId="1D36D0C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73.392</w:t>
            </w:r>
          </w:p>
        </w:tc>
        <w:tc>
          <w:tcPr>
            <w:tcW w:w="992" w:type="dxa"/>
            <w:vAlign w:val="bottom"/>
          </w:tcPr>
          <w:p w14:paraId="5AF48E7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116.000</w:t>
            </w:r>
          </w:p>
        </w:tc>
        <w:tc>
          <w:tcPr>
            <w:tcW w:w="1037" w:type="dxa"/>
            <w:vAlign w:val="bottom"/>
          </w:tcPr>
          <w:p w14:paraId="730AC7E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87.118</w:t>
            </w:r>
          </w:p>
        </w:tc>
        <w:tc>
          <w:tcPr>
            <w:tcW w:w="941" w:type="dxa"/>
            <w:vAlign w:val="bottom"/>
          </w:tcPr>
          <w:p w14:paraId="7FA3736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70.988</w:t>
            </w:r>
          </w:p>
        </w:tc>
        <w:tc>
          <w:tcPr>
            <w:tcW w:w="947" w:type="dxa"/>
            <w:vAlign w:val="bottom"/>
          </w:tcPr>
          <w:p w14:paraId="3C8F47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29.192</w:t>
            </w:r>
          </w:p>
        </w:tc>
        <w:tc>
          <w:tcPr>
            <w:tcW w:w="902" w:type="dxa"/>
            <w:vAlign w:val="bottom"/>
          </w:tcPr>
          <w:p w14:paraId="5FA7A70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29.476</w:t>
            </w:r>
          </w:p>
        </w:tc>
        <w:tc>
          <w:tcPr>
            <w:tcW w:w="992" w:type="dxa"/>
            <w:vAlign w:val="bottom"/>
          </w:tcPr>
          <w:p w14:paraId="3DC0B2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44.376</w:t>
            </w:r>
          </w:p>
        </w:tc>
        <w:tc>
          <w:tcPr>
            <w:tcW w:w="851" w:type="dxa"/>
            <w:vAlign w:val="bottom"/>
          </w:tcPr>
          <w:p w14:paraId="248DDB3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39.756</w:t>
            </w:r>
          </w:p>
        </w:tc>
        <w:tc>
          <w:tcPr>
            <w:tcW w:w="992" w:type="dxa"/>
            <w:vAlign w:val="bottom"/>
          </w:tcPr>
          <w:p w14:paraId="711F44E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4.044</w:t>
            </w:r>
          </w:p>
        </w:tc>
        <w:tc>
          <w:tcPr>
            <w:tcW w:w="851" w:type="dxa"/>
            <w:vAlign w:val="bottom"/>
          </w:tcPr>
          <w:p w14:paraId="57A2A0F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8.180</w:t>
            </w:r>
          </w:p>
        </w:tc>
      </w:tr>
      <w:tr w:rsidR="00D869C4" w:rsidRPr="005B03A1" w14:paraId="0810ECAA" w14:textId="77777777" w:rsidTr="005A4F0B">
        <w:tc>
          <w:tcPr>
            <w:tcW w:w="851" w:type="dxa"/>
            <w:vAlign w:val="center"/>
          </w:tcPr>
          <w:p w14:paraId="469AF48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vAlign w:val="bottom"/>
          </w:tcPr>
          <w:p w14:paraId="41A4D8C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88.352</w:t>
            </w:r>
          </w:p>
        </w:tc>
        <w:tc>
          <w:tcPr>
            <w:tcW w:w="992" w:type="dxa"/>
            <w:vAlign w:val="bottom"/>
          </w:tcPr>
          <w:p w14:paraId="6C1C56E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104.270</w:t>
            </w:r>
          </w:p>
        </w:tc>
        <w:tc>
          <w:tcPr>
            <w:tcW w:w="1037" w:type="dxa"/>
            <w:vAlign w:val="bottom"/>
          </w:tcPr>
          <w:p w14:paraId="163EC04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192.826</w:t>
            </w:r>
          </w:p>
        </w:tc>
        <w:tc>
          <w:tcPr>
            <w:tcW w:w="941" w:type="dxa"/>
            <w:vAlign w:val="bottom"/>
          </w:tcPr>
          <w:p w14:paraId="0062131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76.930</w:t>
            </w:r>
          </w:p>
        </w:tc>
        <w:tc>
          <w:tcPr>
            <w:tcW w:w="947" w:type="dxa"/>
            <w:vAlign w:val="bottom"/>
          </w:tcPr>
          <w:p w14:paraId="4D8444C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32.464</w:t>
            </w:r>
          </w:p>
        </w:tc>
        <w:tc>
          <w:tcPr>
            <w:tcW w:w="902" w:type="dxa"/>
            <w:vAlign w:val="bottom"/>
          </w:tcPr>
          <w:p w14:paraId="664E9EA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35.496</w:t>
            </w:r>
          </w:p>
        </w:tc>
        <w:tc>
          <w:tcPr>
            <w:tcW w:w="992" w:type="dxa"/>
            <w:vAlign w:val="bottom"/>
          </w:tcPr>
          <w:p w14:paraId="7129E65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47.444</w:t>
            </w:r>
          </w:p>
        </w:tc>
        <w:tc>
          <w:tcPr>
            <w:tcW w:w="851" w:type="dxa"/>
            <w:vAlign w:val="bottom"/>
          </w:tcPr>
          <w:p w14:paraId="6F76070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51.028</w:t>
            </w:r>
          </w:p>
        </w:tc>
        <w:tc>
          <w:tcPr>
            <w:tcW w:w="992" w:type="dxa"/>
            <w:vAlign w:val="bottom"/>
          </w:tcPr>
          <w:p w14:paraId="1DF92BC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13.224</w:t>
            </w:r>
          </w:p>
        </w:tc>
        <w:tc>
          <w:tcPr>
            <w:tcW w:w="851" w:type="dxa"/>
            <w:vAlign w:val="bottom"/>
          </w:tcPr>
          <w:p w14:paraId="7B124C9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27.572</w:t>
            </w:r>
          </w:p>
        </w:tc>
      </w:tr>
      <w:tr w:rsidR="00D869C4" w:rsidRPr="005B03A1" w14:paraId="01AC336B" w14:textId="77777777" w:rsidTr="005A4F0B">
        <w:tc>
          <w:tcPr>
            <w:tcW w:w="851" w:type="dxa"/>
            <w:vAlign w:val="center"/>
          </w:tcPr>
          <w:p w14:paraId="0C53E50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bottom"/>
          </w:tcPr>
          <w:p w14:paraId="09867BB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6.464</w:t>
            </w:r>
          </w:p>
        </w:tc>
        <w:tc>
          <w:tcPr>
            <w:tcW w:w="992" w:type="dxa"/>
            <w:vAlign w:val="bottom"/>
          </w:tcPr>
          <w:p w14:paraId="0744CF1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6.146</w:t>
            </w:r>
          </w:p>
        </w:tc>
        <w:tc>
          <w:tcPr>
            <w:tcW w:w="1037" w:type="dxa"/>
            <w:vAlign w:val="bottom"/>
          </w:tcPr>
          <w:p w14:paraId="75CA1E6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24.418</w:t>
            </w:r>
          </w:p>
        </w:tc>
        <w:tc>
          <w:tcPr>
            <w:tcW w:w="941" w:type="dxa"/>
            <w:vAlign w:val="bottom"/>
          </w:tcPr>
          <w:p w14:paraId="65FDC00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52BC4ED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23.836</w:t>
            </w:r>
          </w:p>
        </w:tc>
        <w:tc>
          <w:tcPr>
            <w:tcW w:w="902" w:type="dxa"/>
            <w:vAlign w:val="bottom"/>
          </w:tcPr>
          <w:p w14:paraId="1D2A665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13.944</w:t>
            </w:r>
          </w:p>
        </w:tc>
        <w:tc>
          <w:tcPr>
            <w:tcW w:w="992" w:type="dxa"/>
            <w:vAlign w:val="bottom"/>
          </w:tcPr>
          <w:p w14:paraId="7EA4698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36.328</w:t>
            </w:r>
          </w:p>
        </w:tc>
        <w:tc>
          <w:tcPr>
            <w:tcW w:w="851" w:type="dxa"/>
            <w:vAlign w:val="bottom"/>
          </w:tcPr>
          <w:p w14:paraId="04711EB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20.208</w:t>
            </w:r>
          </w:p>
        </w:tc>
        <w:tc>
          <w:tcPr>
            <w:tcW w:w="992" w:type="dxa"/>
            <w:vAlign w:val="bottom"/>
          </w:tcPr>
          <w:p w14:paraId="02B2F3B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3.380</w:t>
            </w:r>
          </w:p>
        </w:tc>
        <w:tc>
          <w:tcPr>
            <w:tcW w:w="851" w:type="dxa"/>
            <w:vAlign w:val="bottom"/>
          </w:tcPr>
          <w:p w14:paraId="263CB3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8.524</w:t>
            </w:r>
          </w:p>
        </w:tc>
      </w:tr>
      <w:tr w:rsidR="00D869C4" w:rsidRPr="005B03A1" w14:paraId="2C987ACB" w14:textId="77777777" w:rsidTr="005A4F0B">
        <w:tc>
          <w:tcPr>
            <w:tcW w:w="851" w:type="dxa"/>
            <w:vAlign w:val="center"/>
          </w:tcPr>
          <w:p w14:paraId="463D324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vAlign w:val="bottom"/>
          </w:tcPr>
          <w:p w14:paraId="34BE1C7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15.336</w:t>
            </w:r>
          </w:p>
        </w:tc>
        <w:tc>
          <w:tcPr>
            <w:tcW w:w="992" w:type="dxa"/>
            <w:vAlign w:val="bottom"/>
          </w:tcPr>
          <w:p w14:paraId="7C57EAA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13.210</w:t>
            </w:r>
          </w:p>
        </w:tc>
        <w:tc>
          <w:tcPr>
            <w:tcW w:w="1037" w:type="dxa"/>
            <w:vAlign w:val="bottom"/>
          </w:tcPr>
          <w:p w14:paraId="53D31E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41.390</w:t>
            </w:r>
          </w:p>
        </w:tc>
        <w:tc>
          <w:tcPr>
            <w:tcW w:w="941" w:type="dxa"/>
            <w:vAlign w:val="bottom"/>
          </w:tcPr>
          <w:p w14:paraId="654245B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90.726</w:t>
            </w:r>
          </w:p>
        </w:tc>
        <w:tc>
          <w:tcPr>
            <w:tcW w:w="947" w:type="dxa"/>
            <w:vAlign w:val="bottom"/>
          </w:tcPr>
          <w:p w14:paraId="3A7A21D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23.052</w:t>
            </w:r>
          </w:p>
        </w:tc>
        <w:tc>
          <w:tcPr>
            <w:tcW w:w="902" w:type="dxa"/>
            <w:vAlign w:val="bottom"/>
          </w:tcPr>
          <w:p w14:paraId="7A7178E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28.772</w:t>
            </w:r>
          </w:p>
        </w:tc>
        <w:tc>
          <w:tcPr>
            <w:tcW w:w="992" w:type="dxa"/>
            <w:vAlign w:val="bottom"/>
          </w:tcPr>
          <w:p w14:paraId="6E37B4B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45.032</w:t>
            </w:r>
          </w:p>
        </w:tc>
        <w:tc>
          <w:tcPr>
            <w:tcW w:w="851" w:type="dxa"/>
            <w:vAlign w:val="bottom"/>
          </w:tcPr>
          <w:p w14:paraId="6A1CD44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50.968</w:t>
            </w:r>
          </w:p>
        </w:tc>
        <w:tc>
          <w:tcPr>
            <w:tcW w:w="992" w:type="dxa"/>
            <w:vAlign w:val="bottom"/>
          </w:tcPr>
          <w:p w14:paraId="6F08951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16.044</w:t>
            </w:r>
          </w:p>
        </w:tc>
        <w:tc>
          <w:tcPr>
            <w:tcW w:w="851" w:type="dxa"/>
            <w:vAlign w:val="bottom"/>
          </w:tcPr>
          <w:p w14:paraId="374D53E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19.144</w:t>
            </w:r>
          </w:p>
        </w:tc>
      </w:tr>
      <w:tr w:rsidR="00D869C4" w:rsidRPr="005B03A1" w14:paraId="5425D243" w14:textId="77777777" w:rsidTr="005A4F0B">
        <w:tc>
          <w:tcPr>
            <w:tcW w:w="851" w:type="dxa"/>
            <w:vAlign w:val="center"/>
          </w:tcPr>
          <w:p w14:paraId="70AB88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vAlign w:val="bottom"/>
          </w:tcPr>
          <w:p w14:paraId="7F95E1A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19.620</w:t>
            </w:r>
          </w:p>
        </w:tc>
        <w:tc>
          <w:tcPr>
            <w:tcW w:w="992" w:type="dxa"/>
            <w:vAlign w:val="bottom"/>
          </w:tcPr>
          <w:p w14:paraId="33FF842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25.532</w:t>
            </w:r>
          </w:p>
        </w:tc>
        <w:tc>
          <w:tcPr>
            <w:tcW w:w="1037" w:type="dxa"/>
            <w:vAlign w:val="bottom"/>
          </w:tcPr>
          <w:p w14:paraId="6C7D07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13A53D4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71.274</w:t>
            </w:r>
          </w:p>
        </w:tc>
        <w:tc>
          <w:tcPr>
            <w:tcW w:w="947" w:type="dxa"/>
            <w:vAlign w:val="bottom"/>
          </w:tcPr>
          <w:p w14:paraId="452C992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10.892</w:t>
            </w:r>
          </w:p>
        </w:tc>
        <w:tc>
          <w:tcPr>
            <w:tcW w:w="902" w:type="dxa"/>
            <w:vAlign w:val="bottom"/>
          </w:tcPr>
          <w:p w14:paraId="5AFBFDC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19.080</w:t>
            </w:r>
          </w:p>
        </w:tc>
        <w:tc>
          <w:tcPr>
            <w:tcW w:w="992" w:type="dxa"/>
            <w:vAlign w:val="bottom"/>
          </w:tcPr>
          <w:p w14:paraId="104487C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23.964</w:t>
            </w:r>
          </w:p>
        </w:tc>
        <w:tc>
          <w:tcPr>
            <w:tcW w:w="851" w:type="dxa"/>
            <w:vAlign w:val="bottom"/>
          </w:tcPr>
          <w:p w14:paraId="3018A84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23.472</w:t>
            </w:r>
          </w:p>
        </w:tc>
        <w:tc>
          <w:tcPr>
            <w:tcW w:w="992" w:type="dxa"/>
            <w:vAlign w:val="bottom"/>
          </w:tcPr>
          <w:p w14:paraId="3CFC188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38.168</w:t>
            </w:r>
          </w:p>
        </w:tc>
        <w:tc>
          <w:tcPr>
            <w:tcW w:w="851" w:type="dxa"/>
            <w:vAlign w:val="bottom"/>
          </w:tcPr>
          <w:p w14:paraId="2E4625D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36.224</w:t>
            </w:r>
          </w:p>
        </w:tc>
      </w:tr>
      <w:tr w:rsidR="00D869C4" w:rsidRPr="005B03A1" w14:paraId="4D23C9A7" w14:textId="77777777" w:rsidTr="005A4F0B">
        <w:tc>
          <w:tcPr>
            <w:tcW w:w="851" w:type="dxa"/>
            <w:vAlign w:val="center"/>
          </w:tcPr>
          <w:p w14:paraId="4A00408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vAlign w:val="bottom"/>
          </w:tcPr>
          <w:p w14:paraId="06B8ACB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7.932</w:t>
            </w:r>
          </w:p>
        </w:tc>
        <w:tc>
          <w:tcPr>
            <w:tcW w:w="992" w:type="dxa"/>
            <w:vAlign w:val="bottom"/>
          </w:tcPr>
          <w:p w14:paraId="75C61C3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8.984</w:t>
            </w:r>
          </w:p>
        </w:tc>
        <w:tc>
          <w:tcPr>
            <w:tcW w:w="1037" w:type="dxa"/>
            <w:vAlign w:val="bottom"/>
          </w:tcPr>
          <w:p w14:paraId="4C34D42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25.506</w:t>
            </w:r>
          </w:p>
        </w:tc>
        <w:tc>
          <w:tcPr>
            <w:tcW w:w="941" w:type="dxa"/>
            <w:vAlign w:val="bottom"/>
          </w:tcPr>
          <w:p w14:paraId="21BCA1B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142.592</w:t>
            </w:r>
          </w:p>
        </w:tc>
        <w:tc>
          <w:tcPr>
            <w:tcW w:w="947" w:type="dxa"/>
            <w:vAlign w:val="bottom"/>
          </w:tcPr>
          <w:p w14:paraId="5C95658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19.364</w:t>
            </w:r>
          </w:p>
        </w:tc>
        <w:tc>
          <w:tcPr>
            <w:tcW w:w="902" w:type="dxa"/>
            <w:vAlign w:val="bottom"/>
          </w:tcPr>
          <w:p w14:paraId="6A653A7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21.656</w:t>
            </w:r>
          </w:p>
        </w:tc>
        <w:tc>
          <w:tcPr>
            <w:tcW w:w="992" w:type="dxa"/>
            <w:vAlign w:val="bottom"/>
          </w:tcPr>
          <w:p w14:paraId="4880F78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26.128</w:t>
            </w:r>
          </w:p>
        </w:tc>
        <w:tc>
          <w:tcPr>
            <w:tcW w:w="851" w:type="dxa"/>
            <w:vAlign w:val="bottom"/>
          </w:tcPr>
          <w:p w14:paraId="16A5633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33.980</w:t>
            </w:r>
          </w:p>
        </w:tc>
        <w:tc>
          <w:tcPr>
            <w:tcW w:w="992" w:type="dxa"/>
            <w:vAlign w:val="bottom"/>
          </w:tcPr>
          <w:p w14:paraId="61DB248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20.564</w:t>
            </w:r>
          </w:p>
        </w:tc>
        <w:tc>
          <w:tcPr>
            <w:tcW w:w="851" w:type="dxa"/>
            <w:vAlign w:val="bottom"/>
          </w:tcPr>
          <w:p w14:paraId="2F14D45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53.868</w:t>
            </w:r>
          </w:p>
        </w:tc>
      </w:tr>
      <w:tr w:rsidR="00D869C4" w:rsidRPr="005B03A1" w14:paraId="55367B0C" w14:textId="77777777" w:rsidTr="005A4F0B">
        <w:tc>
          <w:tcPr>
            <w:tcW w:w="851" w:type="dxa"/>
            <w:vAlign w:val="center"/>
          </w:tcPr>
          <w:p w14:paraId="70FBEBA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vAlign w:val="bottom"/>
          </w:tcPr>
          <w:p w14:paraId="0B8C334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8.582</w:t>
            </w:r>
          </w:p>
        </w:tc>
        <w:tc>
          <w:tcPr>
            <w:tcW w:w="992" w:type="dxa"/>
            <w:vAlign w:val="bottom"/>
          </w:tcPr>
          <w:p w14:paraId="1C98A4F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6.396</w:t>
            </w:r>
          </w:p>
        </w:tc>
        <w:tc>
          <w:tcPr>
            <w:tcW w:w="1037" w:type="dxa"/>
            <w:vAlign w:val="bottom"/>
          </w:tcPr>
          <w:p w14:paraId="26FDF7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313.062</w:t>
            </w:r>
          </w:p>
        </w:tc>
        <w:tc>
          <w:tcPr>
            <w:tcW w:w="941" w:type="dxa"/>
            <w:vAlign w:val="bottom"/>
          </w:tcPr>
          <w:p w14:paraId="7816F81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297.188</w:t>
            </w:r>
          </w:p>
        </w:tc>
        <w:tc>
          <w:tcPr>
            <w:tcW w:w="947" w:type="dxa"/>
            <w:vAlign w:val="bottom"/>
          </w:tcPr>
          <w:p w14:paraId="243854B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19.240</w:t>
            </w:r>
          </w:p>
        </w:tc>
        <w:tc>
          <w:tcPr>
            <w:tcW w:w="902" w:type="dxa"/>
            <w:vAlign w:val="bottom"/>
          </w:tcPr>
          <w:p w14:paraId="20159E9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17.844</w:t>
            </w:r>
          </w:p>
        </w:tc>
        <w:tc>
          <w:tcPr>
            <w:tcW w:w="992" w:type="dxa"/>
            <w:vAlign w:val="bottom"/>
          </w:tcPr>
          <w:p w14:paraId="787282C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26.236</w:t>
            </w:r>
          </w:p>
        </w:tc>
        <w:tc>
          <w:tcPr>
            <w:tcW w:w="851" w:type="dxa"/>
            <w:vAlign w:val="bottom"/>
          </w:tcPr>
          <w:p w14:paraId="5C0F669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33.628</w:t>
            </w:r>
          </w:p>
        </w:tc>
        <w:tc>
          <w:tcPr>
            <w:tcW w:w="992" w:type="dxa"/>
            <w:vAlign w:val="bottom"/>
          </w:tcPr>
          <w:p w14:paraId="55E0143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9.640</w:t>
            </w:r>
          </w:p>
        </w:tc>
        <w:tc>
          <w:tcPr>
            <w:tcW w:w="851" w:type="dxa"/>
            <w:vAlign w:val="bottom"/>
          </w:tcPr>
          <w:p w14:paraId="1074358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64.544</w:t>
            </w:r>
          </w:p>
        </w:tc>
      </w:tr>
      <w:tr w:rsidR="00D869C4" w:rsidRPr="005B03A1" w14:paraId="1E76759B" w14:textId="77777777" w:rsidTr="005A4F0B">
        <w:tc>
          <w:tcPr>
            <w:tcW w:w="851" w:type="dxa"/>
            <w:vAlign w:val="center"/>
          </w:tcPr>
          <w:p w14:paraId="261B50A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3" w:type="dxa"/>
            <w:vAlign w:val="bottom"/>
          </w:tcPr>
          <w:p w14:paraId="00F0FF1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17.244</w:t>
            </w:r>
          </w:p>
        </w:tc>
        <w:tc>
          <w:tcPr>
            <w:tcW w:w="992" w:type="dxa"/>
            <w:vAlign w:val="bottom"/>
          </w:tcPr>
          <w:p w14:paraId="3876DD9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13.630</w:t>
            </w:r>
          </w:p>
        </w:tc>
        <w:tc>
          <w:tcPr>
            <w:tcW w:w="1037" w:type="dxa"/>
            <w:vAlign w:val="bottom"/>
          </w:tcPr>
          <w:p w14:paraId="431FA13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94.720</w:t>
            </w:r>
          </w:p>
        </w:tc>
        <w:tc>
          <w:tcPr>
            <w:tcW w:w="941" w:type="dxa"/>
            <w:vAlign w:val="bottom"/>
          </w:tcPr>
          <w:p w14:paraId="2F791C4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73.818</w:t>
            </w:r>
          </w:p>
        </w:tc>
        <w:tc>
          <w:tcPr>
            <w:tcW w:w="947" w:type="dxa"/>
            <w:vAlign w:val="bottom"/>
          </w:tcPr>
          <w:p w14:paraId="543F242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24.008</w:t>
            </w:r>
          </w:p>
        </w:tc>
        <w:tc>
          <w:tcPr>
            <w:tcW w:w="902" w:type="dxa"/>
            <w:vAlign w:val="bottom"/>
          </w:tcPr>
          <w:p w14:paraId="155A4A1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21.956</w:t>
            </w:r>
          </w:p>
        </w:tc>
        <w:tc>
          <w:tcPr>
            <w:tcW w:w="992" w:type="dxa"/>
            <w:vAlign w:val="bottom"/>
          </w:tcPr>
          <w:p w14:paraId="43D8A24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31.316</w:t>
            </w:r>
          </w:p>
        </w:tc>
        <w:tc>
          <w:tcPr>
            <w:tcW w:w="851" w:type="dxa"/>
            <w:vAlign w:val="bottom"/>
          </w:tcPr>
          <w:p w14:paraId="68D757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43.424</w:t>
            </w:r>
          </w:p>
        </w:tc>
        <w:tc>
          <w:tcPr>
            <w:tcW w:w="992" w:type="dxa"/>
            <w:vAlign w:val="bottom"/>
          </w:tcPr>
          <w:p w14:paraId="283C7A4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12.348</w:t>
            </w:r>
          </w:p>
        </w:tc>
        <w:tc>
          <w:tcPr>
            <w:tcW w:w="851" w:type="dxa"/>
            <w:vAlign w:val="bottom"/>
          </w:tcPr>
          <w:p w14:paraId="332B48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17.124</w:t>
            </w:r>
          </w:p>
        </w:tc>
      </w:tr>
      <w:tr w:rsidR="00D869C4" w:rsidRPr="005B03A1" w14:paraId="1BBCFA17" w14:textId="77777777" w:rsidTr="005A4F0B">
        <w:tc>
          <w:tcPr>
            <w:tcW w:w="851" w:type="dxa"/>
            <w:vAlign w:val="center"/>
          </w:tcPr>
          <w:p w14:paraId="418A7EF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vAlign w:val="bottom"/>
          </w:tcPr>
          <w:p w14:paraId="7935CAC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11.502</w:t>
            </w:r>
          </w:p>
        </w:tc>
        <w:tc>
          <w:tcPr>
            <w:tcW w:w="992" w:type="dxa"/>
            <w:vAlign w:val="bottom"/>
          </w:tcPr>
          <w:p w14:paraId="1FB0461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10.442</w:t>
            </w:r>
          </w:p>
        </w:tc>
        <w:tc>
          <w:tcPr>
            <w:tcW w:w="1037" w:type="dxa"/>
            <w:vAlign w:val="bottom"/>
          </w:tcPr>
          <w:p w14:paraId="487D196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0244376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24.196</w:t>
            </w:r>
          </w:p>
        </w:tc>
        <w:tc>
          <w:tcPr>
            <w:tcW w:w="947" w:type="dxa"/>
            <w:vAlign w:val="bottom"/>
          </w:tcPr>
          <w:p w14:paraId="0E0CFEC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16.756</w:t>
            </w:r>
          </w:p>
        </w:tc>
        <w:tc>
          <w:tcPr>
            <w:tcW w:w="902" w:type="dxa"/>
            <w:vAlign w:val="bottom"/>
          </w:tcPr>
          <w:p w14:paraId="23969B7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10.360</w:t>
            </w:r>
          </w:p>
        </w:tc>
        <w:tc>
          <w:tcPr>
            <w:tcW w:w="992" w:type="dxa"/>
            <w:vAlign w:val="bottom"/>
          </w:tcPr>
          <w:p w14:paraId="63D620A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26.452</w:t>
            </w:r>
          </w:p>
        </w:tc>
        <w:tc>
          <w:tcPr>
            <w:tcW w:w="851" w:type="dxa"/>
            <w:vAlign w:val="bottom"/>
          </w:tcPr>
          <w:p w14:paraId="28AFA85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30.368</w:t>
            </w:r>
          </w:p>
        </w:tc>
        <w:tc>
          <w:tcPr>
            <w:tcW w:w="992" w:type="dxa"/>
            <w:vAlign w:val="bottom"/>
          </w:tcPr>
          <w:p w14:paraId="75DB081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10.096</w:t>
            </w:r>
          </w:p>
        </w:tc>
        <w:tc>
          <w:tcPr>
            <w:tcW w:w="851" w:type="dxa"/>
            <w:vAlign w:val="bottom"/>
          </w:tcPr>
          <w:p w14:paraId="6ED27AC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10.956</w:t>
            </w:r>
          </w:p>
        </w:tc>
      </w:tr>
      <w:tr w:rsidR="00D869C4" w:rsidRPr="005B03A1" w14:paraId="70CD857C" w14:textId="77777777" w:rsidTr="005A4F0B">
        <w:tc>
          <w:tcPr>
            <w:tcW w:w="851" w:type="dxa"/>
            <w:vAlign w:val="center"/>
          </w:tcPr>
          <w:p w14:paraId="3BD2F71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bottom"/>
          </w:tcPr>
          <w:p w14:paraId="275DB95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5.040</w:t>
            </w:r>
          </w:p>
        </w:tc>
        <w:tc>
          <w:tcPr>
            <w:tcW w:w="992" w:type="dxa"/>
            <w:vAlign w:val="bottom"/>
          </w:tcPr>
          <w:p w14:paraId="519C41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727E58B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26.118</w:t>
            </w:r>
          </w:p>
        </w:tc>
        <w:tc>
          <w:tcPr>
            <w:tcW w:w="941" w:type="dxa"/>
            <w:vAlign w:val="bottom"/>
          </w:tcPr>
          <w:p w14:paraId="741EECE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617334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16.568</w:t>
            </w:r>
          </w:p>
        </w:tc>
        <w:tc>
          <w:tcPr>
            <w:tcW w:w="902" w:type="dxa"/>
            <w:vAlign w:val="bottom"/>
          </w:tcPr>
          <w:p w14:paraId="1BA6AA7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63E5C56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28.096</w:t>
            </w:r>
          </w:p>
        </w:tc>
        <w:tc>
          <w:tcPr>
            <w:tcW w:w="851" w:type="dxa"/>
            <w:vAlign w:val="bottom"/>
          </w:tcPr>
          <w:p w14:paraId="00D3198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3D85FA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6.248</w:t>
            </w:r>
          </w:p>
        </w:tc>
        <w:tc>
          <w:tcPr>
            <w:tcW w:w="851" w:type="dxa"/>
            <w:vAlign w:val="bottom"/>
          </w:tcPr>
          <w:p w14:paraId="57E7C06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47CE8709" w14:textId="77777777" w:rsidTr="005A4F0B">
        <w:tc>
          <w:tcPr>
            <w:tcW w:w="851" w:type="dxa"/>
            <w:vAlign w:val="center"/>
          </w:tcPr>
          <w:p w14:paraId="1786E43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bottom"/>
          </w:tcPr>
          <w:p w14:paraId="2CEE5A6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6.684</w:t>
            </w:r>
          </w:p>
        </w:tc>
        <w:tc>
          <w:tcPr>
            <w:tcW w:w="992" w:type="dxa"/>
            <w:vAlign w:val="bottom"/>
          </w:tcPr>
          <w:p w14:paraId="4F0F6A1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4.050</w:t>
            </w:r>
          </w:p>
        </w:tc>
        <w:tc>
          <w:tcPr>
            <w:tcW w:w="1037" w:type="dxa"/>
            <w:vAlign w:val="bottom"/>
          </w:tcPr>
          <w:p w14:paraId="1D65456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22.634</w:t>
            </w:r>
          </w:p>
        </w:tc>
        <w:tc>
          <w:tcPr>
            <w:tcW w:w="941" w:type="dxa"/>
            <w:vAlign w:val="bottom"/>
          </w:tcPr>
          <w:p w14:paraId="512351F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26.974</w:t>
            </w:r>
          </w:p>
        </w:tc>
        <w:tc>
          <w:tcPr>
            <w:tcW w:w="947" w:type="dxa"/>
            <w:vAlign w:val="bottom"/>
          </w:tcPr>
          <w:p w14:paraId="530D0FC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9.488</w:t>
            </w:r>
          </w:p>
        </w:tc>
        <w:tc>
          <w:tcPr>
            <w:tcW w:w="902" w:type="dxa"/>
            <w:vAlign w:val="bottom"/>
          </w:tcPr>
          <w:p w14:paraId="3723405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12.860</w:t>
            </w:r>
          </w:p>
        </w:tc>
        <w:tc>
          <w:tcPr>
            <w:tcW w:w="992" w:type="dxa"/>
            <w:vAlign w:val="bottom"/>
          </w:tcPr>
          <w:p w14:paraId="5E6793B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29.960</w:t>
            </w:r>
          </w:p>
        </w:tc>
        <w:tc>
          <w:tcPr>
            <w:tcW w:w="851" w:type="dxa"/>
            <w:vAlign w:val="bottom"/>
          </w:tcPr>
          <w:p w14:paraId="469B56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34.948</w:t>
            </w:r>
          </w:p>
        </w:tc>
        <w:tc>
          <w:tcPr>
            <w:tcW w:w="992" w:type="dxa"/>
            <w:vAlign w:val="bottom"/>
          </w:tcPr>
          <w:p w14:paraId="5044311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5.136</w:t>
            </w:r>
          </w:p>
        </w:tc>
        <w:tc>
          <w:tcPr>
            <w:tcW w:w="851" w:type="dxa"/>
            <w:vAlign w:val="bottom"/>
          </w:tcPr>
          <w:p w14:paraId="631C17E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6.076</w:t>
            </w:r>
          </w:p>
        </w:tc>
      </w:tr>
      <w:tr w:rsidR="00D869C4" w:rsidRPr="005B03A1" w14:paraId="56A4E10E" w14:textId="77777777" w:rsidTr="005A4F0B">
        <w:tc>
          <w:tcPr>
            <w:tcW w:w="851" w:type="dxa"/>
            <w:vAlign w:val="center"/>
          </w:tcPr>
          <w:p w14:paraId="591F36F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bottom"/>
          </w:tcPr>
          <w:p w14:paraId="1D8D76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113.278</w:t>
            </w:r>
          </w:p>
        </w:tc>
        <w:tc>
          <w:tcPr>
            <w:tcW w:w="992" w:type="dxa"/>
            <w:vAlign w:val="bottom"/>
          </w:tcPr>
          <w:p w14:paraId="56F9B13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44118EE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112.450</w:t>
            </w:r>
          </w:p>
        </w:tc>
        <w:tc>
          <w:tcPr>
            <w:tcW w:w="941" w:type="dxa"/>
            <w:vAlign w:val="bottom"/>
          </w:tcPr>
          <w:p w14:paraId="70A35B8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45FA30D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45.616</w:t>
            </w:r>
          </w:p>
        </w:tc>
        <w:tc>
          <w:tcPr>
            <w:tcW w:w="902" w:type="dxa"/>
            <w:vAlign w:val="bottom"/>
          </w:tcPr>
          <w:p w14:paraId="2A2F8A6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7CDC9DE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73.896</w:t>
            </w:r>
          </w:p>
        </w:tc>
        <w:tc>
          <w:tcPr>
            <w:tcW w:w="851" w:type="dxa"/>
            <w:vAlign w:val="bottom"/>
          </w:tcPr>
          <w:p w14:paraId="36A197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702FB77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2.916</w:t>
            </w:r>
          </w:p>
        </w:tc>
        <w:tc>
          <w:tcPr>
            <w:tcW w:w="851" w:type="dxa"/>
            <w:vAlign w:val="bottom"/>
          </w:tcPr>
          <w:p w14:paraId="719E07F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26DBD7EC" w14:textId="77777777" w:rsidTr="005A4F0B">
        <w:tc>
          <w:tcPr>
            <w:tcW w:w="851" w:type="dxa"/>
            <w:vAlign w:val="center"/>
          </w:tcPr>
          <w:p w14:paraId="0E5AAAD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vAlign w:val="bottom"/>
          </w:tcPr>
          <w:p w14:paraId="4758719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41.270</w:t>
            </w:r>
          </w:p>
        </w:tc>
        <w:tc>
          <w:tcPr>
            <w:tcW w:w="992" w:type="dxa"/>
            <w:vAlign w:val="bottom"/>
          </w:tcPr>
          <w:p w14:paraId="2709866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107.568</w:t>
            </w:r>
          </w:p>
        </w:tc>
        <w:tc>
          <w:tcPr>
            <w:tcW w:w="1037" w:type="dxa"/>
            <w:vAlign w:val="bottom"/>
          </w:tcPr>
          <w:p w14:paraId="337585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183.422</w:t>
            </w:r>
          </w:p>
        </w:tc>
        <w:tc>
          <w:tcPr>
            <w:tcW w:w="941" w:type="dxa"/>
            <w:vAlign w:val="bottom"/>
          </w:tcPr>
          <w:p w14:paraId="3E8D151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62.794</w:t>
            </w:r>
          </w:p>
        </w:tc>
        <w:tc>
          <w:tcPr>
            <w:tcW w:w="947" w:type="dxa"/>
            <w:vAlign w:val="bottom"/>
          </w:tcPr>
          <w:p w14:paraId="456F19C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33.400</w:t>
            </w:r>
          </w:p>
        </w:tc>
        <w:tc>
          <w:tcPr>
            <w:tcW w:w="902" w:type="dxa"/>
            <w:vAlign w:val="bottom"/>
          </w:tcPr>
          <w:p w14:paraId="523CBBE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52.956</w:t>
            </w:r>
          </w:p>
        </w:tc>
        <w:tc>
          <w:tcPr>
            <w:tcW w:w="992" w:type="dxa"/>
            <w:vAlign w:val="bottom"/>
          </w:tcPr>
          <w:p w14:paraId="7F00D01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45.624</w:t>
            </w:r>
          </w:p>
        </w:tc>
        <w:tc>
          <w:tcPr>
            <w:tcW w:w="851" w:type="dxa"/>
            <w:vAlign w:val="bottom"/>
          </w:tcPr>
          <w:p w14:paraId="5D3B56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72.000</w:t>
            </w:r>
          </w:p>
        </w:tc>
        <w:tc>
          <w:tcPr>
            <w:tcW w:w="992" w:type="dxa"/>
            <w:vAlign w:val="bottom"/>
          </w:tcPr>
          <w:p w14:paraId="4867A32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18.584</w:t>
            </w:r>
          </w:p>
        </w:tc>
        <w:tc>
          <w:tcPr>
            <w:tcW w:w="851" w:type="dxa"/>
            <w:vAlign w:val="bottom"/>
          </w:tcPr>
          <w:p w14:paraId="4AEAA5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6.896</w:t>
            </w:r>
          </w:p>
        </w:tc>
      </w:tr>
      <w:tr w:rsidR="00D869C4" w:rsidRPr="005B03A1" w14:paraId="4FDF341C" w14:textId="77777777" w:rsidTr="005A4F0B">
        <w:tc>
          <w:tcPr>
            <w:tcW w:w="851" w:type="dxa"/>
            <w:vAlign w:val="center"/>
          </w:tcPr>
          <w:p w14:paraId="5AF749F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vAlign w:val="bottom"/>
          </w:tcPr>
          <w:p w14:paraId="5BDD11F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28.192</w:t>
            </w:r>
          </w:p>
        </w:tc>
        <w:tc>
          <w:tcPr>
            <w:tcW w:w="992" w:type="dxa"/>
            <w:vAlign w:val="bottom"/>
          </w:tcPr>
          <w:p w14:paraId="4B0657D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26.622</w:t>
            </w:r>
          </w:p>
        </w:tc>
        <w:tc>
          <w:tcPr>
            <w:tcW w:w="1037" w:type="dxa"/>
            <w:vAlign w:val="bottom"/>
          </w:tcPr>
          <w:p w14:paraId="4D65A92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22.880</w:t>
            </w:r>
          </w:p>
        </w:tc>
        <w:tc>
          <w:tcPr>
            <w:tcW w:w="941" w:type="dxa"/>
            <w:vAlign w:val="bottom"/>
          </w:tcPr>
          <w:p w14:paraId="50171E4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30.736</w:t>
            </w:r>
          </w:p>
        </w:tc>
        <w:tc>
          <w:tcPr>
            <w:tcW w:w="947" w:type="dxa"/>
            <w:vAlign w:val="bottom"/>
          </w:tcPr>
          <w:p w14:paraId="21F14CD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14.744</w:t>
            </w:r>
          </w:p>
        </w:tc>
        <w:tc>
          <w:tcPr>
            <w:tcW w:w="902" w:type="dxa"/>
            <w:vAlign w:val="bottom"/>
          </w:tcPr>
          <w:p w14:paraId="411E36D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21.500</w:t>
            </w:r>
          </w:p>
        </w:tc>
        <w:tc>
          <w:tcPr>
            <w:tcW w:w="992" w:type="dxa"/>
            <w:vAlign w:val="bottom"/>
          </w:tcPr>
          <w:p w14:paraId="3F2AA24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23.944</w:t>
            </w:r>
          </w:p>
        </w:tc>
        <w:tc>
          <w:tcPr>
            <w:tcW w:w="851" w:type="dxa"/>
            <w:vAlign w:val="bottom"/>
          </w:tcPr>
          <w:p w14:paraId="61A1801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32.688</w:t>
            </w:r>
          </w:p>
        </w:tc>
        <w:tc>
          <w:tcPr>
            <w:tcW w:w="992" w:type="dxa"/>
            <w:vAlign w:val="bottom"/>
          </w:tcPr>
          <w:p w14:paraId="0BBD13C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3.772</w:t>
            </w:r>
          </w:p>
        </w:tc>
        <w:tc>
          <w:tcPr>
            <w:tcW w:w="851" w:type="dxa"/>
            <w:vAlign w:val="bottom"/>
          </w:tcPr>
          <w:p w14:paraId="6FACB66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21.736</w:t>
            </w:r>
          </w:p>
        </w:tc>
      </w:tr>
      <w:tr w:rsidR="00D869C4" w:rsidRPr="005B03A1" w14:paraId="66D50E81" w14:textId="77777777" w:rsidTr="005A4F0B">
        <w:tc>
          <w:tcPr>
            <w:tcW w:w="851" w:type="dxa"/>
            <w:vAlign w:val="center"/>
          </w:tcPr>
          <w:p w14:paraId="40DEFF2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vAlign w:val="bottom"/>
          </w:tcPr>
          <w:p w14:paraId="45EF1A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51.990</w:t>
            </w:r>
          </w:p>
        </w:tc>
        <w:tc>
          <w:tcPr>
            <w:tcW w:w="992" w:type="dxa"/>
            <w:vAlign w:val="bottom"/>
          </w:tcPr>
          <w:p w14:paraId="00DDC42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32.810</w:t>
            </w:r>
          </w:p>
        </w:tc>
        <w:tc>
          <w:tcPr>
            <w:tcW w:w="1037" w:type="dxa"/>
            <w:vAlign w:val="bottom"/>
          </w:tcPr>
          <w:p w14:paraId="56BA8C9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24.800</w:t>
            </w:r>
          </w:p>
        </w:tc>
        <w:tc>
          <w:tcPr>
            <w:tcW w:w="941" w:type="dxa"/>
            <w:vAlign w:val="bottom"/>
          </w:tcPr>
          <w:p w14:paraId="4DB166A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30.916</w:t>
            </w:r>
          </w:p>
        </w:tc>
        <w:tc>
          <w:tcPr>
            <w:tcW w:w="947" w:type="dxa"/>
            <w:vAlign w:val="bottom"/>
          </w:tcPr>
          <w:p w14:paraId="29BD325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10.640</w:t>
            </w:r>
          </w:p>
        </w:tc>
        <w:tc>
          <w:tcPr>
            <w:tcW w:w="902" w:type="dxa"/>
            <w:vAlign w:val="bottom"/>
          </w:tcPr>
          <w:p w14:paraId="5A4153F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21.520</w:t>
            </w:r>
          </w:p>
        </w:tc>
        <w:tc>
          <w:tcPr>
            <w:tcW w:w="992" w:type="dxa"/>
            <w:vAlign w:val="bottom"/>
          </w:tcPr>
          <w:p w14:paraId="173E866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20.400</w:t>
            </w:r>
          </w:p>
        </w:tc>
        <w:tc>
          <w:tcPr>
            <w:tcW w:w="851" w:type="dxa"/>
            <w:vAlign w:val="bottom"/>
          </w:tcPr>
          <w:p w14:paraId="54B680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24.324</w:t>
            </w:r>
          </w:p>
        </w:tc>
        <w:tc>
          <w:tcPr>
            <w:tcW w:w="992" w:type="dxa"/>
            <w:vAlign w:val="bottom"/>
          </w:tcPr>
          <w:p w14:paraId="786C5DA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2.400</w:t>
            </w:r>
          </w:p>
        </w:tc>
        <w:tc>
          <w:tcPr>
            <w:tcW w:w="851" w:type="dxa"/>
            <w:vAlign w:val="bottom"/>
          </w:tcPr>
          <w:p w14:paraId="7050CCF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4.544</w:t>
            </w:r>
          </w:p>
        </w:tc>
      </w:tr>
      <w:tr w:rsidR="00D869C4" w:rsidRPr="005B03A1" w14:paraId="28E0C0B4" w14:textId="77777777" w:rsidTr="005A4F0B">
        <w:tc>
          <w:tcPr>
            <w:tcW w:w="851" w:type="dxa"/>
            <w:vAlign w:val="center"/>
          </w:tcPr>
          <w:p w14:paraId="169A49C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bottom"/>
          </w:tcPr>
          <w:p w14:paraId="380DF64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17.488</w:t>
            </w:r>
          </w:p>
        </w:tc>
        <w:tc>
          <w:tcPr>
            <w:tcW w:w="992" w:type="dxa"/>
            <w:vAlign w:val="bottom"/>
          </w:tcPr>
          <w:p w14:paraId="0AAD82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13.018</w:t>
            </w:r>
          </w:p>
        </w:tc>
        <w:tc>
          <w:tcPr>
            <w:tcW w:w="1037" w:type="dxa"/>
            <w:vAlign w:val="bottom"/>
          </w:tcPr>
          <w:p w14:paraId="3D7E80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35.380</w:t>
            </w:r>
          </w:p>
        </w:tc>
        <w:tc>
          <w:tcPr>
            <w:tcW w:w="941" w:type="dxa"/>
            <w:vAlign w:val="bottom"/>
          </w:tcPr>
          <w:p w14:paraId="392406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25.198</w:t>
            </w:r>
          </w:p>
        </w:tc>
        <w:tc>
          <w:tcPr>
            <w:tcW w:w="947" w:type="dxa"/>
            <w:vAlign w:val="bottom"/>
          </w:tcPr>
          <w:p w14:paraId="362385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30.084</w:t>
            </w:r>
          </w:p>
        </w:tc>
        <w:tc>
          <w:tcPr>
            <w:tcW w:w="902" w:type="dxa"/>
            <w:vAlign w:val="bottom"/>
          </w:tcPr>
          <w:p w14:paraId="0BBD085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15.528</w:t>
            </w:r>
          </w:p>
        </w:tc>
        <w:tc>
          <w:tcPr>
            <w:tcW w:w="992" w:type="dxa"/>
            <w:vAlign w:val="bottom"/>
          </w:tcPr>
          <w:p w14:paraId="6DF54AF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26.724</w:t>
            </w:r>
          </w:p>
        </w:tc>
        <w:tc>
          <w:tcPr>
            <w:tcW w:w="851" w:type="dxa"/>
            <w:vAlign w:val="bottom"/>
          </w:tcPr>
          <w:p w14:paraId="7648E3E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24.408</w:t>
            </w:r>
          </w:p>
        </w:tc>
        <w:tc>
          <w:tcPr>
            <w:tcW w:w="992" w:type="dxa"/>
            <w:vAlign w:val="bottom"/>
          </w:tcPr>
          <w:p w14:paraId="655B10F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9.076</w:t>
            </w:r>
          </w:p>
        </w:tc>
        <w:tc>
          <w:tcPr>
            <w:tcW w:w="851" w:type="dxa"/>
            <w:vAlign w:val="bottom"/>
          </w:tcPr>
          <w:p w14:paraId="71A6D90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6.960</w:t>
            </w:r>
          </w:p>
        </w:tc>
      </w:tr>
      <w:tr w:rsidR="00D869C4" w:rsidRPr="005B03A1" w14:paraId="7EF5F91D" w14:textId="77777777" w:rsidTr="005A4F0B">
        <w:tc>
          <w:tcPr>
            <w:tcW w:w="851" w:type="dxa"/>
            <w:vAlign w:val="center"/>
          </w:tcPr>
          <w:p w14:paraId="514D873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3" w:type="dxa"/>
            <w:vAlign w:val="bottom"/>
          </w:tcPr>
          <w:p w14:paraId="264A24C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9.094</w:t>
            </w:r>
          </w:p>
        </w:tc>
        <w:tc>
          <w:tcPr>
            <w:tcW w:w="992" w:type="dxa"/>
            <w:vAlign w:val="bottom"/>
          </w:tcPr>
          <w:p w14:paraId="057286B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9.896</w:t>
            </w:r>
          </w:p>
        </w:tc>
        <w:tc>
          <w:tcPr>
            <w:tcW w:w="1037" w:type="dxa"/>
            <w:vAlign w:val="bottom"/>
          </w:tcPr>
          <w:p w14:paraId="15A6135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1F3FA3D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20.902</w:t>
            </w:r>
          </w:p>
        </w:tc>
        <w:tc>
          <w:tcPr>
            <w:tcW w:w="947" w:type="dxa"/>
            <w:vAlign w:val="bottom"/>
          </w:tcPr>
          <w:p w14:paraId="677CC59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20.144</w:t>
            </w:r>
          </w:p>
        </w:tc>
        <w:tc>
          <w:tcPr>
            <w:tcW w:w="902" w:type="dxa"/>
            <w:vAlign w:val="bottom"/>
          </w:tcPr>
          <w:p w14:paraId="38B5404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22.620</w:t>
            </w:r>
          </w:p>
        </w:tc>
        <w:tc>
          <w:tcPr>
            <w:tcW w:w="992" w:type="dxa"/>
            <w:vAlign w:val="bottom"/>
          </w:tcPr>
          <w:p w14:paraId="1C70628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25.692</w:t>
            </w:r>
          </w:p>
        </w:tc>
        <w:tc>
          <w:tcPr>
            <w:tcW w:w="851" w:type="dxa"/>
            <w:vAlign w:val="bottom"/>
          </w:tcPr>
          <w:p w14:paraId="1E8184E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19.920</w:t>
            </w:r>
          </w:p>
        </w:tc>
        <w:tc>
          <w:tcPr>
            <w:tcW w:w="992" w:type="dxa"/>
            <w:vAlign w:val="bottom"/>
          </w:tcPr>
          <w:p w14:paraId="69D3746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9.304</w:t>
            </w:r>
          </w:p>
        </w:tc>
        <w:tc>
          <w:tcPr>
            <w:tcW w:w="851" w:type="dxa"/>
            <w:vAlign w:val="bottom"/>
          </w:tcPr>
          <w:p w14:paraId="70260E0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17.340</w:t>
            </w:r>
          </w:p>
        </w:tc>
      </w:tr>
      <w:tr w:rsidR="00D869C4" w:rsidRPr="005B03A1" w14:paraId="6AE87441" w14:textId="77777777" w:rsidTr="005A4F0B">
        <w:tc>
          <w:tcPr>
            <w:tcW w:w="851" w:type="dxa"/>
            <w:vAlign w:val="center"/>
          </w:tcPr>
          <w:p w14:paraId="3D62B90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3" w:type="dxa"/>
            <w:vAlign w:val="bottom"/>
          </w:tcPr>
          <w:p w14:paraId="0F6241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7.894</w:t>
            </w:r>
          </w:p>
        </w:tc>
        <w:tc>
          <w:tcPr>
            <w:tcW w:w="992" w:type="dxa"/>
            <w:vAlign w:val="bottom"/>
          </w:tcPr>
          <w:p w14:paraId="4768555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10.330</w:t>
            </w:r>
          </w:p>
        </w:tc>
        <w:tc>
          <w:tcPr>
            <w:tcW w:w="1037" w:type="dxa"/>
            <w:vAlign w:val="bottom"/>
          </w:tcPr>
          <w:p w14:paraId="089DDA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25.250</w:t>
            </w:r>
          </w:p>
        </w:tc>
        <w:tc>
          <w:tcPr>
            <w:tcW w:w="941" w:type="dxa"/>
            <w:vAlign w:val="bottom"/>
          </w:tcPr>
          <w:p w14:paraId="2AC96F5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0CC1EE2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17.000</w:t>
            </w:r>
          </w:p>
        </w:tc>
        <w:tc>
          <w:tcPr>
            <w:tcW w:w="902" w:type="dxa"/>
            <w:vAlign w:val="bottom"/>
          </w:tcPr>
          <w:p w14:paraId="06DAC7F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17.816</w:t>
            </w:r>
          </w:p>
        </w:tc>
        <w:tc>
          <w:tcPr>
            <w:tcW w:w="992" w:type="dxa"/>
            <w:vAlign w:val="bottom"/>
          </w:tcPr>
          <w:p w14:paraId="1236B24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26.360</w:t>
            </w:r>
          </w:p>
        </w:tc>
        <w:tc>
          <w:tcPr>
            <w:tcW w:w="851" w:type="dxa"/>
            <w:vAlign w:val="bottom"/>
          </w:tcPr>
          <w:p w14:paraId="57628D0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23.084</w:t>
            </w:r>
          </w:p>
        </w:tc>
        <w:tc>
          <w:tcPr>
            <w:tcW w:w="992" w:type="dxa"/>
            <w:vAlign w:val="bottom"/>
          </w:tcPr>
          <w:p w14:paraId="7AC8748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9.256</w:t>
            </w:r>
          </w:p>
        </w:tc>
        <w:tc>
          <w:tcPr>
            <w:tcW w:w="851" w:type="dxa"/>
            <w:vAlign w:val="bottom"/>
          </w:tcPr>
          <w:p w14:paraId="772BEB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11.256</w:t>
            </w:r>
          </w:p>
        </w:tc>
      </w:tr>
      <w:tr w:rsidR="00D869C4" w:rsidRPr="005B03A1" w14:paraId="2748BFA0" w14:textId="77777777" w:rsidTr="005A4F0B">
        <w:tc>
          <w:tcPr>
            <w:tcW w:w="851" w:type="dxa"/>
            <w:vAlign w:val="center"/>
          </w:tcPr>
          <w:p w14:paraId="72C0DA0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3" w:type="dxa"/>
            <w:vAlign w:val="bottom"/>
          </w:tcPr>
          <w:p w14:paraId="6B78EE1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15.354</w:t>
            </w:r>
          </w:p>
        </w:tc>
        <w:tc>
          <w:tcPr>
            <w:tcW w:w="992" w:type="dxa"/>
            <w:vAlign w:val="bottom"/>
          </w:tcPr>
          <w:p w14:paraId="1954024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25.726</w:t>
            </w:r>
          </w:p>
        </w:tc>
        <w:tc>
          <w:tcPr>
            <w:tcW w:w="1037" w:type="dxa"/>
            <w:vAlign w:val="bottom"/>
          </w:tcPr>
          <w:p w14:paraId="46E8A16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24.998</w:t>
            </w:r>
          </w:p>
        </w:tc>
        <w:tc>
          <w:tcPr>
            <w:tcW w:w="941" w:type="dxa"/>
            <w:vAlign w:val="bottom"/>
          </w:tcPr>
          <w:p w14:paraId="6585DCE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37.622</w:t>
            </w:r>
          </w:p>
        </w:tc>
        <w:tc>
          <w:tcPr>
            <w:tcW w:w="947" w:type="dxa"/>
            <w:vAlign w:val="bottom"/>
          </w:tcPr>
          <w:p w14:paraId="5B78E2A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13.848</w:t>
            </w:r>
          </w:p>
        </w:tc>
        <w:tc>
          <w:tcPr>
            <w:tcW w:w="902" w:type="dxa"/>
            <w:vAlign w:val="bottom"/>
          </w:tcPr>
          <w:p w14:paraId="479D401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15.468</w:t>
            </w:r>
          </w:p>
        </w:tc>
        <w:tc>
          <w:tcPr>
            <w:tcW w:w="992" w:type="dxa"/>
            <w:vAlign w:val="bottom"/>
          </w:tcPr>
          <w:p w14:paraId="76AFCCF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23.452</w:t>
            </w:r>
          </w:p>
        </w:tc>
        <w:tc>
          <w:tcPr>
            <w:tcW w:w="851" w:type="dxa"/>
            <w:vAlign w:val="bottom"/>
          </w:tcPr>
          <w:p w14:paraId="515775E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23.128</w:t>
            </w:r>
          </w:p>
        </w:tc>
        <w:tc>
          <w:tcPr>
            <w:tcW w:w="992" w:type="dxa"/>
            <w:vAlign w:val="bottom"/>
          </w:tcPr>
          <w:p w14:paraId="2351F15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3.204</w:t>
            </w:r>
          </w:p>
        </w:tc>
        <w:tc>
          <w:tcPr>
            <w:tcW w:w="851" w:type="dxa"/>
            <w:vAlign w:val="bottom"/>
          </w:tcPr>
          <w:p w14:paraId="19A342D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7.712</w:t>
            </w:r>
          </w:p>
        </w:tc>
      </w:tr>
      <w:tr w:rsidR="00D869C4" w:rsidRPr="005B03A1" w14:paraId="3BDE23D9" w14:textId="77777777" w:rsidTr="005A4F0B">
        <w:tc>
          <w:tcPr>
            <w:tcW w:w="851" w:type="dxa"/>
            <w:vAlign w:val="center"/>
          </w:tcPr>
          <w:p w14:paraId="2CEC1E7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bottom"/>
          </w:tcPr>
          <w:p w14:paraId="79597DB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6.532</w:t>
            </w:r>
          </w:p>
        </w:tc>
        <w:tc>
          <w:tcPr>
            <w:tcW w:w="992" w:type="dxa"/>
            <w:vAlign w:val="bottom"/>
          </w:tcPr>
          <w:p w14:paraId="7937CD8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10.540</w:t>
            </w:r>
          </w:p>
        </w:tc>
        <w:tc>
          <w:tcPr>
            <w:tcW w:w="1037" w:type="dxa"/>
            <w:vAlign w:val="bottom"/>
          </w:tcPr>
          <w:p w14:paraId="6CD5D44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32.708</w:t>
            </w:r>
          </w:p>
        </w:tc>
        <w:tc>
          <w:tcPr>
            <w:tcW w:w="941" w:type="dxa"/>
            <w:vAlign w:val="bottom"/>
          </w:tcPr>
          <w:p w14:paraId="623D358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63.390</w:t>
            </w:r>
          </w:p>
        </w:tc>
        <w:tc>
          <w:tcPr>
            <w:tcW w:w="947" w:type="dxa"/>
            <w:vAlign w:val="bottom"/>
          </w:tcPr>
          <w:p w14:paraId="613A78F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15.440</w:t>
            </w:r>
          </w:p>
        </w:tc>
        <w:tc>
          <w:tcPr>
            <w:tcW w:w="902" w:type="dxa"/>
            <w:vAlign w:val="bottom"/>
          </w:tcPr>
          <w:p w14:paraId="1B408E0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16.860</w:t>
            </w:r>
          </w:p>
        </w:tc>
        <w:tc>
          <w:tcPr>
            <w:tcW w:w="992" w:type="dxa"/>
            <w:vAlign w:val="bottom"/>
          </w:tcPr>
          <w:p w14:paraId="16956FA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23.848</w:t>
            </w:r>
          </w:p>
        </w:tc>
        <w:tc>
          <w:tcPr>
            <w:tcW w:w="851" w:type="dxa"/>
            <w:vAlign w:val="bottom"/>
          </w:tcPr>
          <w:p w14:paraId="7DE8E34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21.544</w:t>
            </w:r>
          </w:p>
        </w:tc>
        <w:tc>
          <w:tcPr>
            <w:tcW w:w="992" w:type="dxa"/>
            <w:vAlign w:val="bottom"/>
          </w:tcPr>
          <w:p w14:paraId="6A633E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9.356</w:t>
            </w:r>
          </w:p>
        </w:tc>
        <w:tc>
          <w:tcPr>
            <w:tcW w:w="851" w:type="dxa"/>
            <w:vAlign w:val="bottom"/>
          </w:tcPr>
          <w:p w14:paraId="7C5DF71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17.284</w:t>
            </w:r>
          </w:p>
        </w:tc>
      </w:tr>
      <w:tr w:rsidR="00D869C4" w:rsidRPr="005B03A1" w14:paraId="3D65BDDE" w14:textId="77777777" w:rsidTr="005A4F0B">
        <w:tc>
          <w:tcPr>
            <w:tcW w:w="851" w:type="dxa"/>
            <w:vAlign w:val="center"/>
          </w:tcPr>
          <w:p w14:paraId="54120FA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vAlign w:val="bottom"/>
          </w:tcPr>
          <w:p w14:paraId="53F0438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8.076</w:t>
            </w:r>
          </w:p>
        </w:tc>
        <w:tc>
          <w:tcPr>
            <w:tcW w:w="992" w:type="dxa"/>
            <w:vAlign w:val="bottom"/>
          </w:tcPr>
          <w:p w14:paraId="435A75A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8.420</w:t>
            </w:r>
          </w:p>
        </w:tc>
        <w:tc>
          <w:tcPr>
            <w:tcW w:w="1037" w:type="dxa"/>
            <w:vAlign w:val="bottom"/>
          </w:tcPr>
          <w:p w14:paraId="0060F7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26.756</w:t>
            </w:r>
          </w:p>
        </w:tc>
        <w:tc>
          <w:tcPr>
            <w:tcW w:w="941" w:type="dxa"/>
            <w:vAlign w:val="bottom"/>
          </w:tcPr>
          <w:p w14:paraId="230CE69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24.468</w:t>
            </w:r>
          </w:p>
        </w:tc>
        <w:tc>
          <w:tcPr>
            <w:tcW w:w="947" w:type="dxa"/>
            <w:vAlign w:val="bottom"/>
          </w:tcPr>
          <w:p w14:paraId="40F76C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20.604</w:t>
            </w:r>
          </w:p>
        </w:tc>
        <w:tc>
          <w:tcPr>
            <w:tcW w:w="902" w:type="dxa"/>
            <w:vAlign w:val="bottom"/>
          </w:tcPr>
          <w:p w14:paraId="6F12E81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20.224</w:t>
            </w:r>
          </w:p>
        </w:tc>
        <w:tc>
          <w:tcPr>
            <w:tcW w:w="992" w:type="dxa"/>
            <w:vAlign w:val="bottom"/>
          </w:tcPr>
          <w:p w14:paraId="435DE5D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32.336</w:t>
            </w:r>
          </w:p>
        </w:tc>
        <w:tc>
          <w:tcPr>
            <w:tcW w:w="851" w:type="dxa"/>
            <w:vAlign w:val="bottom"/>
          </w:tcPr>
          <w:p w14:paraId="044720C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22.772</w:t>
            </w:r>
          </w:p>
        </w:tc>
        <w:tc>
          <w:tcPr>
            <w:tcW w:w="992" w:type="dxa"/>
            <w:vAlign w:val="bottom"/>
          </w:tcPr>
          <w:p w14:paraId="37C14A8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6.332</w:t>
            </w:r>
          </w:p>
        </w:tc>
        <w:tc>
          <w:tcPr>
            <w:tcW w:w="851" w:type="dxa"/>
            <w:vAlign w:val="bottom"/>
          </w:tcPr>
          <w:p w14:paraId="0D5628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7.440</w:t>
            </w:r>
          </w:p>
        </w:tc>
      </w:tr>
      <w:tr w:rsidR="00D869C4" w:rsidRPr="005B03A1" w14:paraId="43571715" w14:textId="77777777" w:rsidTr="005A4F0B">
        <w:tc>
          <w:tcPr>
            <w:tcW w:w="851" w:type="dxa"/>
            <w:vAlign w:val="center"/>
          </w:tcPr>
          <w:p w14:paraId="0331B4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vAlign w:val="bottom"/>
          </w:tcPr>
          <w:p w14:paraId="24D379B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7.144</w:t>
            </w:r>
          </w:p>
        </w:tc>
        <w:tc>
          <w:tcPr>
            <w:tcW w:w="992" w:type="dxa"/>
            <w:vAlign w:val="bottom"/>
          </w:tcPr>
          <w:p w14:paraId="5FF0EB7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7.192</w:t>
            </w:r>
          </w:p>
        </w:tc>
        <w:tc>
          <w:tcPr>
            <w:tcW w:w="1037" w:type="dxa"/>
            <w:vAlign w:val="bottom"/>
          </w:tcPr>
          <w:p w14:paraId="38856B5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31.640</w:t>
            </w:r>
          </w:p>
        </w:tc>
        <w:tc>
          <w:tcPr>
            <w:tcW w:w="941" w:type="dxa"/>
            <w:vAlign w:val="bottom"/>
          </w:tcPr>
          <w:p w14:paraId="717333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6B7C787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16.036</w:t>
            </w:r>
          </w:p>
        </w:tc>
        <w:tc>
          <w:tcPr>
            <w:tcW w:w="902" w:type="dxa"/>
            <w:vAlign w:val="bottom"/>
          </w:tcPr>
          <w:p w14:paraId="2127199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41.864</w:t>
            </w:r>
          </w:p>
        </w:tc>
        <w:tc>
          <w:tcPr>
            <w:tcW w:w="992" w:type="dxa"/>
            <w:vAlign w:val="bottom"/>
          </w:tcPr>
          <w:p w14:paraId="740EA3E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31.876</w:t>
            </w:r>
          </w:p>
        </w:tc>
        <w:tc>
          <w:tcPr>
            <w:tcW w:w="851" w:type="dxa"/>
            <w:vAlign w:val="bottom"/>
          </w:tcPr>
          <w:p w14:paraId="70B1D4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34.016</w:t>
            </w:r>
          </w:p>
        </w:tc>
        <w:tc>
          <w:tcPr>
            <w:tcW w:w="992" w:type="dxa"/>
            <w:vAlign w:val="bottom"/>
          </w:tcPr>
          <w:p w14:paraId="7137729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8.344</w:t>
            </w:r>
          </w:p>
        </w:tc>
        <w:tc>
          <w:tcPr>
            <w:tcW w:w="851" w:type="dxa"/>
            <w:vAlign w:val="bottom"/>
          </w:tcPr>
          <w:p w14:paraId="7734E58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4.952</w:t>
            </w:r>
          </w:p>
        </w:tc>
      </w:tr>
      <w:tr w:rsidR="00D869C4" w:rsidRPr="005B03A1" w14:paraId="6A427B48" w14:textId="77777777" w:rsidTr="005A4F0B">
        <w:tc>
          <w:tcPr>
            <w:tcW w:w="851" w:type="dxa"/>
            <w:vAlign w:val="center"/>
          </w:tcPr>
          <w:p w14:paraId="7F1D57C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vAlign w:val="bottom"/>
          </w:tcPr>
          <w:p w14:paraId="23BD03E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12.934</w:t>
            </w:r>
          </w:p>
        </w:tc>
        <w:tc>
          <w:tcPr>
            <w:tcW w:w="992" w:type="dxa"/>
            <w:vAlign w:val="bottom"/>
          </w:tcPr>
          <w:p w14:paraId="254C492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20.140</w:t>
            </w:r>
          </w:p>
        </w:tc>
        <w:tc>
          <w:tcPr>
            <w:tcW w:w="1037" w:type="dxa"/>
            <w:vAlign w:val="bottom"/>
          </w:tcPr>
          <w:p w14:paraId="7AA0386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6F9FFD2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67C00DF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12.052</w:t>
            </w:r>
          </w:p>
        </w:tc>
        <w:tc>
          <w:tcPr>
            <w:tcW w:w="902" w:type="dxa"/>
            <w:vAlign w:val="bottom"/>
          </w:tcPr>
          <w:p w14:paraId="4DE3E71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8.672</w:t>
            </w:r>
          </w:p>
        </w:tc>
        <w:tc>
          <w:tcPr>
            <w:tcW w:w="992" w:type="dxa"/>
            <w:vAlign w:val="bottom"/>
          </w:tcPr>
          <w:p w14:paraId="3B251F9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18.928</w:t>
            </w:r>
          </w:p>
        </w:tc>
        <w:tc>
          <w:tcPr>
            <w:tcW w:w="851" w:type="dxa"/>
            <w:vAlign w:val="bottom"/>
          </w:tcPr>
          <w:p w14:paraId="1A39D39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15.148</w:t>
            </w:r>
          </w:p>
        </w:tc>
        <w:tc>
          <w:tcPr>
            <w:tcW w:w="992" w:type="dxa"/>
            <w:vAlign w:val="bottom"/>
          </w:tcPr>
          <w:p w14:paraId="3776819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4.056</w:t>
            </w:r>
          </w:p>
        </w:tc>
        <w:tc>
          <w:tcPr>
            <w:tcW w:w="851" w:type="dxa"/>
            <w:vAlign w:val="bottom"/>
          </w:tcPr>
          <w:p w14:paraId="5855AFB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7.032</w:t>
            </w:r>
          </w:p>
        </w:tc>
      </w:tr>
      <w:tr w:rsidR="00D869C4" w:rsidRPr="005B03A1" w14:paraId="0113038C" w14:textId="77777777" w:rsidTr="005A4F0B">
        <w:tc>
          <w:tcPr>
            <w:tcW w:w="851" w:type="dxa"/>
            <w:vAlign w:val="center"/>
          </w:tcPr>
          <w:p w14:paraId="138072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vAlign w:val="bottom"/>
          </w:tcPr>
          <w:p w14:paraId="41BF9B7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15.538</w:t>
            </w:r>
          </w:p>
        </w:tc>
        <w:tc>
          <w:tcPr>
            <w:tcW w:w="992" w:type="dxa"/>
            <w:vAlign w:val="bottom"/>
          </w:tcPr>
          <w:p w14:paraId="6EBC5B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4B17E88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6F415E5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39CCDF6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13.120</w:t>
            </w:r>
          </w:p>
        </w:tc>
        <w:tc>
          <w:tcPr>
            <w:tcW w:w="902" w:type="dxa"/>
            <w:vAlign w:val="bottom"/>
          </w:tcPr>
          <w:p w14:paraId="03A394C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358FD47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23.104</w:t>
            </w:r>
          </w:p>
        </w:tc>
        <w:tc>
          <w:tcPr>
            <w:tcW w:w="851" w:type="dxa"/>
            <w:vAlign w:val="bottom"/>
          </w:tcPr>
          <w:p w14:paraId="69D68CD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66E68D2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3.800</w:t>
            </w:r>
          </w:p>
        </w:tc>
        <w:tc>
          <w:tcPr>
            <w:tcW w:w="851" w:type="dxa"/>
            <w:vAlign w:val="bottom"/>
          </w:tcPr>
          <w:p w14:paraId="35C27B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1E2BBF08" w14:textId="77777777" w:rsidTr="005A4F0B">
        <w:tc>
          <w:tcPr>
            <w:tcW w:w="851" w:type="dxa"/>
            <w:vAlign w:val="center"/>
          </w:tcPr>
          <w:p w14:paraId="517BB0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vAlign w:val="bottom"/>
          </w:tcPr>
          <w:p w14:paraId="1123AA6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29.182</w:t>
            </w:r>
          </w:p>
        </w:tc>
        <w:tc>
          <w:tcPr>
            <w:tcW w:w="992" w:type="dxa"/>
            <w:vAlign w:val="bottom"/>
          </w:tcPr>
          <w:p w14:paraId="204C61B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39.676</w:t>
            </w:r>
          </w:p>
        </w:tc>
        <w:tc>
          <w:tcPr>
            <w:tcW w:w="1037" w:type="dxa"/>
            <w:vAlign w:val="bottom"/>
          </w:tcPr>
          <w:p w14:paraId="2D4CB95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224.486</w:t>
            </w:r>
          </w:p>
        </w:tc>
        <w:tc>
          <w:tcPr>
            <w:tcW w:w="941" w:type="dxa"/>
            <w:vAlign w:val="bottom"/>
          </w:tcPr>
          <w:p w14:paraId="736E0F1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208.236</w:t>
            </w:r>
          </w:p>
        </w:tc>
        <w:tc>
          <w:tcPr>
            <w:tcW w:w="947" w:type="dxa"/>
            <w:vAlign w:val="bottom"/>
          </w:tcPr>
          <w:p w14:paraId="6047090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29.424</w:t>
            </w:r>
          </w:p>
        </w:tc>
        <w:tc>
          <w:tcPr>
            <w:tcW w:w="902" w:type="dxa"/>
            <w:vAlign w:val="bottom"/>
          </w:tcPr>
          <w:p w14:paraId="2032399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37.812</w:t>
            </w:r>
          </w:p>
        </w:tc>
        <w:tc>
          <w:tcPr>
            <w:tcW w:w="992" w:type="dxa"/>
            <w:vAlign w:val="bottom"/>
          </w:tcPr>
          <w:p w14:paraId="41D947B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41.268</w:t>
            </w:r>
          </w:p>
        </w:tc>
        <w:tc>
          <w:tcPr>
            <w:tcW w:w="851" w:type="dxa"/>
            <w:vAlign w:val="bottom"/>
          </w:tcPr>
          <w:p w14:paraId="47A08E0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59.472</w:t>
            </w:r>
          </w:p>
        </w:tc>
        <w:tc>
          <w:tcPr>
            <w:tcW w:w="992" w:type="dxa"/>
            <w:vAlign w:val="bottom"/>
          </w:tcPr>
          <w:p w14:paraId="75762B0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6.616</w:t>
            </w:r>
          </w:p>
        </w:tc>
        <w:tc>
          <w:tcPr>
            <w:tcW w:w="851" w:type="dxa"/>
            <w:vAlign w:val="bottom"/>
          </w:tcPr>
          <w:p w14:paraId="515DFFD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34.376</w:t>
            </w:r>
          </w:p>
        </w:tc>
      </w:tr>
      <w:tr w:rsidR="00D869C4" w:rsidRPr="005B03A1" w14:paraId="305B8C80" w14:textId="77777777" w:rsidTr="005A4F0B">
        <w:tc>
          <w:tcPr>
            <w:tcW w:w="851" w:type="dxa"/>
            <w:vAlign w:val="center"/>
          </w:tcPr>
          <w:p w14:paraId="0F4C620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vAlign w:val="bottom"/>
          </w:tcPr>
          <w:p w14:paraId="0059BBB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41.268</w:t>
            </w:r>
          </w:p>
        </w:tc>
        <w:tc>
          <w:tcPr>
            <w:tcW w:w="992" w:type="dxa"/>
            <w:vAlign w:val="bottom"/>
          </w:tcPr>
          <w:p w14:paraId="0D839AD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0CD84D3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39.744</w:t>
            </w:r>
          </w:p>
        </w:tc>
        <w:tc>
          <w:tcPr>
            <w:tcW w:w="941" w:type="dxa"/>
            <w:vAlign w:val="bottom"/>
          </w:tcPr>
          <w:p w14:paraId="61177C7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5D0F082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29.388</w:t>
            </w:r>
          </w:p>
        </w:tc>
        <w:tc>
          <w:tcPr>
            <w:tcW w:w="902" w:type="dxa"/>
            <w:vAlign w:val="bottom"/>
          </w:tcPr>
          <w:p w14:paraId="24B8963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586676F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49.292</w:t>
            </w:r>
          </w:p>
        </w:tc>
        <w:tc>
          <w:tcPr>
            <w:tcW w:w="851" w:type="dxa"/>
            <w:vAlign w:val="bottom"/>
          </w:tcPr>
          <w:p w14:paraId="6DEFDA0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258BD34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3.944</w:t>
            </w:r>
          </w:p>
        </w:tc>
        <w:tc>
          <w:tcPr>
            <w:tcW w:w="851" w:type="dxa"/>
            <w:vAlign w:val="bottom"/>
          </w:tcPr>
          <w:p w14:paraId="0035F09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1FBA42D8" w14:textId="77777777" w:rsidTr="005A4F0B">
        <w:tc>
          <w:tcPr>
            <w:tcW w:w="851" w:type="dxa"/>
            <w:vAlign w:val="center"/>
          </w:tcPr>
          <w:p w14:paraId="4329D47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vAlign w:val="bottom"/>
          </w:tcPr>
          <w:p w14:paraId="36C8591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7.006</w:t>
            </w:r>
          </w:p>
        </w:tc>
        <w:tc>
          <w:tcPr>
            <w:tcW w:w="992" w:type="dxa"/>
            <w:vAlign w:val="bottom"/>
          </w:tcPr>
          <w:p w14:paraId="3F0E46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9.174</w:t>
            </w:r>
          </w:p>
        </w:tc>
        <w:tc>
          <w:tcPr>
            <w:tcW w:w="1037" w:type="dxa"/>
            <w:vAlign w:val="bottom"/>
          </w:tcPr>
          <w:p w14:paraId="21B4A95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46.598</w:t>
            </w:r>
          </w:p>
        </w:tc>
        <w:tc>
          <w:tcPr>
            <w:tcW w:w="941" w:type="dxa"/>
            <w:vAlign w:val="bottom"/>
          </w:tcPr>
          <w:p w14:paraId="2AD0876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38.760</w:t>
            </w:r>
          </w:p>
        </w:tc>
        <w:tc>
          <w:tcPr>
            <w:tcW w:w="947" w:type="dxa"/>
            <w:vAlign w:val="bottom"/>
          </w:tcPr>
          <w:p w14:paraId="1CE85C3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12.096</w:t>
            </w:r>
          </w:p>
        </w:tc>
        <w:tc>
          <w:tcPr>
            <w:tcW w:w="902" w:type="dxa"/>
            <w:vAlign w:val="bottom"/>
          </w:tcPr>
          <w:p w14:paraId="1927120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18.112</w:t>
            </w:r>
          </w:p>
        </w:tc>
        <w:tc>
          <w:tcPr>
            <w:tcW w:w="992" w:type="dxa"/>
            <w:vAlign w:val="bottom"/>
          </w:tcPr>
          <w:p w14:paraId="0AEBAB8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27.876</w:t>
            </w:r>
          </w:p>
        </w:tc>
        <w:tc>
          <w:tcPr>
            <w:tcW w:w="851" w:type="dxa"/>
            <w:vAlign w:val="bottom"/>
          </w:tcPr>
          <w:p w14:paraId="0E1F2B3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23.848</w:t>
            </w:r>
          </w:p>
        </w:tc>
        <w:tc>
          <w:tcPr>
            <w:tcW w:w="992" w:type="dxa"/>
            <w:vAlign w:val="bottom"/>
          </w:tcPr>
          <w:p w14:paraId="5CCA7F8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15.736</w:t>
            </w:r>
          </w:p>
        </w:tc>
        <w:tc>
          <w:tcPr>
            <w:tcW w:w="851" w:type="dxa"/>
            <w:vAlign w:val="bottom"/>
          </w:tcPr>
          <w:p w14:paraId="5F8C2D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19.688</w:t>
            </w:r>
          </w:p>
        </w:tc>
      </w:tr>
      <w:tr w:rsidR="00D869C4" w:rsidRPr="005B03A1" w14:paraId="229B95D2" w14:textId="77777777" w:rsidTr="005A4F0B">
        <w:tc>
          <w:tcPr>
            <w:tcW w:w="851" w:type="dxa"/>
            <w:vAlign w:val="center"/>
          </w:tcPr>
          <w:p w14:paraId="47A32CE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3" w:type="dxa"/>
            <w:vAlign w:val="bottom"/>
          </w:tcPr>
          <w:p w14:paraId="59FEDBA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12.618</w:t>
            </w:r>
          </w:p>
        </w:tc>
        <w:tc>
          <w:tcPr>
            <w:tcW w:w="992" w:type="dxa"/>
            <w:vAlign w:val="bottom"/>
          </w:tcPr>
          <w:p w14:paraId="213E97C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13.078</w:t>
            </w:r>
          </w:p>
        </w:tc>
        <w:tc>
          <w:tcPr>
            <w:tcW w:w="1037" w:type="dxa"/>
            <w:vAlign w:val="bottom"/>
          </w:tcPr>
          <w:p w14:paraId="7951608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88.440</w:t>
            </w:r>
          </w:p>
        </w:tc>
        <w:tc>
          <w:tcPr>
            <w:tcW w:w="941" w:type="dxa"/>
            <w:vAlign w:val="bottom"/>
          </w:tcPr>
          <w:p w14:paraId="41F197A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44.124</w:t>
            </w:r>
          </w:p>
        </w:tc>
        <w:tc>
          <w:tcPr>
            <w:tcW w:w="947" w:type="dxa"/>
            <w:vAlign w:val="bottom"/>
          </w:tcPr>
          <w:p w14:paraId="6C52BAF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28.828</w:t>
            </w:r>
          </w:p>
        </w:tc>
        <w:tc>
          <w:tcPr>
            <w:tcW w:w="902" w:type="dxa"/>
            <w:vAlign w:val="bottom"/>
          </w:tcPr>
          <w:p w14:paraId="3CDAF6B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33.544</w:t>
            </w:r>
          </w:p>
        </w:tc>
        <w:tc>
          <w:tcPr>
            <w:tcW w:w="992" w:type="dxa"/>
            <w:vAlign w:val="bottom"/>
          </w:tcPr>
          <w:p w14:paraId="3737767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46.280</w:t>
            </w:r>
          </w:p>
        </w:tc>
        <w:tc>
          <w:tcPr>
            <w:tcW w:w="851" w:type="dxa"/>
            <w:vAlign w:val="bottom"/>
          </w:tcPr>
          <w:p w14:paraId="65C87E9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31.132</w:t>
            </w:r>
          </w:p>
        </w:tc>
        <w:tc>
          <w:tcPr>
            <w:tcW w:w="992" w:type="dxa"/>
            <w:vAlign w:val="bottom"/>
          </w:tcPr>
          <w:p w14:paraId="57ADF62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16.076</w:t>
            </w:r>
          </w:p>
        </w:tc>
        <w:tc>
          <w:tcPr>
            <w:tcW w:w="851" w:type="dxa"/>
            <w:vAlign w:val="bottom"/>
          </w:tcPr>
          <w:p w14:paraId="47C9C51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14.340</w:t>
            </w:r>
          </w:p>
        </w:tc>
      </w:tr>
      <w:tr w:rsidR="00D869C4" w:rsidRPr="005B03A1" w14:paraId="61B553ED" w14:textId="77777777" w:rsidTr="005A4F0B">
        <w:tc>
          <w:tcPr>
            <w:tcW w:w="851" w:type="dxa"/>
            <w:vAlign w:val="center"/>
          </w:tcPr>
          <w:p w14:paraId="45CF5A2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3" w:type="dxa"/>
            <w:vAlign w:val="bottom"/>
          </w:tcPr>
          <w:p w14:paraId="3EC355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9.210</w:t>
            </w:r>
          </w:p>
        </w:tc>
        <w:tc>
          <w:tcPr>
            <w:tcW w:w="992" w:type="dxa"/>
            <w:vAlign w:val="bottom"/>
          </w:tcPr>
          <w:p w14:paraId="66BC913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10.308</w:t>
            </w:r>
          </w:p>
        </w:tc>
        <w:tc>
          <w:tcPr>
            <w:tcW w:w="1037" w:type="dxa"/>
            <w:vAlign w:val="bottom"/>
          </w:tcPr>
          <w:p w14:paraId="6B1AEFB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036B6D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22.736</w:t>
            </w:r>
          </w:p>
        </w:tc>
        <w:tc>
          <w:tcPr>
            <w:tcW w:w="947" w:type="dxa"/>
            <w:vAlign w:val="bottom"/>
          </w:tcPr>
          <w:p w14:paraId="4B5EBED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14.244</w:t>
            </w:r>
          </w:p>
        </w:tc>
        <w:tc>
          <w:tcPr>
            <w:tcW w:w="902" w:type="dxa"/>
            <w:vAlign w:val="bottom"/>
          </w:tcPr>
          <w:p w14:paraId="0CCCE2C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21.100</w:t>
            </w:r>
          </w:p>
        </w:tc>
        <w:tc>
          <w:tcPr>
            <w:tcW w:w="992" w:type="dxa"/>
            <w:vAlign w:val="bottom"/>
          </w:tcPr>
          <w:p w14:paraId="2B24B28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22.300</w:t>
            </w:r>
          </w:p>
        </w:tc>
        <w:tc>
          <w:tcPr>
            <w:tcW w:w="851" w:type="dxa"/>
            <w:vAlign w:val="bottom"/>
          </w:tcPr>
          <w:p w14:paraId="39E0B9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26.228</w:t>
            </w:r>
          </w:p>
        </w:tc>
        <w:tc>
          <w:tcPr>
            <w:tcW w:w="992" w:type="dxa"/>
            <w:vAlign w:val="bottom"/>
          </w:tcPr>
          <w:p w14:paraId="7D48D83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12.612</w:t>
            </w:r>
          </w:p>
        </w:tc>
        <w:tc>
          <w:tcPr>
            <w:tcW w:w="851" w:type="dxa"/>
            <w:vAlign w:val="bottom"/>
          </w:tcPr>
          <w:p w14:paraId="6E9B952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10.252</w:t>
            </w:r>
          </w:p>
        </w:tc>
      </w:tr>
      <w:tr w:rsidR="00D869C4" w:rsidRPr="005B03A1" w14:paraId="7BC86F11" w14:textId="77777777" w:rsidTr="005A4F0B">
        <w:tc>
          <w:tcPr>
            <w:tcW w:w="851" w:type="dxa"/>
            <w:vAlign w:val="center"/>
          </w:tcPr>
          <w:p w14:paraId="0461A0D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bottom"/>
          </w:tcPr>
          <w:p w14:paraId="30630CC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10.992</w:t>
            </w:r>
          </w:p>
        </w:tc>
        <w:tc>
          <w:tcPr>
            <w:tcW w:w="992" w:type="dxa"/>
            <w:vAlign w:val="bottom"/>
          </w:tcPr>
          <w:p w14:paraId="62ECFC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10.604</w:t>
            </w:r>
          </w:p>
        </w:tc>
        <w:tc>
          <w:tcPr>
            <w:tcW w:w="1037" w:type="dxa"/>
            <w:vAlign w:val="bottom"/>
          </w:tcPr>
          <w:p w14:paraId="38A4DFB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63.260</w:t>
            </w:r>
          </w:p>
        </w:tc>
        <w:tc>
          <w:tcPr>
            <w:tcW w:w="941" w:type="dxa"/>
            <w:vAlign w:val="bottom"/>
          </w:tcPr>
          <w:p w14:paraId="28275BE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08FD806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14.268</w:t>
            </w:r>
          </w:p>
        </w:tc>
        <w:tc>
          <w:tcPr>
            <w:tcW w:w="902" w:type="dxa"/>
            <w:vAlign w:val="bottom"/>
          </w:tcPr>
          <w:p w14:paraId="00333D2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11.428</w:t>
            </w:r>
          </w:p>
        </w:tc>
        <w:tc>
          <w:tcPr>
            <w:tcW w:w="992" w:type="dxa"/>
            <w:vAlign w:val="bottom"/>
          </w:tcPr>
          <w:p w14:paraId="48BD6C7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26.900</w:t>
            </w:r>
          </w:p>
        </w:tc>
        <w:tc>
          <w:tcPr>
            <w:tcW w:w="851" w:type="dxa"/>
            <w:vAlign w:val="bottom"/>
          </w:tcPr>
          <w:p w14:paraId="25F7CC2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16.564</w:t>
            </w:r>
          </w:p>
        </w:tc>
        <w:tc>
          <w:tcPr>
            <w:tcW w:w="992" w:type="dxa"/>
            <w:vAlign w:val="bottom"/>
          </w:tcPr>
          <w:p w14:paraId="2E5FED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12.928</w:t>
            </w:r>
          </w:p>
        </w:tc>
        <w:tc>
          <w:tcPr>
            <w:tcW w:w="851" w:type="dxa"/>
            <w:vAlign w:val="bottom"/>
          </w:tcPr>
          <w:p w14:paraId="3117DEB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9.000</w:t>
            </w:r>
          </w:p>
        </w:tc>
      </w:tr>
      <w:tr w:rsidR="00D869C4" w:rsidRPr="005B03A1" w14:paraId="4C3F3FF8" w14:textId="77777777" w:rsidTr="005A4F0B">
        <w:tc>
          <w:tcPr>
            <w:tcW w:w="851" w:type="dxa"/>
            <w:vAlign w:val="center"/>
          </w:tcPr>
          <w:p w14:paraId="5359D5C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vAlign w:val="bottom"/>
          </w:tcPr>
          <w:p w14:paraId="386B6E8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13.594</w:t>
            </w:r>
          </w:p>
        </w:tc>
        <w:tc>
          <w:tcPr>
            <w:tcW w:w="992" w:type="dxa"/>
            <w:vAlign w:val="bottom"/>
          </w:tcPr>
          <w:p w14:paraId="0C7C7AE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17.918</w:t>
            </w:r>
          </w:p>
        </w:tc>
        <w:tc>
          <w:tcPr>
            <w:tcW w:w="1037" w:type="dxa"/>
            <w:vAlign w:val="bottom"/>
          </w:tcPr>
          <w:p w14:paraId="1E83B06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20.730</w:t>
            </w:r>
          </w:p>
        </w:tc>
        <w:tc>
          <w:tcPr>
            <w:tcW w:w="941" w:type="dxa"/>
            <w:vAlign w:val="bottom"/>
          </w:tcPr>
          <w:p w14:paraId="3D1454D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5008612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16.724</w:t>
            </w:r>
          </w:p>
        </w:tc>
        <w:tc>
          <w:tcPr>
            <w:tcW w:w="902" w:type="dxa"/>
            <w:vAlign w:val="bottom"/>
          </w:tcPr>
          <w:p w14:paraId="6C83D7D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23.060</w:t>
            </w:r>
          </w:p>
        </w:tc>
        <w:tc>
          <w:tcPr>
            <w:tcW w:w="992" w:type="dxa"/>
            <w:vAlign w:val="bottom"/>
          </w:tcPr>
          <w:p w14:paraId="18FCB95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23.816</w:t>
            </w:r>
          </w:p>
        </w:tc>
        <w:tc>
          <w:tcPr>
            <w:tcW w:w="851" w:type="dxa"/>
            <w:vAlign w:val="bottom"/>
          </w:tcPr>
          <w:p w14:paraId="325FDF4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30.672</w:t>
            </w:r>
          </w:p>
        </w:tc>
        <w:tc>
          <w:tcPr>
            <w:tcW w:w="992" w:type="dxa"/>
            <w:vAlign w:val="bottom"/>
          </w:tcPr>
          <w:p w14:paraId="230687D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7.520</w:t>
            </w:r>
          </w:p>
        </w:tc>
        <w:tc>
          <w:tcPr>
            <w:tcW w:w="851" w:type="dxa"/>
            <w:vAlign w:val="bottom"/>
          </w:tcPr>
          <w:p w14:paraId="4C96B2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5.664</w:t>
            </w:r>
          </w:p>
        </w:tc>
      </w:tr>
      <w:tr w:rsidR="00D869C4" w:rsidRPr="005B03A1" w14:paraId="4DF989A2" w14:textId="77777777" w:rsidTr="005A4F0B">
        <w:tc>
          <w:tcPr>
            <w:tcW w:w="851" w:type="dxa"/>
            <w:vAlign w:val="center"/>
          </w:tcPr>
          <w:p w14:paraId="3185E71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vAlign w:val="bottom"/>
          </w:tcPr>
          <w:p w14:paraId="78FEF03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9.196</w:t>
            </w:r>
          </w:p>
        </w:tc>
        <w:tc>
          <w:tcPr>
            <w:tcW w:w="992" w:type="dxa"/>
            <w:vAlign w:val="bottom"/>
          </w:tcPr>
          <w:p w14:paraId="6753254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7BCB16B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31.296</w:t>
            </w:r>
          </w:p>
        </w:tc>
        <w:tc>
          <w:tcPr>
            <w:tcW w:w="941" w:type="dxa"/>
            <w:vAlign w:val="bottom"/>
          </w:tcPr>
          <w:p w14:paraId="39348F6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306F341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12.952</w:t>
            </w:r>
          </w:p>
        </w:tc>
        <w:tc>
          <w:tcPr>
            <w:tcW w:w="902" w:type="dxa"/>
            <w:vAlign w:val="bottom"/>
          </w:tcPr>
          <w:p w14:paraId="352F55D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73FCE50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17.896</w:t>
            </w:r>
          </w:p>
        </w:tc>
        <w:tc>
          <w:tcPr>
            <w:tcW w:w="851" w:type="dxa"/>
            <w:vAlign w:val="bottom"/>
          </w:tcPr>
          <w:p w14:paraId="47EA57A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043107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8.880</w:t>
            </w:r>
          </w:p>
        </w:tc>
        <w:tc>
          <w:tcPr>
            <w:tcW w:w="851" w:type="dxa"/>
            <w:vAlign w:val="bottom"/>
          </w:tcPr>
          <w:p w14:paraId="67EEC49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30048C2F" w14:textId="77777777" w:rsidTr="005A4F0B">
        <w:tc>
          <w:tcPr>
            <w:tcW w:w="851" w:type="dxa"/>
            <w:vAlign w:val="center"/>
          </w:tcPr>
          <w:p w14:paraId="7921FA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3" w:type="dxa"/>
            <w:vAlign w:val="bottom"/>
          </w:tcPr>
          <w:p w14:paraId="2791C52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5.742</w:t>
            </w:r>
          </w:p>
        </w:tc>
        <w:tc>
          <w:tcPr>
            <w:tcW w:w="992" w:type="dxa"/>
            <w:vAlign w:val="bottom"/>
          </w:tcPr>
          <w:p w14:paraId="1E4525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5.842</w:t>
            </w:r>
          </w:p>
        </w:tc>
        <w:tc>
          <w:tcPr>
            <w:tcW w:w="1037" w:type="dxa"/>
            <w:vAlign w:val="bottom"/>
          </w:tcPr>
          <w:p w14:paraId="5DC1A81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695A7E4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41.196</w:t>
            </w:r>
          </w:p>
        </w:tc>
        <w:tc>
          <w:tcPr>
            <w:tcW w:w="947" w:type="dxa"/>
            <w:vAlign w:val="bottom"/>
          </w:tcPr>
          <w:p w14:paraId="4FAC4B2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22.216</w:t>
            </w:r>
          </w:p>
        </w:tc>
        <w:tc>
          <w:tcPr>
            <w:tcW w:w="902" w:type="dxa"/>
            <w:vAlign w:val="bottom"/>
          </w:tcPr>
          <w:p w14:paraId="1FCC08B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23.192</w:t>
            </w:r>
          </w:p>
        </w:tc>
        <w:tc>
          <w:tcPr>
            <w:tcW w:w="992" w:type="dxa"/>
            <w:vAlign w:val="bottom"/>
          </w:tcPr>
          <w:p w14:paraId="7176028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34.540</w:t>
            </w:r>
          </w:p>
        </w:tc>
        <w:tc>
          <w:tcPr>
            <w:tcW w:w="851" w:type="dxa"/>
            <w:vAlign w:val="bottom"/>
          </w:tcPr>
          <w:p w14:paraId="574BF6E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36.536</w:t>
            </w:r>
          </w:p>
        </w:tc>
        <w:tc>
          <w:tcPr>
            <w:tcW w:w="992" w:type="dxa"/>
            <w:vAlign w:val="bottom"/>
          </w:tcPr>
          <w:p w14:paraId="184B80C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2.840</w:t>
            </w:r>
          </w:p>
        </w:tc>
        <w:tc>
          <w:tcPr>
            <w:tcW w:w="851" w:type="dxa"/>
            <w:vAlign w:val="bottom"/>
          </w:tcPr>
          <w:p w14:paraId="239897C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16.768</w:t>
            </w:r>
          </w:p>
        </w:tc>
      </w:tr>
      <w:tr w:rsidR="00D869C4" w:rsidRPr="005B03A1" w14:paraId="369EF4F5" w14:textId="77777777" w:rsidTr="005A4F0B">
        <w:tc>
          <w:tcPr>
            <w:tcW w:w="851" w:type="dxa"/>
            <w:vAlign w:val="center"/>
          </w:tcPr>
          <w:p w14:paraId="3982B2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3" w:type="dxa"/>
            <w:vAlign w:val="bottom"/>
          </w:tcPr>
          <w:p w14:paraId="6604DB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30.550</w:t>
            </w:r>
          </w:p>
        </w:tc>
        <w:tc>
          <w:tcPr>
            <w:tcW w:w="992" w:type="dxa"/>
            <w:vAlign w:val="bottom"/>
          </w:tcPr>
          <w:p w14:paraId="636AF1B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9.234</w:t>
            </w:r>
          </w:p>
        </w:tc>
        <w:tc>
          <w:tcPr>
            <w:tcW w:w="1037" w:type="dxa"/>
            <w:vAlign w:val="bottom"/>
          </w:tcPr>
          <w:p w14:paraId="18C7590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21.862</w:t>
            </w:r>
          </w:p>
        </w:tc>
        <w:tc>
          <w:tcPr>
            <w:tcW w:w="941" w:type="dxa"/>
            <w:vAlign w:val="bottom"/>
          </w:tcPr>
          <w:p w14:paraId="32AF958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1507F4B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12.052</w:t>
            </w:r>
          </w:p>
        </w:tc>
        <w:tc>
          <w:tcPr>
            <w:tcW w:w="902" w:type="dxa"/>
            <w:vAlign w:val="bottom"/>
          </w:tcPr>
          <w:p w14:paraId="6D4321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11.024</w:t>
            </w:r>
          </w:p>
        </w:tc>
        <w:tc>
          <w:tcPr>
            <w:tcW w:w="992" w:type="dxa"/>
            <w:vAlign w:val="bottom"/>
          </w:tcPr>
          <w:p w14:paraId="4360D8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20.216</w:t>
            </w:r>
          </w:p>
        </w:tc>
        <w:tc>
          <w:tcPr>
            <w:tcW w:w="851" w:type="dxa"/>
            <w:vAlign w:val="bottom"/>
          </w:tcPr>
          <w:p w14:paraId="755C48A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18.816</w:t>
            </w:r>
          </w:p>
        </w:tc>
        <w:tc>
          <w:tcPr>
            <w:tcW w:w="992" w:type="dxa"/>
            <w:vAlign w:val="bottom"/>
          </w:tcPr>
          <w:p w14:paraId="705D2F0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3.048</w:t>
            </w:r>
          </w:p>
        </w:tc>
        <w:tc>
          <w:tcPr>
            <w:tcW w:w="851" w:type="dxa"/>
            <w:vAlign w:val="bottom"/>
          </w:tcPr>
          <w:p w14:paraId="41E2D8A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10.476</w:t>
            </w:r>
          </w:p>
        </w:tc>
      </w:tr>
      <w:tr w:rsidR="00D869C4" w:rsidRPr="005B03A1" w14:paraId="16366C69" w14:textId="77777777" w:rsidTr="005A4F0B">
        <w:tc>
          <w:tcPr>
            <w:tcW w:w="851" w:type="dxa"/>
            <w:vAlign w:val="center"/>
          </w:tcPr>
          <w:p w14:paraId="0B2836D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vAlign w:val="bottom"/>
          </w:tcPr>
          <w:p w14:paraId="20CDB0A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16.030</w:t>
            </w:r>
          </w:p>
        </w:tc>
        <w:tc>
          <w:tcPr>
            <w:tcW w:w="992" w:type="dxa"/>
            <w:vAlign w:val="bottom"/>
          </w:tcPr>
          <w:p w14:paraId="0DFEAD8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7E53794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67.658</w:t>
            </w:r>
          </w:p>
        </w:tc>
        <w:tc>
          <w:tcPr>
            <w:tcW w:w="941" w:type="dxa"/>
            <w:vAlign w:val="bottom"/>
          </w:tcPr>
          <w:p w14:paraId="6361120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1DFC8F9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21.712</w:t>
            </w:r>
          </w:p>
        </w:tc>
        <w:tc>
          <w:tcPr>
            <w:tcW w:w="902" w:type="dxa"/>
            <w:vAlign w:val="bottom"/>
          </w:tcPr>
          <w:p w14:paraId="7D1DB53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77BF3BD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34.728</w:t>
            </w:r>
          </w:p>
        </w:tc>
        <w:tc>
          <w:tcPr>
            <w:tcW w:w="851" w:type="dxa"/>
            <w:vAlign w:val="bottom"/>
          </w:tcPr>
          <w:p w14:paraId="7E671D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54DB81A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17.136</w:t>
            </w:r>
          </w:p>
        </w:tc>
        <w:tc>
          <w:tcPr>
            <w:tcW w:w="851" w:type="dxa"/>
            <w:vAlign w:val="bottom"/>
          </w:tcPr>
          <w:p w14:paraId="040A324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61C723EE" w14:textId="77777777" w:rsidTr="005A4F0B">
        <w:tc>
          <w:tcPr>
            <w:tcW w:w="851" w:type="dxa"/>
            <w:vAlign w:val="center"/>
          </w:tcPr>
          <w:p w14:paraId="40E9C39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3" w:type="dxa"/>
            <w:vAlign w:val="bottom"/>
          </w:tcPr>
          <w:p w14:paraId="63019B0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16.524</w:t>
            </w:r>
          </w:p>
        </w:tc>
        <w:tc>
          <w:tcPr>
            <w:tcW w:w="992" w:type="dxa"/>
            <w:vAlign w:val="bottom"/>
          </w:tcPr>
          <w:p w14:paraId="4FA60C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18.134</w:t>
            </w:r>
          </w:p>
        </w:tc>
        <w:tc>
          <w:tcPr>
            <w:tcW w:w="1037" w:type="dxa"/>
            <w:vAlign w:val="bottom"/>
          </w:tcPr>
          <w:p w14:paraId="30430E9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142.424</w:t>
            </w:r>
          </w:p>
        </w:tc>
        <w:tc>
          <w:tcPr>
            <w:tcW w:w="941" w:type="dxa"/>
            <w:vAlign w:val="bottom"/>
          </w:tcPr>
          <w:p w14:paraId="17939A9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144.702</w:t>
            </w:r>
          </w:p>
        </w:tc>
        <w:tc>
          <w:tcPr>
            <w:tcW w:w="947" w:type="dxa"/>
            <w:vAlign w:val="bottom"/>
          </w:tcPr>
          <w:p w14:paraId="149E3D4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22.360</w:t>
            </w:r>
          </w:p>
        </w:tc>
        <w:tc>
          <w:tcPr>
            <w:tcW w:w="902" w:type="dxa"/>
            <w:vAlign w:val="bottom"/>
          </w:tcPr>
          <w:p w14:paraId="15A12C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32.004</w:t>
            </w:r>
          </w:p>
        </w:tc>
        <w:tc>
          <w:tcPr>
            <w:tcW w:w="992" w:type="dxa"/>
            <w:vAlign w:val="bottom"/>
          </w:tcPr>
          <w:p w14:paraId="632979D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32.140</w:t>
            </w:r>
          </w:p>
        </w:tc>
        <w:tc>
          <w:tcPr>
            <w:tcW w:w="851" w:type="dxa"/>
            <w:vAlign w:val="bottom"/>
          </w:tcPr>
          <w:p w14:paraId="49341A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40.120</w:t>
            </w:r>
          </w:p>
        </w:tc>
        <w:tc>
          <w:tcPr>
            <w:tcW w:w="992" w:type="dxa"/>
            <w:vAlign w:val="bottom"/>
          </w:tcPr>
          <w:p w14:paraId="6EF221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19.480</w:t>
            </w:r>
          </w:p>
        </w:tc>
        <w:tc>
          <w:tcPr>
            <w:tcW w:w="851" w:type="dxa"/>
            <w:vAlign w:val="bottom"/>
          </w:tcPr>
          <w:p w14:paraId="59F9DE0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23.380</w:t>
            </w:r>
          </w:p>
        </w:tc>
      </w:tr>
      <w:tr w:rsidR="00D869C4" w:rsidRPr="005B03A1" w14:paraId="05BE90A3" w14:textId="77777777" w:rsidTr="005A4F0B">
        <w:tc>
          <w:tcPr>
            <w:tcW w:w="851" w:type="dxa"/>
            <w:vAlign w:val="center"/>
          </w:tcPr>
          <w:p w14:paraId="2FBA518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3" w:type="dxa"/>
            <w:vAlign w:val="bottom"/>
          </w:tcPr>
          <w:p w14:paraId="19D7843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8.880</w:t>
            </w:r>
          </w:p>
        </w:tc>
        <w:tc>
          <w:tcPr>
            <w:tcW w:w="992" w:type="dxa"/>
            <w:vAlign w:val="bottom"/>
          </w:tcPr>
          <w:p w14:paraId="7BF8CED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9.286</w:t>
            </w:r>
          </w:p>
        </w:tc>
        <w:tc>
          <w:tcPr>
            <w:tcW w:w="1037" w:type="dxa"/>
            <w:vAlign w:val="bottom"/>
          </w:tcPr>
          <w:p w14:paraId="1324985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30.248</w:t>
            </w:r>
          </w:p>
        </w:tc>
        <w:tc>
          <w:tcPr>
            <w:tcW w:w="941" w:type="dxa"/>
            <w:vAlign w:val="bottom"/>
          </w:tcPr>
          <w:p w14:paraId="7DF4903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23.904</w:t>
            </w:r>
          </w:p>
        </w:tc>
        <w:tc>
          <w:tcPr>
            <w:tcW w:w="947" w:type="dxa"/>
            <w:vAlign w:val="bottom"/>
          </w:tcPr>
          <w:p w14:paraId="2A4DE66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12.728</w:t>
            </w:r>
          </w:p>
        </w:tc>
        <w:tc>
          <w:tcPr>
            <w:tcW w:w="902" w:type="dxa"/>
            <w:vAlign w:val="bottom"/>
          </w:tcPr>
          <w:p w14:paraId="098BBA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21.380</w:t>
            </w:r>
          </w:p>
        </w:tc>
        <w:tc>
          <w:tcPr>
            <w:tcW w:w="992" w:type="dxa"/>
            <w:vAlign w:val="bottom"/>
          </w:tcPr>
          <w:p w14:paraId="507FBC1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27.840</w:t>
            </w:r>
          </w:p>
        </w:tc>
        <w:tc>
          <w:tcPr>
            <w:tcW w:w="851" w:type="dxa"/>
            <w:vAlign w:val="bottom"/>
          </w:tcPr>
          <w:p w14:paraId="4F5F792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23.120</w:t>
            </w:r>
          </w:p>
        </w:tc>
        <w:tc>
          <w:tcPr>
            <w:tcW w:w="992" w:type="dxa"/>
            <w:vAlign w:val="bottom"/>
          </w:tcPr>
          <w:p w14:paraId="1CB87D6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14.216</w:t>
            </w:r>
          </w:p>
        </w:tc>
        <w:tc>
          <w:tcPr>
            <w:tcW w:w="851" w:type="dxa"/>
            <w:vAlign w:val="bottom"/>
          </w:tcPr>
          <w:p w14:paraId="6CAEB76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14.532</w:t>
            </w:r>
          </w:p>
        </w:tc>
      </w:tr>
      <w:tr w:rsidR="00D869C4" w:rsidRPr="005B03A1" w14:paraId="65015681" w14:textId="77777777" w:rsidTr="005A4F0B">
        <w:tc>
          <w:tcPr>
            <w:tcW w:w="851" w:type="dxa"/>
            <w:vAlign w:val="center"/>
          </w:tcPr>
          <w:p w14:paraId="7ABF62E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3" w:type="dxa"/>
            <w:vAlign w:val="bottom"/>
          </w:tcPr>
          <w:p w14:paraId="1B421FC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9.756</w:t>
            </w:r>
          </w:p>
        </w:tc>
        <w:tc>
          <w:tcPr>
            <w:tcW w:w="992" w:type="dxa"/>
            <w:vAlign w:val="bottom"/>
          </w:tcPr>
          <w:p w14:paraId="52C9991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8.730</w:t>
            </w:r>
          </w:p>
        </w:tc>
        <w:tc>
          <w:tcPr>
            <w:tcW w:w="1037" w:type="dxa"/>
            <w:vAlign w:val="bottom"/>
          </w:tcPr>
          <w:p w14:paraId="1B03D17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24.758</w:t>
            </w:r>
          </w:p>
        </w:tc>
        <w:tc>
          <w:tcPr>
            <w:tcW w:w="941" w:type="dxa"/>
            <w:vAlign w:val="bottom"/>
          </w:tcPr>
          <w:p w14:paraId="7C888E1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26.392</w:t>
            </w:r>
          </w:p>
        </w:tc>
        <w:tc>
          <w:tcPr>
            <w:tcW w:w="947" w:type="dxa"/>
            <w:vAlign w:val="bottom"/>
          </w:tcPr>
          <w:p w14:paraId="1DBFCE7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20.756</w:t>
            </w:r>
          </w:p>
        </w:tc>
        <w:tc>
          <w:tcPr>
            <w:tcW w:w="902" w:type="dxa"/>
            <w:vAlign w:val="bottom"/>
          </w:tcPr>
          <w:p w14:paraId="62616BD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29.144</w:t>
            </w:r>
          </w:p>
        </w:tc>
        <w:tc>
          <w:tcPr>
            <w:tcW w:w="992" w:type="dxa"/>
            <w:vAlign w:val="bottom"/>
          </w:tcPr>
          <w:p w14:paraId="4E7346E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29.288</w:t>
            </w:r>
          </w:p>
        </w:tc>
        <w:tc>
          <w:tcPr>
            <w:tcW w:w="851" w:type="dxa"/>
            <w:vAlign w:val="bottom"/>
          </w:tcPr>
          <w:p w14:paraId="3773514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31.180</w:t>
            </w:r>
          </w:p>
        </w:tc>
        <w:tc>
          <w:tcPr>
            <w:tcW w:w="992" w:type="dxa"/>
            <w:vAlign w:val="bottom"/>
          </w:tcPr>
          <w:p w14:paraId="5E00D57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18.952</w:t>
            </w:r>
          </w:p>
        </w:tc>
        <w:tc>
          <w:tcPr>
            <w:tcW w:w="851" w:type="dxa"/>
            <w:vAlign w:val="bottom"/>
          </w:tcPr>
          <w:p w14:paraId="610A58E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24.932</w:t>
            </w:r>
          </w:p>
        </w:tc>
      </w:tr>
      <w:tr w:rsidR="00D869C4" w:rsidRPr="005B03A1" w14:paraId="786528AA" w14:textId="77777777" w:rsidTr="005A4F0B">
        <w:tc>
          <w:tcPr>
            <w:tcW w:w="851" w:type="dxa"/>
            <w:vAlign w:val="center"/>
          </w:tcPr>
          <w:p w14:paraId="7F6082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93" w:type="dxa"/>
            <w:vAlign w:val="bottom"/>
          </w:tcPr>
          <w:p w14:paraId="3484210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12.346</w:t>
            </w:r>
          </w:p>
        </w:tc>
        <w:tc>
          <w:tcPr>
            <w:tcW w:w="992" w:type="dxa"/>
            <w:vAlign w:val="bottom"/>
          </w:tcPr>
          <w:p w14:paraId="4BF4660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79FC16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24.006</w:t>
            </w:r>
          </w:p>
        </w:tc>
        <w:tc>
          <w:tcPr>
            <w:tcW w:w="941" w:type="dxa"/>
            <w:vAlign w:val="bottom"/>
          </w:tcPr>
          <w:p w14:paraId="5700D0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553D9E3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10.164</w:t>
            </w:r>
          </w:p>
        </w:tc>
        <w:tc>
          <w:tcPr>
            <w:tcW w:w="902" w:type="dxa"/>
            <w:vAlign w:val="bottom"/>
          </w:tcPr>
          <w:p w14:paraId="37EB73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5EABA5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28.356</w:t>
            </w:r>
          </w:p>
        </w:tc>
        <w:tc>
          <w:tcPr>
            <w:tcW w:w="851" w:type="dxa"/>
            <w:vAlign w:val="bottom"/>
          </w:tcPr>
          <w:p w14:paraId="79F73A6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1C87F3B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2.776</w:t>
            </w:r>
          </w:p>
        </w:tc>
        <w:tc>
          <w:tcPr>
            <w:tcW w:w="851" w:type="dxa"/>
            <w:vAlign w:val="bottom"/>
          </w:tcPr>
          <w:p w14:paraId="269D37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49C79515" w14:textId="77777777" w:rsidTr="005A4F0B">
        <w:tc>
          <w:tcPr>
            <w:tcW w:w="851" w:type="dxa"/>
            <w:vAlign w:val="center"/>
          </w:tcPr>
          <w:p w14:paraId="5BD6058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3" w:type="dxa"/>
            <w:vAlign w:val="bottom"/>
          </w:tcPr>
          <w:p w14:paraId="3CA005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8.590</w:t>
            </w:r>
          </w:p>
        </w:tc>
        <w:tc>
          <w:tcPr>
            <w:tcW w:w="992" w:type="dxa"/>
            <w:vAlign w:val="bottom"/>
          </w:tcPr>
          <w:p w14:paraId="620F6FA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053AE90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400A947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70EDD09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14.312</w:t>
            </w:r>
          </w:p>
        </w:tc>
        <w:tc>
          <w:tcPr>
            <w:tcW w:w="902" w:type="dxa"/>
            <w:vAlign w:val="bottom"/>
          </w:tcPr>
          <w:p w14:paraId="6E69639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5C1E6D3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17.092</w:t>
            </w:r>
          </w:p>
        </w:tc>
        <w:tc>
          <w:tcPr>
            <w:tcW w:w="851" w:type="dxa"/>
            <w:vAlign w:val="bottom"/>
          </w:tcPr>
          <w:p w14:paraId="1650132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18FC4A1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4.872</w:t>
            </w:r>
          </w:p>
        </w:tc>
        <w:tc>
          <w:tcPr>
            <w:tcW w:w="851" w:type="dxa"/>
            <w:vAlign w:val="bottom"/>
          </w:tcPr>
          <w:p w14:paraId="21B221C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1D3BD3A3" w14:textId="77777777" w:rsidTr="005A4F0B">
        <w:tc>
          <w:tcPr>
            <w:tcW w:w="851" w:type="dxa"/>
            <w:vAlign w:val="center"/>
          </w:tcPr>
          <w:p w14:paraId="08AF17C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993" w:type="dxa"/>
            <w:vAlign w:val="bottom"/>
          </w:tcPr>
          <w:p w14:paraId="402FFC4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31.520</w:t>
            </w:r>
          </w:p>
        </w:tc>
        <w:tc>
          <w:tcPr>
            <w:tcW w:w="992" w:type="dxa"/>
            <w:vAlign w:val="bottom"/>
          </w:tcPr>
          <w:p w14:paraId="0BEDA7C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374A466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29.076</w:t>
            </w:r>
          </w:p>
        </w:tc>
        <w:tc>
          <w:tcPr>
            <w:tcW w:w="941" w:type="dxa"/>
            <w:vAlign w:val="bottom"/>
          </w:tcPr>
          <w:p w14:paraId="377C81D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3E8ED2F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18.352</w:t>
            </w:r>
          </w:p>
        </w:tc>
        <w:tc>
          <w:tcPr>
            <w:tcW w:w="902" w:type="dxa"/>
            <w:vAlign w:val="bottom"/>
          </w:tcPr>
          <w:p w14:paraId="083FA20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0C38842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36.092</w:t>
            </w:r>
          </w:p>
        </w:tc>
        <w:tc>
          <w:tcPr>
            <w:tcW w:w="851" w:type="dxa"/>
            <w:vAlign w:val="bottom"/>
          </w:tcPr>
          <w:p w14:paraId="6F334F5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1E77C82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8.508</w:t>
            </w:r>
          </w:p>
        </w:tc>
        <w:tc>
          <w:tcPr>
            <w:tcW w:w="851" w:type="dxa"/>
            <w:vAlign w:val="bottom"/>
          </w:tcPr>
          <w:p w14:paraId="74452F7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3DCDD802" w14:textId="77777777" w:rsidTr="005A4F0B">
        <w:tc>
          <w:tcPr>
            <w:tcW w:w="851" w:type="dxa"/>
            <w:vAlign w:val="center"/>
          </w:tcPr>
          <w:p w14:paraId="1B32C63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3" w:type="dxa"/>
            <w:vAlign w:val="bottom"/>
          </w:tcPr>
          <w:p w14:paraId="05EA259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10.124</w:t>
            </w:r>
          </w:p>
        </w:tc>
        <w:tc>
          <w:tcPr>
            <w:tcW w:w="992" w:type="dxa"/>
            <w:vAlign w:val="bottom"/>
          </w:tcPr>
          <w:p w14:paraId="02AFBE0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7.260</w:t>
            </w:r>
          </w:p>
        </w:tc>
        <w:tc>
          <w:tcPr>
            <w:tcW w:w="1037" w:type="dxa"/>
            <w:vAlign w:val="bottom"/>
          </w:tcPr>
          <w:p w14:paraId="2B1A260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24.796</w:t>
            </w:r>
          </w:p>
        </w:tc>
        <w:tc>
          <w:tcPr>
            <w:tcW w:w="941" w:type="dxa"/>
            <w:vAlign w:val="bottom"/>
          </w:tcPr>
          <w:p w14:paraId="2530B9D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26.960</w:t>
            </w:r>
          </w:p>
        </w:tc>
        <w:tc>
          <w:tcPr>
            <w:tcW w:w="947" w:type="dxa"/>
            <w:vAlign w:val="bottom"/>
          </w:tcPr>
          <w:p w14:paraId="5955AC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15.268</w:t>
            </w:r>
          </w:p>
        </w:tc>
        <w:tc>
          <w:tcPr>
            <w:tcW w:w="902" w:type="dxa"/>
            <w:vAlign w:val="bottom"/>
          </w:tcPr>
          <w:p w14:paraId="46D0CDB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13.512</w:t>
            </w:r>
          </w:p>
        </w:tc>
        <w:tc>
          <w:tcPr>
            <w:tcW w:w="992" w:type="dxa"/>
            <w:vAlign w:val="bottom"/>
          </w:tcPr>
          <w:p w14:paraId="5371A7E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17.620</w:t>
            </w:r>
          </w:p>
        </w:tc>
        <w:tc>
          <w:tcPr>
            <w:tcW w:w="851" w:type="dxa"/>
            <w:vAlign w:val="bottom"/>
          </w:tcPr>
          <w:p w14:paraId="4A42ED0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19.836</w:t>
            </w:r>
          </w:p>
        </w:tc>
        <w:tc>
          <w:tcPr>
            <w:tcW w:w="992" w:type="dxa"/>
            <w:vAlign w:val="bottom"/>
          </w:tcPr>
          <w:p w14:paraId="048C3AE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16.896</w:t>
            </w:r>
          </w:p>
        </w:tc>
        <w:tc>
          <w:tcPr>
            <w:tcW w:w="851" w:type="dxa"/>
            <w:vAlign w:val="bottom"/>
          </w:tcPr>
          <w:p w14:paraId="12BB7D9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14.144</w:t>
            </w:r>
          </w:p>
        </w:tc>
      </w:tr>
      <w:tr w:rsidR="00D869C4" w:rsidRPr="005B03A1" w14:paraId="7201CF06" w14:textId="77777777" w:rsidTr="005A4F0B">
        <w:tc>
          <w:tcPr>
            <w:tcW w:w="851" w:type="dxa"/>
            <w:vAlign w:val="center"/>
          </w:tcPr>
          <w:p w14:paraId="1CE4898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93" w:type="dxa"/>
            <w:vAlign w:val="bottom"/>
          </w:tcPr>
          <w:p w14:paraId="067C36B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7.586</w:t>
            </w:r>
          </w:p>
        </w:tc>
        <w:tc>
          <w:tcPr>
            <w:tcW w:w="992" w:type="dxa"/>
            <w:vAlign w:val="bottom"/>
          </w:tcPr>
          <w:p w14:paraId="664ADE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9.460</w:t>
            </w:r>
          </w:p>
        </w:tc>
        <w:tc>
          <w:tcPr>
            <w:tcW w:w="1037" w:type="dxa"/>
            <w:vAlign w:val="bottom"/>
          </w:tcPr>
          <w:p w14:paraId="614493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1ED9B36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187.444</w:t>
            </w:r>
          </w:p>
        </w:tc>
        <w:tc>
          <w:tcPr>
            <w:tcW w:w="947" w:type="dxa"/>
            <w:vAlign w:val="bottom"/>
          </w:tcPr>
          <w:p w14:paraId="20C3CC8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12.092</w:t>
            </w:r>
          </w:p>
        </w:tc>
        <w:tc>
          <w:tcPr>
            <w:tcW w:w="902" w:type="dxa"/>
            <w:vAlign w:val="bottom"/>
          </w:tcPr>
          <w:p w14:paraId="128A690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23.904</w:t>
            </w:r>
          </w:p>
        </w:tc>
        <w:tc>
          <w:tcPr>
            <w:tcW w:w="992" w:type="dxa"/>
            <w:vAlign w:val="bottom"/>
          </w:tcPr>
          <w:p w14:paraId="62EB1E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17.516</w:t>
            </w:r>
          </w:p>
        </w:tc>
        <w:tc>
          <w:tcPr>
            <w:tcW w:w="851" w:type="dxa"/>
            <w:vAlign w:val="bottom"/>
          </w:tcPr>
          <w:p w14:paraId="710D986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44.316</w:t>
            </w:r>
          </w:p>
        </w:tc>
        <w:tc>
          <w:tcPr>
            <w:tcW w:w="992" w:type="dxa"/>
            <w:vAlign w:val="bottom"/>
          </w:tcPr>
          <w:p w14:paraId="319D67E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6.396</w:t>
            </w:r>
          </w:p>
        </w:tc>
        <w:tc>
          <w:tcPr>
            <w:tcW w:w="851" w:type="dxa"/>
            <w:vAlign w:val="bottom"/>
          </w:tcPr>
          <w:p w14:paraId="7EA744A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37.576</w:t>
            </w:r>
          </w:p>
        </w:tc>
      </w:tr>
      <w:tr w:rsidR="00D869C4" w:rsidRPr="005B03A1" w14:paraId="1F87D06A" w14:textId="77777777" w:rsidTr="005A4F0B">
        <w:tc>
          <w:tcPr>
            <w:tcW w:w="851" w:type="dxa"/>
            <w:vAlign w:val="center"/>
          </w:tcPr>
          <w:p w14:paraId="4A700BE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3" w:type="dxa"/>
            <w:vAlign w:val="bottom"/>
          </w:tcPr>
          <w:p w14:paraId="47852DA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19.166</w:t>
            </w:r>
          </w:p>
        </w:tc>
        <w:tc>
          <w:tcPr>
            <w:tcW w:w="992" w:type="dxa"/>
            <w:vAlign w:val="bottom"/>
          </w:tcPr>
          <w:p w14:paraId="5B34405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6.396</w:t>
            </w:r>
          </w:p>
        </w:tc>
        <w:tc>
          <w:tcPr>
            <w:tcW w:w="1037" w:type="dxa"/>
            <w:vAlign w:val="bottom"/>
          </w:tcPr>
          <w:p w14:paraId="7E964FE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6784577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90.042</w:t>
            </w:r>
          </w:p>
        </w:tc>
        <w:tc>
          <w:tcPr>
            <w:tcW w:w="947" w:type="dxa"/>
            <w:vAlign w:val="bottom"/>
          </w:tcPr>
          <w:p w14:paraId="5B1D38F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20.836</w:t>
            </w:r>
          </w:p>
        </w:tc>
        <w:tc>
          <w:tcPr>
            <w:tcW w:w="902" w:type="dxa"/>
            <w:vAlign w:val="bottom"/>
          </w:tcPr>
          <w:p w14:paraId="0B1E49E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19.968</w:t>
            </w:r>
          </w:p>
        </w:tc>
        <w:tc>
          <w:tcPr>
            <w:tcW w:w="992" w:type="dxa"/>
            <w:vAlign w:val="bottom"/>
          </w:tcPr>
          <w:p w14:paraId="2406AA7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27.376</w:t>
            </w:r>
          </w:p>
        </w:tc>
        <w:tc>
          <w:tcPr>
            <w:tcW w:w="851" w:type="dxa"/>
            <w:vAlign w:val="bottom"/>
          </w:tcPr>
          <w:p w14:paraId="2EC5845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27.556</w:t>
            </w:r>
          </w:p>
        </w:tc>
        <w:tc>
          <w:tcPr>
            <w:tcW w:w="992" w:type="dxa"/>
            <w:vAlign w:val="bottom"/>
          </w:tcPr>
          <w:p w14:paraId="6A7409C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8.480</w:t>
            </w:r>
          </w:p>
        </w:tc>
        <w:tc>
          <w:tcPr>
            <w:tcW w:w="851" w:type="dxa"/>
            <w:vAlign w:val="bottom"/>
          </w:tcPr>
          <w:p w14:paraId="00A6F16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45.576</w:t>
            </w:r>
          </w:p>
        </w:tc>
      </w:tr>
      <w:tr w:rsidR="00D869C4" w:rsidRPr="005B03A1" w14:paraId="4D077A46" w14:textId="77777777" w:rsidTr="005A4F0B">
        <w:tc>
          <w:tcPr>
            <w:tcW w:w="851" w:type="dxa"/>
            <w:vAlign w:val="center"/>
          </w:tcPr>
          <w:p w14:paraId="38533DB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93" w:type="dxa"/>
            <w:vAlign w:val="bottom"/>
          </w:tcPr>
          <w:p w14:paraId="6C7448B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30.230</w:t>
            </w:r>
          </w:p>
        </w:tc>
        <w:tc>
          <w:tcPr>
            <w:tcW w:w="992" w:type="dxa"/>
            <w:vAlign w:val="bottom"/>
          </w:tcPr>
          <w:p w14:paraId="4416C74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11.060</w:t>
            </w:r>
          </w:p>
        </w:tc>
        <w:tc>
          <w:tcPr>
            <w:tcW w:w="1037" w:type="dxa"/>
            <w:vAlign w:val="bottom"/>
          </w:tcPr>
          <w:p w14:paraId="38E7181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20.440</w:t>
            </w:r>
          </w:p>
        </w:tc>
        <w:tc>
          <w:tcPr>
            <w:tcW w:w="941" w:type="dxa"/>
            <w:vAlign w:val="bottom"/>
          </w:tcPr>
          <w:p w14:paraId="1494713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23.310</w:t>
            </w:r>
          </w:p>
        </w:tc>
        <w:tc>
          <w:tcPr>
            <w:tcW w:w="947" w:type="dxa"/>
            <w:vAlign w:val="bottom"/>
          </w:tcPr>
          <w:p w14:paraId="1DC827A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17.996</w:t>
            </w:r>
          </w:p>
        </w:tc>
        <w:tc>
          <w:tcPr>
            <w:tcW w:w="902" w:type="dxa"/>
            <w:vAlign w:val="bottom"/>
          </w:tcPr>
          <w:p w14:paraId="22A6990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34.880</w:t>
            </w:r>
          </w:p>
        </w:tc>
        <w:tc>
          <w:tcPr>
            <w:tcW w:w="992" w:type="dxa"/>
            <w:vAlign w:val="bottom"/>
          </w:tcPr>
          <w:p w14:paraId="6C4A379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25.504</w:t>
            </w:r>
          </w:p>
        </w:tc>
        <w:tc>
          <w:tcPr>
            <w:tcW w:w="851" w:type="dxa"/>
            <w:vAlign w:val="bottom"/>
          </w:tcPr>
          <w:p w14:paraId="7643EB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31.516</w:t>
            </w:r>
          </w:p>
        </w:tc>
        <w:tc>
          <w:tcPr>
            <w:tcW w:w="992" w:type="dxa"/>
            <w:vAlign w:val="bottom"/>
          </w:tcPr>
          <w:p w14:paraId="26AAD45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10.524</w:t>
            </w:r>
          </w:p>
        </w:tc>
        <w:tc>
          <w:tcPr>
            <w:tcW w:w="851" w:type="dxa"/>
            <w:vAlign w:val="bottom"/>
          </w:tcPr>
          <w:p w14:paraId="029FF1A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12.888</w:t>
            </w:r>
          </w:p>
        </w:tc>
      </w:tr>
      <w:tr w:rsidR="00D869C4" w:rsidRPr="005B03A1" w14:paraId="74E08E67" w14:textId="77777777" w:rsidTr="005A4F0B">
        <w:tc>
          <w:tcPr>
            <w:tcW w:w="851" w:type="dxa"/>
            <w:vAlign w:val="center"/>
          </w:tcPr>
          <w:p w14:paraId="32EAB60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93" w:type="dxa"/>
            <w:vAlign w:val="bottom"/>
          </w:tcPr>
          <w:p w14:paraId="71554EC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11.726</w:t>
            </w:r>
          </w:p>
        </w:tc>
        <w:tc>
          <w:tcPr>
            <w:tcW w:w="992" w:type="dxa"/>
            <w:vAlign w:val="bottom"/>
          </w:tcPr>
          <w:p w14:paraId="70BB2EC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57FDB10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3A7C35D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4A29BDE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19.208</w:t>
            </w:r>
          </w:p>
        </w:tc>
        <w:tc>
          <w:tcPr>
            <w:tcW w:w="902" w:type="dxa"/>
            <w:vAlign w:val="bottom"/>
          </w:tcPr>
          <w:p w14:paraId="3E6780D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23C59E5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25.980</w:t>
            </w:r>
          </w:p>
        </w:tc>
        <w:tc>
          <w:tcPr>
            <w:tcW w:w="851" w:type="dxa"/>
            <w:vAlign w:val="bottom"/>
          </w:tcPr>
          <w:p w14:paraId="6F58C70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3BD8135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32.300</w:t>
            </w:r>
          </w:p>
        </w:tc>
        <w:tc>
          <w:tcPr>
            <w:tcW w:w="851" w:type="dxa"/>
            <w:vAlign w:val="bottom"/>
          </w:tcPr>
          <w:p w14:paraId="6B6AA2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5C27AEC2" w14:textId="77777777" w:rsidTr="005A4F0B">
        <w:tc>
          <w:tcPr>
            <w:tcW w:w="851" w:type="dxa"/>
            <w:vAlign w:val="center"/>
          </w:tcPr>
          <w:p w14:paraId="65C3F52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3" w:type="dxa"/>
            <w:vAlign w:val="bottom"/>
          </w:tcPr>
          <w:p w14:paraId="29A012F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7.802</w:t>
            </w:r>
          </w:p>
        </w:tc>
        <w:tc>
          <w:tcPr>
            <w:tcW w:w="992" w:type="dxa"/>
            <w:vAlign w:val="bottom"/>
          </w:tcPr>
          <w:p w14:paraId="7D0439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10.296</w:t>
            </w:r>
          </w:p>
        </w:tc>
        <w:tc>
          <w:tcPr>
            <w:tcW w:w="1037" w:type="dxa"/>
            <w:vAlign w:val="bottom"/>
          </w:tcPr>
          <w:p w14:paraId="26240CF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26.036</w:t>
            </w:r>
          </w:p>
        </w:tc>
        <w:tc>
          <w:tcPr>
            <w:tcW w:w="941" w:type="dxa"/>
            <w:vAlign w:val="bottom"/>
          </w:tcPr>
          <w:p w14:paraId="5013199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33.628</w:t>
            </w:r>
          </w:p>
        </w:tc>
        <w:tc>
          <w:tcPr>
            <w:tcW w:w="947" w:type="dxa"/>
            <w:vAlign w:val="bottom"/>
          </w:tcPr>
          <w:p w14:paraId="07CA250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23.644</w:t>
            </w:r>
          </w:p>
        </w:tc>
        <w:tc>
          <w:tcPr>
            <w:tcW w:w="902" w:type="dxa"/>
            <w:vAlign w:val="bottom"/>
          </w:tcPr>
          <w:p w14:paraId="70FB4F9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21.392</w:t>
            </w:r>
          </w:p>
        </w:tc>
        <w:tc>
          <w:tcPr>
            <w:tcW w:w="992" w:type="dxa"/>
            <w:vAlign w:val="bottom"/>
          </w:tcPr>
          <w:p w14:paraId="742929B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32.968</w:t>
            </w:r>
          </w:p>
        </w:tc>
        <w:tc>
          <w:tcPr>
            <w:tcW w:w="851" w:type="dxa"/>
            <w:vAlign w:val="bottom"/>
          </w:tcPr>
          <w:p w14:paraId="6A327E5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27.536</w:t>
            </w:r>
          </w:p>
        </w:tc>
        <w:tc>
          <w:tcPr>
            <w:tcW w:w="992" w:type="dxa"/>
            <w:vAlign w:val="bottom"/>
          </w:tcPr>
          <w:p w14:paraId="2E25AB3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14.772</w:t>
            </w:r>
          </w:p>
        </w:tc>
        <w:tc>
          <w:tcPr>
            <w:tcW w:w="851" w:type="dxa"/>
            <w:vAlign w:val="bottom"/>
          </w:tcPr>
          <w:p w14:paraId="762748F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31.056</w:t>
            </w:r>
          </w:p>
        </w:tc>
      </w:tr>
      <w:tr w:rsidR="00D869C4" w:rsidRPr="005B03A1" w14:paraId="05579D86" w14:textId="77777777" w:rsidTr="005A4F0B">
        <w:tc>
          <w:tcPr>
            <w:tcW w:w="851" w:type="dxa"/>
            <w:vAlign w:val="center"/>
          </w:tcPr>
          <w:p w14:paraId="79681FC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3" w:type="dxa"/>
            <w:vAlign w:val="bottom"/>
          </w:tcPr>
          <w:p w14:paraId="2A9793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8.598</w:t>
            </w:r>
          </w:p>
        </w:tc>
        <w:tc>
          <w:tcPr>
            <w:tcW w:w="992" w:type="dxa"/>
            <w:vAlign w:val="bottom"/>
          </w:tcPr>
          <w:p w14:paraId="14023B3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34A5884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26.430</w:t>
            </w:r>
          </w:p>
        </w:tc>
        <w:tc>
          <w:tcPr>
            <w:tcW w:w="941" w:type="dxa"/>
            <w:vAlign w:val="bottom"/>
          </w:tcPr>
          <w:p w14:paraId="4D6A4F4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0270532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11.360</w:t>
            </w:r>
          </w:p>
        </w:tc>
        <w:tc>
          <w:tcPr>
            <w:tcW w:w="902" w:type="dxa"/>
            <w:vAlign w:val="bottom"/>
          </w:tcPr>
          <w:p w14:paraId="2A33ACE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1B7D05A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23.700</w:t>
            </w:r>
          </w:p>
        </w:tc>
        <w:tc>
          <w:tcPr>
            <w:tcW w:w="851" w:type="dxa"/>
            <w:vAlign w:val="bottom"/>
          </w:tcPr>
          <w:p w14:paraId="264F433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49D37E5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21.304</w:t>
            </w:r>
          </w:p>
        </w:tc>
        <w:tc>
          <w:tcPr>
            <w:tcW w:w="851" w:type="dxa"/>
            <w:vAlign w:val="bottom"/>
          </w:tcPr>
          <w:p w14:paraId="51A36B4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325DB477" w14:textId="77777777" w:rsidTr="005A4F0B">
        <w:tc>
          <w:tcPr>
            <w:tcW w:w="851" w:type="dxa"/>
            <w:vAlign w:val="center"/>
          </w:tcPr>
          <w:p w14:paraId="0D42D4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3" w:type="dxa"/>
            <w:vAlign w:val="bottom"/>
          </w:tcPr>
          <w:p w14:paraId="57E0176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11.560</w:t>
            </w:r>
          </w:p>
        </w:tc>
        <w:tc>
          <w:tcPr>
            <w:tcW w:w="992" w:type="dxa"/>
            <w:vAlign w:val="bottom"/>
          </w:tcPr>
          <w:p w14:paraId="4AEDEA5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9.462</w:t>
            </w:r>
          </w:p>
        </w:tc>
        <w:tc>
          <w:tcPr>
            <w:tcW w:w="1037" w:type="dxa"/>
            <w:vAlign w:val="bottom"/>
          </w:tcPr>
          <w:p w14:paraId="2444AA8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25.692</w:t>
            </w:r>
          </w:p>
        </w:tc>
        <w:tc>
          <w:tcPr>
            <w:tcW w:w="941" w:type="dxa"/>
            <w:vAlign w:val="bottom"/>
          </w:tcPr>
          <w:p w14:paraId="794E03F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30.060</w:t>
            </w:r>
          </w:p>
        </w:tc>
        <w:tc>
          <w:tcPr>
            <w:tcW w:w="947" w:type="dxa"/>
            <w:vAlign w:val="bottom"/>
          </w:tcPr>
          <w:p w14:paraId="40FAB9D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15.988</w:t>
            </w:r>
          </w:p>
        </w:tc>
        <w:tc>
          <w:tcPr>
            <w:tcW w:w="902" w:type="dxa"/>
            <w:vAlign w:val="bottom"/>
          </w:tcPr>
          <w:p w14:paraId="6DB7BC2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18.124</w:t>
            </w:r>
          </w:p>
        </w:tc>
        <w:tc>
          <w:tcPr>
            <w:tcW w:w="992" w:type="dxa"/>
            <w:vAlign w:val="bottom"/>
          </w:tcPr>
          <w:p w14:paraId="3CBAF31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25.272</w:t>
            </w:r>
          </w:p>
        </w:tc>
        <w:tc>
          <w:tcPr>
            <w:tcW w:w="851" w:type="dxa"/>
            <w:vAlign w:val="bottom"/>
          </w:tcPr>
          <w:p w14:paraId="6B0CDD8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22.896</w:t>
            </w:r>
          </w:p>
        </w:tc>
        <w:tc>
          <w:tcPr>
            <w:tcW w:w="992" w:type="dxa"/>
            <w:vAlign w:val="bottom"/>
          </w:tcPr>
          <w:p w14:paraId="679B368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40.676</w:t>
            </w:r>
          </w:p>
        </w:tc>
        <w:tc>
          <w:tcPr>
            <w:tcW w:w="851" w:type="dxa"/>
            <w:vAlign w:val="bottom"/>
          </w:tcPr>
          <w:p w14:paraId="48885CD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20.296</w:t>
            </w:r>
          </w:p>
        </w:tc>
      </w:tr>
      <w:tr w:rsidR="00D869C4" w:rsidRPr="005B03A1" w14:paraId="6DC0D866" w14:textId="77777777" w:rsidTr="005A4F0B">
        <w:tc>
          <w:tcPr>
            <w:tcW w:w="851" w:type="dxa"/>
            <w:vAlign w:val="center"/>
          </w:tcPr>
          <w:p w14:paraId="4FE0FA5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3" w:type="dxa"/>
            <w:vAlign w:val="bottom"/>
          </w:tcPr>
          <w:p w14:paraId="04F0D5E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11.298</w:t>
            </w:r>
          </w:p>
        </w:tc>
        <w:tc>
          <w:tcPr>
            <w:tcW w:w="992" w:type="dxa"/>
            <w:vAlign w:val="bottom"/>
          </w:tcPr>
          <w:p w14:paraId="264A501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9.462</w:t>
            </w:r>
          </w:p>
        </w:tc>
        <w:tc>
          <w:tcPr>
            <w:tcW w:w="1037" w:type="dxa"/>
            <w:vAlign w:val="bottom"/>
          </w:tcPr>
          <w:p w14:paraId="0BEF480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25.478</w:t>
            </w:r>
          </w:p>
        </w:tc>
        <w:tc>
          <w:tcPr>
            <w:tcW w:w="941" w:type="dxa"/>
            <w:vAlign w:val="bottom"/>
          </w:tcPr>
          <w:p w14:paraId="75AB7E9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21.756</w:t>
            </w:r>
          </w:p>
        </w:tc>
        <w:tc>
          <w:tcPr>
            <w:tcW w:w="947" w:type="dxa"/>
            <w:vAlign w:val="bottom"/>
          </w:tcPr>
          <w:p w14:paraId="4F25958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16.876</w:t>
            </w:r>
          </w:p>
        </w:tc>
        <w:tc>
          <w:tcPr>
            <w:tcW w:w="902" w:type="dxa"/>
            <w:vAlign w:val="bottom"/>
          </w:tcPr>
          <w:p w14:paraId="6FE6D20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16.968</w:t>
            </w:r>
          </w:p>
        </w:tc>
        <w:tc>
          <w:tcPr>
            <w:tcW w:w="992" w:type="dxa"/>
            <w:vAlign w:val="bottom"/>
          </w:tcPr>
          <w:p w14:paraId="0514634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22.448</w:t>
            </w:r>
          </w:p>
        </w:tc>
        <w:tc>
          <w:tcPr>
            <w:tcW w:w="851" w:type="dxa"/>
            <w:vAlign w:val="bottom"/>
          </w:tcPr>
          <w:p w14:paraId="7A30B99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18.036</w:t>
            </w:r>
          </w:p>
        </w:tc>
        <w:tc>
          <w:tcPr>
            <w:tcW w:w="992" w:type="dxa"/>
            <w:vAlign w:val="bottom"/>
          </w:tcPr>
          <w:p w14:paraId="3A4D7F5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9.084</w:t>
            </w:r>
          </w:p>
        </w:tc>
        <w:tc>
          <w:tcPr>
            <w:tcW w:w="851" w:type="dxa"/>
            <w:vAlign w:val="bottom"/>
          </w:tcPr>
          <w:p w14:paraId="4A1A4B2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6.908</w:t>
            </w:r>
          </w:p>
        </w:tc>
      </w:tr>
      <w:tr w:rsidR="00D869C4" w:rsidRPr="005B03A1" w14:paraId="35DCB994" w14:textId="77777777" w:rsidTr="005A4F0B">
        <w:tc>
          <w:tcPr>
            <w:tcW w:w="851" w:type="dxa"/>
            <w:vAlign w:val="center"/>
          </w:tcPr>
          <w:p w14:paraId="1A3AAFB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3" w:type="dxa"/>
            <w:vAlign w:val="bottom"/>
          </w:tcPr>
          <w:p w14:paraId="587430F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7.514</w:t>
            </w:r>
          </w:p>
        </w:tc>
        <w:tc>
          <w:tcPr>
            <w:tcW w:w="992" w:type="dxa"/>
            <w:vAlign w:val="bottom"/>
          </w:tcPr>
          <w:p w14:paraId="7C88192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9.012</w:t>
            </w:r>
          </w:p>
        </w:tc>
        <w:tc>
          <w:tcPr>
            <w:tcW w:w="1037" w:type="dxa"/>
            <w:vAlign w:val="bottom"/>
          </w:tcPr>
          <w:p w14:paraId="0C39AC5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70.830</w:t>
            </w:r>
          </w:p>
        </w:tc>
        <w:tc>
          <w:tcPr>
            <w:tcW w:w="941" w:type="dxa"/>
            <w:vAlign w:val="bottom"/>
          </w:tcPr>
          <w:p w14:paraId="1B95178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76.448</w:t>
            </w:r>
          </w:p>
        </w:tc>
        <w:tc>
          <w:tcPr>
            <w:tcW w:w="947" w:type="dxa"/>
            <w:vAlign w:val="bottom"/>
          </w:tcPr>
          <w:p w14:paraId="41B3E63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68.816</w:t>
            </w:r>
          </w:p>
        </w:tc>
        <w:tc>
          <w:tcPr>
            <w:tcW w:w="902" w:type="dxa"/>
            <w:vAlign w:val="bottom"/>
          </w:tcPr>
          <w:p w14:paraId="2D94905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85.592</w:t>
            </w:r>
          </w:p>
        </w:tc>
        <w:tc>
          <w:tcPr>
            <w:tcW w:w="992" w:type="dxa"/>
            <w:vAlign w:val="bottom"/>
          </w:tcPr>
          <w:p w14:paraId="3772662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52.472</w:t>
            </w:r>
          </w:p>
        </w:tc>
        <w:tc>
          <w:tcPr>
            <w:tcW w:w="851" w:type="dxa"/>
            <w:vAlign w:val="bottom"/>
          </w:tcPr>
          <w:p w14:paraId="3AC676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40.876</w:t>
            </w:r>
          </w:p>
        </w:tc>
        <w:tc>
          <w:tcPr>
            <w:tcW w:w="992" w:type="dxa"/>
            <w:vAlign w:val="bottom"/>
          </w:tcPr>
          <w:p w14:paraId="6ABE235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1.030</w:t>
            </w:r>
          </w:p>
        </w:tc>
        <w:tc>
          <w:tcPr>
            <w:tcW w:w="851" w:type="dxa"/>
            <w:vAlign w:val="bottom"/>
          </w:tcPr>
          <w:p w14:paraId="1B5F661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3.924</w:t>
            </w:r>
          </w:p>
        </w:tc>
      </w:tr>
      <w:tr w:rsidR="00D869C4" w:rsidRPr="005B03A1" w14:paraId="755472C2" w14:textId="77777777" w:rsidTr="005A4F0B">
        <w:tc>
          <w:tcPr>
            <w:tcW w:w="851" w:type="dxa"/>
            <w:vAlign w:val="center"/>
          </w:tcPr>
          <w:p w14:paraId="6FC83D3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3" w:type="dxa"/>
            <w:vAlign w:val="bottom"/>
          </w:tcPr>
          <w:p w14:paraId="6FE0D6F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40.118</w:t>
            </w:r>
          </w:p>
        </w:tc>
        <w:tc>
          <w:tcPr>
            <w:tcW w:w="992" w:type="dxa"/>
            <w:vAlign w:val="bottom"/>
          </w:tcPr>
          <w:p w14:paraId="1FA2E0D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18.344</w:t>
            </w:r>
          </w:p>
        </w:tc>
        <w:tc>
          <w:tcPr>
            <w:tcW w:w="1037" w:type="dxa"/>
            <w:vAlign w:val="bottom"/>
          </w:tcPr>
          <w:p w14:paraId="4698C41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180.994</w:t>
            </w:r>
          </w:p>
        </w:tc>
        <w:tc>
          <w:tcPr>
            <w:tcW w:w="941" w:type="dxa"/>
            <w:vAlign w:val="bottom"/>
          </w:tcPr>
          <w:p w14:paraId="6DA694D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2AA9060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23.868</w:t>
            </w:r>
          </w:p>
        </w:tc>
        <w:tc>
          <w:tcPr>
            <w:tcW w:w="902" w:type="dxa"/>
            <w:vAlign w:val="bottom"/>
          </w:tcPr>
          <w:p w14:paraId="3159E3A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20.460</w:t>
            </w:r>
          </w:p>
        </w:tc>
        <w:tc>
          <w:tcPr>
            <w:tcW w:w="992" w:type="dxa"/>
            <w:vAlign w:val="bottom"/>
          </w:tcPr>
          <w:p w14:paraId="607E9F8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39.088</w:t>
            </w:r>
          </w:p>
        </w:tc>
        <w:tc>
          <w:tcPr>
            <w:tcW w:w="851" w:type="dxa"/>
            <w:vAlign w:val="bottom"/>
          </w:tcPr>
          <w:p w14:paraId="74BC056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23.132</w:t>
            </w:r>
          </w:p>
        </w:tc>
        <w:tc>
          <w:tcPr>
            <w:tcW w:w="992" w:type="dxa"/>
            <w:vAlign w:val="bottom"/>
          </w:tcPr>
          <w:p w14:paraId="6C27C25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41.316</w:t>
            </w:r>
          </w:p>
        </w:tc>
        <w:tc>
          <w:tcPr>
            <w:tcW w:w="851" w:type="dxa"/>
            <w:vAlign w:val="bottom"/>
          </w:tcPr>
          <w:p w14:paraId="4C585F7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24.004</w:t>
            </w:r>
          </w:p>
        </w:tc>
      </w:tr>
      <w:tr w:rsidR="00D869C4" w:rsidRPr="005B03A1" w14:paraId="39305176" w14:textId="77777777" w:rsidTr="005A4F0B">
        <w:tc>
          <w:tcPr>
            <w:tcW w:w="851" w:type="dxa"/>
            <w:vAlign w:val="center"/>
          </w:tcPr>
          <w:p w14:paraId="43C384B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93" w:type="dxa"/>
            <w:vAlign w:val="bottom"/>
          </w:tcPr>
          <w:p w14:paraId="3EC6833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14.304</w:t>
            </w:r>
          </w:p>
        </w:tc>
        <w:tc>
          <w:tcPr>
            <w:tcW w:w="992" w:type="dxa"/>
            <w:vAlign w:val="bottom"/>
          </w:tcPr>
          <w:p w14:paraId="60A3E98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7" w:type="dxa"/>
            <w:vAlign w:val="bottom"/>
          </w:tcPr>
          <w:p w14:paraId="0B42F47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100.896</w:t>
            </w:r>
          </w:p>
        </w:tc>
        <w:tc>
          <w:tcPr>
            <w:tcW w:w="941" w:type="dxa"/>
            <w:vAlign w:val="bottom"/>
          </w:tcPr>
          <w:p w14:paraId="22A9BFA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7" w:type="dxa"/>
            <w:vAlign w:val="bottom"/>
          </w:tcPr>
          <w:p w14:paraId="6529CFD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22.320</w:t>
            </w:r>
          </w:p>
        </w:tc>
        <w:tc>
          <w:tcPr>
            <w:tcW w:w="902" w:type="dxa"/>
            <w:vAlign w:val="bottom"/>
          </w:tcPr>
          <w:p w14:paraId="10166B9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4729E0C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38.940</w:t>
            </w:r>
          </w:p>
        </w:tc>
        <w:tc>
          <w:tcPr>
            <w:tcW w:w="851" w:type="dxa"/>
            <w:vAlign w:val="bottom"/>
          </w:tcPr>
          <w:p w14:paraId="2CA0641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bottom"/>
          </w:tcPr>
          <w:p w14:paraId="202BC81B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3.808</w:t>
            </w:r>
          </w:p>
        </w:tc>
        <w:tc>
          <w:tcPr>
            <w:tcW w:w="851" w:type="dxa"/>
            <w:vAlign w:val="bottom"/>
          </w:tcPr>
          <w:p w14:paraId="4AA864D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869C4" w:rsidRPr="005B03A1" w14:paraId="03CD9649" w14:textId="77777777" w:rsidTr="005A4F0B">
        <w:tc>
          <w:tcPr>
            <w:tcW w:w="851" w:type="dxa"/>
            <w:vAlign w:val="center"/>
          </w:tcPr>
          <w:p w14:paraId="0DB1E3C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vAlign w:val="bottom"/>
          </w:tcPr>
          <w:p w14:paraId="7C7CF15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6.718</w:t>
            </w:r>
          </w:p>
        </w:tc>
        <w:tc>
          <w:tcPr>
            <w:tcW w:w="992" w:type="dxa"/>
            <w:vAlign w:val="bottom"/>
          </w:tcPr>
          <w:p w14:paraId="60433D1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7.624</w:t>
            </w:r>
          </w:p>
        </w:tc>
        <w:tc>
          <w:tcPr>
            <w:tcW w:w="1037" w:type="dxa"/>
            <w:vAlign w:val="bottom"/>
          </w:tcPr>
          <w:p w14:paraId="0E8C8FD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4176690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30.696</w:t>
            </w:r>
          </w:p>
        </w:tc>
        <w:tc>
          <w:tcPr>
            <w:tcW w:w="947" w:type="dxa"/>
            <w:vAlign w:val="bottom"/>
          </w:tcPr>
          <w:p w14:paraId="76A7B6B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4.684</w:t>
            </w:r>
          </w:p>
        </w:tc>
        <w:tc>
          <w:tcPr>
            <w:tcW w:w="902" w:type="dxa"/>
            <w:vAlign w:val="bottom"/>
          </w:tcPr>
          <w:p w14:paraId="1B19526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10.012</w:t>
            </w:r>
          </w:p>
        </w:tc>
        <w:tc>
          <w:tcPr>
            <w:tcW w:w="992" w:type="dxa"/>
            <w:vAlign w:val="bottom"/>
          </w:tcPr>
          <w:p w14:paraId="357B6E5F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11.900</w:t>
            </w:r>
          </w:p>
        </w:tc>
        <w:tc>
          <w:tcPr>
            <w:tcW w:w="851" w:type="dxa"/>
            <w:vAlign w:val="bottom"/>
          </w:tcPr>
          <w:p w14:paraId="5B45FF6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13.660</w:t>
            </w:r>
          </w:p>
        </w:tc>
        <w:tc>
          <w:tcPr>
            <w:tcW w:w="992" w:type="dxa"/>
            <w:vAlign w:val="bottom"/>
          </w:tcPr>
          <w:p w14:paraId="276360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1.308</w:t>
            </w:r>
          </w:p>
        </w:tc>
        <w:tc>
          <w:tcPr>
            <w:tcW w:w="851" w:type="dxa"/>
            <w:vAlign w:val="bottom"/>
          </w:tcPr>
          <w:p w14:paraId="2A83227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3.644</w:t>
            </w:r>
          </w:p>
        </w:tc>
      </w:tr>
      <w:tr w:rsidR="00D869C4" w:rsidRPr="005B03A1" w14:paraId="6BDCF951" w14:textId="77777777" w:rsidTr="005A4F0B">
        <w:tc>
          <w:tcPr>
            <w:tcW w:w="851" w:type="dxa"/>
            <w:vAlign w:val="center"/>
          </w:tcPr>
          <w:p w14:paraId="010B0F5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3" w:type="dxa"/>
            <w:vAlign w:val="bottom"/>
          </w:tcPr>
          <w:p w14:paraId="2058458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16.648</w:t>
            </w:r>
          </w:p>
        </w:tc>
        <w:tc>
          <w:tcPr>
            <w:tcW w:w="992" w:type="dxa"/>
            <w:vAlign w:val="bottom"/>
          </w:tcPr>
          <w:p w14:paraId="756F8250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20.634</w:t>
            </w:r>
          </w:p>
        </w:tc>
        <w:tc>
          <w:tcPr>
            <w:tcW w:w="1037" w:type="dxa"/>
            <w:vAlign w:val="bottom"/>
          </w:tcPr>
          <w:p w14:paraId="51E7269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1" w:type="dxa"/>
            <w:vAlign w:val="bottom"/>
          </w:tcPr>
          <w:p w14:paraId="2BC06A4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20.000</w:t>
            </w:r>
          </w:p>
        </w:tc>
        <w:tc>
          <w:tcPr>
            <w:tcW w:w="947" w:type="dxa"/>
            <w:vAlign w:val="bottom"/>
          </w:tcPr>
          <w:p w14:paraId="0FB96C6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13.276</w:t>
            </w:r>
          </w:p>
        </w:tc>
        <w:tc>
          <w:tcPr>
            <w:tcW w:w="902" w:type="dxa"/>
            <w:vAlign w:val="bottom"/>
          </w:tcPr>
          <w:p w14:paraId="578059A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12.504</w:t>
            </w:r>
          </w:p>
        </w:tc>
        <w:tc>
          <w:tcPr>
            <w:tcW w:w="992" w:type="dxa"/>
            <w:vAlign w:val="bottom"/>
          </w:tcPr>
          <w:p w14:paraId="71FC11E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20.788</w:t>
            </w:r>
          </w:p>
        </w:tc>
        <w:tc>
          <w:tcPr>
            <w:tcW w:w="851" w:type="dxa"/>
            <w:vAlign w:val="bottom"/>
          </w:tcPr>
          <w:p w14:paraId="6E482B53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14.988</w:t>
            </w:r>
          </w:p>
        </w:tc>
        <w:tc>
          <w:tcPr>
            <w:tcW w:w="992" w:type="dxa"/>
            <w:vAlign w:val="bottom"/>
          </w:tcPr>
          <w:p w14:paraId="61B30FF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851" w:type="dxa"/>
            <w:vAlign w:val="bottom"/>
          </w:tcPr>
          <w:p w14:paraId="2D77E6C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6.104</w:t>
            </w:r>
          </w:p>
        </w:tc>
      </w:tr>
      <w:tr w:rsidR="00D869C4" w:rsidRPr="005B03A1" w14:paraId="21A97E90" w14:textId="77777777" w:rsidTr="005A4F0B">
        <w:tc>
          <w:tcPr>
            <w:tcW w:w="851" w:type="dxa"/>
            <w:vAlign w:val="center"/>
          </w:tcPr>
          <w:p w14:paraId="17558BE5" w14:textId="77777777" w:rsidR="00D869C4" w:rsidRPr="004A7A1E" w:rsidRDefault="00D869C4" w:rsidP="00D869C4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3" w:type="dxa"/>
            <w:vAlign w:val="bottom"/>
          </w:tcPr>
          <w:p w14:paraId="47E4803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10.412</w:t>
            </w:r>
          </w:p>
        </w:tc>
        <w:tc>
          <w:tcPr>
            <w:tcW w:w="992" w:type="dxa"/>
            <w:vAlign w:val="bottom"/>
          </w:tcPr>
          <w:p w14:paraId="2417CEB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9.428</w:t>
            </w:r>
          </w:p>
        </w:tc>
        <w:tc>
          <w:tcPr>
            <w:tcW w:w="1037" w:type="dxa"/>
            <w:vAlign w:val="bottom"/>
          </w:tcPr>
          <w:p w14:paraId="4063262A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30.718</w:t>
            </w:r>
          </w:p>
        </w:tc>
        <w:tc>
          <w:tcPr>
            <w:tcW w:w="941" w:type="dxa"/>
            <w:vAlign w:val="bottom"/>
          </w:tcPr>
          <w:p w14:paraId="36BBFC9D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69.762</w:t>
            </w:r>
          </w:p>
        </w:tc>
        <w:tc>
          <w:tcPr>
            <w:tcW w:w="947" w:type="dxa"/>
            <w:vAlign w:val="bottom"/>
          </w:tcPr>
          <w:p w14:paraId="64D6E75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12.748</w:t>
            </w:r>
          </w:p>
        </w:tc>
        <w:tc>
          <w:tcPr>
            <w:tcW w:w="902" w:type="dxa"/>
            <w:vAlign w:val="bottom"/>
          </w:tcPr>
          <w:p w14:paraId="2375689E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13.332</w:t>
            </w:r>
          </w:p>
        </w:tc>
        <w:tc>
          <w:tcPr>
            <w:tcW w:w="992" w:type="dxa"/>
            <w:vAlign w:val="bottom"/>
          </w:tcPr>
          <w:p w14:paraId="6A3B4CD6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23.764</w:t>
            </w:r>
          </w:p>
        </w:tc>
        <w:tc>
          <w:tcPr>
            <w:tcW w:w="851" w:type="dxa"/>
            <w:vAlign w:val="bottom"/>
          </w:tcPr>
          <w:p w14:paraId="7FFFACF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26.388</w:t>
            </w:r>
          </w:p>
        </w:tc>
        <w:tc>
          <w:tcPr>
            <w:tcW w:w="992" w:type="dxa"/>
            <w:vAlign w:val="bottom"/>
          </w:tcPr>
          <w:p w14:paraId="0E9B9045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9.328</w:t>
            </w:r>
          </w:p>
        </w:tc>
        <w:tc>
          <w:tcPr>
            <w:tcW w:w="851" w:type="dxa"/>
            <w:vAlign w:val="bottom"/>
          </w:tcPr>
          <w:p w14:paraId="00FA696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23.112</w:t>
            </w:r>
          </w:p>
        </w:tc>
      </w:tr>
      <w:tr w:rsidR="00D869C4" w14:paraId="5884073B" w14:textId="77777777" w:rsidTr="005A4F0B">
        <w:tc>
          <w:tcPr>
            <w:tcW w:w="851" w:type="dxa"/>
            <w:vAlign w:val="center"/>
          </w:tcPr>
          <w:p w14:paraId="7E69295C" w14:textId="77777777" w:rsidR="00D869C4" w:rsidRPr="004A7A1E" w:rsidRDefault="00D869C4" w:rsidP="00D869C4">
            <w:pPr>
              <w:contextualSpacing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bottom"/>
          </w:tcPr>
          <w:p w14:paraId="2364ABF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6.858</w:t>
            </w:r>
          </w:p>
        </w:tc>
        <w:tc>
          <w:tcPr>
            <w:tcW w:w="992" w:type="dxa"/>
            <w:vAlign w:val="bottom"/>
          </w:tcPr>
          <w:p w14:paraId="6825F66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7.720</w:t>
            </w:r>
          </w:p>
        </w:tc>
        <w:tc>
          <w:tcPr>
            <w:tcW w:w="1037" w:type="dxa"/>
            <w:vAlign w:val="bottom"/>
          </w:tcPr>
          <w:p w14:paraId="136B895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30.578</w:t>
            </w:r>
          </w:p>
        </w:tc>
        <w:tc>
          <w:tcPr>
            <w:tcW w:w="941" w:type="dxa"/>
            <w:vAlign w:val="bottom"/>
          </w:tcPr>
          <w:p w14:paraId="1F7FBA79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67.606</w:t>
            </w:r>
          </w:p>
        </w:tc>
        <w:tc>
          <w:tcPr>
            <w:tcW w:w="947" w:type="dxa"/>
            <w:vAlign w:val="bottom"/>
          </w:tcPr>
          <w:p w14:paraId="022189D4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18.256</w:t>
            </w:r>
          </w:p>
        </w:tc>
        <w:tc>
          <w:tcPr>
            <w:tcW w:w="902" w:type="dxa"/>
            <w:vAlign w:val="bottom"/>
          </w:tcPr>
          <w:p w14:paraId="5BB143A2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25.684</w:t>
            </w:r>
          </w:p>
        </w:tc>
        <w:tc>
          <w:tcPr>
            <w:tcW w:w="992" w:type="dxa"/>
            <w:vAlign w:val="bottom"/>
          </w:tcPr>
          <w:p w14:paraId="3A7C91D8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24.852</w:t>
            </w:r>
          </w:p>
        </w:tc>
        <w:tc>
          <w:tcPr>
            <w:tcW w:w="851" w:type="dxa"/>
            <w:vAlign w:val="bottom"/>
          </w:tcPr>
          <w:p w14:paraId="57F3DCD7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sz w:val="20"/>
                <w:szCs w:val="20"/>
              </w:rPr>
              <w:t>26.356</w:t>
            </w:r>
          </w:p>
        </w:tc>
        <w:tc>
          <w:tcPr>
            <w:tcW w:w="992" w:type="dxa"/>
            <w:vAlign w:val="bottom"/>
          </w:tcPr>
          <w:p w14:paraId="416C07FC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10.560</w:t>
            </w:r>
          </w:p>
        </w:tc>
        <w:tc>
          <w:tcPr>
            <w:tcW w:w="851" w:type="dxa"/>
            <w:vAlign w:val="bottom"/>
          </w:tcPr>
          <w:p w14:paraId="687B2D41" w14:textId="77777777" w:rsidR="00D869C4" w:rsidRPr="004A7A1E" w:rsidRDefault="00D869C4" w:rsidP="00D869C4">
            <w:pPr>
              <w:contextualSpacing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A7A1E">
              <w:rPr>
                <w:rFonts w:ascii="Calibri" w:hAnsi="Calibri" w:cs="Calibri"/>
                <w:color w:val="000000"/>
                <w:sz w:val="20"/>
                <w:szCs w:val="20"/>
              </w:rPr>
              <w:t>24.712</w:t>
            </w:r>
          </w:p>
        </w:tc>
      </w:tr>
    </w:tbl>
    <w:p w14:paraId="5C163C7F" w14:textId="77777777" w:rsidR="002F5FCE" w:rsidRPr="002F5FCE" w:rsidRDefault="002F5FCE" w:rsidP="00DE0199">
      <w:pPr>
        <w:spacing w:line="480" w:lineRule="auto"/>
        <w:contextualSpacing/>
        <w:jc w:val="both"/>
        <w:rPr>
          <w:rFonts w:cstheme="minorHAnsi"/>
          <w:sz w:val="20"/>
          <w:szCs w:val="20"/>
          <w:lang w:val="en-US"/>
        </w:rPr>
      </w:pPr>
    </w:p>
    <w:sectPr w:rsidR="002F5FCE" w:rsidRPr="002F5FCE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D1CB4" w14:textId="77777777" w:rsidR="00860366" w:rsidRDefault="00860366" w:rsidP="00646579">
      <w:pPr>
        <w:spacing w:after="0" w:line="240" w:lineRule="auto"/>
      </w:pPr>
      <w:r>
        <w:separator/>
      </w:r>
    </w:p>
  </w:endnote>
  <w:endnote w:type="continuationSeparator" w:id="0">
    <w:p w14:paraId="38B6C43C" w14:textId="77777777" w:rsidR="00860366" w:rsidRDefault="00860366" w:rsidP="0064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9472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F357C0" w14:textId="77777777" w:rsidR="00860366" w:rsidRPr="00646579" w:rsidRDefault="00860366">
        <w:pPr>
          <w:pStyle w:val="Footer"/>
          <w:jc w:val="right"/>
          <w:rPr>
            <w:rFonts w:ascii="Times New Roman" w:hAnsi="Times New Roman" w:cs="Times New Roman"/>
          </w:rPr>
        </w:pPr>
        <w:r w:rsidRPr="00646579">
          <w:rPr>
            <w:rFonts w:ascii="Times New Roman" w:hAnsi="Times New Roman" w:cs="Times New Roman"/>
          </w:rPr>
          <w:fldChar w:fldCharType="begin"/>
        </w:r>
        <w:r w:rsidRPr="00646579">
          <w:rPr>
            <w:rFonts w:ascii="Times New Roman" w:hAnsi="Times New Roman" w:cs="Times New Roman"/>
          </w:rPr>
          <w:instrText>PAGE   \* MERGEFORMAT</w:instrText>
        </w:r>
        <w:r w:rsidRPr="00646579">
          <w:rPr>
            <w:rFonts w:ascii="Times New Roman" w:hAnsi="Times New Roman" w:cs="Times New Roman"/>
          </w:rPr>
          <w:fldChar w:fldCharType="separate"/>
        </w:r>
        <w:r w:rsidR="005A4F0B">
          <w:rPr>
            <w:rFonts w:ascii="Times New Roman" w:hAnsi="Times New Roman" w:cs="Times New Roman"/>
            <w:noProof/>
          </w:rPr>
          <w:t>4</w:t>
        </w:r>
        <w:r w:rsidRPr="00646579">
          <w:rPr>
            <w:rFonts w:ascii="Times New Roman" w:hAnsi="Times New Roman" w:cs="Times New Roman"/>
          </w:rPr>
          <w:fldChar w:fldCharType="end"/>
        </w:r>
      </w:p>
    </w:sdtContent>
  </w:sdt>
  <w:p w14:paraId="157A4CB9" w14:textId="77777777" w:rsidR="00860366" w:rsidRDefault="00860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4FC12" w14:textId="77777777" w:rsidR="00860366" w:rsidRDefault="00860366" w:rsidP="00646579">
      <w:pPr>
        <w:spacing w:after="0" w:line="240" w:lineRule="auto"/>
      </w:pPr>
      <w:r>
        <w:separator/>
      </w:r>
    </w:p>
  </w:footnote>
  <w:footnote w:type="continuationSeparator" w:id="0">
    <w:p w14:paraId="601C3F57" w14:textId="77777777" w:rsidR="00860366" w:rsidRDefault="00860366" w:rsidP="006465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449"/>
    <w:rsid w:val="000E56D6"/>
    <w:rsid w:val="001148CE"/>
    <w:rsid w:val="00125D19"/>
    <w:rsid w:val="00147EDB"/>
    <w:rsid w:val="001D0AED"/>
    <w:rsid w:val="002061B4"/>
    <w:rsid w:val="002541BD"/>
    <w:rsid w:val="002F28E8"/>
    <w:rsid w:val="002F5FCE"/>
    <w:rsid w:val="003460AE"/>
    <w:rsid w:val="00355DEE"/>
    <w:rsid w:val="00384377"/>
    <w:rsid w:val="004007E0"/>
    <w:rsid w:val="00411A53"/>
    <w:rsid w:val="00455A0D"/>
    <w:rsid w:val="0046223D"/>
    <w:rsid w:val="004624CB"/>
    <w:rsid w:val="004A7A1E"/>
    <w:rsid w:val="004C1097"/>
    <w:rsid w:val="00525741"/>
    <w:rsid w:val="0055004D"/>
    <w:rsid w:val="00557449"/>
    <w:rsid w:val="0059026F"/>
    <w:rsid w:val="005A4F0B"/>
    <w:rsid w:val="005B026F"/>
    <w:rsid w:val="005B03A1"/>
    <w:rsid w:val="00601B87"/>
    <w:rsid w:val="00607073"/>
    <w:rsid w:val="006237D4"/>
    <w:rsid w:val="00623CAA"/>
    <w:rsid w:val="00636ABB"/>
    <w:rsid w:val="00646579"/>
    <w:rsid w:val="006500FB"/>
    <w:rsid w:val="006979BA"/>
    <w:rsid w:val="006E3DDD"/>
    <w:rsid w:val="0074728B"/>
    <w:rsid w:val="007808ED"/>
    <w:rsid w:val="00792207"/>
    <w:rsid w:val="007A2AEB"/>
    <w:rsid w:val="00801E5C"/>
    <w:rsid w:val="00826DCF"/>
    <w:rsid w:val="00860366"/>
    <w:rsid w:val="008C4101"/>
    <w:rsid w:val="00921913"/>
    <w:rsid w:val="00960F96"/>
    <w:rsid w:val="00A24950"/>
    <w:rsid w:val="00A73530"/>
    <w:rsid w:val="00A76AA9"/>
    <w:rsid w:val="00B44413"/>
    <w:rsid w:val="00B53835"/>
    <w:rsid w:val="00B53D0E"/>
    <w:rsid w:val="00B84A93"/>
    <w:rsid w:val="00B92020"/>
    <w:rsid w:val="00C53818"/>
    <w:rsid w:val="00C572C2"/>
    <w:rsid w:val="00C7002B"/>
    <w:rsid w:val="00C82CC7"/>
    <w:rsid w:val="00D310C0"/>
    <w:rsid w:val="00D37FA0"/>
    <w:rsid w:val="00D869C4"/>
    <w:rsid w:val="00DA1797"/>
    <w:rsid w:val="00DE0199"/>
    <w:rsid w:val="00DE27B6"/>
    <w:rsid w:val="00DF5D6A"/>
    <w:rsid w:val="00E03EE0"/>
    <w:rsid w:val="00E210B7"/>
    <w:rsid w:val="00E52B02"/>
    <w:rsid w:val="00E81ECA"/>
    <w:rsid w:val="00EF1F7A"/>
    <w:rsid w:val="00F062E5"/>
    <w:rsid w:val="00F2338C"/>
    <w:rsid w:val="00F2529F"/>
    <w:rsid w:val="00F3543F"/>
    <w:rsid w:val="00F6041D"/>
    <w:rsid w:val="00F7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7C45"/>
  <w15:chartTrackingRefBased/>
  <w15:docId w15:val="{0DAF82FD-3F1A-4DDF-8387-621F4238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5741"/>
  </w:style>
  <w:style w:type="paragraph" w:styleId="Heading1">
    <w:name w:val="heading 1"/>
    <w:basedOn w:val="Normal"/>
    <w:link w:val="Heading1Char"/>
    <w:uiPriority w:val="9"/>
    <w:qFormat/>
    <w:rsid w:val="005257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7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lmarticle-title">
    <w:name w:val="nlm_article-title"/>
    <w:basedOn w:val="DefaultParagraphFont"/>
    <w:rsid w:val="00525741"/>
  </w:style>
  <w:style w:type="paragraph" w:styleId="Header">
    <w:name w:val="header"/>
    <w:basedOn w:val="Normal"/>
    <w:link w:val="HeaderChar"/>
    <w:uiPriority w:val="99"/>
    <w:unhideWhenUsed/>
    <w:rsid w:val="006465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579"/>
  </w:style>
  <w:style w:type="paragraph" w:styleId="Footer">
    <w:name w:val="footer"/>
    <w:basedOn w:val="Normal"/>
    <w:link w:val="FooterChar"/>
    <w:uiPriority w:val="99"/>
    <w:unhideWhenUsed/>
    <w:rsid w:val="006465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579"/>
  </w:style>
  <w:style w:type="paragraph" w:styleId="BalloonText">
    <w:name w:val="Balloon Text"/>
    <w:basedOn w:val="Normal"/>
    <w:link w:val="BalloonTextChar"/>
    <w:uiPriority w:val="99"/>
    <w:semiHidden/>
    <w:unhideWhenUsed/>
    <w:rsid w:val="00125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D1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F5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700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1327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Nordic Bioscience</Company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Jensen</dc:creator>
  <cp:keywords/>
  <dc:description/>
  <cp:lastModifiedBy>Christina Jensen</cp:lastModifiedBy>
  <cp:revision>5</cp:revision>
  <cp:lastPrinted>2018-10-01T09:02:00Z</cp:lastPrinted>
  <dcterms:created xsi:type="dcterms:W3CDTF">2018-10-01T08:55:00Z</dcterms:created>
  <dcterms:modified xsi:type="dcterms:W3CDTF">2018-10-01T11:18:00Z</dcterms:modified>
</cp:coreProperties>
</file>