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chtearcering-accent3"/>
        <w:tblpPr w:leftFromText="141" w:rightFromText="141" w:vertAnchor="text" w:horzAnchor="margin" w:tblpY="-460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708"/>
        <w:gridCol w:w="709"/>
        <w:gridCol w:w="851"/>
        <w:gridCol w:w="567"/>
        <w:gridCol w:w="850"/>
        <w:gridCol w:w="284"/>
        <w:gridCol w:w="850"/>
        <w:gridCol w:w="992"/>
        <w:gridCol w:w="851"/>
        <w:gridCol w:w="709"/>
        <w:gridCol w:w="850"/>
        <w:gridCol w:w="567"/>
      </w:tblGrid>
      <w:tr w:rsidR="00E30359" w:rsidRPr="004B6AF2" w14:paraId="1E18289B" w14:textId="77777777" w:rsidTr="00E30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  <w:gridSpan w:val="10"/>
          </w:tcPr>
          <w:p w14:paraId="79AF95FA" w14:textId="13BF216C" w:rsidR="00E30359" w:rsidRPr="004B6AF2" w:rsidRDefault="00E30359" w:rsidP="00E30359">
            <w:pPr>
              <w:tabs>
                <w:tab w:val="left" w:pos="11058"/>
              </w:tabs>
              <w:rPr>
                <w:rFonts w:ascii="Arial" w:eastAsia="Times New Roman" w:hAnsi="Arial" w:cs="Arial"/>
                <w:color w:val="000000"/>
                <w:lang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lang w:eastAsia="nl-NL"/>
              </w:rPr>
              <w:t>Supplementary Table 1</w:t>
            </w:r>
          </w:p>
          <w:p w14:paraId="60199FBD" w14:textId="77777777" w:rsidR="00E30359" w:rsidRPr="004B6AF2" w:rsidRDefault="00E30359" w:rsidP="00E30359">
            <w:pPr>
              <w:rPr>
                <w:rFonts w:ascii="Arial" w:eastAsia="Times New Roman" w:hAnsi="Arial" w:cs="Arial"/>
                <w:bCs w:val="0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Clinical characteristics of the study population, per patient</w:t>
            </w:r>
          </w:p>
        </w:tc>
        <w:tc>
          <w:tcPr>
            <w:tcW w:w="2977" w:type="dxa"/>
            <w:gridSpan w:val="4"/>
          </w:tcPr>
          <w:p w14:paraId="52120288" w14:textId="77777777" w:rsidR="00E30359" w:rsidRPr="004B6AF2" w:rsidRDefault="00E30359" w:rsidP="00E303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lang w:val="en-US" w:eastAsia="nl-NL"/>
              </w:rPr>
            </w:pPr>
          </w:p>
          <w:p w14:paraId="17F7F253" w14:textId="77777777" w:rsidR="00E30359" w:rsidRPr="004B6AF2" w:rsidRDefault="00E30359" w:rsidP="00E303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lang w:val="en-US" w:eastAsia="nl-NL"/>
              </w:rPr>
              <w:t>Collected tissue</w:t>
            </w:r>
          </w:p>
        </w:tc>
      </w:tr>
      <w:tr w:rsidR="00F31DD1" w:rsidRPr="004B6AF2" w14:paraId="748DA92D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1FDA7C9B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nl-NL"/>
              </w:rPr>
              <w:t>No.</w:t>
            </w:r>
          </w:p>
        </w:tc>
        <w:tc>
          <w:tcPr>
            <w:tcW w:w="567" w:type="dxa"/>
            <w:hideMark/>
          </w:tcPr>
          <w:p w14:paraId="1BEB05E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Age</w:t>
            </w:r>
          </w:p>
        </w:tc>
        <w:tc>
          <w:tcPr>
            <w:tcW w:w="708" w:type="dxa"/>
            <w:hideMark/>
          </w:tcPr>
          <w:p w14:paraId="224F10B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 xml:space="preserve">FIGO </w:t>
            </w: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br/>
              <w:t>stage</w:t>
            </w:r>
          </w:p>
        </w:tc>
        <w:tc>
          <w:tcPr>
            <w:tcW w:w="709" w:type="dxa"/>
            <w:hideMark/>
          </w:tcPr>
          <w:p w14:paraId="4E4212F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proofErr w:type="spellStart"/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Histo</w:t>
            </w:r>
            <w:proofErr w:type="spellEnd"/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-logy</w:t>
            </w:r>
          </w:p>
        </w:tc>
        <w:tc>
          <w:tcPr>
            <w:tcW w:w="851" w:type="dxa"/>
            <w:hideMark/>
          </w:tcPr>
          <w:p w14:paraId="57DEE55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PT Size (mm)</w:t>
            </w:r>
          </w:p>
        </w:tc>
        <w:tc>
          <w:tcPr>
            <w:tcW w:w="567" w:type="dxa"/>
            <w:hideMark/>
          </w:tcPr>
          <w:p w14:paraId="1D12649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VI</w:t>
            </w:r>
            <w:r w:rsidRPr="004B6AF2">
              <w:rPr>
                <w:rFonts w:ascii="Arial" w:hAnsi="Arial" w:cs="Arial"/>
                <w:sz w:val="20"/>
                <w:szCs w:val="20"/>
                <w:vertAlign w:val="superscript"/>
                <w:lang w:val="en-US"/>
              </w:rPr>
              <w:t>†</w:t>
            </w:r>
          </w:p>
        </w:tc>
        <w:tc>
          <w:tcPr>
            <w:tcW w:w="850" w:type="dxa"/>
            <w:hideMark/>
          </w:tcPr>
          <w:p w14:paraId="65A926E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PI</w:t>
            </w:r>
            <w:r w:rsidRPr="004B6AF2">
              <w:rPr>
                <w:rFonts w:ascii="Arial" w:hAnsi="Arial" w:cs="Arial"/>
                <w:sz w:val="20"/>
                <w:szCs w:val="20"/>
                <w:vertAlign w:val="superscript"/>
                <w:lang w:val="en-US"/>
              </w:rPr>
              <w:t>†</w:t>
            </w:r>
          </w:p>
        </w:tc>
        <w:tc>
          <w:tcPr>
            <w:tcW w:w="1134" w:type="dxa"/>
            <w:gridSpan w:val="2"/>
            <w:hideMark/>
          </w:tcPr>
          <w:p w14:paraId="254755E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Presence of LN+</w:t>
            </w: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br/>
              <w:t>(</w:t>
            </w:r>
            <w:r w:rsidRPr="004B6AF2">
              <w:rPr>
                <w:rFonts w:ascii="Arial" w:eastAsia="Times New Roman" w:hAnsi="Arial" w:cs="Arial"/>
                <w:b/>
                <w:bCs/>
                <w:i/>
                <w:color w:val="000000"/>
                <w:sz w:val="18"/>
                <w:szCs w:val="18"/>
                <w:lang w:val="en-US" w:eastAsia="nl-NL"/>
              </w:rPr>
              <w:t>n</w:t>
            </w: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)</w:t>
            </w:r>
          </w:p>
        </w:tc>
        <w:tc>
          <w:tcPr>
            <w:tcW w:w="992" w:type="dxa"/>
            <w:hideMark/>
          </w:tcPr>
          <w:p w14:paraId="3CB71F7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HPV-type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2F2F2" w:themeFill="background1" w:themeFillShade="F2"/>
            <w:hideMark/>
          </w:tcPr>
          <w:p w14:paraId="583DDF1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LN- (</w:t>
            </w:r>
            <w:r w:rsidRPr="004B6AF2">
              <w:rPr>
                <w:rFonts w:ascii="Arial" w:eastAsia="Times New Roman" w:hAnsi="Arial" w:cs="Arial"/>
                <w:b/>
                <w:bCs/>
                <w:i/>
                <w:color w:val="000000"/>
                <w:sz w:val="18"/>
                <w:szCs w:val="18"/>
                <w:lang w:val="en-US" w:eastAsia="nl-NL"/>
              </w:rPr>
              <w:t>n</w:t>
            </w: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)</w:t>
            </w:r>
          </w:p>
        </w:tc>
        <w:tc>
          <w:tcPr>
            <w:tcW w:w="709" w:type="dxa"/>
            <w:shd w:val="clear" w:color="auto" w:fill="F2F2F2" w:themeFill="background1" w:themeFillShade="F2"/>
            <w:hideMark/>
          </w:tcPr>
          <w:p w14:paraId="58A408D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LN+ (</w:t>
            </w:r>
            <w:r w:rsidRPr="004B6AF2">
              <w:rPr>
                <w:rFonts w:ascii="Arial" w:eastAsia="Times New Roman" w:hAnsi="Arial" w:cs="Arial"/>
                <w:b/>
                <w:bCs/>
                <w:i/>
                <w:color w:val="000000"/>
                <w:sz w:val="18"/>
                <w:szCs w:val="18"/>
                <w:lang w:val="en-US" w:eastAsia="nl-NL"/>
              </w:rPr>
              <w:t>n</w:t>
            </w: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)</w:t>
            </w:r>
          </w:p>
        </w:tc>
        <w:tc>
          <w:tcPr>
            <w:tcW w:w="850" w:type="dxa"/>
            <w:shd w:val="clear" w:color="auto" w:fill="F2F2F2" w:themeFill="background1" w:themeFillShade="F2"/>
            <w:hideMark/>
          </w:tcPr>
          <w:p w14:paraId="27F3DC4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Mets. Size (mm)</w:t>
            </w:r>
          </w:p>
        </w:tc>
        <w:tc>
          <w:tcPr>
            <w:tcW w:w="567" w:type="dxa"/>
            <w:shd w:val="clear" w:color="auto" w:fill="F2F2F2" w:themeFill="background1" w:themeFillShade="F2"/>
            <w:hideMark/>
          </w:tcPr>
          <w:p w14:paraId="51563DC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nl-NL"/>
              </w:rPr>
              <w:t>PT</w:t>
            </w:r>
          </w:p>
        </w:tc>
      </w:tr>
      <w:tr w:rsidR="00E30359" w:rsidRPr="004B6AF2" w14:paraId="7A0A566D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79A01D07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1.</w:t>
            </w:r>
          </w:p>
        </w:tc>
        <w:tc>
          <w:tcPr>
            <w:tcW w:w="567" w:type="dxa"/>
            <w:hideMark/>
          </w:tcPr>
          <w:p w14:paraId="0E86952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49</w:t>
            </w:r>
          </w:p>
        </w:tc>
        <w:tc>
          <w:tcPr>
            <w:tcW w:w="708" w:type="dxa"/>
            <w:hideMark/>
          </w:tcPr>
          <w:p w14:paraId="5C14932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IB1</w:t>
            </w:r>
          </w:p>
        </w:tc>
        <w:tc>
          <w:tcPr>
            <w:tcW w:w="709" w:type="dxa"/>
            <w:hideMark/>
          </w:tcPr>
          <w:p w14:paraId="1C5EB39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SCC</w:t>
            </w:r>
          </w:p>
        </w:tc>
        <w:tc>
          <w:tcPr>
            <w:tcW w:w="851" w:type="dxa"/>
            <w:hideMark/>
          </w:tcPr>
          <w:p w14:paraId="781C489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15</w:t>
            </w:r>
          </w:p>
        </w:tc>
        <w:tc>
          <w:tcPr>
            <w:tcW w:w="567" w:type="dxa"/>
            <w:hideMark/>
          </w:tcPr>
          <w:p w14:paraId="7019FDE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302D9AF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No</w:t>
            </w:r>
          </w:p>
        </w:tc>
        <w:tc>
          <w:tcPr>
            <w:tcW w:w="850" w:type="dxa"/>
            <w:hideMark/>
          </w:tcPr>
          <w:p w14:paraId="609E19A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2C4A9FB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45DE01F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</w:t>
            </w:r>
          </w:p>
        </w:tc>
        <w:tc>
          <w:tcPr>
            <w:tcW w:w="709" w:type="dxa"/>
            <w:hideMark/>
          </w:tcPr>
          <w:p w14:paraId="70FEAD2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850" w:type="dxa"/>
            <w:hideMark/>
          </w:tcPr>
          <w:p w14:paraId="7544DEF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</w:p>
        </w:tc>
        <w:tc>
          <w:tcPr>
            <w:tcW w:w="567" w:type="dxa"/>
            <w:hideMark/>
          </w:tcPr>
          <w:p w14:paraId="6E2AC66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</w:tr>
      <w:tr w:rsidR="00E30359" w:rsidRPr="004B6AF2" w14:paraId="7146636E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79A27AEC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2.</w:t>
            </w:r>
          </w:p>
        </w:tc>
        <w:tc>
          <w:tcPr>
            <w:tcW w:w="567" w:type="dxa"/>
            <w:hideMark/>
          </w:tcPr>
          <w:p w14:paraId="69529C2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36</w:t>
            </w:r>
          </w:p>
        </w:tc>
        <w:tc>
          <w:tcPr>
            <w:tcW w:w="708" w:type="dxa"/>
            <w:hideMark/>
          </w:tcPr>
          <w:p w14:paraId="213D7E1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IB1</w:t>
            </w:r>
          </w:p>
        </w:tc>
        <w:tc>
          <w:tcPr>
            <w:tcW w:w="709" w:type="dxa"/>
            <w:hideMark/>
          </w:tcPr>
          <w:p w14:paraId="4F1A8D0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SCC</w:t>
            </w:r>
          </w:p>
        </w:tc>
        <w:tc>
          <w:tcPr>
            <w:tcW w:w="851" w:type="dxa"/>
            <w:hideMark/>
          </w:tcPr>
          <w:p w14:paraId="48A1DFA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14</w:t>
            </w:r>
          </w:p>
        </w:tc>
        <w:tc>
          <w:tcPr>
            <w:tcW w:w="567" w:type="dxa"/>
            <w:hideMark/>
          </w:tcPr>
          <w:p w14:paraId="050DB86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7A68EE4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No</w:t>
            </w:r>
          </w:p>
        </w:tc>
        <w:tc>
          <w:tcPr>
            <w:tcW w:w="850" w:type="dxa"/>
            <w:hideMark/>
          </w:tcPr>
          <w:p w14:paraId="268950D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992" w:type="dxa"/>
            <w:hideMark/>
          </w:tcPr>
          <w:p w14:paraId="7CEE188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55309CA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</w:t>
            </w:r>
          </w:p>
        </w:tc>
        <w:tc>
          <w:tcPr>
            <w:tcW w:w="709" w:type="dxa"/>
            <w:hideMark/>
          </w:tcPr>
          <w:p w14:paraId="44F6C52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850" w:type="dxa"/>
            <w:hideMark/>
          </w:tcPr>
          <w:p w14:paraId="49F6472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</w:p>
        </w:tc>
        <w:tc>
          <w:tcPr>
            <w:tcW w:w="567" w:type="dxa"/>
            <w:hideMark/>
          </w:tcPr>
          <w:p w14:paraId="08138E4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Yes</w:t>
            </w:r>
          </w:p>
        </w:tc>
      </w:tr>
      <w:tr w:rsidR="00E30359" w:rsidRPr="004B6AF2" w14:paraId="22A84BCF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46155CB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3.</w:t>
            </w:r>
          </w:p>
        </w:tc>
        <w:tc>
          <w:tcPr>
            <w:tcW w:w="567" w:type="dxa"/>
            <w:hideMark/>
          </w:tcPr>
          <w:p w14:paraId="152516B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44</w:t>
            </w:r>
          </w:p>
        </w:tc>
        <w:tc>
          <w:tcPr>
            <w:tcW w:w="708" w:type="dxa"/>
            <w:hideMark/>
          </w:tcPr>
          <w:p w14:paraId="4AE4B59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IIIB</w:t>
            </w:r>
          </w:p>
        </w:tc>
        <w:tc>
          <w:tcPr>
            <w:tcW w:w="709" w:type="dxa"/>
            <w:hideMark/>
          </w:tcPr>
          <w:p w14:paraId="4316E5D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SCC</w:t>
            </w:r>
          </w:p>
        </w:tc>
        <w:tc>
          <w:tcPr>
            <w:tcW w:w="851" w:type="dxa"/>
            <w:hideMark/>
          </w:tcPr>
          <w:p w14:paraId="607BC18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80</w:t>
            </w:r>
          </w:p>
        </w:tc>
        <w:tc>
          <w:tcPr>
            <w:tcW w:w="567" w:type="dxa"/>
            <w:hideMark/>
          </w:tcPr>
          <w:p w14:paraId="06BCCEE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145B6DB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Yes</w:t>
            </w:r>
          </w:p>
        </w:tc>
        <w:tc>
          <w:tcPr>
            <w:tcW w:w="850" w:type="dxa"/>
            <w:hideMark/>
          </w:tcPr>
          <w:p w14:paraId="128C8C2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4E96E0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7A2E4B9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1</w:t>
            </w:r>
          </w:p>
        </w:tc>
        <w:tc>
          <w:tcPr>
            <w:tcW w:w="709" w:type="dxa"/>
            <w:hideMark/>
          </w:tcPr>
          <w:p w14:paraId="5D17E72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  <w:tc>
          <w:tcPr>
            <w:tcW w:w="850" w:type="dxa"/>
            <w:hideMark/>
          </w:tcPr>
          <w:p w14:paraId="790ACB0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</w:p>
        </w:tc>
        <w:tc>
          <w:tcPr>
            <w:tcW w:w="567" w:type="dxa"/>
            <w:hideMark/>
          </w:tcPr>
          <w:p w14:paraId="2E1CD1C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-</w:t>
            </w:r>
          </w:p>
        </w:tc>
      </w:tr>
      <w:tr w:rsidR="00E30359" w:rsidRPr="004B6AF2" w14:paraId="37FB7477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2D71047D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4.</w:t>
            </w:r>
          </w:p>
        </w:tc>
        <w:tc>
          <w:tcPr>
            <w:tcW w:w="567" w:type="dxa"/>
            <w:hideMark/>
          </w:tcPr>
          <w:p w14:paraId="63C6036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29</w:t>
            </w:r>
          </w:p>
        </w:tc>
        <w:tc>
          <w:tcPr>
            <w:tcW w:w="708" w:type="dxa"/>
            <w:hideMark/>
          </w:tcPr>
          <w:p w14:paraId="3E7D780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IIB</w:t>
            </w:r>
          </w:p>
        </w:tc>
        <w:tc>
          <w:tcPr>
            <w:tcW w:w="709" w:type="dxa"/>
            <w:hideMark/>
          </w:tcPr>
          <w:p w14:paraId="6E71CCA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ASCC</w:t>
            </w:r>
          </w:p>
        </w:tc>
        <w:tc>
          <w:tcPr>
            <w:tcW w:w="851" w:type="dxa"/>
            <w:hideMark/>
          </w:tcPr>
          <w:p w14:paraId="1EC4FA0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40</w:t>
            </w:r>
          </w:p>
        </w:tc>
        <w:tc>
          <w:tcPr>
            <w:tcW w:w="567" w:type="dxa"/>
            <w:hideMark/>
          </w:tcPr>
          <w:p w14:paraId="05B8FD2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24D5228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1F9B637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11</w:t>
            </w:r>
          </w:p>
        </w:tc>
        <w:tc>
          <w:tcPr>
            <w:tcW w:w="992" w:type="dxa"/>
            <w:hideMark/>
          </w:tcPr>
          <w:p w14:paraId="2742FFA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18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5056917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24168BD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</w:t>
            </w:r>
          </w:p>
        </w:tc>
        <w:tc>
          <w:tcPr>
            <w:tcW w:w="850" w:type="dxa"/>
            <w:hideMark/>
          </w:tcPr>
          <w:p w14:paraId="0FFFB79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50/55</w:t>
            </w:r>
          </w:p>
        </w:tc>
        <w:tc>
          <w:tcPr>
            <w:tcW w:w="567" w:type="dxa"/>
            <w:hideMark/>
          </w:tcPr>
          <w:p w14:paraId="6033A2D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AF60C7C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44AFC8F4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5.</w:t>
            </w:r>
          </w:p>
        </w:tc>
        <w:tc>
          <w:tcPr>
            <w:tcW w:w="567" w:type="dxa"/>
            <w:hideMark/>
          </w:tcPr>
          <w:p w14:paraId="26BD1CA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41</w:t>
            </w:r>
          </w:p>
        </w:tc>
        <w:tc>
          <w:tcPr>
            <w:tcW w:w="708" w:type="dxa"/>
            <w:hideMark/>
          </w:tcPr>
          <w:p w14:paraId="4001B8C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1D1A1F9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0E3A4B9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38</w:t>
            </w:r>
          </w:p>
        </w:tc>
        <w:tc>
          <w:tcPr>
            <w:tcW w:w="567" w:type="dxa"/>
            <w:hideMark/>
          </w:tcPr>
          <w:p w14:paraId="6D724C4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54E5F02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143ADB4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0FA840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15A8404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72B7036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850" w:type="dxa"/>
            <w:hideMark/>
          </w:tcPr>
          <w:p w14:paraId="7209E91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0141235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731DBD6B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0C49D442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6.</w:t>
            </w:r>
          </w:p>
        </w:tc>
        <w:tc>
          <w:tcPr>
            <w:tcW w:w="567" w:type="dxa"/>
            <w:hideMark/>
          </w:tcPr>
          <w:p w14:paraId="0760937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59</w:t>
            </w:r>
          </w:p>
        </w:tc>
        <w:tc>
          <w:tcPr>
            <w:tcW w:w="708" w:type="dxa"/>
            <w:hideMark/>
          </w:tcPr>
          <w:p w14:paraId="1F04F0A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IIB</w:t>
            </w:r>
          </w:p>
        </w:tc>
        <w:tc>
          <w:tcPr>
            <w:tcW w:w="709" w:type="dxa"/>
            <w:hideMark/>
          </w:tcPr>
          <w:p w14:paraId="1B90FCA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24395F2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38</w:t>
            </w:r>
          </w:p>
        </w:tc>
        <w:tc>
          <w:tcPr>
            <w:tcW w:w="567" w:type="dxa"/>
            <w:hideMark/>
          </w:tcPr>
          <w:p w14:paraId="4804DFE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7E0F186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2428260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992" w:type="dxa"/>
            <w:hideMark/>
          </w:tcPr>
          <w:p w14:paraId="3348732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7D765C0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40B4A57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6D3BF5D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34</w:t>
            </w:r>
          </w:p>
        </w:tc>
        <w:tc>
          <w:tcPr>
            <w:tcW w:w="567" w:type="dxa"/>
            <w:hideMark/>
          </w:tcPr>
          <w:p w14:paraId="3052CA0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4033E56" w14:textId="77777777" w:rsidTr="00F31DD1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56F89F44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7.</w:t>
            </w:r>
          </w:p>
        </w:tc>
        <w:tc>
          <w:tcPr>
            <w:tcW w:w="567" w:type="dxa"/>
            <w:hideMark/>
          </w:tcPr>
          <w:p w14:paraId="1B02D50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28</w:t>
            </w:r>
          </w:p>
        </w:tc>
        <w:tc>
          <w:tcPr>
            <w:tcW w:w="708" w:type="dxa"/>
            <w:hideMark/>
          </w:tcPr>
          <w:p w14:paraId="56B3923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41FDEB1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45302B9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42</w:t>
            </w:r>
          </w:p>
        </w:tc>
        <w:tc>
          <w:tcPr>
            <w:tcW w:w="567" w:type="dxa"/>
            <w:hideMark/>
          </w:tcPr>
          <w:p w14:paraId="64052B1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3552755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376C1A4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49387B1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p16+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16D814A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7A9C191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517B4E7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027DED3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09869044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7B7B48C6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8.</w:t>
            </w:r>
          </w:p>
        </w:tc>
        <w:tc>
          <w:tcPr>
            <w:tcW w:w="567" w:type="dxa"/>
            <w:hideMark/>
          </w:tcPr>
          <w:p w14:paraId="43A3DB7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</w:t>
            </w:r>
          </w:p>
        </w:tc>
        <w:tc>
          <w:tcPr>
            <w:tcW w:w="708" w:type="dxa"/>
            <w:hideMark/>
          </w:tcPr>
          <w:p w14:paraId="0027A16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0B689EB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479E0E0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</w:t>
            </w:r>
          </w:p>
        </w:tc>
        <w:tc>
          <w:tcPr>
            <w:tcW w:w="567" w:type="dxa"/>
            <w:hideMark/>
          </w:tcPr>
          <w:p w14:paraId="158CFD3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5CDA4FD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3E35BB6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hideMark/>
          </w:tcPr>
          <w:p w14:paraId="2E643A0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561250C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17B15A9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09EC9E6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5585CFE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FEF5698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0A593A07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9.</w:t>
            </w:r>
          </w:p>
        </w:tc>
        <w:tc>
          <w:tcPr>
            <w:tcW w:w="567" w:type="dxa"/>
            <w:hideMark/>
          </w:tcPr>
          <w:p w14:paraId="1C13D04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41</w:t>
            </w:r>
          </w:p>
        </w:tc>
        <w:tc>
          <w:tcPr>
            <w:tcW w:w="708" w:type="dxa"/>
            <w:hideMark/>
          </w:tcPr>
          <w:p w14:paraId="3F2ABE7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65D9A05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68E8090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35</w:t>
            </w:r>
          </w:p>
        </w:tc>
        <w:tc>
          <w:tcPr>
            <w:tcW w:w="567" w:type="dxa"/>
            <w:hideMark/>
          </w:tcPr>
          <w:p w14:paraId="28AF6E4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6D270CC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0" w:type="dxa"/>
            <w:hideMark/>
          </w:tcPr>
          <w:p w14:paraId="0E22572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5677699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3E1A6C3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16B67A3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717A2EB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77602EC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4EA84D30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5BD9D803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10.</w:t>
            </w:r>
          </w:p>
        </w:tc>
        <w:tc>
          <w:tcPr>
            <w:tcW w:w="567" w:type="dxa"/>
            <w:hideMark/>
          </w:tcPr>
          <w:p w14:paraId="4F40E04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37</w:t>
            </w:r>
          </w:p>
        </w:tc>
        <w:tc>
          <w:tcPr>
            <w:tcW w:w="708" w:type="dxa"/>
            <w:hideMark/>
          </w:tcPr>
          <w:p w14:paraId="06E8E0E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2F09DBD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28435E4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</w:t>
            </w:r>
          </w:p>
        </w:tc>
        <w:tc>
          <w:tcPr>
            <w:tcW w:w="567" w:type="dxa"/>
            <w:hideMark/>
          </w:tcPr>
          <w:p w14:paraId="3B83E8B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4E82723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7D639BD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</w:t>
            </w:r>
          </w:p>
        </w:tc>
        <w:tc>
          <w:tcPr>
            <w:tcW w:w="992" w:type="dxa"/>
            <w:hideMark/>
          </w:tcPr>
          <w:p w14:paraId="715F53D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7121126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1CCB365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3AF12B8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</w:t>
            </w:r>
          </w:p>
        </w:tc>
        <w:tc>
          <w:tcPr>
            <w:tcW w:w="567" w:type="dxa"/>
            <w:hideMark/>
          </w:tcPr>
          <w:p w14:paraId="511FDE8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96C42B7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29A5FF1C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11.</w:t>
            </w:r>
          </w:p>
        </w:tc>
        <w:tc>
          <w:tcPr>
            <w:tcW w:w="567" w:type="dxa"/>
            <w:hideMark/>
          </w:tcPr>
          <w:p w14:paraId="6038926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50</w:t>
            </w:r>
          </w:p>
        </w:tc>
        <w:tc>
          <w:tcPr>
            <w:tcW w:w="708" w:type="dxa"/>
            <w:hideMark/>
          </w:tcPr>
          <w:p w14:paraId="7554C92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50B62AF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779C514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</w:t>
            </w:r>
          </w:p>
        </w:tc>
        <w:tc>
          <w:tcPr>
            <w:tcW w:w="567" w:type="dxa"/>
            <w:hideMark/>
          </w:tcPr>
          <w:p w14:paraId="42E6E61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2F14C26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4A7324B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E55446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682DB97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3D3033B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7D3BC8A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798D366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6D062B71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09483CBA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12.</w:t>
            </w:r>
          </w:p>
        </w:tc>
        <w:tc>
          <w:tcPr>
            <w:tcW w:w="567" w:type="dxa"/>
            <w:hideMark/>
          </w:tcPr>
          <w:p w14:paraId="334E61A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42</w:t>
            </w:r>
          </w:p>
        </w:tc>
        <w:tc>
          <w:tcPr>
            <w:tcW w:w="708" w:type="dxa"/>
            <w:hideMark/>
          </w:tcPr>
          <w:p w14:paraId="6105BC8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341D837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6B496DE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30</w:t>
            </w:r>
          </w:p>
        </w:tc>
        <w:tc>
          <w:tcPr>
            <w:tcW w:w="567" w:type="dxa"/>
            <w:hideMark/>
          </w:tcPr>
          <w:p w14:paraId="7B0B2D6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76D9E8D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20C655E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hideMark/>
          </w:tcPr>
          <w:p w14:paraId="73DA31A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14AF5FA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26F58C4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3512FD8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3495AC7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6D2E6B28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20BD8291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13.</w:t>
            </w:r>
          </w:p>
        </w:tc>
        <w:tc>
          <w:tcPr>
            <w:tcW w:w="567" w:type="dxa"/>
            <w:hideMark/>
          </w:tcPr>
          <w:p w14:paraId="2146B98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59</w:t>
            </w:r>
          </w:p>
        </w:tc>
        <w:tc>
          <w:tcPr>
            <w:tcW w:w="708" w:type="dxa"/>
            <w:hideMark/>
          </w:tcPr>
          <w:p w14:paraId="314893D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IIB</w:t>
            </w:r>
          </w:p>
        </w:tc>
        <w:tc>
          <w:tcPr>
            <w:tcW w:w="709" w:type="dxa"/>
            <w:hideMark/>
          </w:tcPr>
          <w:p w14:paraId="485C552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193AAB6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37</w:t>
            </w:r>
          </w:p>
        </w:tc>
        <w:tc>
          <w:tcPr>
            <w:tcW w:w="567" w:type="dxa"/>
            <w:hideMark/>
          </w:tcPr>
          <w:p w14:paraId="7ACE752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5D70E76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4F6A47E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B54B7C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3C1AAE0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6693E60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52EBF14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10</w:t>
            </w:r>
          </w:p>
        </w:tc>
        <w:tc>
          <w:tcPr>
            <w:tcW w:w="567" w:type="dxa"/>
            <w:hideMark/>
          </w:tcPr>
          <w:p w14:paraId="4093479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7C5DF342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28D1CEAD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14.</w:t>
            </w:r>
          </w:p>
        </w:tc>
        <w:tc>
          <w:tcPr>
            <w:tcW w:w="567" w:type="dxa"/>
            <w:hideMark/>
          </w:tcPr>
          <w:p w14:paraId="13F280F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33</w:t>
            </w:r>
          </w:p>
        </w:tc>
        <w:tc>
          <w:tcPr>
            <w:tcW w:w="708" w:type="dxa"/>
            <w:hideMark/>
          </w:tcPr>
          <w:p w14:paraId="594A4D7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IIA2</w:t>
            </w:r>
          </w:p>
        </w:tc>
        <w:tc>
          <w:tcPr>
            <w:tcW w:w="709" w:type="dxa"/>
            <w:hideMark/>
          </w:tcPr>
          <w:p w14:paraId="128A778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6517E00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32</w:t>
            </w:r>
          </w:p>
        </w:tc>
        <w:tc>
          <w:tcPr>
            <w:tcW w:w="567" w:type="dxa"/>
            <w:hideMark/>
          </w:tcPr>
          <w:p w14:paraId="5FF9C3D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0BDB909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01459C4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</w:t>
            </w:r>
          </w:p>
        </w:tc>
        <w:tc>
          <w:tcPr>
            <w:tcW w:w="992" w:type="dxa"/>
            <w:hideMark/>
          </w:tcPr>
          <w:p w14:paraId="66896A4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40BFADE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709" w:type="dxa"/>
            <w:hideMark/>
          </w:tcPr>
          <w:p w14:paraId="147FDA2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07E1C6F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7B9ACAA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0E512BA7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B4A35D2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15.</w:t>
            </w:r>
          </w:p>
        </w:tc>
        <w:tc>
          <w:tcPr>
            <w:tcW w:w="567" w:type="dxa"/>
            <w:hideMark/>
          </w:tcPr>
          <w:p w14:paraId="28FF831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68</w:t>
            </w:r>
          </w:p>
        </w:tc>
        <w:tc>
          <w:tcPr>
            <w:tcW w:w="708" w:type="dxa"/>
            <w:hideMark/>
          </w:tcPr>
          <w:p w14:paraId="6D55065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IIIB</w:t>
            </w:r>
          </w:p>
        </w:tc>
        <w:tc>
          <w:tcPr>
            <w:tcW w:w="709" w:type="dxa"/>
            <w:hideMark/>
          </w:tcPr>
          <w:p w14:paraId="71E0EA2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5C84D7E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70</w:t>
            </w:r>
          </w:p>
        </w:tc>
        <w:tc>
          <w:tcPr>
            <w:tcW w:w="567" w:type="dxa"/>
            <w:hideMark/>
          </w:tcPr>
          <w:p w14:paraId="6F5C8A9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4C3EC25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1EB24F8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10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9A1082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71C225B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402DD91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39EEFC2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25</w:t>
            </w:r>
          </w:p>
        </w:tc>
        <w:tc>
          <w:tcPr>
            <w:tcW w:w="567" w:type="dxa"/>
            <w:hideMark/>
          </w:tcPr>
          <w:p w14:paraId="204B92F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A463AA9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5B04620F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16.</w:t>
            </w:r>
          </w:p>
        </w:tc>
        <w:tc>
          <w:tcPr>
            <w:tcW w:w="567" w:type="dxa"/>
            <w:hideMark/>
          </w:tcPr>
          <w:p w14:paraId="5232C2B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28</w:t>
            </w:r>
          </w:p>
        </w:tc>
        <w:tc>
          <w:tcPr>
            <w:tcW w:w="708" w:type="dxa"/>
            <w:hideMark/>
          </w:tcPr>
          <w:p w14:paraId="006514E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IIA2</w:t>
            </w:r>
          </w:p>
        </w:tc>
        <w:tc>
          <w:tcPr>
            <w:tcW w:w="709" w:type="dxa"/>
            <w:hideMark/>
          </w:tcPr>
          <w:p w14:paraId="40E0297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72A315D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60</w:t>
            </w:r>
          </w:p>
        </w:tc>
        <w:tc>
          <w:tcPr>
            <w:tcW w:w="567" w:type="dxa"/>
            <w:hideMark/>
          </w:tcPr>
          <w:p w14:paraId="7588D08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1134" w:type="dxa"/>
            <w:gridSpan w:val="2"/>
            <w:hideMark/>
          </w:tcPr>
          <w:p w14:paraId="1CB4067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4169953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</w:t>
            </w:r>
          </w:p>
        </w:tc>
        <w:tc>
          <w:tcPr>
            <w:tcW w:w="992" w:type="dxa"/>
            <w:hideMark/>
          </w:tcPr>
          <w:p w14:paraId="0A8F4F5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36E3214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427FAF5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3776E96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38</w:t>
            </w:r>
          </w:p>
        </w:tc>
        <w:tc>
          <w:tcPr>
            <w:tcW w:w="567" w:type="dxa"/>
            <w:hideMark/>
          </w:tcPr>
          <w:p w14:paraId="67E43EB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6794D1C9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34532DF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17.</w:t>
            </w:r>
          </w:p>
        </w:tc>
        <w:tc>
          <w:tcPr>
            <w:tcW w:w="567" w:type="dxa"/>
            <w:hideMark/>
          </w:tcPr>
          <w:p w14:paraId="00BD67D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41</w:t>
            </w:r>
          </w:p>
        </w:tc>
        <w:tc>
          <w:tcPr>
            <w:tcW w:w="708" w:type="dxa"/>
            <w:hideMark/>
          </w:tcPr>
          <w:p w14:paraId="7D443F0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3E32A65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38234E4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45</w:t>
            </w:r>
          </w:p>
        </w:tc>
        <w:tc>
          <w:tcPr>
            <w:tcW w:w="567" w:type="dxa"/>
            <w:hideMark/>
          </w:tcPr>
          <w:p w14:paraId="3D7E3C3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2ED864E4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3EA35C0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1C0EC3F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Neg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7D81073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59FEA81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19825AF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25</w:t>
            </w:r>
          </w:p>
        </w:tc>
        <w:tc>
          <w:tcPr>
            <w:tcW w:w="567" w:type="dxa"/>
            <w:hideMark/>
          </w:tcPr>
          <w:p w14:paraId="38E941F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47ED90D2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5340EE2D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18.</w:t>
            </w:r>
          </w:p>
        </w:tc>
        <w:tc>
          <w:tcPr>
            <w:tcW w:w="567" w:type="dxa"/>
            <w:hideMark/>
          </w:tcPr>
          <w:p w14:paraId="7CFE0C3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67</w:t>
            </w:r>
          </w:p>
        </w:tc>
        <w:tc>
          <w:tcPr>
            <w:tcW w:w="708" w:type="dxa"/>
            <w:hideMark/>
          </w:tcPr>
          <w:p w14:paraId="39285C7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IIB</w:t>
            </w:r>
          </w:p>
        </w:tc>
        <w:tc>
          <w:tcPr>
            <w:tcW w:w="709" w:type="dxa"/>
            <w:hideMark/>
          </w:tcPr>
          <w:p w14:paraId="5C705F6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5E08DD4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60</w:t>
            </w:r>
          </w:p>
        </w:tc>
        <w:tc>
          <w:tcPr>
            <w:tcW w:w="567" w:type="dxa"/>
            <w:hideMark/>
          </w:tcPr>
          <w:p w14:paraId="151D544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1134" w:type="dxa"/>
            <w:gridSpan w:val="2"/>
            <w:hideMark/>
          </w:tcPr>
          <w:p w14:paraId="21378BE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6AFDE6E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</w:t>
            </w:r>
          </w:p>
        </w:tc>
        <w:tc>
          <w:tcPr>
            <w:tcW w:w="992" w:type="dxa"/>
            <w:hideMark/>
          </w:tcPr>
          <w:p w14:paraId="2990975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nl-NL"/>
              </w:rPr>
              <w:t>N/A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2B0AD9D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5A54FDC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0997A25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40</w:t>
            </w:r>
          </w:p>
        </w:tc>
        <w:tc>
          <w:tcPr>
            <w:tcW w:w="567" w:type="dxa"/>
            <w:hideMark/>
          </w:tcPr>
          <w:p w14:paraId="193CAE0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5F0341F7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7FD9A44C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19.</w:t>
            </w:r>
          </w:p>
        </w:tc>
        <w:tc>
          <w:tcPr>
            <w:tcW w:w="567" w:type="dxa"/>
            <w:hideMark/>
          </w:tcPr>
          <w:p w14:paraId="5B80F9E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60</w:t>
            </w:r>
          </w:p>
        </w:tc>
        <w:tc>
          <w:tcPr>
            <w:tcW w:w="708" w:type="dxa"/>
            <w:hideMark/>
          </w:tcPr>
          <w:p w14:paraId="7E0034A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IIB</w:t>
            </w:r>
          </w:p>
        </w:tc>
        <w:tc>
          <w:tcPr>
            <w:tcW w:w="709" w:type="dxa"/>
            <w:hideMark/>
          </w:tcPr>
          <w:p w14:paraId="68F223F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2C5BC23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25</w:t>
            </w:r>
          </w:p>
        </w:tc>
        <w:tc>
          <w:tcPr>
            <w:tcW w:w="567" w:type="dxa"/>
            <w:hideMark/>
          </w:tcPr>
          <w:p w14:paraId="57372E0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7AEE495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227F82C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10C95B7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17C6ED8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4592185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10BCE7C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40</w:t>
            </w:r>
          </w:p>
        </w:tc>
        <w:tc>
          <w:tcPr>
            <w:tcW w:w="567" w:type="dxa"/>
            <w:hideMark/>
          </w:tcPr>
          <w:p w14:paraId="3A15524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4E3A6561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1B069373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20.</w:t>
            </w:r>
          </w:p>
        </w:tc>
        <w:tc>
          <w:tcPr>
            <w:tcW w:w="567" w:type="dxa"/>
            <w:hideMark/>
          </w:tcPr>
          <w:p w14:paraId="665359C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69</w:t>
            </w:r>
          </w:p>
        </w:tc>
        <w:tc>
          <w:tcPr>
            <w:tcW w:w="708" w:type="dxa"/>
            <w:hideMark/>
          </w:tcPr>
          <w:p w14:paraId="26A7E73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125DB3C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2FC66C6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30</w:t>
            </w:r>
          </w:p>
        </w:tc>
        <w:tc>
          <w:tcPr>
            <w:tcW w:w="567" w:type="dxa"/>
            <w:hideMark/>
          </w:tcPr>
          <w:p w14:paraId="6A396B1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37CED3C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149F8BD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</w:t>
            </w:r>
          </w:p>
        </w:tc>
        <w:tc>
          <w:tcPr>
            <w:tcW w:w="992" w:type="dxa"/>
            <w:hideMark/>
          </w:tcPr>
          <w:p w14:paraId="47C50F2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6DE20BC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13EB94C3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4FB6B5D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1,3</w:t>
            </w:r>
          </w:p>
        </w:tc>
        <w:tc>
          <w:tcPr>
            <w:tcW w:w="567" w:type="dxa"/>
            <w:hideMark/>
          </w:tcPr>
          <w:p w14:paraId="2F6B9B8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31B737FC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1502430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21.</w:t>
            </w:r>
          </w:p>
        </w:tc>
        <w:tc>
          <w:tcPr>
            <w:tcW w:w="567" w:type="dxa"/>
            <w:hideMark/>
          </w:tcPr>
          <w:p w14:paraId="6A89192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43</w:t>
            </w:r>
          </w:p>
        </w:tc>
        <w:tc>
          <w:tcPr>
            <w:tcW w:w="708" w:type="dxa"/>
            <w:hideMark/>
          </w:tcPr>
          <w:p w14:paraId="2896031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1E009B9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185D9F5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33</w:t>
            </w:r>
          </w:p>
        </w:tc>
        <w:tc>
          <w:tcPr>
            <w:tcW w:w="567" w:type="dxa"/>
            <w:hideMark/>
          </w:tcPr>
          <w:p w14:paraId="5AB76C6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49C69F6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63DE398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5F51438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4B98BCA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3D8A435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7C47017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0,35</w:t>
            </w:r>
          </w:p>
        </w:tc>
        <w:tc>
          <w:tcPr>
            <w:tcW w:w="567" w:type="dxa"/>
            <w:hideMark/>
          </w:tcPr>
          <w:p w14:paraId="4B0FA19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6D784C6A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5CEB8A5F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22.</w:t>
            </w:r>
          </w:p>
        </w:tc>
        <w:tc>
          <w:tcPr>
            <w:tcW w:w="567" w:type="dxa"/>
            <w:hideMark/>
          </w:tcPr>
          <w:p w14:paraId="532857D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30</w:t>
            </w:r>
          </w:p>
        </w:tc>
        <w:tc>
          <w:tcPr>
            <w:tcW w:w="708" w:type="dxa"/>
            <w:hideMark/>
          </w:tcPr>
          <w:p w14:paraId="4DBDF00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IIIB</w:t>
            </w:r>
          </w:p>
        </w:tc>
        <w:tc>
          <w:tcPr>
            <w:tcW w:w="709" w:type="dxa"/>
            <w:hideMark/>
          </w:tcPr>
          <w:p w14:paraId="0AAEF79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755E3A8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60</w:t>
            </w:r>
          </w:p>
        </w:tc>
        <w:tc>
          <w:tcPr>
            <w:tcW w:w="567" w:type="dxa"/>
            <w:hideMark/>
          </w:tcPr>
          <w:p w14:paraId="3AF7DD2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51EBFD1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850" w:type="dxa"/>
            <w:hideMark/>
          </w:tcPr>
          <w:p w14:paraId="6559C9C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</w:t>
            </w:r>
          </w:p>
        </w:tc>
        <w:tc>
          <w:tcPr>
            <w:tcW w:w="992" w:type="dxa"/>
            <w:hideMark/>
          </w:tcPr>
          <w:p w14:paraId="409EB06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22E1785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3ED197A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</w:t>
            </w:r>
          </w:p>
        </w:tc>
        <w:tc>
          <w:tcPr>
            <w:tcW w:w="850" w:type="dxa"/>
            <w:hideMark/>
          </w:tcPr>
          <w:p w14:paraId="09B41F3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N/A</w:t>
            </w:r>
          </w:p>
        </w:tc>
        <w:tc>
          <w:tcPr>
            <w:tcW w:w="567" w:type="dxa"/>
            <w:hideMark/>
          </w:tcPr>
          <w:p w14:paraId="5E1F2FC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</w:tr>
      <w:tr w:rsidR="00E30359" w:rsidRPr="004B6AF2" w14:paraId="5A2BF9EA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B187306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23.</w:t>
            </w:r>
          </w:p>
        </w:tc>
        <w:tc>
          <w:tcPr>
            <w:tcW w:w="567" w:type="dxa"/>
            <w:hideMark/>
          </w:tcPr>
          <w:p w14:paraId="3401720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37</w:t>
            </w:r>
          </w:p>
        </w:tc>
        <w:tc>
          <w:tcPr>
            <w:tcW w:w="708" w:type="dxa"/>
            <w:hideMark/>
          </w:tcPr>
          <w:p w14:paraId="3680C0B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046D6F6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75580DE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62</w:t>
            </w:r>
          </w:p>
        </w:tc>
        <w:tc>
          <w:tcPr>
            <w:tcW w:w="567" w:type="dxa"/>
            <w:hideMark/>
          </w:tcPr>
          <w:p w14:paraId="4E1AFD7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  <w:tc>
          <w:tcPr>
            <w:tcW w:w="1134" w:type="dxa"/>
            <w:gridSpan w:val="2"/>
            <w:hideMark/>
          </w:tcPr>
          <w:p w14:paraId="7C7A72E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0096FC5C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B5C133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565ADF6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773877D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4C5A204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38957EB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4846D7AA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641F7D5E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24.</w:t>
            </w:r>
          </w:p>
        </w:tc>
        <w:tc>
          <w:tcPr>
            <w:tcW w:w="567" w:type="dxa"/>
            <w:hideMark/>
          </w:tcPr>
          <w:p w14:paraId="2719668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42</w:t>
            </w:r>
          </w:p>
        </w:tc>
        <w:tc>
          <w:tcPr>
            <w:tcW w:w="708" w:type="dxa"/>
            <w:hideMark/>
          </w:tcPr>
          <w:p w14:paraId="147FFC2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IB2</w:t>
            </w:r>
          </w:p>
        </w:tc>
        <w:tc>
          <w:tcPr>
            <w:tcW w:w="709" w:type="dxa"/>
            <w:hideMark/>
          </w:tcPr>
          <w:p w14:paraId="0CFA12B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70AD553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48</w:t>
            </w:r>
          </w:p>
        </w:tc>
        <w:tc>
          <w:tcPr>
            <w:tcW w:w="567" w:type="dxa"/>
            <w:hideMark/>
          </w:tcPr>
          <w:p w14:paraId="44AC060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1670714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72B724E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hideMark/>
          </w:tcPr>
          <w:p w14:paraId="770FD03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59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34B4AD0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125E723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4C50297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3A541F7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0D3AA67F" w14:textId="77777777" w:rsidTr="00F31DD1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60CC75A3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25.</w:t>
            </w:r>
          </w:p>
        </w:tc>
        <w:tc>
          <w:tcPr>
            <w:tcW w:w="567" w:type="dxa"/>
            <w:hideMark/>
          </w:tcPr>
          <w:p w14:paraId="1EC9E91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36</w:t>
            </w:r>
          </w:p>
        </w:tc>
        <w:tc>
          <w:tcPr>
            <w:tcW w:w="708" w:type="dxa"/>
            <w:hideMark/>
          </w:tcPr>
          <w:p w14:paraId="430039B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7AB35FA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4E693D4B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30</w:t>
            </w:r>
          </w:p>
        </w:tc>
        <w:tc>
          <w:tcPr>
            <w:tcW w:w="567" w:type="dxa"/>
            <w:hideMark/>
          </w:tcPr>
          <w:p w14:paraId="366145EE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4CC4939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2C5E5F9F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3B871BD9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4944197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5490D413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5324B67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4277E93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6ECC5D1D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1E11FC81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26.</w:t>
            </w:r>
          </w:p>
        </w:tc>
        <w:tc>
          <w:tcPr>
            <w:tcW w:w="567" w:type="dxa"/>
            <w:hideMark/>
          </w:tcPr>
          <w:p w14:paraId="3310945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49</w:t>
            </w:r>
          </w:p>
        </w:tc>
        <w:tc>
          <w:tcPr>
            <w:tcW w:w="708" w:type="dxa"/>
            <w:hideMark/>
          </w:tcPr>
          <w:p w14:paraId="1E179F48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0B46403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2119194D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20</w:t>
            </w:r>
          </w:p>
        </w:tc>
        <w:tc>
          <w:tcPr>
            <w:tcW w:w="567" w:type="dxa"/>
            <w:hideMark/>
          </w:tcPr>
          <w:p w14:paraId="5AEC6AB9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3AC72D8C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062B34B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hideMark/>
          </w:tcPr>
          <w:p w14:paraId="4293318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bottom w:val="nil"/>
            </w:tcBorders>
            <w:hideMark/>
          </w:tcPr>
          <w:p w14:paraId="23E0772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75476B27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4FE6B78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611B490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4BADD12B" w14:textId="77777777" w:rsidTr="00F31DD1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hideMark/>
          </w:tcPr>
          <w:p w14:paraId="311D12C1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27.</w:t>
            </w:r>
          </w:p>
        </w:tc>
        <w:tc>
          <w:tcPr>
            <w:tcW w:w="567" w:type="dxa"/>
            <w:hideMark/>
          </w:tcPr>
          <w:p w14:paraId="43653B46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43</w:t>
            </w:r>
          </w:p>
        </w:tc>
        <w:tc>
          <w:tcPr>
            <w:tcW w:w="708" w:type="dxa"/>
            <w:hideMark/>
          </w:tcPr>
          <w:p w14:paraId="1D9FB90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hideMark/>
          </w:tcPr>
          <w:p w14:paraId="13894DA2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hideMark/>
          </w:tcPr>
          <w:p w14:paraId="1573F36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35</w:t>
            </w:r>
          </w:p>
        </w:tc>
        <w:tc>
          <w:tcPr>
            <w:tcW w:w="567" w:type="dxa"/>
            <w:hideMark/>
          </w:tcPr>
          <w:p w14:paraId="1C4D8F10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hideMark/>
          </w:tcPr>
          <w:p w14:paraId="667607B7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hideMark/>
          </w:tcPr>
          <w:p w14:paraId="5912EC71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  <w:hideMark/>
          </w:tcPr>
          <w:p w14:paraId="460599A5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hideMark/>
          </w:tcPr>
          <w:p w14:paraId="5FE42CA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709" w:type="dxa"/>
            <w:hideMark/>
          </w:tcPr>
          <w:p w14:paraId="4F92CB9A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850" w:type="dxa"/>
            <w:hideMark/>
          </w:tcPr>
          <w:p w14:paraId="4D99BC38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hideMark/>
          </w:tcPr>
          <w:p w14:paraId="1DD6920D" w14:textId="77777777" w:rsidR="00E30359" w:rsidRPr="004B6AF2" w:rsidRDefault="00E30359" w:rsidP="00E303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  <w:tr w:rsidR="00E30359" w:rsidRPr="004B6AF2" w14:paraId="3C0017C0" w14:textId="77777777" w:rsidTr="00F31D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noWrap/>
            <w:hideMark/>
          </w:tcPr>
          <w:p w14:paraId="663E2D4B" w14:textId="77777777" w:rsidR="00E30359" w:rsidRPr="004B6AF2" w:rsidRDefault="00E30359" w:rsidP="00E3035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28.</w:t>
            </w:r>
          </w:p>
        </w:tc>
        <w:tc>
          <w:tcPr>
            <w:tcW w:w="567" w:type="dxa"/>
            <w:noWrap/>
            <w:hideMark/>
          </w:tcPr>
          <w:p w14:paraId="7A5C8BC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72</w:t>
            </w:r>
          </w:p>
        </w:tc>
        <w:tc>
          <w:tcPr>
            <w:tcW w:w="708" w:type="dxa"/>
            <w:noWrap/>
            <w:hideMark/>
          </w:tcPr>
          <w:p w14:paraId="4B6C5DD0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IB1</w:t>
            </w:r>
          </w:p>
        </w:tc>
        <w:tc>
          <w:tcPr>
            <w:tcW w:w="709" w:type="dxa"/>
            <w:noWrap/>
            <w:hideMark/>
          </w:tcPr>
          <w:p w14:paraId="1757D7B2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SCC</w:t>
            </w:r>
          </w:p>
        </w:tc>
        <w:tc>
          <w:tcPr>
            <w:tcW w:w="851" w:type="dxa"/>
            <w:noWrap/>
            <w:hideMark/>
          </w:tcPr>
          <w:p w14:paraId="1FFA870E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24</w:t>
            </w:r>
          </w:p>
        </w:tc>
        <w:tc>
          <w:tcPr>
            <w:tcW w:w="567" w:type="dxa"/>
            <w:noWrap/>
            <w:hideMark/>
          </w:tcPr>
          <w:p w14:paraId="691BF12F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1134" w:type="dxa"/>
            <w:gridSpan w:val="2"/>
            <w:noWrap/>
            <w:hideMark/>
          </w:tcPr>
          <w:p w14:paraId="700094C1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No</w:t>
            </w:r>
          </w:p>
        </w:tc>
        <w:tc>
          <w:tcPr>
            <w:tcW w:w="850" w:type="dxa"/>
            <w:noWrap/>
            <w:hideMark/>
          </w:tcPr>
          <w:p w14:paraId="6157938B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77C416D5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33</w:t>
            </w:r>
          </w:p>
        </w:tc>
        <w:tc>
          <w:tcPr>
            <w:tcW w:w="851" w:type="dxa"/>
            <w:tcBorders>
              <w:top w:val="nil"/>
              <w:bottom w:val="single" w:sz="8" w:space="0" w:color="A5A5A5" w:themeColor="accent3"/>
            </w:tcBorders>
            <w:noWrap/>
            <w:hideMark/>
          </w:tcPr>
          <w:p w14:paraId="38ACD354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709" w:type="dxa"/>
            <w:noWrap/>
            <w:hideMark/>
          </w:tcPr>
          <w:p w14:paraId="5934113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850" w:type="dxa"/>
            <w:noWrap/>
            <w:hideMark/>
          </w:tcPr>
          <w:p w14:paraId="3D851A56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</w:p>
        </w:tc>
        <w:tc>
          <w:tcPr>
            <w:tcW w:w="567" w:type="dxa"/>
            <w:noWrap/>
            <w:hideMark/>
          </w:tcPr>
          <w:p w14:paraId="3650274A" w14:textId="77777777" w:rsidR="00E30359" w:rsidRPr="004B6AF2" w:rsidRDefault="00E30359" w:rsidP="00E303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</w:pPr>
            <w:r w:rsidRPr="004B6AF2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nl-NL"/>
              </w:rPr>
              <w:t>Yes</w:t>
            </w:r>
          </w:p>
        </w:tc>
      </w:tr>
    </w:tbl>
    <w:p w14:paraId="728EC504" w14:textId="3FCF9FFC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  <w:bookmarkStart w:id="0" w:name="OLE_LINK1"/>
    </w:p>
    <w:p w14:paraId="457661E3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69960EA4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3CBC86DD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278EAB99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2759C1DC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396ECE05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6AE25906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087E38C3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6D5454CC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57460CA5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355FFD6B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3E89C5CB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4675C101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2E7A2F69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2079A623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75E76221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48AC8EE3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1EF280E5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58479048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4C76F1BF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0A251331" w14:textId="77777777" w:rsidR="00E30359" w:rsidRDefault="00E30359" w:rsidP="00E30359">
      <w:pPr>
        <w:rPr>
          <w:rFonts w:ascii="Arial" w:hAnsi="Arial" w:cs="Arial"/>
          <w:sz w:val="20"/>
          <w:szCs w:val="20"/>
          <w:lang w:val="en-US"/>
        </w:rPr>
      </w:pPr>
    </w:p>
    <w:p w14:paraId="31D5F0E8" w14:textId="16346C3E" w:rsidR="00166C4C" w:rsidRPr="00F31DD1" w:rsidRDefault="00655408" w:rsidP="00F31DD1">
      <w:pPr>
        <w:spacing w:line="240" w:lineRule="auto"/>
        <w:jc w:val="both"/>
        <w:rPr>
          <w:rFonts w:asciiTheme="majorHAnsi" w:hAnsiTheme="majorHAnsi" w:cs="Arial"/>
          <w:lang w:val="en-US"/>
        </w:rPr>
      </w:pPr>
      <w:r w:rsidRPr="00F31DD1">
        <w:rPr>
          <w:rFonts w:asciiTheme="majorHAnsi" w:hAnsiTheme="majorHAnsi" w:cs="Arial"/>
          <w:sz w:val="20"/>
          <w:szCs w:val="20"/>
          <w:lang w:val="en-US"/>
        </w:rPr>
        <w:t xml:space="preserve">Abbreviations: FIGO, International Federation of Gynecology and Obstetrics; SCC, squamous cell carcinoma; ASCC, </w:t>
      </w:r>
      <w:proofErr w:type="spellStart"/>
      <w:r w:rsidRPr="00F31DD1">
        <w:rPr>
          <w:rFonts w:asciiTheme="majorHAnsi" w:hAnsiTheme="majorHAnsi" w:cs="Arial"/>
          <w:sz w:val="20"/>
          <w:szCs w:val="20"/>
          <w:lang w:val="en-US"/>
        </w:rPr>
        <w:t>adenosquamous</w:t>
      </w:r>
      <w:proofErr w:type="spellEnd"/>
      <w:r w:rsidRPr="00F31DD1">
        <w:rPr>
          <w:rFonts w:asciiTheme="majorHAnsi" w:hAnsiTheme="majorHAnsi" w:cs="Arial"/>
          <w:sz w:val="20"/>
          <w:szCs w:val="20"/>
          <w:lang w:val="en-US"/>
        </w:rPr>
        <w:t xml:space="preserve"> cell carcinoma; VI, vaginal involvement; PI, </w:t>
      </w:r>
      <w:proofErr w:type="spellStart"/>
      <w:r w:rsidRPr="00F31DD1">
        <w:rPr>
          <w:rFonts w:asciiTheme="majorHAnsi" w:hAnsiTheme="majorHAnsi" w:cs="Arial"/>
          <w:sz w:val="20"/>
          <w:szCs w:val="20"/>
          <w:lang w:val="en-US"/>
        </w:rPr>
        <w:t>parametrial</w:t>
      </w:r>
      <w:proofErr w:type="spellEnd"/>
      <w:r w:rsidRPr="00F31DD1">
        <w:rPr>
          <w:rFonts w:asciiTheme="majorHAnsi" w:hAnsiTheme="majorHAnsi" w:cs="Arial"/>
          <w:sz w:val="20"/>
          <w:szCs w:val="20"/>
          <w:lang w:val="en-US"/>
        </w:rPr>
        <w:t xml:space="preserve"> invasion; HPV, human papillomavirus; </w:t>
      </w:r>
      <w:r w:rsidR="008A1FFD">
        <w:rPr>
          <w:rFonts w:asciiTheme="majorHAnsi" w:hAnsiTheme="majorHAnsi" w:cs="Arial"/>
          <w:sz w:val="20"/>
          <w:szCs w:val="20"/>
          <w:lang w:val="en-US"/>
        </w:rPr>
        <w:t xml:space="preserve">N/A, not available; </w:t>
      </w:r>
      <w:bookmarkStart w:id="1" w:name="_GoBack"/>
      <w:bookmarkEnd w:id="1"/>
      <w:r w:rsidRPr="00F31DD1">
        <w:rPr>
          <w:rFonts w:asciiTheme="majorHAnsi" w:hAnsiTheme="majorHAnsi" w:cs="Arial"/>
          <w:sz w:val="20"/>
          <w:szCs w:val="20"/>
          <w:lang w:val="en-US"/>
        </w:rPr>
        <w:t>LN</w:t>
      </w:r>
      <w:r w:rsidR="00C17FB0" w:rsidRPr="00F31DD1">
        <w:rPr>
          <w:rFonts w:asciiTheme="majorHAnsi" w:hAnsiTheme="majorHAnsi" w:cs="Arial"/>
          <w:sz w:val="20"/>
          <w:szCs w:val="20"/>
          <w:lang w:val="en-US"/>
        </w:rPr>
        <w:t>-</w:t>
      </w:r>
      <w:r w:rsidRPr="00F31DD1">
        <w:rPr>
          <w:rFonts w:asciiTheme="majorHAnsi" w:hAnsiTheme="majorHAnsi" w:cs="Arial"/>
          <w:sz w:val="20"/>
          <w:szCs w:val="20"/>
          <w:lang w:val="en-US"/>
        </w:rPr>
        <w:t>,</w:t>
      </w:r>
      <w:r w:rsidR="00C17FB0" w:rsidRPr="00F31DD1">
        <w:rPr>
          <w:rFonts w:asciiTheme="majorHAnsi" w:hAnsiTheme="majorHAnsi" w:cs="Arial"/>
          <w:sz w:val="20"/>
          <w:szCs w:val="20"/>
          <w:lang w:val="en-US"/>
        </w:rPr>
        <w:t xml:space="preserve"> tumor</w:t>
      </w:r>
      <w:r w:rsidR="00AE15C9" w:rsidRPr="00F31DD1">
        <w:rPr>
          <w:rFonts w:asciiTheme="majorHAnsi" w:hAnsiTheme="majorHAnsi" w:cs="Arial"/>
          <w:sz w:val="20"/>
          <w:szCs w:val="20"/>
          <w:lang w:val="en-US"/>
        </w:rPr>
        <w:t>-</w:t>
      </w:r>
      <w:r w:rsidR="00C17FB0" w:rsidRPr="00F31DD1">
        <w:rPr>
          <w:rFonts w:asciiTheme="majorHAnsi" w:hAnsiTheme="majorHAnsi" w:cs="Arial"/>
          <w:sz w:val="20"/>
          <w:szCs w:val="20"/>
          <w:lang w:val="en-US"/>
        </w:rPr>
        <w:t>negative</w:t>
      </w:r>
      <w:r w:rsidRPr="00F31DD1">
        <w:rPr>
          <w:rFonts w:asciiTheme="majorHAnsi" w:hAnsiTheme="majorHAnsi" w:cs="Arial"/>
          <w:sz w:val="20"/>
          <w:szCs w:val="20"/>
          <w:lang w:val="en-US"/>
        </w:rPr>
        <w:t xml:space="preserve"> lymph node;</w:t>
      </w:r>
      <w:r w:rsidR="00C17FB0" w:rsidRPr="00F31DD1">
        <w:rPr>
          <w:rFonts w:asciiTheme="majorHAnsi" w:hAnsiTheme="majorHAnsi" w:cs="Arial"/>
          <w:sz w:val="20"/>
          <w:szCs w:val="20"/>
          <w:lang w:val="en-US"/>
        </w:rPr>
        <w:t xml:space="preserve"> LN+, tumor</w:t>
      </w:r>
      <w:r w:rsidR="00AE15C9" w:rsidRPr="00F31DD1">
        <w:rPr>
          <w:rFonts w:asciiTheme="majorHAnsi" w:hAnsiTheme="majorHAnsi" w:cs="Arial"/>
          <w:sz w:val="20"/>
          <w:szCs w:val="20"/>
          <w:lang w:val="en-US"/>
        </w:rPr>
        <w:t>-</w:t>
      </w:r>
      <w:r w:rsidR="00C17FB0" w:rsidRPr="00F31DD1">
        <w:rPr>
          <w:rFonts w:asciiTheme="majorHAnsi" w:hAnsiTheme="majorHAnsi" w:cs="Arial"/>
          <w:sz w:val="20"/>
          <w:szCs w:val="20"/>
          <w:lang w:val="en-US"/>
        </w:rPr>
        <w:t>positive lymph node; Mets., metastasis;</w:t>
      </w:r>
      <w:r w:rsidRPr="00F31DD1">
        <w:rPr>
          <w:rFonts w:asciiTheme="majorHAnsi" w:hAnsiTheme="majorHAnsi" w:cs="Arial"/>
          <w:sz w:val="20"/>
          <w:szCs w:val="20"/>
          <w:lang w:val="en-US"/>
        </w:rPr>
        <w:t xml:space="preserve"> PT, primary tumor. </w:t>
      </w:r>
      <w:bookmarkEnd w:id="0"/>
      <w:r w:rsidR="005358F9" w:rsidRPr="00F31DD1">
        <w:rPr>
          <w:rFonts w:asciiTheme="majorHAnsi" w:hAnsiTheme="majorHAnsi" w:cs="Arial"/>
          <w:sz w:val="20"/>
          <w:szCs w:val="20"/>
          <w:vertAlign w:val="superscript"/>
          <w:lang w:val="en-US"/>
        </w:rPr>
        <w:t xml:space="preserve">† </w:t>
      </w:r>
      <w:r w:rsidR="005358F9" w:rsidRPr="00F31DD1">
        <w:rPr>
          <w:rFonts w:asciiTheme="majorHAnsi" w:hAnsiTheme="majorHAnsi" w:cs="Arial"/>
          <w:sz w:val="20"/>
          <w:szCs w:val="20"/>
          <w:lang w:val="en-US"/>
        </w:rPr>
        <w:t>When data on VI and PI was not available from the pathology report (e.g. in case of lymph node debulking</w:t>
      </w:r>
      <w:r w:rsidR="00AE15C9" w:rsidRPr="00F31DD1">
        <w:rPr>
          <w:rFonts w:asciiTheme="majorHAnsi" w:hAnsiTheme="majorHAnsi" w:cs="Arial"/>
          <w:sz w:val="20"/>
          <w:szCs w:val="20"/>
          <w:lang w:val="en-US"/>
        </w:rPr>
        <w:t xml:space="preserve"> only</w:t>
      </w:r>
      <w:r w:rsidR="005358F9" w:rsidRPr="00F31DD1">
        <w:rPr>
          <w:rFonts w:asciiTheme="majorHAnsi" w:hAnsiTheme="majorHAnsi" w:cs="Arial"/>
          <w:sz w:val="20"/>
          <w:szCs w:val="20"/>
          <w:lang w:val="en-US"/>
        </w:rPr>
        <w:t xml:space="preserve">), </w:t>
      </w:r>
      <w:r w:rsidR="00E612FF" w:rsidRPr="00F31DD1">
        <w:rPr>
          <w:rFonts w:asciiTheme="majorHAnsi" w:hAnsiTheme="majorHAnsi" w:cs="Arial"/>
          <w:sz w:val="20"/>
          <w:szCs w:val="20"/>
          <w:lang w:val="en-US"/>
        </w:rPr>
        <w:t xml:space="preserve">this was </w:t>
      </w:r>
      <w:r w:rsidR="005358F9" w:rsidRPr="00F31DD1">
        <w:rPr>
          <w:rFonts w:asciiTheme="majorHAnsi" w:hAnsiTheme="majorHAnsi" w:cs="Arial"/>
          <w:sz w:val="20"/>
          <w:szCs w:val="20"/>
          <w:lang w:val="en-US"/>
        </w:rPr>
        <w:t>obtained from the medical record</w:t>
      </w:r>
      <w:r w:rsidR="00E612FF" w:rsidRPr="00F31DD1">
        <w:rPr>
          <w:rFonts w:asciiTheme="majorHAnsi" w:hAnsiTheme="majorHAnsi" w:cs="Arial"/>
          <w:sz w:val="20"/>
          <w:szCs w:val="20"/>
          <w:lang w:val="en-US"/>
        </w:rPr>
        <w:t>.</w:t>
      </w:r>
    </w:p>
    <w:p w14:paraId="4934CF8D" w14:textId="13C7C5A1" w:rsidR="00D23487" w:rsidRPr="004B6AF2" w:rsidRDefault="00C17FB0" w:rsidP="00E30359">
      <w:pPr>
        <w:rPr>
          <w:rFonts w:ascii="Arial" w:hAnsi="Arial" w:cs="Arial"/>
          <w:lang w:val="en-US"/>
        </w:rPr>
      </w:pPr>
      <w:r w:rsidRPr="004B6AF2">
        <w:rPr>
          <w:rFonts w:ascii="Arial" w:hAnsi="Arial" w:cs="Arial"/>
          <w:noProof/>
          <w:lang w:val="en-US" w:eastAsia="nl-NL"/>
        </w:rPr>
        <w:t xml:space="preserve"> </w:t>
      </w:r>
    </w:p>
    <w:p w14:paraId="49ACA905" w14:textId="01138AF6" w:rsidR="00A42F21" w:rsidRPr="004B6AF2" w:rsidRDefault="00A42F21" w:rsidP="00E30359">
      <w:pPr>
        <w:tabs>
          <w:tab w:val="left" w:pos="975"/>
        </w:tabs>
        <w:rPr>
          <w:rFonts w:ascii="Arial" w:hAnsi="Arial" w:cs="Arial"/>
          <w:lang w:val="en-US"/>
        </w:rPr>
      </w:pPr>
    </w:p>
    <w:sectPr w:rsidR="00A42F21" w:rsidRPr="004B6AF2" w:rsidSect="00912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E03"/>
    <w:multiLevelType w:val="hybridMultilevel"/>
    <w:tmpl w:val="E21E59C6"/>
    <w:lvl w:ilvl="0" w:tplc="C1AA511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85297"/>
    <w:multiLevelType w:val="hybridMultilevel"/>
    <w:tmpl w:val="14EC05BE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63EA"/>
    <w:multiLevelType w:val="hybridMultilevel"/>
    <w:tmpl w:val="2880172E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F319F"/>
    <w:multiLevelType w:val="hybridMultilevel"/>
    <w:tmpl w:val="154EB64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42E7D"/>
    <w:multiLevelType w:val="hybridMultilevel"/>
    <w:tmpl w:val="78CA542C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56A0D"/>
    <w:multiLevelType w:val="hybridMultilevel"/>
    <w:tmpl w:val="3CE6A8B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2A"/>
    <w:rsid w:val="0000486B"/>
    <w:rsid w:val="00010B1F"/>
    <w:rsid w:val="00016A89"/>
    <w:rsid w:val="00016CA7"/>
    <w:rsid w:val="00025986"/>
    <w:rsid w:val="000341AF"/>
    <w:rsid w:val="00060F2A"/>
    <w:rsid w:val="00075C2A"/>
    <w:rsid w:val="000760F7"/>
    <w:rsid w:val="00094AC5"/>
    <w:rsid w:val="000B141E"/>
    <w:rsid w:val="000B29CF"/>
    <w:rsid w:val="000B4706"/>
    <w:rsid w:val="000B5FE0"/>
    <w:rsid w:val="000C665E"/>
    <w:rsid w:val="000D488D"/>
    <w:rsid w:val="000E0767"/>
    <w:rsid w:val="00127FE8"/>
    <w:rsid w:val="0015253B"/>
    <w:rsid w:val="0015624D"/>
    <w:rsid w:val="00157CCE"/>
    <w:rsid w:val="0016282F"/>
    <w:rsid w:val="00165AF1"/>
    <w:rsid w:val="00166C4C"/>
    <w:rsid w:val="0017561A"/>
    <w:rsid w:val="001830A8"/>
    <w:rsid w:val="001C2C44"/>
    <w:rsid w:val="001C76CF"/>
    <w:rsid w:val="001E417B"/>
    <w:rsid w:val="00207F94"/>
    <w:rsid w:val="002127E1"/>
    <w:rsid w:val="00234C2D"/>
    <w:rsid w:val="0024665E"/>
    <w:rsid w:val="0025252F"/>
    <w:rsid w:val="002614DF"/>
    <w:rsid w:val="002669C4"/>
    <w:rsid w:val="00271772"/>
    <w:rsid w:val="002770FB"/>
    <w:rsid w:val="00277983"/>
    <w:rsid w:val="0029174B"/>
    <w:rsid w:val="00293BD5"/>
    <w:rsid w:val="002B3449"/>
    <w:rsid w:val="002B5C71"/>
    <w:rsid w:val="002C3D21"/>
    <w:rsid w:val="002C74AC"/>
    <w:rsid w:val="002E3717"/>
    <w:rsid w:val="002F6B2B"/>
    <w:rsid w:val="00301A33"/>
    <w:rsid w:val="0030289D"/>
    <w:rsid w:val="0031697F"/>
    <w:rsid w:val="0031758C"/>
    <w:rsid w:val="003407A5"/>
    <w:rsid w:val="003545B2"/>
    <w:rsid w:val="00354B88"/>
    <w:rsid w:val="00365A8B"/>
    <w:rsid w:val="0037230D"/>
    <w:rsid w:val="00380AEA"/>
    <w:rsid w:val="00395A7B"/>
    <w:rsid w:val="00395DD9"/>
    <w:rsid w:val="003A2791"/>
    <w:rsid w:val="003A5F2F"/>
    <w:rsid w:val="003B7137"/>
    <w:rsid w:val="003D190A"/>
    <w:rsid w:val="003D1BFC"/>
    <w:rsid w:val="003D2EF8"/>
    <w:rsid w:val="003F0408"/>
    <w:rsid w:val="003F336D"/>
    <w:rsid w:val="00401766"/>
    <w:rsid w:val="00413876"/>
    <w:rsid w:val="00421075"/>
    <w:rsid w:val="0044513C"/>
    <w:rsid w:val="00445BA2"/>
    <w:rsid w:val="00450762"/>
    <w:rsid w:val="0045725B"/>
    <w:rsid w:val="00483E63"/>
    <w:rsid w:val="00493BC2"/>
    <w:rsid w:val="00497D33"/>
    <w:rsid w:val="004A74BB"/>
    <w:rsid w:val="004B128F"/>
    <w:rsid w:val="004B6AF2"/>
    <w:rsid w:val="004C3FC1"/>
    <w:rsid w:val="004C6F71"/>
    <w:rsid w:val="004D66DB"/>
    <w:rsid w:val="004E1B2C"/>
    <w:rsid w:val="004E679A"/>
    <w:rsid w:val="004F4162"/>
    <w:rsid w:val="00526367"/>
    <w:rsid w:val="005358F9"/>
    <w:rsid w:val="00544633"/>
    <w:rsid w:val="00547684"/>
    <w:rsid w:val="0055226D"/>
    <w:rsid w:val="00564551"/>
    <w:rsid w:val="00566DF5"/>
    <w:rsid w:val="005734ED"/>
    <w:rsid w:val="0059094A"/>
    <w:rsid w:val="005B36BE"/>
    <w:rsid w:val="005B57F4"/>
    <w:rsid w:val="005C4255"/>
    <w:rsid w:val="005D1E40"/>
    <w:rsid w:val="005F56B8"/>
    <w:rsid w:val="00610A4E"/>
    <w:rsid w:val="00612EBE"/>
    <w:rsid w:val="00621BE6"/>
    <w:rsid w:val="0062460A"/>
    <w:rsid w:val="00634871"/>
    <w:rsid w:val="006447A6"/>
    <w:rsid w:val="00650DCB"/>
    <w:rsid w:val="00655408"/>
    <w:rsid w:val="0066087F"/>
    <w:rsid w:val="006A68E6"/>
    <w:rsid w:val="006B525F"/>
    <w:rsid w:val="006B61CF"/>
    <w:rsid w:val="006E0510"/>
    <w:rsid w:val="007014A8"/>
    <w:rsid w:val="007063B7"/>
    <w:rsid w:val="00710824"/>
    <w:rsid w:val="00721EC4"/>
    <w:rsid w:val="00730F5D"/>
    <w:rsid w:val="00743371"/>
    <w:rsid w:val="00743AA2"/>
    <w:rsid w:val="0075331A"/>
    <w:rsid w:val="0075560A"/>
    <w:rsid w:val="007669DC"/>
    <w:rsid w:val="007742C7"/>
    <w:rsid w:val="00776DB6"/>
    <w:rsid w:val="00787948"/>
    <w:rsid w:val="007B451E"/>
    <w:rsid w:val="007C4183"/>
    <w:rsid w:val="007E41DE"/>
    <w:rsid w:val="00810663"/>
    <w:rsid w:val="00831731"/>
    <w:rsid w:val="00832404"/>
    <w:rsid w:val="00832E6D"/>
    <w:rsid w:val="0084142C"/>
    <w:rsid w:val="008440D1"/>
    <w:rsid w:val="0084774B"/>
    <w:rsid w:val="008550FA"/>
    <w:rsid w:val="00897B56"/>
    <w:rsid w:val="008A1FFD"/>
    <w:rsid w:val="008A2ABF"/>
    <w:rsid w:val="008C02B2"/>
    <w:rsid w:val="008C7D8A"/>
    <w:rsid w:val="008D39B3"/>
    <w:rsid w:val="008E72B9"/>
    <w:rsid w:val="008E79F7"/>
    <w:rsid w:val="009062DA"/>
    <w:rsid w:val="00912D80"/>
    <w:rsid w:val="00913893"/>
    <w:rsid w:val="00920848"/>
    <w:rsid w:val="00926AFA"/>
    <w:rsid w:val="00931E75"/>
    <w:rsid w:val="00956872"/>
    <w:rsid w:val="0096016B"/>
    <w:rsid w:val="00970A0B"/>
    <w:rsid w:val="00972420"/>
    <w:rsid w:val="009748C3"/>
    <w:rsid w:val="009749D8"/>
    <w:rsid w:val="00975AC7"/>
    <w:rsid w:val="009934B6"/>
    <w:rsid w:val="009A7481"/>
    <w:rsid w:val="009D5671"/>
    <w:rsid w:val="009F2D51"/>
    <w:rsid w:val="009F599A"/>
    <w:rsid w:val="00A135B5"/>
    <w:rsid w:val="00A25382"/>
    <w:rsid w:val="00A32ED9"/>
    <w:rsid w:val="00A42F21"/>
    <w:rsid w:val="00A4449B"/>
    <w:rsid w:val="00A46608"/>
    <w:rsid w:val="00A61B9C"/>
    <w:rsid w:val="00A643F0"/>
    <w:rsid w:val="00A7463F"/>
    <w:rsid w:val="00A86514"/>
    <w:rsid w:val="00A92736"/>
    <w:rsid w:val="00AA65ED"/>
    <w:rsid w:val="00AC05F7"/>
    <w:rsid w:val="00AC2051"/>
    <w:rsid w:val="00AC2F5A"/>
    <w:rsid w:val="00AD7F46"/>
    <w:rsid w:val="00AE15C9"/>
    <w:rsid w:val="00AE3216"/>
    <w:rsid w:val="00AE339D"/>
    <w:rsid w:val="00AE7D40"/>
    <w:rsid w:val="00B03584"/>
    <w:rsid w:val="00B17905"/>
    <w:rsid w:val="00B31E19"/>
    <w:rsid w:val="00B35249"/>
    <w:rsid w:val="00B42F2B"/>
    <w:rsid w:val="00B44792"/>
    <w:rsid w:val="00B461CA"/>
    <w:rsid w:val="00B476CC"/>
    <w:rsid w:val="00B50B60"/>
    <w:rsid w:val="00B51AE3"/>
    <w:rsid w:val="00B756DA"/>
    <w:rsid w:val="00BD0958"/>
    <w:rsid w:val="00BD3035"/>
    <w:rsid w:val="00BE4058"/>
    <w:rsid w:val="00BE48A4"/>
    <w:rsid w:val="00BF217A"/>
    <w:rsid w:val="00C01A1B"/>
    <w:rsid w:val="00C06A50"/>
    <w:rsid w:val="00C10629"/>
    <w:rsid w:val="00C17FB0"/>
    <w:rsid w:val="00C23BAA"/>
    <w:rsid w:val="00C3774C"/>
    <w:rsid w:val="00C543E9"/>
    <w:rsid w:val="00C55FA9"/>
    <w:rsid w:val="00C577CD"/>
    <w:rsid w:val="00C66AD3"/>
    <w:rsid w:val="00C75B81"/>
    <w:rsid w:val="00C824FE"/>
    <w:rsid w:val="00C8798B"/>
    <w:rsid w:val="00C92F09"/>
    <w:rsid w:val="00CC29E0"/>
    <w:rsid w:val="00CC37E7"/>
    <w:rsid w:val="00CC6E7C"/>
    <w:rsid w:val="00CD2B9E"/>
    <w:rsid w:val="00CF3A24"/>
    <w:rsid w:val="00CF5546"/>
    <w:rsid w:val="00D13564"/>
    <w:rsid w:val="00D15433"/>
    <w:rsid w:val="00D23487"/>
    <w:rsid w:val="00D32DC8"/>
    <w:rsid w:val="00D350D1"/>
    <w:rsid w:val="00D5037A"/>
    <w:rsid w:val="00D52AF7"/>
    <w:rsid w:val="00D606C2"/>
    <w:rsid w:val="00D875CE"/>
    <w:rsid w:val="00D9698F"/>
    <w:rsid w:val="00D9764D"/>
    <w:rsid w:val="00DB32E6"/>
    <w:rsid w:val="00DD47E1"/>
    <w:rsid w:val="00DE3A3B"/>
    <w:rsid w:val="00DF2164"/>
    <w:rsid w:val="00DF22D9"/>
    <w:rsid w:val="00DF7A77"/>
    <w:rsid w:val="00E1425F"/>
    <w:rsid w:val="00E26171"/>
    <w:rsid w:val="00E30359"/>
    <w:rsid w:val="00E33488"/>
    <w:rsid w:val="00E458C3"/>
    <w:rsid w:val="00E5207D"/>
    <w:rsid w:val="00E52CBF"/>
    <w:rsid w:val="00E612FF"/>
    <w:rsid w:val="00E61CEC"/>
    <w:rsid w:val="00E75EC4"/>
    <w:rsid w:val="00E828D3"/>
    <w:rsid w:val="00E930DA"/>
    <w:rsid w:val="00EE319A"/>
    <w:rsid w:val="00EF42F9"/>
    <w:rsid w:val="00EF4C16"/>
    <w:rsid w:val="00EF65EA"/>
    <w:rsid w:val="00F11CFA"/>
    <w:rsid w:val="00F141BF"/>
    <w:rsid w:val="00F146E1"/>
    <w:rsid w:val="00F31DD1"/>
    <w:rsid w:val="00F50C66"/>
    <w:rsid w:val="00F52131"/>
    <w:rsid w:val="00F533D8"/>
    <w:rsid w:val="00F558C3"/>
    <w:rsid w:val="00F659A0"/>
    <w:rsid w:val="00F73842"/>
    <w:rsid w:val="00F859A0"/>
    <w:rsid w:val="00F9466B"/>
    <w:rsid w:val="00FA22AC"/>
    <w:rsid w:val="00FA7771"/>
    <w:rsid w:val="00FC0D50"/>
    <w:rsid w:val="00FE11A5"/>
    <w:rsid w:val="00FE1333"/>
    <w:rsid w:val="00FE1458"/>
    <w:rsid w:val="00FE4278"/>
    <w:rsid w:val="00FF01F6"/>
    <w:rsid w:val="00FF39B3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839AC"/>
  <w15:docId w15:val="{19797953-1AEF-4D25-89E4-2FC9D694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4513C"/>
    <w:pPr>
      <w:spacing w:after="200" w:line="276" w:lineRule="auto"/>
      <w:ind w:left="720"/>
      <w:contextualSpacing/>
    </w:pPr>
    <w:rPr>
      <w:lang w:val="nl-NL"/>
    </w:rPr>
  </w:style>
  <w:style w:type="table" w:customStyle="1" w:styleId="Lijsttabel1licht1">
    <w:name w:val="Lijsttabel 1 licht1"/>
    <w:basedOn w:val="Standaardtabel"/>
    <w:uiPriority w:val="46"/>
    <w:rsid w:val="0044513C"/>
    <w:pPr>
      <w:spacing w:after="0" w:line="240" w:lineRule="auto"/>
    </w:pPr>
    <w:rPr>
      <w:lang w:val="nl-N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Onopgemaaktetabel41">
    <w:name w:val="Onopgemaakte tabel 41"/>
    <w:basedOn w:val="Standaardtabel"/>
    <w:uiPriority w:val="44"/>
    <w:rsid w:val="004451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743AA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3AA2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43AA2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3AA2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43AA2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43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43AA2"/>
    <w:rPr>
      <w:rFonts w:ascii="Tahoma" w:hAnsi="Tahoma" w:cs="Tahoma"/>
      <w:sz w:val="16"/>
      <w:szCs w:val="16"/>
    </w:rPr>
  </w:style>
  <w:style w:type="paragraph" w:styleId="Citaat">
    <w:name w:val="Quote"/>
    <w:basedOn w:val="Standaard"/>
    <w:next w:val="Standaard"/>
    <w:link w:val="CitaatChar"/>
    <w:uiPriority w:val="29"/>
    <w:qFormat/>
    <w:rsid w:val="00920848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920848"/>
    <w:rPr>
      <w:i/>
      <w:iCs/>
      <w:color w:val="000000" w:themeColor="text1"/>
    </w:rPr>
  </w:style>
  <w:style w:type="table" w:styleId="Lichtearcering-accent3">
    <w:name w:val="Light Shading Accent 3"/>
    <w:basedOn w:val="Standaardtabel"/>
    <w:uiPriority w:val="60"/>
    <w:rsid w:val="000B5FE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Tabelraster">
    <w:name w:val="Table Grid"/>
    <w:basedOn w:val="Standaardtabel"/>
    <w:uiPriority w:val="59"/>
    <w:rsid w:val="008C02B2"/>
    <w:pPr>
      <w:spacing w:after="0"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6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BC7B4-7627-4020-8219-E166CDE87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A67ACA8E</Template>
  <TotalTime>3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VU medisch centrum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Jossie Rotman</dc:creator>
  <cp:lastModifiedBy>Heeren, Marijne</cp:lastModifiedBy>
  <cp:revision>5</cp:revision>
  <cp:lastPrinted>2018-05-18T10:32:00Z</cp:lastPrinted>
  <dcterms:created xsi:type="dcterms:W3CDTF">2018-08-31T10:07:00Z</dcterms:created>
  <dcterms:modified xsi:type="dcterms:W3CDTF">2018-09-04T11:54:00Z</dcterms:modified>
</cp:coreProperties>
</file>