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7A50B" w14:textId="314A7EB8" w:rsidR="00903B12" w:rsidRDefault="00903B12" w:rsidP="00946520">
      <w:pPr>
        <w:spacing w:line="276" w:lineRule="auto"/>
        <w:rPr>
          <w:rFonts w:ascii="Calibri" w:hAnsi="Calibri" w:cs="Calibri"/>
          <w:b/>
          <w:bCs/>
          <w:lang w:val="en-US"/>
        </w:rPr>
      </w:pPr>
      <w:r>
        <w:rPr>
          <w:rFonts w:ascii="Calibri" w:hAnsi="Calibri" w:cs="Calibri"/>
          <w:b/>
          <w:bCs/>
          <w:lang w:val="en-US"/>
        </w:rPr>
        <w:t>Interview</w:t>
      </w:r>
      <w:r w:rsidR="00A85CB5">
        <w:rPr>
          <w:rFonts w:ascii="Calibri" w:hAnsi="Calibri" w:cs="Calibri"/>
          <w:b/>
          <w:bCs/>
          <w:lang w:val="en-US"/>
        </w:rPr>
        <w:t xml:space="preserve"> </w:t>
      </w:r>
      <w:r>
        <w:rPr>
          <w:rFonts w:ascii="Calibri" w:hAnsi="Calibri" w:cs="Calibri"/>
          <w:b/>
          <w:bCs/>
          <w:lang w:val="en-US"/>
        </w:rPr>
        <w:t>guide</w:t>
      </w:r>
      <w:r w:rsidR="00314400">
        <w:rPr>
          <w:rFonts w:ascii="Calibri" w:hAnsi="Calibri" w:cs="Calibri"/>
          <w:b/>
          <w:bCs/>
          <w:lang w:val="en-US"/>
        </w:rPr>
        <w:t xml:space="preserve"> for factors influencing the implementation of an office simulation</w:t>
      </w:r>
    </w:p>
    <w:p w14:paraId="2A91F615" w14:textId="77777777" w:rsidR="007B1AF2" w:rsidRDefault="007B1AF2" w:rsidP="00946520">
      <w:pPr>
        <w:pStyle w:val="Listenabsatz"/>
        <w:numPr>
          <w:ilvl w:val="0"/>
          <w:numId w:val="5"/>
        </w:numPr>
        <w:tabs>
          <w:tab w:val="left" w:pos="284"/>
        </w:tabs>
        <w:spacing w:after="120" w:line="360" w:lineRule="auto"/>
        <w:ind w:hanging="720"/>
        <w:rPr>
          <w:rFonts w:ascii="Calibri" w:hAnsi="Calibri" w:cs="Calibri"/>
          <w:b/>
          <w:bCs/>
        </w:rPr>
      </w:pPr>
      <w:proofErr w:type="spellStart"/>
      <w:r w:rsidRPr="007B1AF2">
        <w:rPr>
          <w:rFonts w:ascii="Calibri" w:hAnsi="Calibri" w:cs="Calibri"/>
          <w:b/>
          <w:bCs/>
        </w:rPr>
        <w:t>Introduction</w:t>
      </w:r>
      <w:proofErr w:type="spellEnd"/>
    </w:p>
    <w:p w14:paraId="78856BAF" w14:textId="1E6FB605" w:rsidR="007B1AF2" w:rsidRPr="007B1AF2" w:rsidRDefault="007B1AF2" w:rsidP="00946520">
      <w:pPr>
        <w:pStyle w:val="Listenabsatz"/>
        <w:numPr>
          <w:ilvl w:val="0"/>
          <w:numId w:val="7"/>
        </w:numPr>
        <w:tabs>
          <w:tab w:val="left" w:pos="284"/>
        </w:tabs>
        <w:spacing w:line="360" w:lineRule="auto"/>
        <w:rPr>
          <w:rFonts w:ascii="Calibri" w:hAnsi="Calibri" w:cs="Calibri"/>
          <w:b/>
          <w:bCs/>
        </w:rPr>
      </w:pPr>
      <w:r w:rsidRPr="007B1AF2">
        <w:rPr>
          <w:rFonts w:ascii="Calibri" w:eastAsia="Times New Roman" w:hAnsi="Calibri" w:cs="Calibri"/>
          <w:color w:val="000000"/>
          <w:lang w:eastAsia="de-DE"/>
        </w:rPr>
        <w:t>Welcome</w:t>
      </w:r>
    </w:p>
    <w:p w14:paraId="31811C13" w14:textId="638B340C" w:rsidR="007B1AF2" w:rsidRDefault="007B1AF2" w:rsidP="00946520">
      <w:pPr>
        <w:pStyle w:val="Listenabsatz"/>
        <w:numPr>
          <w:ilvl w:val="0"/>
          <w:numId w:val="7"/>
        </w:numPr>
        <w:spacing w:after="0" w:line="360" w:lineRule="auto"/>
        <w:rPr>
          <w:rFonts w:ascii="Calibri" w:eastAsia="Times New Roman" w:hAnsi="Calibri" w:cs="Calibri"/>
          <w:color w:val="000000"/>
          <w:lang w:val="en-GB" w:eastAsia="de-DE"/>
        </w:rPr>
      </w:pPr>
      <w:r w:rsidRPr="00B66E9D">
        <w:rPr>
          <w:rFonts w:ascii="Calibri" w:eastAsia="Times New Roman" w:hAnsi="Calibri" w:cs="Calibri"/>
          <w:color w:val="000000"/>
          <w:lang w:val="en-GB" w:eastAsia="de-DE"/>
        </w:rPr>
        <w:t>Brief introduction to</w:t>
      </w:r>
      <w:r>
        <w:rPr>
          <w:rFonts w:ascii="Calibri" w:eastAsia="Times New Roman" w:hAnsi="Calibri" w:cs="Calibri"/>
          <w:color w:val="000000"/>
          <w:lang w:val="en-GB" w:eastAsia="de-DE"/>
        </w:rPr>
        <w:t xml:space="preserve"> the purpose of the interview</w:t>
      </w:r>
    </w:p>
    <w:p w14:paraId="3BAE6C13" w14:textId="3640ACA4" w:rsidR="006E6B23" w:rsidRDefault="007B1AF2" w:rsidP="00946520">
      <w:pPr>
        <w:pStyle w:val="Listenabsatz"/>
        <w:numPr>
          <w:ilvl w:val="0"/>
          <w:numId w:val="7"/>
        </w:numPr>
        <w:spacing w:after="0" w:line="360" w:lineRule="auto"/>
        <w:rPr>
          <w:rFonts w:ascii="Calibri" w:eastAsia="Times New Roman" w:hAnsi="Calibri" w:cs="Calibri"/>
          <w:color w:val="000000"/>
          <w:lang w:val="en-GB" w:eastAsia="de-DE"/>
        </w:rPr>
      </w:pPr>
      <w:r w:rsidRPr="006E6B23">
        <w:rPr>
          <w:rFonts w:ascii="Calibri" w:eastAsia="Times New Roman" w:hAnsi="Calibri" w:cs="Calibri"/>
          <w:color w:val="000000"/>
          <w:lang w:val="en-GB" w:eastAsia="de-DE"/>
        </w:rPr>
        <w:t>Consent to data processing</w:t>
      </w:r>
      <w:r w:rsidR="006E6B23" w:rsidRPr="006E6B23">
        <w:rPr>
          <w:rFonts w:ascii="Calibri" w:eastAsia="Times New Roman" w:hAnsi="Calibri" w:cs="Calibri"/>
          <w:color w:val="000000"/>
          <w:lang w:val="en-GB" w:eastAsia="de-DE"/>
        </w:rPr>
        <w:t>, clarification of open question</w:t>
      </w:r>
      <w:r w:rsidR="006E6B23">
        <w:rPr>
          <w:rFonts w:ascii="Calibri" w:eastAsia="Times New Roman" w:hAnsi="Calibri" w:cs="Calibri"/>
          <w:color w:val="000000"/>
          <w:lang w:val="en-GB" w:eastAsia="de-DE"/>
        </w:rPr>
        <w:t>s</w:t>
      </w:r>
    </w:p>
    <w:p w14:paraId="59400C42" w14:textId="7B4056EA" w:rsidR="007B1AF2" w:rsidRPr="00946520" w:rsidRDefault="006E6B23" w:rsidP="00946520">
      <w:pPr>
        <w:pStyle w:val="Listenabsatz"/>
        <w:numPr>
          <w:ilvl w:val="0"/>
          <w:numId w:val="7"/>
        </w:numPr>
        <w:spacing w:after="0" w:line="360" w:lineRule="auto"/>
        <w:rPr>
          <w:rFonts w:ascii="Calibri" w:hAnsi="Calibri" w:cs="Calibri"/>
          <w:b/>
          <w:bCs/>
        </w:rPr>
      </w:pPr>
      <w:r w:rsidRPr="00946520">
        <w:rPr>
          <w:rFonts w:ascii="Calibri" w:eastAsia="Times New Roman" w:hAnsi="Calibri" w:cs="Calibri"/>
          <w:color w:val="000000"/>
          <w:lang w:val="en-GB" w:eastAsia="de-DE"/>
        </w:rPr>
        <w:t>Request for demographic information</w:t>
      </w:r>
    </w:p>
    <w:p w14:paraId="0C634455" w14:textId="77777777" w:rsidR="00946520" w:rsidRPr="00946520" w:rsidRDefault="00946520" w:rsidP="00946520">
      <w:pPr>
        <w:pStyle w:val="Listenabsatz"/>
        <w:spacing w:after="0" w:line="360" w:lineRule="auto"/>
        <w:rPr>
          <w:rFonts w:ascii="Calibri" w:hAnsi="Calibri" w:cs="Calibri"/>
          <w:b/>
          <w:bCs/>
        </w:rPr>
      </w:pPr>
    </w:p>
    <w:p w14:paraId="724698CB" w14:textId="18B64776" w:rsidR="007B1AF2" w:rsidRDefault="006E6B23" w:rsidP="00946520">
      <w:pPr>
        <w:pStyle w:val="Listenabsatz"/>
        <w:numPr>
          <w:ilvl w:val="0"/>
          <w:numId w:val="5"/>
        </w:numPr>
        <w:spacing w:line="360" w:lineRule="auto"/>
        <w:ind w:left="284" w:hanging="284"/>
        <w:rPr>
          <w:rFonts w:ascii="Calibri" w:hAnsi="Calibri" w:cs="Calibri"/>
          <w:b/>
          <w:bCs/>
          <w:lang w:val="en-US"/>
        </w:rPr>
      </w:pPr>
      <w:r w:rsidRPr="006E6B23">
        <w:rPr>
          <w:rFonts w:ascii="Calibri" w:hAnsi="Calibri" w:cs="Calibri"/>
          <w:b/>
          <w:bCs/>
          <w:lang w:val="en-US"/>
        </w:rPr>
        <w:t>Implementation of the office s</w:t>
      </w:r>
      <w:r>
        <w:rPr>
          <w:rFonts w:ascii="Calibri" w:hAnsi="Calibri" w:cs="Calibri"/>
          <w:b/>
          <w:bCs/>
          <w:lang w:val="en-US"/>
        </w:rPr>
        <w:t>imulation in educational practice</w:t>
      </w:r>
    </w:p>
    <w:p w14:paraId="590061E1" w14:textId="740F8999" w:rsidR="001C0106" w:rsidRPr="00946520" w:rsidRDefault="00D20008" w:rsidP="00946520">
      <w:pPr>
        <w:pStyle w:val="Listenabsatz"/>
        <w:numPr>
          <w:ilvl w:val="4"/>
          <w:numId w:val="10"/>
        </w:numPr>
        <w:spacing w:after="0" w:line="360" w:lineRule="auto"/>
        <w:rPr>
          <w:rFonts w:ascii="Calibri" w:eastAsia="Times New Roman" w:hAnsi="Calibri" w:cs="Calibri"/>
          <w:color w:val="000000"/>
          <w:lang w:val="en-GB" w:eastAsia="de-DE"/>
        </w:rPr>
      </w:pPr>
      <w:r w:rsidRPr="00946520">
        <w:rPr>
          <w:rFonts w:ascii="Calibri" w:hAnsi="Calibri" w:cs="Calibri"/>
          <w:color w:val="000000"/>
          <w:lang w:val="en-GB"/>
        </w:rPr>
        <w:t xml:space="preserve">You got to know the office simulation during the workshop. </w:t>
      </w:r>
      <w:r w:rsidR="006E6B23" w:rsidRPr="00946520">
        <w:rPr>
          <w:rFonts w:ascii="Calibri" w:hAnsi="Calibri" w:cs="Calibri"/>
          <w:color w:val="000000"/>
          <w:lang w:val="en-GB"/>
        </w:rPr>
        <w:t>Have you already used the office simulation in class after attending the workshop?</w:t>
      </w:r>
      <w:r w:rsidR="006E6B23" w:rsidRPr="00946520">
        <w:rPr>
          <w:rFonts w:ascii="Calibri" w:eastAsia="Times New Roman" w:hAnsi="Calibri" w:cs="Calibri"/>
          <w:color w:val="000000"/>
          <w:lang w:val="en-GB" w:eastAsia="de-DE"/>
        </w:rPr>
        <w:t xml:space="preserve"> </w:t>
      </w:r>
    </w:p>
    <w:p w14:paraId="7AFF56B8" w14:textId="77777777" w:rsidR="00FD043C" w:rsidRDefault="001C0106" w:rsidP="00946520">
      <w:pPr>
        <w:pStyle w:val="Listenabsatz"/>
        <w:numPr>
          <w:ilvl w:val="3"/>
          <w:numId w:val="10"/>
        </w:numPr>
        <w:spacing w:after="0" w:line="360" w:lineRule="auto"/>
        <w:ind w:left="1134"/>
        <w:rPr>
          <w:rFonts w:ascii="Calibri" w:eastAsia="Times New Roman" w:hAnsi="Calibri" w:cs="Calibri"/>
          <w:color w:val="000000"/>
          <w:lang w:val="en-GB" w:eastAsia="de-DE"/>
        </w:rPr>
      </w:pPr>
      <w:r w:rsidRPr="00F07055">
        <w:rPr>
          <w:rFonts w:ascii="Calibri" w:eastAsia="Times New Roman" w:hAnsi="Calibri" w:cs="Calibri"/>
          <w:color w:val="000000"/>
          <w:lang w:val="en-GB" w:eastAsia="de-DE"/>
        </w:rPr>
        <w:t>If the answer is “Yes”:</w:t>
      </w:r>
      <w:r w:rsidR="00F07055">
        <w:rPr>
          <w:rFonts w:ascii="Calibri" w:eastAsia="Times New Roman" w:hAnsi="Calibri" w:cs="Calibri"/>
          <w:color w:val="000000"/>
          <w:lang w:val="en-GB" w:eastAsia="de-DE"/>
        </w:rPr>
        <w:t xml:space="preserve"> </w:t>
      </w:r>
    </w:p>
    <w:p w14:paraId="7FF34164" w14:textId="77777777" w:rsidR="00FD043C" w:rsidRDefault="006E6B23" w:rsidP="00946520">
      <w:pPr>
        <w:pStyle w:val="Listenabsatz"/>
        <w:numPr>
          <w:ilvl w:val="0"/>
          <w:numId w:val="14"/>
        </w:numPr>
        <w:spacing w:after="0" w:line="360" w:lineRule="auto"/>
        <w:rPr>
          <w:rFonts w:ascii="Calibri" w:eastAsia="Times New Roman" w:hAnsi="Calibri" w:cs="Calibri"/>
          <w:color w:val="000000"/>
          <w:lang w:val="en-GB" w:eastAsia="de-DE"/>
        </w:rPr>
      </w:pPr>
      <w:r w:rsidRPr="00FD043C">
        <w:rPr>
          <w:rFonts w:ascii="Calibri" w:eastAsia="Times New Roman" w:hAnsi="Calibri" w:cs="Calibri"/>
          <w:color w:val="000000"/>
          <w:lang w:val="en-GB" w:eastAsia="de-DE"/>
        </w:rPr>
        <w:t>To what extent and in what context was the simulation used? How would you assess the success of its use?</w:t>
      </w:r>
      <w:r w:rsidR="00FD043C">
        <w:rPr>
          <w:rFonts w:ascii="Calibri" w:eastAsia="Times New Roman" w:hAnsi="Calibri" w:cs="Calibri"/>
          <w:color w:val="000000"/>
          <w:lang w:val="en-GB" w:eastAsia="de-DE"/>
        </w:rPr>
        <w:t xml:space="preserve"> </w:t>
      </w:r>
    </w:p>
    <w:p w14:paraId="05754666" w14:textId="77777777" w:rsidR="00FD043C" w:rsidRDefault="001C0106" w:rsidP="00946520">
      <w:pPr>
        <w:pStyle w:val="Listenabsatz"/>
        <w:numPr>
          <w:ilvl w:val="0"/>
          <w:numId w:val="14"/>
        </w:numPr>
        <w:spacing w:after="0" w:line="360" w:lineRule="auto"/>
        <w:rPr>
          <w:rFonts w:ascii="Calibri" w:eastAsia="Times New Roman" w:hAnsi="Calibri" w:cs="Calibri"/>
          <w:color w:val="000000"/>
          <w:lang w:val="en-GB" w:eastAsia="de-DE"/>
        </w:rPr>
      </w:pPr>
      <w:r w:rsidRPr="00FD043C">
        <w:rPr>
          <w:rFonts w:ascii="Calibri" w:eastAsia="Times New Roman" w:hAnsi="Calibri" w:cs="Calibri"/>
          <w:color w:val="000000"/>
          <w:lang w:val="en-GB" w:eastAsia="de-DE"/>
        </w:rPr>
        <w:t>Why did you use the office simulation?</w:t>
      </w:r>
    </w:p>
    <w:p w14:paraId="3D45D646" w14:textId="77777777" w:rsidR="00FD043C" w:rsidRPr="00FD043C" w:rsidRDefault="001C0106" w:rsidP="00946520">
      <w:pPr>
        <w:pStyle w:val="Listenabsatz"/>
        <w:numPr>
          <w:ilvl w:val="3"/>
          <w:numId w:val="10"/>
        </w:numPr>
        <w:spacing w:after="0" w:line="360" w:lineRule="auto"/>
        <w:ind w:left="1134"/>
        <w:rPr>
          <w:rFonts w:ascii="Calibri" w:hAnsi="Calibri" w:cs="Calibri"/>
          <w:color w:val="000000"/>
          <w:lang w:val="en-US"/>
        </w:rPr>
      </w:pPr>
      <w:r w:rsidRPr="00FD043C">
        <w:rPr>
          <w:rFonts w:ascii="Calibri" w:hAnsi="Calibri" w:cs="Calibri"/>
          <w:color w:val="000000"/>
          <w:lang w:val="en-GB"/>
        </w:rPr>
        <w:t>If the answer is “No”:</w:t>
      </w:r>
      <w:r w:rsidR="00FD043C">
        <w:rPr>
          <w:rFonts w:ascii="Calibri" w:hAnsi="Calibri" w:cs="Calibri"/>
          <w:color w:val="000000"/>
          <w:lang w:val="en-GB"/>
        </w:rPr>
        <w:t xml:space="preserve"> </w:t>
      </w:r>
    </w:p>
    <w:p w14:paraId="0EE1EB17" w14:textId="5E02BF41" w:rsidR="003E04FA" w:rsidRPr="003E04FA" w:rsidRDefault="00F42F4A" w:rsidP="00946520">
      <w:pPr>
        <w:pStyle w:val="Listenabsatz"/>
        <w:numPr>
          <w:ilvl w:val="0"/>
          <w:numId w:val="11"/>
        </w:numPr>
        <w:spacing w:after="0" w:line="360" w:lineRule="auto"/>
        <w:ind w:left="1701" w:hanging="425"/>
        <w:rPr>
          <w:rFonts w:ascii="Calibri" w:hAnsi="Calibri" w:cs="Calibri"/>
          <w:color w:val="000000"/>
          <w:lang w:val="en-US"/>
        </w:rPr>
      </w:pPr>
      <w:r w:rsidRPr="003E04FA">
        <w:rPr>
          <w:rFonts w:ascii="Calibri" w:hAnsi="Calibri" w:cs="Calibri"/>
          <w:color w:val="000000"/>
          <w:lang w:val="en-US"/>
        </w:rPr>
        <w:t>Can you imagine using the office simulation in class? Why</w:t>
      </w:r>
      <w:r w:rsidR="00FD043C" w:rsidRPr="003E04FA">
        <w:rPr>
          <w:rFonts w:ascii="Calibri" w:hAnsi="Calibri" w:cs="Calibri"/>
          <w:color w:val="000000"/>
          <w:lang w:val="en-US"/>
        </w:rPr>
        <w:t xml:space="preserve"> or why not</w:t>
      </w:r>
      <w:r w:rsidRPr="003E04FA">
        <w:rPr>
          <w:rFonts w:ascii="Calibri" w:hAnsi="Calibri" w:cs="Calibri"/>
          <w:color w:val="000000"/>
          <w:lang w:val="en-US"/>
        </w:rPr>
        <w:t xml:space="preserve">? </w:t>
      </w:r>
    </w:p>
    <w:p w14:paraId="592C4870" w14:textId="433C1CF9" w:rsidR="003E04FA" w:rsidRDefault="00F42F4A" w:rsidP="00946520">
      <w:pPr>
        <w:pStyle w:val="Listenabsatz"/>
        <w:numPr>
          <w:ilvl w:val="4"/>
          <w:numId w:val="10"/>
        </w:numPr>
        <w:spacing w:after="0" w:line="360" w:lineRule="auto"/>
        <w:rPr>
          <w:rFonts w:ascii="Calibri" w:hAnsi="Calibri" w:cs="Calibri"/>
          <w:color w:val="000000"/>
          <w:lang w:val="en-US"/>
        </w:rPr>
      </w:pPr>
      <w:r w:rsidRPr="003E04FA">
        <w:rPr>
          <w:rFonts w:ascii="Calibri" w:hAnsi="Calibri" w:cs="Calibri"/>
          <w:color w:val="000000"/>
          <w:lang w:val="en-US"/>
        </w:rPr>
        <w:t xml:space="preserve">In your opinion, what factors </w:t>
      </w:r>
      <w:r w:rsidR="00262F10" w:rsidRPr="003E04FA">
        <w:rPr>
          <w:rFonts w:ascii="Calibri" w:hAnsi="Calibri" w:cs="Calibri"/>
          <w:color w:val="000000"/>
          <w:lang w:val="en-US"/>
        </w:rPr>
        <w:t>facilitate</w:t>
      </w:r>
      <w:r w:rsidRPr="003E04FA">
        <w:rPr>
          <w:rFonts w:ascii="Calibri" w:hAnsi="Calibri" w:cs="Calibri"/>
          <w:color w:val="000000"/>
          <w:lang w:val="en-US"/>
        </w:rPr>
        <w:t xml:space="preserve"> the use of the office simulation?</w:t>
      </w:r>
      <w:r w:rsidR="007D36E5" w:rsidRPr="003E04FA">
        <w:rPr>
          <w:rFonts w:ascii="Calibri" w:hAnsi="Calibri" w:cs="Calibri"/>
          <w:color w:val="000000"/>
          <w:lang w:val="en-US"/>
        </w:rPr>
        <w:t xml:space="preserve"> </w:t>
      </w:r>
      <w:r w:rsidR="00C2465F">
        <w:rPr>
          <w:rFonts w:ascii="Calibri" w:hAnsi="Calibri" w:cs="Calibri"/>
          <w:color w:val="000000"/>
          <w:lang w:val="en-US"/>
        </w:rPr>
        <w:t>I</w:t>
      </w:r>
      <w:r w:rsidR="007D36E5" w:rsidRPr="003E04FA">
        <w:rPr>
          <w:rFonts w:ascii="Calibri" w:hAnsi="Calibri" w:cs="Calibri"/>
          <w:color w:val="000000"/>
          <w:lang w:val="en-US"/>
        </w:rPr>
        <w:t>n what way?</w:t>
      </w:r>
    </w:p>
    <w:p w14:paraId="6FFBAE25" w14:textId="4F532A9B" w:rsidR="003E04FA" w:rsidRPr="003E04FA" w:rsidRDefault="003E04FA" w:rsidP="00946520">
      <w:pPr>
        <w:pStyle w:val="Listenabsatz"/>
        <w:numPr>
          <w:ilvl w:val="4"/>
          <w:numId w:val="10"/>
        </w:numPr>
        <w:spacing w:after="0" w:line="360" w:lineRule="auto"/>
        <w:rPr>
          <w:rFonts w:ascii="Calibri" w:hAnsi="Calibri" w:cs="Calibri"/>
          <w:color w:val="000000"/>
          <w:lang w:val="en-US"/>
        </w:rPr>
      </w:pPr>
      <w:r w:rsidRPr="003E04FA">
        <w:rPr>
          <w:rFonts w:ascii="Calibri" w:hAnsi="Calibri" w:cs="Calibri"/>
          <w:color w:val="000000"/>
          <w:lang w:val="en-US"/>
        </w:rPr>
        <w:t xml:space="preserve">In your opinion, what factors hinder or impede the use of </w:t>
      </w:r>
      <w:proofErr w:type="gramStart"/>
      <w:r w:rsidRPr="003E04FA">
        <w:rPr>
          <w:rFonts w:ascii="Calibri" w:hAnsi="Calibri" w:cs="Calibri"/>
          <w:color w:val="000000"/>
          <w:lang w:val="en-US"/>
        </w:rPr>
        <w:t>the</w:t>
      </w:r>
      <w:r>
        <w:rPr>
          <w:rFonts w:ascii="Calibri" w:hAnsi="Calibri" w:cs="Calibri"/>
          <w:color w:val="000000"/>
          <w:lang w:val="en-US"/>
        </w:rPr>
        <w:t xml:space="preserve"> </w:t>
      </w:r>
      <w:r w:rsidRPr="003E04FA">
        <w:rPr>
          <w:rFonts w:ascii="Calibri" w:hAnsi="Calibri" w:cs="Calibri"/>
          <w:color w:val="000000"/>
          <w:lang w:val="en-US"/>
        </w:rPr>
        <w:t>office</w:t>
      </w:r>
      <w:proofErr w:type="gramEnd"/>
      <w:r w:rsidRPr="003E04FA">
        <w:rPr>
          <w:rFonts w:ascii="Calibri" w:hAnsi="Calibri" w:cs="Calibri"/>
          <w:color w:val="000000"/>
          <w:lang w:val="en-US"/>
        </w:rPr>
        <w:t xml:space="preserve"> simulation? </w:t>
      </w:r>
      <w:r w:rsidR="00C2465F">
        <w:rPr>
          <w:rFonts w:ascii="Calibri" w:hAnsi="Calibri" w:cs="Calibri"/>
          <w:color w:val="000000"/>
          <w:lang w:val="en-US"/>
        </w:rPr>
        <w:t>I</w:t>
      </w:r>
      <w:r w:rsidRPr="003E04FA">
        <w:rPr>
          <w:rFonts w:ascii="Calibri" w:hAnsi="Calibri" w:cs="Calibri"/>
          <w:color w:val="000000"/>
          <w:lang w:val="en-US"/>
        </w:rPr>
        <w:t>n what way?</w:t>
      </w:r>
    </w:p>
    <w:p w14:paraId="0ABDF3EF" w14:textId="1897277F" w:rsidR="00D15ECF" w:rsidRPr="00946520" w:rsidRDefault="00D15ECF" w:rsidP="00946520">
      <w:pPr>
        <w:pStyle w:val="Listenabsatz"/>
        <w:numPr>
          <w:ilvl w:val="0"/>
          <w:numId w:val="16"/>
        </w:numPr>
        <w:spacing w:after="0" w:line="360" w:lineRule="auto"/>
        <w:rPr>
          <w:rFonts w:ascii="Calibri" w:hAnsi="Calibri" w:cs="Calibri"/>
          <w:color w:val="000000"/>
          <w:lang w:val="en-US"/>
        </w:rPr>
      </w:pPr>
      <w:r w:rsidRPr="00946520">
        <w:rPr>
          <w:rFonts w:ascii="Calibri" w:hAnsi="Calibri" w:cs="Calibri"/>
          <w:color w:val="000000"/>
          <w:lang w:val="en-US"/>
        </w:rPr>
        <w:t>Follow-</w:t>
      </w:r>
      <w:r w:rsidR="00262F10" w:rsidRPr="00946520">
        <w:rPr>
          <w:rFonts w:ascii="Calibri" w:hAnsi="Calibri" w:cs="Calibri"/>
          <w:color w:val="000000"/>
          <w:lang w:val="en-US"/>
        </w:rPr>
        <w:t>u</w:t>
      </w:r>
      <w:r w:rsidRPr="00946520">
        <w:rPr>
          <w:rFonts w:ascii="Calibri" w:hAnsi="Calibri" w:cs="Calibri"/>
          <w:color w:val="000000"/>
          <w:lang w:val="en-US"/>
        </w:rPr>
        <w:t>p categories</w:t>
      </w:r>
      <w:r w:rsidR="00CC1D20" w:rsidRPr="00946520">
        <w:rPr>
          <w:rFonts w:ascii="Calibri" w:hAnsi="Calibri" w:cs="Calibri"/>
          <w:color w:val="000000"/>
          <w:lang w:val="en-US"/>
        </w:rPr>
        <w:t xml:space="preserve"> (</w:t>
      </w:r>
      <w:r w:rsidR="003E04FA" w:rsidRPr="00946520">
        <w:rPr>
          <w:rFonts w:ascii="Calibri" w:hAnsi="Calibri" w:cs="Calibri"/>
          <w:color w:val="000000"/>
          <w:lang w:val="en-US"/>
        </w:rPr>
        <w:t xml:space="preserve">used for both facilitating and hindering factors; </w:t>
      </w:r>
      <w:r w:rsidR="00CC1D20" w:rsidRPr="00946520">
        <w:rPr>
          <w:rFonts w:ascii="Calibri" w:hAnsi="Calibri" w:cs="Calibri"/>
          <w:color w:val="000000"/>
          <w:lang w:val="en-US"/>
        </w:rPr>
        <w:t>intended as interviewer guidance for possible follow-up questions)</w:t>
      </w:r>
      <w:r w:rsidRPr="00946520">
        <w:rPr>
          <w:rFonts w:ascii="Calibri" w:hAnsi="Calibri" w:cs="Calibri"/>
          <w:color w:val="000000"/>
          <w:lang w:val="en-US"/>
        </w:rPr>
        <w:t xml:space="preserve">: </w:t>
      </w:r>
    </w:p>
    <w:p w14:paraId="0FF78107" w14:textId="251D9031" w:rsidR="00262F10" w:rsidRDefault="00D15ECF" w:rsidP="00946520">
      <w:pPr>
        <w:pStyle w:val="Listenabsatz"/>
        <w:numPr>
          <w:ilvl w:val="0"/>
          <w:numId w:val="14"/>
        </w:numPr>
        <w:spacing w:after="0" w:line="360" w:lineRule="auto"/>
        <w:rPr>
          <w:rFonts w:ascii="Calibri" w:hAnsi="Calibri" w:cs="Calibri"/>
          <w:color w:val="000000"/>
          <w:lang w:val="en-US"/>
        </w:rPr>
      </w:pPr>
      <w:r w:rsidRPr="00262F10">
        <w:rPr>
          <w:rFonts w:ascii="Calibri" w:hAnsi="Calibri" w:cs="Calibri"/>
          <w:color w:val="000000"/>
          <w:lang w:val="en-US"/>
        </w:rPr>
        <w:t>Office Simulation</w:t>
      </w:r>
      <w:r w:rsidR="00262F10" w:rsidRPr="00262F10">
        <w:rPr>
          <w:rFonts w:ascii="Calibri" w:hAnsi="Calibri" w:cs="Calibri"/>
          <w:color w:val="000000"/>
          <w:lang w:val="en-US"/>
        </w:rPr>
        <w:t xml:space="preserve">: </w:t>
      </w:r>
      <w:r w:rsidR="00262F10">
        <w:rPr>
          <w:rFonts w:ascii="Calibri" w:hAnsi="Calibri" w:cs="Calibri"/>
          <w:color w:val="000000"/>
          <w:lang w:val="en-US"/>
        </w:rPr>
        <w:t xml:space="preserve">e.g., </w:t>
      </w:r>
      <w:r w:rsidR="00262F10" w:rsidRPr="00262F10">
        <w:rPr>
          <w:rFonts w:ascii="Calibri" w:hAnsi="Calibri" w:cs="Calibri"/>
          <w:color w:val="000000"/>
          <w:lang w:val="en-US"/>
        </w:rPr>
        <w:t xml:space="preserve">functionalities, representation of a PC-based workplace, fit with learners; </w:t>
      </w:r>
      <w:r w:rsidR="00767A28">
        <w:rPr>
          <w:rFonts w:ascii="Calibri" w:hAnsi="Calibri" w:cs="Calibri"/>
          <w:i/>
          <w:iCs/>
          <w:color w:val="000000"/>
          <w:lang w:val="en-US"/>
        </w:rPr>
        <w:t>mandatory probe</w:t>
      </w:r>
      <w:r w:rsidR="00262F10" w:rsidRPr="00262F10">
        <w:rPr>
          <w:rFonts w:ascii="Calibri" w:hAnsi="Calibri" w:cs="Calibri"/>
          <w:i/>
          <w:iCs/>
          <w:color w:val="000000"/>
          <w:lang w:val="en-US"/>
        </w:rPr>
        <w:t>:</w:t>
      </w:r>
      <w:r w:rsidR="00262F10" w:rsidRPr="00262F10">
        <w:rPr>
          <w:rFonts w:ascii="Calibri" w:hAnsi="Calibri" w:cs="Calibri"/>
          <w:color w:val="000000"/>
          <w:lang w:val="en-US"/>
        </w:rPr>
        <w:t xml:space="preserve"> Does it matter that the simulation was developed </w:t>
      </w:r>
      <w:r w:rsidR="00262F10">
        <w:rPr>
          <w:rFonts w:ascii="Calibri" w:hAnsi="Calibri" w:cs="Calibri"/>
          <w:color w:val="000000"/>
          <w:lang w:val="en-US"/>
        </w:rPr>
        <w:t>in the university context</w:t>
      </w:r>
      <w:r w:rsidR="00262F10" w:rsidRPr="00262F10">
        <w:rPr>
          <w:rFonts w:ascii="Calibri" w:hAnsi="Calibri" w:cs="Calibri"/>
          <w:color w:val="000000"/>
          <w:lang w:val="en-US"/>
        </w:rPr>
        <w:t>?</w:t>
      </w:r>
    </w:p>
    <w:p w14:paraId="29734848" w14:textId="581A3D1C" w:rsidR="00D15ECF" w:rsidRPr="00262F10" w:rsidRDefault="00D15ECF" w:rsidP="00946520">
      <w:pPr>
        <w:pStyle w:val="Listenabsatz"/>
        <w:numPr>
          <w:ilvl w:val="0"/>
          <w:numId w:val="14"/>
        </w:numPr>
        <w:spacing w:after="0" w:line="360" w:lineRule="auto"/>
        <w:rPr>
          <w:rFonts w:ascii="Calibri" w:hAnsi="Calibri" w:cs="Calibri"/>
          <w:color w:val="000000"/>
          <w:lang w:val="en-US"/>
        </w:rPr>
      </w:pPr>
      <w:r w:rsidRPr="00262F10">
        <w:rPr>
          <w:rFonts w:ascii="Calibri" w:hAnsi="Calibri" w:cs="Calibri"/>
          <w:color w:val="000000"/>
          <w:lang w:val="en-US"/>
        </w:rPr>
        <w:t>Teacher</w:t>
      </w:r>
      <w:r w:rsidR="00262F10">
        <w:rPr>
          <w:rFonts w:ascii="Calibri" w:hAnsi="Calibri" w:cs="Calibri"/>
          <w:color w:val="000000"/>
          <w:lang w:val="en-US"/>
        </w:rPr>
        <w:t>-related aspects</w:t>
      </w:r>
      <w:r w:rsidRPr="00262F10">
        <w:rPr>
          <w:rFonts w:ascii="Calibri" w:hAnsi="Calibri" w:cs="Calibri"/>
          <w:color w:val="000000"/>
          <w:lang w:val="en-US"/>
        </w:rPr>
        <w:t xml:space="preserve">: </w:t>
      </w:r>
      <w:r w:rsidR="00262F10">
        <w:rPr>
          <w:rFonts w:ascii="Calibri" w:hAnsi="Calibri" w:cs="Calibri"/>
          <w:color w:val="000000"/>
          <w:lang w:val="en-US"/>
        </w:rPr>
        <w:t>e.g., personal mo</w:t>
      </w:r>
      <w:r w:rsidRPr="00262F10">
        <w:rPr>
          <w:rFonts w:ascii="Calibri" w:hAnsi="Calibri" w:cs="Calibri"/>
          <w:color w:val="000000"/>
          <w:lang w:val="en-US"/>
        </w:rPr>
        <w:t>tivation</w:t>
      </w:r>
      <w:r w:rsidR="00262F10">
        <w:rPr>
          <w:rFonts w:ascii="Calibri" w:hAnsi="Calibri" w:cs="Calibri"/>
          <w:color w:val="000000"/>
          <w:lang w:val="en-US"/>
        </w:rPr>
        <w:t xml:space="preserve"> or </w:t>
      </w:r>
      <w:r w:rsidRPr="00262F10">
        <w:rPr>
          <w:rFonts w:ascii="Calibri" w:hAnsi="Calibri" w:cs="Calibri"/>
          <w:color w:val="000000"/>
          <w:lang w:val="en-US"/>
        </w:rPr>
        <w:t xml:space="preserve">interest </w:t>
      </w:r>
      <w:r w:rsidR="00262F10">
        <w:rPr>
          <w:rFonts w:ascii="Calibri" w:hAnsi="Calibri" w:cs="Calibri"/>
          <w:color w:val="000000"/>
          <w:lang w:val="en-US"/>
        </w:rPr>
        <w:t xml:space="preserve">in </w:t>
      </w:r>
      <w:r w:rsidRPr="00262F10">
        <w:rPr>
          <w:rFonts w:ascii="Calibri" w:hAnsi="Calibri" w:cs="Calibri"/>
          <w:color w:val="000000"/>
          <w:lang w:val="en-US"/>
        </w:rPr>
        <w:t xml:space="preserve">using innovations, teaching </w:t>
      </w:r>
      <w:r w:rsidR="00262F10">
        <w:rPr>
          <w:rFonts w:ascii="Calibri" w:hAnsi="Calibri" w:cs="Calibri"/>
          <w:color w:val="000000"/>
          <w:lang w:val="en-US"/>
        </w:rPr>
        <w:t xml:space="preserve">experience with </w:t>
      </w:r>
      <w:r w:rsidRPr="00262F10">
        <w:rPr>
          <w:rFonts w:ascii="Calibri" w:hAnsi="Calibri" w:cs="Calibri"/>
          <w:color w:val="000000"/>
          <w:lang w:val="en-US"/>
        </w:rPr>
        <w:t>digital tool</w:t>
      </w:r>
      <w:r w:rsidR="00262F10">
        <w:rPr>
          <w:rFonts w:ascii="Calibri" w:hAnsi="Calibri" w:cs="Calibri"/>
          <w:color w:val="000000"/>
          <w:lang w:val="en-US"/>
        </w:rPr>
        <w:t>s</w:t>
      </w:r>
    </w:p>
    <w:p w14:paraId="46A8C1CE" w14:textId="3E04C39D" w:rsidR="00D15ECF" w:rsidRDefault="00D15ECF" w:rsidP="00946520">
      <w:pPr>
        <w:pStyle w:val="Listenabsatz"/>
        <w:numPr>
          <w:ilvl w:val="0"/>
          <w:numId w:val="14"/>
        </w:numPr>
        <w:spacing w:after="0" w:line="360" w:lineRule="auto"/>
        <w:rPr>
          <w:rFonts w:ascii="Calibri" w:hAnsi="Calibri" w:cs="Calibri"/>
          <w:color w:val="000000"/>
          <w:lang w:val="en-US"/>
        </w:rPr>
      </w:pPr>
      <w:r w:rsidRPr="00262F10">
        <w:rPr>
          <w:rFonts w:ascii="Calibri" w:hAnsi="Calibri" w:cs="Calibri"/>
          <w:color w:val="000000"/>
          <w:lang w:val="en-US"/>
        </w:rPr>
        <w:t>School</w:t>
      </w:r>
      <w:r w:rsidR="00262F10" w:rsidRPr="00262F10">
        <w:rPr>
          <w:rFonts w:ascii="Calibri" w:hAnsi="Calibri" w:cs="Calibri"/>
          <w:color w:val="000000"/>
          <w:lang w:val="en-US"/>
        </w:rPr>
        <w:t>-related aspects</w:t>
      </w:r>
      <w:r w:rsidRPr="00262F10">
        <w:rPr>
          <w:rFonts w:ascii="Calibri" w:hAnsi="Calibri" w:cs="Calibri"/>
          <w:color w:val="000000"/>
          <w:lang w:val="en-US"/>
        </w:rPr>
        <w:t xml:space="preserve">: </w:t>
      </w:r>
      <w:r w:rsidR="00262F10" w:rsidRPr="00262F10">
        <w:rPr>
          <w:rFonts w:ascii="Calibri" w:hAnsi="Calibri" w:cs="Calibri"/>
          <w:color w:val="000000"/>
          <w:lang w:val="en-US"/>
        </w:rPr>
        <w:t xml:space="preserve">e.g., </w:t>
      </w:r>
      <w:r w:rsidR="00767A28">
        <w:rPr>
          <w:rFonts w:ascii="Calibri" w:hAnsi="Calibri" w:cs="Calibri"/>
          <w:color w:val="000000"/>
          <w:lang w:val="en-US"/>
        </w:rPr>
        <w:t xml:space="preserve">support from </w:t>
      </w:r>
      <w:r w:rsidR="00262F10" w:rsidRPr="00262F10">
        <w:rPr>
          <w:rFonts w:ascii="Calibri" w:hAnsi="Calibri" w:cs="Calibri"/>
          <w:color w:val="000000"/>
          <w:lang w:val="en-US"/>
        </w:rPr>
        <w:t>colleagues, school leadership, infras</w:t>
      </w:r>
      <w:r w:rsidR="00262F10">
        <w:rPr>
          <w:rFonts w:ascii="Calibri" w:hAnsi="Calibri" w:cs="Calibri"/>
          <w:color w:val="000000"/>
          <w:lang w:val="en-US"/>
        </w:rPr>
        <w:t>tructure</w:t>
      </w:r>
    </w:p>
    <w:p w14:paraId="079438F0" w14:textId="05DC8959" w:rsidR="00D15ECF" w:rsidRPr="00946520" w:rsidRDefault="00767A28" w:rsidP="00946520">
      <w:pPr>
        <w:pStyle w:val="Listenabsatz"/>
        <w:numPr>
          <w:ilvl w:val="0"/>
          <w:numId w:val="14"/>
        </w:numPr>
        <w:spacing w:after="0" w:line="360" w:lineRule="auto"/>
        <w:rPr>
          <w:rFonts w:ascii="Calibri" w:hAnsi="Calibri" w:cs="Calibri"/>
          <w:color w:val="000000"/>
          <w:lang w:val="en-US"/>
        </w:rPr>
      </w:pPr>
      <w:r w:rsidRPr="00946520">
        <w:rPr>
          <w:rFonts w:ascii="Calibri" w:hAnsi="Calibri" w:cs="Calibri"/>
          <w:color w:val="000000"/>
          <w:lang w:val="en-US"/>
        </w:rPr>
        <w:t>Contextual</w:t>
      </w:r>
      <w:r w:rsidR="00262F10" w:rsidRPr="00946520">
        <w:rPr>
          <w:rFonts w:ascii="Calibri" w:hAnsi="Calibri" w:cs="Calibri"/>
          <w:color w:val="000000"/>
          <w:lang w:val="en-US"/>
        </w:rPr>
        <w:t xml:space="preserve"> aspects</w:t>
      </w:r>
      <w:r w:rsidR="00D15ECF" w:rsidRPr="00946520">
        <w:rPr>
          <w:rFonts w:ascii="Calibri" w:hAnsi="Calibri" w:cs="Calibri"/>
          <w:color w:val="000000"/>
          <w:lang w:val="en-US"/>
        </w:rPr>
        <w:t>:</w:t>
      </w:r>
      <w:r w:rsidR="00262F10" w:rsidRPr="00946520">
        <w:rPr>
          <w:rFonts w:ascii="Calibri" w:hAnsi="Calibri" w:cs="Calibri"/>
          <w:color w:val="000000"/>
          <w:lang w:val="en-US"/>
        </w:rPr>
        <w:t xml:space="preserve"> e.g. time resources, workshop </w:t>
      </w:r>
    </w:p>
    <w:p w14:paraId="0ADBCC8D" w14:textId="3BED6DF6" w:rsidR="00692853" w:rsidRDefault="00692853" w:rsidP="00946520">
      <w:pPr>
        <w:pStyle w:val="Listenabsatz"/>
        <w:numPr>
          <w:ilvl w:val="4"/>
          <w:numId w:val="10"/>
        </w:numPr>
        <w:spacing w:line="360" w:lineRule="auto"/>
        <w:rPr>
          <w:rFonts w:ascii="Calibri" w:hAnsi="Calibri" w:cs="Calibri"/>
          <w:lang w:val="en-US"/>
        </w:rPr>
      </w:pPr>
      <w:r w:rsidRPr="00946520">
        <w:rPr>
          <w:rFonts w:ascii="Calibri" w:hAnsi="Calibri" w:cs="Calibri"/>
          <w:lang w:val="en-US"/>
        </w:rPr>
        <w:t xml:space="preserve">Do you intend to use </w:t>
      </w:r>
      <w:r w:rsidR="00F56688">
        <w:rPr>
          <w:rFonts w:ascii="Calibri" w:hAnsi="Calibri" w:cs="Calibri"/>
          <w:lang w:val="en-US"/>
        </w:rPr>
        <w:t>the office simulation</w:t>
      </w:r>
      <w:r w:rsidRPr="00946520">
        <w:rPr>
          <w:rFonts w:ascii="Calibri" w:hAnsi="Calibri" w:cs="Calibri"/>
          <w:lang w:val="en-US"/>
        </w:rPr>
        <w:t xml:space="preserve"> </w:t>
      </w:r>
      <w:proofErr w:type="gramStart"/>
      <w:r w:rsidRPr="00946520">
        <w:rPr>
          <w:rFonts w:ascii="Calibri" w:hAnsi="Calibri" w:cs="Calibri"/>
          <w:lang w:val="en-US"/>
        </w:rPr>
        <w:t>in the near future</w:t>
      </w:r>
      <w:proofErr w:type="gramEnd"/>
      <w:r w:rsidRPr="00946520">
        <w:rPr>
          <w:rFonts w:ascii="Calibri" w:hAnsi="Calibri" w:cs="Calibri"/>
          <w:lang w:val="en-US"/>
        </w:rPr>
        <w:t xml:space="preserve">? </w:t>
      </w:r>
      <w:r w:rsidR="00946520" w:rsidRPr="00946520">
        <w:rPr>
          <w:rFonts w:ascii="Calibri" w:hAnsi="Calibri" w:cs="Calibri"/>
          <w:lang w:val="en-US"/>
        </w:rPr>
        <w:t>Why?</w:t>
      </w:r>
    </w:p>
    <w:p w14:paraId="78928EEF" w14:textId="77777777" w:rsidR="00946520" w:rsidRDefault="00946520" w:rsidP="00946520">
      <w:pPr>
        <w:pStyle w:val="Listenabsatz"/>
        <w:spacing w:line="360" w:lineRule="auto"/>
        <w:rPr>
          <w:rFonts w:ascii="Calibri" w:hAnsi="Calibri" w:cs="Calibri"/>
          <w:lang w:val="en-US"/>
        </w:rPr>
      </w:pPr>
    </w:p>
    <w:p w14:paraId="575FEFDE" w14:textId="784B40FE" w:rsidR="00FD043C" w:rsidRPr="00FD043C" w:rsidRDefault="00FD043C" w:rsidP="00946520">
      <w:pPr>
        <w:pStyle w:val="Listenabsatz"/>
        <w:numPr>
          <w:ilvl w:val="0"/>
          <w:numId w:val="5"/>
        </w:numPr>
        <w:spacing w:line="360" w:lineRule="auto"/>
        <w:rPr>
          <w:rFonts w:ascii="Calibri" w:hAnsi="Calibri" w:cs="Calibri"/>
          <w:b/>
          <w:bCs/>
        </w:rPr>
      </w:pPr>
      <w:r>
        <w:rPr>
          <w:rFonts w:ascii="Calibri" w:hAnsi="Calibri" w:cs="Calibri"/>
          <w:b/>
          <w:bCs/>
        </w:rPr>
        <w:t xml:space="preserve">End </w:t>
      </w:r>
      <w:proofErr w:type="spellStart"/>
      <w:r>
        <w:rPr>
          <w:rFonts w:ascii="Calibri" w:hAnsi="Calibri" w:cs="Calibri"/>
          <w:b/>
          <w:bCs/>
        </w:rPr>
        <w:t>of</w:t>
      </w:r>
      <w:proofErr w:type="spellEnd"/>
      <w:r>
        <w:rPr>
          <w:rFonts w:ascii="Calibri" w:hAnsi="Calibri" w:cs="Calibri"/>
          <w:b/>
          <w:bCs/>
        </w:rPr>
        <w:t xml:space="preserve"> interview</w:t>
      </w:r>
    </w:p>
    <w:p w14:paraId="3E4C44EC" w14:textId="77777777" w:rsidR="00EF3F5D" w:rsidRDefault="00FD043C" w:rsidP="00946520">
      <w:pPr>
        <w:pStyle w:val="Listenabsatz"/>
        <w:numPr>
          <w:ilvl w:val="4"/>
          <w:numId w:val="10"/>
        </w:numPr>
        <w:spacing w:after="0" w:line="360" w:lineRule="auto"/>
        <w:rPr>
          <w:rFonts w:ascii="Calibri" w:eastAsia="Times New Roman" w:hAnsi="Calibri" w:cs="Calibri"/>
          <w:color w:val="000000"/>
          <w:lang w:val="en-GB" w:eastAsia="de-DE"/>
        </w:rPr>
      </w:pPr>
      <w:r w:rsidRPr="00EF3F5D">
        <w:rPr>
          <w:rFonts w:ascii="Calibri" w:eastAsia="Times New Roman" w:hAnsi="Calibri" w:cs="Calibri"/>
          <w:color w:val="000000"/>
          <w:lang w:val="en-GB" w:eastAsia="de-DE"/>
        </w:rPr>
        <w:t>Is there anything else you would like to add that we haven't discussed yet?</w:t>
      </w:r>
    </w:p>
    <w:p w14:paraId="2FA7780F" w14:textId="663C9C7D" w:rsidR="00FD043C" w:rsidRPr="00EF3F5D" w:rsidRDefault="00FD043C" w:rsidP="00946520">
      <w:pPr>
        <w:pStyle w:val="Listenabsatz"/>
        <w:numPr>
          <w:ilvl w:val="4"/>
          <w:numId w:val="10"/>
        </w:numPr>
        <w:spacing w:after="0" w:line="360" w:lineRule="auto"/>
        <w:rPr>
          <w:rFonts w:ascii="Calibri" w:eastAsia="Times New Roman" w:hAnsi="Calibri" w:cs="Calibri"/>
          <w:color w:val="000000"/>
          <w:lang w:val="en-GB" w:eastAsia="de-DE"/>
        </w:rPr>
      </w:pPr>
      <w:r w:rsidRPr="00EF3F5D">
        <w:rPr>
          <w:rFonts w:ascii="Calibri" w:eastAsia="Times New Roman" w:hAnsi="Calibri" w:cs="Calibri"/>
          <w:color w:val="000000"/>
          <w:lang w:val="en-GB" w:eastAsia="de-DE"/>
        </w:rPr>
        <w:t>Thanks for your participation.</w:t>
      </w:r>
    </w:p>
    <w:p w14:paraId="687A00CF" w14:textId="77777777" w:rsidR="00FD043C" w:rsidRPr="00FD043C" w:rsidRDefault="00FD043C" w:rsidP="00946520">
      <w:pPr>
        <w:pStyle w:val="Listenabsatz"/>
        <w:spacing w:line="276" w:lineRule="auto"/>
        <w:rPr>
          <w:rFonts w:ascii="Calibri" w:hAnsi="Calibri" w:cs="Calibri"/>
          <w:b/>
          <w:bCs/>
          <w:lang w:val="en-US"/>
        </w:rPr>
      </w:pPr>
    </w:p>
    <w:p w14:paraId="34D5846F" w14:textId="0F336FA4" w:rsidR="00465992" w:rsidRPr="00996BB9" w:rsidRDefault="00903B12" w:rsidP="00903B12">
      <w:pPr>
        <w:rPr>
          <w:rFonts w:ascii="Calibri" w:hAnsi="Calibri" w:cs="Calibri"/>
          <w:b/>
          <w:bCs/>
          <w:lang w:val="en-US"/>
        </w:rPr>
      </w:pPr>
      <w:r w:rsidRPr="001766DF">
        <w:rPr>
          <w:rFonts w:ascii="Calibri" w:hAnsi="Calibri" w:cs="Calibri"/>
          <w:b/>
          <w:bCs/>
          <w:lang w:val="en-US"/>
        </w:rPr>
        <w:br w:type="page"/>
      </w:r>
      <w:r w:rsidR="00465992" w:rsidRPr="00996BB9">
        <w:rPr>
          <w:rFonts w:ascii="Calibri" w:hAnsi="Calibri" w:cs="Calibri"/>
          <w:b/>
          <w:bCs/>
          <w:lang w:val="en-US"/>
        </w:rPr>
        <w:lastRenderedPageBreak/>
        <w:t>Coding Manual for factors influencing the implementation of an office simulation</w:t>
      </w:r>
      <w:r w:rsidR="00465992" w:rsidRPr="00996BB9">
        <w:rPr>
          <w:rStyle w:val="Funotenzeichen"/>
          <w:rFonts w:ascii="Calibri" w:hAnsi="Calibri" w:cs="Calibri"/>
          <w:b/>
          <w:bCs/>
          <w:lang w:val="en-US"/>
        </w:rPr>
        <w:footnoteReference w:id="1"/>
      </w:r>
    </w:p>
    <w:p w14:paraId="71A2D65B" w14:textId="687A8599" w:rsidR="007510BA" w:rsidRPr="00996BB9" w:rsidRDefault="00996BB9" w:rsidP="00465992">
      <w:pPr>
        <w:jc w:val="both"/>
        <w:rPr>
          <w:rFonts w:ascii="Calibri" w:hAnsi="Calibri" w:cs="Calibri"/>
          <w:b/>
          <w:bCs/>
          <w:lang w:val="en-US"/>
        </w:rPr>
      </w:pPr>
      <w:r w:rsidRPr="00996BB9">
        <w:rPr>
          <w:rFonts w:ascii="Calibri" w:hAnsi="Calibri" w:cs="Calibri"/>
          <w:lang w:val="en-GB"/>
        </w:rPr>
        <w:t xml:space="preserve">Note on the table: </w:t>
      </w:r>
      <w:r>
        <w:rPr>
          <w:rFonts w:ascii="Calibri" w:hAnsi="Calibri" w:cs="Calibri"/>
          <w:lang w:val="en-GB"/>
        </w:rPr>
        <w:t>Facilitating</w:t>
      </w:r>
      <w:r w:rsidRPr="00996BB9">
        <w:rPr>
          <w:rFonts w:ascii="Calibri" w:hAnsi="Calibri" w:cs="Calibri"/>
          <w:lang w:val="en-GB"/>
        </w:rPr>
        <w:t xml:space="preserve"> or </w:t>
      </w:r>
      <w:r>
        <w:rPr>
          <w:rFonts w:ascii="Calibri" w:hAnsi="Calibri" w:cs="Calibri"/>
          <w:lang w:val="en-GB"/>
        </w:rPr>
        <w:t xml:space="preserve">hindering factors </w:t>
      </w:r>
      <w:r w:rsidRPr="00996BB9">
        <w:rPr>
          <w:rFonts w:ascii="Calibri" w:hAnsi="Calibri" w:cs="Calibri"/>
          <w:lang w:val="en-GB"/>
        </w:rPr>
        <w:t xml:space="preserve">refer to the perception of factors relating to the implementation of </w:t>
      </w:r>
      <w:r>
        <w:rPr>
          <w:rFonts w:ascii="Calibri" w:hAnsi="Calibri" w:cs="Calibri"/>
          <w:lang w:val="en-GB"/>
        </w:rPr>
        <w:t>the office simulation</w:t>
      </w:r>
      <w:r w:rsidRPr="00996BB9">
        <w:rPr>
          <w:rFonts w:ascii="Calibri" w:hAnsi="Calibri" w:cs="Calibri"/>
          <w:lang w:val="en-GB"/>
        </w:rPr>
        <w:t xml:space="preserve"> in the classroom. Facilitating factors are described as good or advantageous and represent aspects that support and facilitate the use of </w:t>
      </w:r>
      <w:r>
        <w:rPr>
          <w:rFonts w:ascii="Calibri" w:hAnsi="Calibri" w:cs="Calibri"/>
          <w:lang w:val="en-GB"/>
        </w:rPr>
        <w:t xml:space="preserve">the office simulation. Hindering factors </w:t>
      </w:r>
      <w:r w:rsidRPr="00996BB9">
        <w:rPr>
          <w:rFonts w:ascii="Calibri" w:hAnsi="Calibri" w:cs="Calibri"/>
          <w:lang w:val="en-GB"/>
        </w:rPr>
        <w:t>are discussed as hindering</w:t>
      </w:r>
      <w:r w:rsidR="00A94B58">
        <w:rPr>
          <w:rFonts w:ascii="Calibri" w:hAnsi="Calibri" w:cs="Calibri"/>
          <w:lang w:val="en-GB"/>
        </w:rPr>
        <w:t xml:space="preserve"> or </w:t>
      </w:r>
      <w:r w:rsidRPr="00996BB9">
        <w:rPr>
          <w:rFonts w:ascii="Calibri" w:hAnsi="Calibri" w:cs="Calibri"/>
          <w:lang w:val="en-GB"/>
        </w:rPr>
        <w:t>challenging</w:t>
      </w:r>
      <w:r w:rsidR="00A94B58">
        <w:rPr>
          <w:rFonts w:ascii="Calibri" w:hAnsi="Calibri" w:cs="Calibri"/>
          <w:lang w:val="en-GB"/>
        </w:rPr>
        <w:t xml:space="preserve"> aspects or barriers </w:t>
      </w:r>
      <w:r w:rsidRPr="00996BB9">
        <w:rPr>
          <w:rFonts w:ascii="Calibri" w:hAnsi="Calibri" w:cs="Calibri"/>
          <w:lang w:val="en-GB"/>
        </w:rPr>
        <w:t xml:space="preserve">that </w:t>
      </w:r>
      <w:r w:rsidR="00A94B58">
        <w:rPr>
          <w:rFonts w:ascii="Calibri" w:hAnsi="Calibri" w:cs="Calibri"/>
          <w:lang w:val="en-GB"/>
        </w:rPr>
        <w:t>impede</w:t>
      </w:r>
      <w:r w:rsidRPr="00996BB9">
        <w:rPr>
          <w:rFonts w:ascii="Calibri" w:hAnsi="Calibri" w:cs="Calibri"/>
          <w:lang w:val="en-GB"/>
        </w:rPr>
        <w:t xml:space="preserve"> </w:t>
      </w:r>
      <w:r w:rsidR="00A94B58">
        <w:rPr>
          <w:rFonts w:ascii="Calibri" w:hAnsi="Calibri" w:cs="Calibri"/>
          <w:lang w:val="en-GB"/>
        </w:rPr>
        <w:t>or</w:t>
      </w:r>
      <w:r w:rsidRPr="00996BB9">
        <w:rPr>
          <w:rFonts w:ascii="Calibri" w:hAnsi="Calibri" w:cs="Calibri"/>
          <w:lang w:val="en-GB"/>
        </w:rPr>
        <w:t xml:space="preserve"> complicate the use of </w:t>
      </w:r>
      <w:r w:rsidR="00A94B58">
        <w:rPr>
          <w:rFonts w:ascii="Calibri" w:hAnsi="Calibri" w:cs="Calibri"/>
          <w:lang w:val="en-GB"/>
        </w:rPr>
        <w:t>the office simulation</w:t>
      </w:r>
      <w:r w:rsidRPr="00996BB9">
        <w:rPr>
          <w:rFonts w:ascii="Calibri" w:hAnsi="Calibri" w:cs="Calibri"/>
          <w:lang w:val="en-GB"/>
        </w:rPr>
        <w:t xml:space="preserve"> in the classroom</w:t>
      </w:r>
      <w:r w:rsidR="00F56688">
        <w:rPr>
          <w:rFonts w:ascii="Calibri" w:hAnsi="Calibri" w:cs="Calibri"/>
          <w:lang w:val="en-GB"/>
        </w:rPr>
        <w:t>.</w:t>
      </w:r>
    </w:p>
    <w:tbl>
      <w:tblPr>
        <w:tblStyle w:val="Tabellenraster"/>
        <w:tblW w:w="4999"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5"/>
        <w:gridCol w:w="3748"/>
        <w:gridCol w:w="2367"/>
        <w:gridCol w:w="1380"/>
      </w:tblGrid>
      <w:tr w:rsidR="00465992" w:rsidRPr="00996BB9" w14:paraId="052A34DD" w14:textId="77777777" w:rsidTr="001A0408">
        <w:trPr>
          <w:trHeight w:val="266"/>
        </w:trPr>
        <w:tc>
          <w:tcPr>
            <w:tcW w:w="868" w:type="pct"/>
            <w:tcBorders>
              <w:top w:val="single" w:sz="4" w:space="0" w:color="auto"/>
              <w:bottom w:val="single" w:sz="4" w:space="0" w:color="auto"/>
            </w:tcBorders>
          </w:tcPr>
          <w:p w14:paraId="0154E1FF" w14:textId="77777777" w:rsidR="00465992" w:rsidRPr="00996BB9" w:rsidRDefault="00465992" w:rsidP="001A0408">
            <w:pPr>
              <w:spacing w:line="276" w:lineRule="auto"/>
              <w:jc w:val="both"/>
              <w:rPr>
                <w:rFonts w:ascii="Calibri" w:hAnsi="Calibri" w:cs="Calibri"/>
                <w:lang w:val="en-GB"/>
              </w:rPr>
            </w:pPr>
            <w:r w:rsidRPr="00996BB9">
              <w:rPr>
                <w:rFonts w:ascii="Calibri" w:hAnsi="Calibri" w:cs="Calibri"/>
                <w:lang w:val="en-GB"/>
              </w:rPr>
              <w:t>(Sub-)Category</w:t>
            </w:r>
          </w:p>
        </w:tc>
        <w:tc>
          <w:tcPr>
            <w:tcW w:w="2066" w:type="pct"/>
            <w:tcBorders>
              <w:top w:val="single" w:sz="4" w:space="0" w:color="auto"/>
              <w:bottom w:val="single" w:sz="4" w:space="0" w:color="auto"/>
            </w:tcBorders>
          </w:tcPr>
          <w:p w14:paraId="306E9AFA" w14:textId="77777777" w:rsidR="00465992" w:rsidRPr="00996BB9" w:rsidRDefault="00465992" w:rsidP="001A0408">
            <w:pPr>
              <w:spacing w:line="276" w:lineRule="auto"/>
              <w:jc w:val="both"/>
              <w:rPr>
                <w:rFonts w:ascii="Calibri" w:hAnsi="Calibri" w:cs="Calibri"/>
                <w:lang w:val="en-GB"/>
              </w:rPr>
            </w:pPr>
            <w:r w:rsidRPr="00996BB9">
              <w:rPr>
                <w:rFonts w:ascii="Calibri" w:hAnsi="Calibri" w:cs="Calibri"/>
                <w:lang w:val="en-GB"/>
              </w:rPr>
              <w:t>Coding rule</w:t>
            </w:r>
          </w:p>
        </w:tc>
        <w:tc>
          <w:tcPr>
            <w:tcW w:w="2066" w:type="pct"/>
            <w:gridSpan w:val="2"/>
            <w:tcBorders>
              <w:top w:val="single" w:sz="4" w:space="0" w:color="auto"/>
              <w:bottom w:val="single" w:sz="4" w:space="0" w:color="auto"/>
            </w:tcBorders>
          </w:tcPr>
          <w:p w14:paraId="1E3C2A29" w14:textId="77777777" w:rsidR="00465992" w:rsidRPr="00996BB9" w:rsidRDefault="00465992" w:rsidP="001A0408">
            <w:pPr>
              <w:spacing w:line="276" w:lineRule="auto"/>
              <w:jc w:val="both"/>
              <w:rPr>
                <w:rFonts w:ascii="Calibri" w:hAnsi="Calibri" w:cs="Calibri"/>
                <w:lang w:val="en-GB"/>
              </w:rPr>
            </w:pPr>
            <w:r w:rsidRPr="00F94FCE">
              <w:rPr>
                <w:rFonts w:ascii="Calibri" w:hAnsi="Calibri" w:cs="Calibri"/>
                <w:lang w:val="en-GB"/>
              </w:rPr>
              <w:t>Examples</w:t>
            </w:r>
          </w:p>
        </w:tc>
      </w:tr>
      <w:tr w:rsidR="00465992" w:rsidRPr="000420ED" w14:paraId="47779CD0" w14:textId="77777777" w:rsidTr="001A0408">
        <w:trPr>
          <w:gridAfter w:val="1"/>
          <w:wAfter w:w="761" w:type="pct"/>
          <w:trHeight w:val="283"/>
        </w:trPr>
        <w:tc>
          <w:tcPr>
            <w:tcW w:w="4239" w:type="pct"/>
            <w:gridSpan w:val="3"/>
            <w:tcBorders>
              <w:top w:val="single" w:sz="4" w:space="0" w:color="auto"/>
              <w:bottom w:val="nil"/>
            </w:tcBorders>
          </w:tcPr>
          <w:p w14:paraId="3F3AA278" w14:textId="77777777" w:rsidR="00465992" w:rsidRPr="00996BB9" w:rsidRDefault="00465992" w:rsidP="001A0408">
            <w:pPr>
              <w:pStyle w:val="Listenabsatz"/>
              <w:spacing w:line="360" w:lineRule="auto"/>
              <w:ind w:left="0"/>
              <w:jc w:val="both"/>
              <w:rPr>
                <w:rFonts w:ascii="Calibri" w:hAnsi="Calibri" w:cs="Calibri"/>
                <w:i/>
                <w:iCs/>
                <w:lang w:val="en-GB"/>
              </w:rPr>
            </w:pPr>
            <w:r w:rsidRPr="00F94FCE">
              <w:rPr>
                <w:rFonts w:ascii="Calibri" w:hAnsi="Calibri" w:cs="Calibri"/>
                <w:i/>
                <w:iCs/>
                <w:lang w:val="en-GB"/>
              </w:rPr>
              <w:t>Facilitating factors: Characteristics of the office simulation</w:t>
            </w:r>
            <w:r w:rsidRPr="00996BB9">
              <w:rPr>
                <w:rFonts w:ascii="Calibri" w:hAnsi="Calibri" w:cs="Calibri"/>
                <w:i/>
                <w:iCs/>
                <w:lang w:val="en-GB"/>
              </w:rPr>
              <w:t xml:space="preserve"> </w:t>
            </w:r>
          </w:p>
        </w:tc>
      </w:tr>
      <w:tr w:rsidR="00465992" w:rsidRPr="000420ED" w14:paraId="00854A3B" w14:textId="77777777" w:rsidTr="001A0408">
        <w:trPr>
          <w:trHeight w:val="1696"/>
        </w:trPr>
        <w:tc>
          <w:tcPr>
            <w:tcW w:w="868" w:type="pct"/>
            <w:tcBorders>
              <w:top w:val="nil"/>
              <w:bottom w:val="single" w:sz="4" w:space="0" w:color="auto"/>
            </w:tcBorders>
          </w:tcPr>
          <w:p w14:paraId="52C7B72C" w14:textId="77777777" w:rsidR="00465992" w:rsidRPr="00996BB9" w:rsidRDefault="00465992" w:rsidP="001A0408">
            <w:pPr>
              <w:spacing w:line="276" w:lineRule="auto"/>
              <w:rPr>
                <w:rFonts w:ascii="Calibri" w:hAnsi="Calibri" w:cs="Calibri"/>
                <w:lang w:val="en-GB"/>
              </w:rPr>
            </w:pPr>
            <w:r w:rsidRPr="00996BB9">
              <w:rPr>
                <w:rFonts w:ascii="Calibri" w:hAnsi="Calibri" w:cs="Calibri"/>
                <w:lang w:val="en-GB"/>
              </w:rPr>
              <w:t>Instructional possibilities</w:t>
            </w:r>
          </w:p>
        </w:tc>
        <w:tc>
          <w:tcPr>
            <w:tcW w:w="2066" w:type="pct"/>
            <w:tcBorders>
              <w:top w:val="nil"/>
              <w:bottom w:val="single" w:sz="4" w:space="0" w:color="auto"/>
            </w:tcBorders>
          </w:tcPr>
          <w:p w14:paraId="52CAE422" w14:textId="2E51C447" w:rsidR="00465992" w:rsidRPr="00996BB9" w:rsidRDefault="007510BA" w:rsidP="001A0408">
            <w:pPr>
              <w:spacing w:line="276" w:lineRule="auto"/>
              <w:rPr>
                <w:rFonts w:ascii="Calibri" w:hAnsi="Calibri" w:cs="Calibri"/>
                <w:lang w:val="en-GB"/>
              </w:rPr>
            </w:pPr>
            <w:r w:rsidRPr="00996BB9">
              <w:rPr>
                <w:rFonts w:ascii="Calibri" w:hAnsi="Calibri" w:cs="Calibri"/>
                <w:lang w:val="en-GB"/>
              </w:rPr>
              <w:t>C</w:t>
            </w:r>
            <w:r w:rsidR="00465992" w:rsidRPr="00996BB9">
              <w:rPr>
                <w:rFonts w:ascii="Calibri" w:hAnsi="Calibri" w:cs="Calibri"/>
                <w:lang w:val="en-GB"/>
              </w:rPr>
              <w:t xml:space="preserve">oded when specific characteristics, functions or benefits of the office simulation are discussed as </w:t>
            </w:r>
            <w:r w:rsidR="007434D4">
              <w:rPr>
                <w:rFonts w:ascii="Calibri" w:hAnsi="Calibri" w:cs="Calibri"/>
                <w:lang w:val="en-GB"/>
              </w:rPr>
              <w:t>facilitating</w:t>
            </w:r>
            <w:r w:rsidR="00465992" w:rsidRPr="00996BB9">
              <w:rPr>
                <w:rFonts w:ascii="Calibri" w:hAnsi="Calibri" w:cs="Calibri"/>
                <w:lang w:val="en-GB"/>
              </w:rPr>
              <w:t xml:space="preserve">. This includes technical or pedagogical features. </w:t>
            </w:r>
            <w:r w:rsidR="00B93BEA" w:rsidRPr="00B93BEA">
              <w:rPr>
                <w:rFonts w:ascii="Calibri" w:hAnsi="Calibri" w:cs="Calibri"/>
                <w:lang w:val="en-GB"/>
              </w:rPr>
              <w:t xml:space="preserve">Exception: If the </w:t>
            </w:r>
            <w:proofErr w:type="gramStart"/>
            <w:r w:rsidR="00B93BEA" w:rsidRPr="00B93BEA">
              <w:rPr>
                <w:rFonts w:ascii="Calibri" w:hAnsi="Calibri" w:cs="Calibri"/>
                <w:lang w:val="en-GB"/>
              </w:rPr>
              <w:t>main focus</w:t>
            </w:r>
            <w:proofErr w:type="gramEnd"/>
            <w:r w:rsidR="00B93BEA" w:rsidRPr="00B93BEA">
              <w:rPr>
                <w:rFonts w:ascii="Calibri" w:hAnsi="Calibri" w:cs="Calibri"/>
                <w:lang w:val="en-GB"/>
              </w:rPr>
              <w:t xml:space="preserve"> of the statement pertains to the specific characteristics of the following categories, it is coded accordingly in that category.</w:t>
            </w:r>
          </w:p>
        </w:tc>
        <w:tc>
          <w:tcPr>
            <w:tcW w:w="2066" w:type="pct"/>
            <w:gridSpan w:val="2"/>
            <w:tcBorders>
              <w:top w:val="nil"/>
              <w:bottom w:val="single" w:sz="4" w:space="0" w:color="auto"/>
            </w:tcBorders>
          </w:tcPr>
          <w:p w14:paraId="4C9EBB53" w14:textId="77777777" w:rsidR="00465992" w:rsidRPr="00996BB9" w:rsidRDefault="00465992" w:rsidP="001A0408">
            <w:pPr>
              <w:spacing w:line="276" w:lineRule="auto"/>
              <w:rPr>
                <w:rFonts w:ascii="Calibri" w:hAnsi="Calibri" w:cs="Calibri"/>
                <w:lang w:val="en-GB"/>
              </w:rPr>
            </w:pPr>
            <w:r w:rsidRPr="00996BB9">
              <w:rPr>
                <w:rFonts w:ascii="Calibri" w:hAnsi="Calibri" w:cs="Calibri"/>
                <w:lang w:val="en-GB"/>
              </w:rPr>
              <w:t xml:space="preserve">Aspects such as enabling “holistic learning”, “the processing of complex tasks”, “variety for the students”, “self-organised learning”, and “reduces workload for teachers during lessons”. </w:t>
            </w:r>
          </w:p>
        </w:tc>
      </w:tr>
      <w:tr w:rsidR="00465992" w:rsidRPr="000420ED" w14:paraId="0C00C316" w14:textId="77777777" w:rsidTr="001A0408">
        <w:trPr>
          <w:trHeight w:val="1544"/>
        </w:trPr>
        <w:tc>
          <w:tcPr>
            <w:tcW w:w="868" w:type="pct"/>
            <w:tcBorders>
              <w:top w:val="single" w:sz="4" w:space="0" w:color="auto"/>
              <w:bottom w:val="single" w:sz="4" w:space="0" w:color="auto"/>
            </w:tcBorders>
          </w:tcPr>
          <w:p w14:paraId="147D5C34" w14:textId="77777777" w:rsidR="00465992" w:rsidRPr="00996BB9" w:rsidRDefault="00465992" w:rsidP="001A0408">
            <w:pPr>
              <w:spacing w:line="276" w:lineRule="auto"/>
              <w:rPr>
                <w:rFonts w:ascii="Calibri" w:hAnsi="Calibri" w:cs="Calibri"/>
                <w:lang w:val="en-GB"/>
              </w:rPr>
            </w:pPr>
            <w:r w:rsidRPr="00996BB9">
              <w:rPr>
                <w:rFonts w:ascii="Calibri" w:hAnsi="Calibri" w:cs="Calibri"/>
                <w:lang w:val="en-GB"/>
              </w:rPr>
              <w:t xml:space="preserve">Authenticity </w:t>
            </w:r>
          </w:p>
        </w:tc>
        <w:tc>
          <w:tcPr>
            <w:tcW w:w="2066" w:type="pct"/>
            <w:tcBorders>
              <w:top w:val="single" w:sz="4" w:space="0" w:color="auto"/>
              <w:bottom w:val="single" w:sz="4" w:space="0" w:color="auto"/>
            </w:tcBorders>
          </w:tcPr>
          <w:p w14:paraId="2846F529" w14:textId="2AA2AD18" w:rsidR="00465992" w:rsidRPr="00996BB9" w:rsidRDefault="007510BA" w:rsidP="001A0408">
            <w:pPr>
              <w:spacing w:line="276" w:lineRule="auto"/>
              <w:rPr>
                <w:rFonts w:ascii="Calibri" w:hAnsi="Calibri" w:cs="Calibri"/>
                <w:lang w:val="en-GB"/>
              </w:rPr>
            </w:pPr>
            <w:r w:rsidRPr="00996BB9">
              <w:rPr>
                <w:rFonts w:ascii="Calibri" w:hAnsi="Calibri" w:cs="Calibri"/>
                <w:lang w:val="en-GB"/>
              </w:rPr>
              <w:t>C</w:t>
            </w:r>
            <w:r w:rsidR="00465992" w:rsidRPr="00996BB9">
              <w:rPr>
                <w:rFonts w:ascii="Calibri" w:hAnsi="Calibri" w:cs="Calibri"/>
                <w:lang w:val="en-GB"/>
              </w:rPr>
              <w:t xml:space="preserve">oded when the authenticity (closeness to reality) of the office simulation is discussed as </w:t>
            </w:r>
            <w:r w:rsidR="007434D4">
              <w:rPr>
                <w:rFonts w:ascii="Calibri" w:hAnsi="Calibri" w:cs="Calibri"/>
                <w:lang w:val="en-GB"/>
              </w:rPr>
              <w:t>facilitating</w:t>
            </w:r>
            <w:r w:rsidR="00465992" w:rsidRPr="00996BB9">
              <w:rPr>
                <w:rFonts w:ascii="Calibri" w:hAnsi="Calibri" w:cs="Calibri"/>
                <w:lang w:val="en-GB"/>
              </w:rPr>
              <w:t>. Both general statements about authenticity and statements about the authenticity of specific tools or work scenarios/processes are coded.</w:t>
            </w:r>
          </w:p>
        </w:tc>
        <w:tc>
          <w:tcPr>
            <w:tcW w:w="2066" w:type="pct"/>
            <w:gridSpan w:val="2"/>
            <w:tcBorders>
              <w:top w:val="single" w:sz="4" w:space="0" w:color="auto"/>
              <w:bottom w:val="single" w:sz="4" w:space="0" w:color="auto"/>
            </w:tcBorders>
          </w:tcPr>
          <w:p w14:paraId="4537E2B3" w14:textId="3684B820" w:rsidR="00465992" w:rsidRPr="00996BB9" w:rsidRDefault="00465992" w:rsidP="001A0408">
            <w:pPr>
              <w:spacing w:line="276" w:lineRule="auto"/>
              <w:rPr>
                <w:rFonts w:ascii="Calibri" w:hAnsi="Calibri" w:cs="Calibri"/>
                <w:lang w:val="en-GB"/>
              </w:rPr>
            </w:pPr>
            <w:r w:rsidRPr="00996BB9">
              <w:rPr>
                <w:rFonts w:ascii="Calibri" w:hAnsi="Calibri" w:cs="Calibri"/>
                <w:lang w:val="en-GB"/>
              </w:rPr>
              <w:t>“I like these prompts. The ability to interrupt the process is in line with actual practice</w:t>
            </w:r>
            <w:r w:rsidR="000420ED">
              <w:rPr>
                <w:rFonts w:ascii="Calibri" w:hAnsi="Calibri" w:cs="Calibri"/>
                <w:lang w:val="en-GB"/>
              </w:rPr>
              <w:t>.</w:t>
            </w:r>
            <w:r w:rsidRPr="00996BB9">
              <w:rPr>
                <w:rFonts w:ascii="Calibri" w:hAnsi="Calibri" w:cs="Calibri"/>
                <w:lang w:val="en-GB"/>
              </w:rPr>
              <w:t>”</w:t>
            </w:r>
          </w:p>
        </w:tc>
      </w:tr>
      <w:tr w:rsidR="00465992" w:rsidRPr="000420ED" w14:paraId="4AA5A7E8" w14:textId="77777777" w:rsidTr="001A0408">
        <w:trPr>
          <w:trHeight w:val="1537"/>
        </w:trPr>
        <w:tc>
          <w:tcPr>
            <w:tcW w:w="868" w:type="pct"/>
            <w:tcBorders>
              <w:top w:val="single" w:sz="4" w:space="0" w:color="auto"/>
              <w:bottom w:val="single" w:sz="4" w:space="0" w:color="auto"/>
            </w:tcBorders>
          </w:tcPr>
          <w:p w14:paraId="1448DAE4" w14:textId="77777777" w:rsidR="00465992" w:rsidRPr="00996BB9" w:rsidRDefault="00465992" w:rsidP="001A0408">
            <w:pPr>
              <w:spacing w:line="276" w:lineRule="auto"/>
              <w:rPr>
                <w:rFonts w:ascii="Calibri" w:hAnsi="Calibri" w:cs="Calibri"/>
                <w:lang w:val="en-GB"/>
              </w:rPr>
            </w:pPr>
            <w:r w:rsidRPr="00996BB9">
              <w:rPr>
                <w:rFonts w:ascii="Calibri" w:hAnsi="Calibri" w:cs="Calibri"/>
                <w:lang w:val="en-GB"/>
              </w:rPr>
              <w:t>Sharing community</w:t>
            </w:r>
          </w:p>
        </w:tc>
        <w:tc>
          <w:tcPr>
            <w:tcW w:w="2066" w:type="pct"/>
            <w:tcBorders>
              <w:top w:val="single" w:sz="4" w:space="0" w:color="auto"/>
              <w:bottom w:val="single" w:sz="4" w:space="0" w:color="auto"/>
            </w:tcBorders>
          </w:tcPr>
          <w:p w14:paraId="4A0223A3" w14:textId="041C256C" w:rsidR="00465992" w:rsidRPr="00996BB9" w:rsidRDefault="007510BA" w:rsidP="001A0408">
            <w:pPr>
              <w:spacing w:line="276" w:lineRule="auto"/>
              <w:rPr>
                <w:rFonts w:ascii="Calibri" w:hAnsi="Calibri" w:cs="Calibri"/>
                <w:lang w:val="en-GB"/>
              </w:rPr>
            </w:pPr>
            <w:r w:rsidRPr="00996BB9">
              <w:rPr>
                <w:rFonts w:ascii="Calibri" w:hAnsi="Calibri" w:cs="Calibri"/>
                <w:lang w:val="en-GB"/>
              </w:rPr>
              <w:t>Co</w:t>
            </w:r>
            <w:r w:rsidR="00465992" w:rsidRPr="00996BB9">
              <w:rPr>
                <w:rFonts w:ascii="Calibri" w:hAnsi="Calibri" w:cs="Calibri"/>
                <w:lang w:val="en-GB"/>
              </w:rPr>
              <w:t xml:space="preserve">ded when the possibility of using existing materials, providing own content or collaborative creation of content is discussed as </w:t>
            </w:r>
            <w:r w:rsidR="007434D4">
              <w:rPr>
                <w:rFonts w:ascii="Calibri" w:hAnsi="Calibri" w:cs="Calibri"/>
                <w:lang w:val="en-GB"/>
              </w:rPr>
              <w:t>facilitating</w:t>
            </w:r>
            <w:r w:rsidR="00465992" w:rsidRPr="00996BB9">
              <w:rPr>
                <w:rFonts w:ascii="Calibri" w:hAnsi="Calibri" w:cs="Calibri"/>
                <w:lang w:val="en-GB"/>
              </w:rPr>
              <w:t>.</w:t>
            </w:r>
          </w:p>
        </w:tc>
        <w:tc>
          <w:tcPr>
            <w:tcW w:w="2066" w:type="pct"/>
            <w:gridSpan w:val="2"/>
            <w:tcBorders>
              <w:top w:val="single" w:sz="4" w:space="0" w:color="auto"/>
              <w:bottom w:val="single" w:sz="4" w:space="0" w:color="auto"/>
            </w:tcBorders>
          </w:tcPr>
          <w:p w14:paraId="4F1DF0A4" w14:textId="06E530F0" w:rsidR="00465992" w:rsidRPr="00996BB9" w:rsidRDefault="00465992" w:rsidP="001A0408">
            <w:pPr>
              <w:spacing w:line="276" w:lineRule="auto"/>
              <w:rPr>
                <w:rFonts w:ascii="Calibri" w:hAnsi="Calibri" w:cs="Calibri"/>
                <w:lang w:val="en-GB"/>
              </w:rPr>
            </w:pPr>
            <w:r w:rsidRPr="00996BB9">
              <w:rPr>
                <w:rFonts w:ascii="Calibri" w:hAnsi="Calibri" w:cs="Calibri"/>
                <w:lang w:val="en-GB"/>
              </w:rPr>
              <w:t xml:space="preserve">“And </w:t>
            </w:r>
            <w:r w:rsidR="000420ED" w:rsidRPr="00996BB9">
              <w:rPr>
                <w:rFonts w:ascii="Calibri" w:hAnsi="Calibri" w:cs="Calibri"/>
                <w:lang w:val="en-GB"/>
              </w:rPr>
              <w:t>overall,</w:t>
            </w:r>
            <w:r w:rsidR="000420ED">
              <w:rPr>
                <w:rFonts w:ascii="Calibri" w:hAnsi="Calibri" w:cs="Calibri"/>
                <w:lang w:val="en-GB"/>
              </w:rPr>
              <w:t xml:space="preserve"> </w:t>
            </w:r>
            <w:r w:rsidRPr="00996BB9">
              <w:rPr>
                <w:rFonts w:ascii="Calibri" w:hAnsi="Calibri" w:cs="Calibri"/>
                <w:lang w:val="en-GB"/>
              </w:rPr>
              <w:t>the idea that it is open source, that one shares teaching ideas, that one can also see what other colleagues have done in these areas.”</w:t>
            </w:r>
          </w:p>
        </w:tc>
      </w:tr>
      <w:tr w:rsidR="00465992" w:rsidRPr="009B3674" w14:paraId="3EB5A7B7" w14:textId="77777777" w:rsidTr="001A0408">
        <w:trPr>
          <w:trHeight w:val="410"/>
        </w:trPr>
        <w:tc>
          <w:tcPr>
            <w:tcW w:w="868" w:type="pct"/>
            <w:tcBorders>
              <w:top w:val="single" w:sz="4" w:space="0" w:color="auto"/>
            </w:tcBorders>
          </w:tcPr>
          <w:p w14:paraId="50275170" w14:textId="77777777" w:rsidR="00465992" w:rsidRPr="00996BB9" w:rsidRDefault="00465992" w:rsidP="001A0408">
            <w:pPr>
              <w:spacing w:line="276" w:lineRule="auto"/>
              <w:rPr>
                <w:rFonts w:ascii="Calibri" w:hAnsi="Calibri" w:cs="Calibri"/>
                <w:lang w:val="en-GB"/>
              </w:rPr>
            </w:pPr>
            <w:r w:rsidRPr="00996BB9">
              <w:rPr>
                <w:rFonts w:ascii="Calibri" w:hAnsi="Calibri" w:cs="Calibri"/>
                <w:lang w:val="en-GB"/>
              </w:rPr>
              <w:t>Ease of use</w:t>
            </w:r>
          </w:p>
        </w:tc>
        <w:tc>
          <w:tcPr>
            <w:tcW w:w="2066" w:type="pct"/>
            <w:tcBorders>
              <w:top w:val="single" w:sz="4" w:space="0" w:color="auto"/>
            </w:tcBorders>
          </w:tcPr>
          <w:p w14:paraId="0F6C0D95" w14:textId="5BD87090" w:rsidR="00465992" w:rsidRPr="00996BB9" w:rsidRDefault="007510BA" w:rsidP="001A0408">
            <w:pPr>
              <w:spacing w:line="276" w:lineRule="auto"/>
              <w:rPr>
                <w:rFonts w:ascii="Calibri" w:hAnsi="Calibri" w:cs="Calibri"/>
                <w:lang w:val="en-GB"/>
              </w:rPr>
            </w:pPr>
            <w:r w:rsidRPr="00996BB9">
              <w:rPr>
                <w:rFonts w:ascii="Calibri" w:hAnsi="Calibri" w:cs="Calibri"/>
                <w:lang w:val="en-GB"/>
              </w:rPr>
              <w:t>C</w:t>
            </w:r>
            <w:r w:rsidR="00465992" w:rsidRPr="00996BB9">
              <w:rPr>
                <w:rFonts w:ascii="Calibri" w:hAnsi="Calibri" w:cs="Calibri"/>
                <w:lang w:val="en-GB"/>
              </w:rPr>
              <w:t xml:space="preserve">oded when user-friendliness is discussed as </w:t>
            </w:r>
            <w:r w:rsidR="007434D4">
              <w:rPr>
                <w:rFonts w:ascii="Calibri" w:hAnsi="Calibri" w:cs="Calibri"/>
                <w:lang w:val="en-GB"/>
              </w:rPr>
              <w:t>facilitating</w:t>
            </w:r>
            <w:r w:rsidR="00465992" w:rsidRPr="00996BB9">
              <w:rPr>
                <w:rFonts w:ascii="Calibri" w:hAnsi="Calibri" w:cs="Calibri"/>
                <w:lang w:val="en-GB"/>
              </w:rPr>
              <w:t>. This includes, for example, aspects such as the simple handling of functions or an intuitive user interface, both for teachers and learners.</w:t>
            </w:r>
          </w:p>
        </w:tc>
        <w:tc>
          <w:tcPr>
            <w:tcW w:w="2066" w:type="pct"/>
            <w:gridSpan w:val="2"/>
            <w:tcBorders>
              <w:top w:val="single" w:sz="4" w:space="0" w:color="auto"/>
            </w:tcBorders>
          </w:tcPr>
          <w:p w14:paraId="3F51C314" w14:textId="0361F085" w:rsidR="00465992" w:rsidRPr="00996BB9" w:rsidRDefault="00465992" w:rsidP="001A0408">
            <w:pPr>
              <w:spacing w:line="276" w:lineRule="auto"/>
              <w:rPr>
                <w:rFonts w:ascii="Calibri" w:hAnsi="Calibri" w:cs="Calibri"/>
                <w:lang w:val="en-GB"/>
              </w:rPr>
            </w:pPr>
            <w:r w:rsidRPr="00996BB9">
              <w:rPr>
                <w:rFonts w:ascii="Calibri" w:hAnsi="Calibri" w:cs="Calibri"/>
                <w:lang w:val="en-GB"/>
              </w:rPr>
              <w:t>“There is really very little you can do wrong. The advantage is that this software is relatively intuitive and user-friendly.”</w:t>
            </w:r>
          </w:p>
        </w:tc>
      </w:tr>
      <w:tr w:rsidR="00465992" w:rsidRPr="000420ED" w14:paraId="1F05B86A" w14:textId="77777777" w:rsidTr="000420ED">
        <w:trPr>
          <w:trHeight w:val="699"/>
        </w:trPr>
        <w:tc>
          <w:tcPr>
            <w:tcW w:w="868" w:type="pct"/>
            <w:tcBorders>
              <w:top w:val="single" w:sz="4" w:space="0" w:color="auto"/>
            </w:tcBorders>
          </w:tcPr>
          <w:p w14:paraId="59EFDBF7" w14:textId="77777777" w:rsidR="00465992" w:rsidRPr="00996BB9" w:rsidRDefault="00465992" w:rsidP="001A0408">
            <w:pPr>
              <w:spacing w:line="276" w:lineRule="auto"/>
              <w:rPr>
                <w:rFonts w:ascii="Calibri" w:hAnsi="Calibri" w:cs="Calibri"/>
                <w:lang w:val="en-GB"/>
              </w:rPr>
            </w:pPr>
            <w:r w:rsidRPr="00996BB9">
              <w:rPr>
                <w:rFonts w:ascii="Calibri" w:hAnsi="Calibri" w:cs="Calibri"/>
                <w:lang w:val="en-GB"/>
              </w:rPr>
              <w:t>Differentiation and support options</w:t>
            </w:r>
          </w:p>
        </w:tc>
        <w:tc>
          <w:tcPr>
            <w:tcW w:w="2066" w:type="pct"/>
            <w:tcBorders>
              <w:top w:val="single" w:sz="4" w:space="0" w:color="auto"/>
            </w:tcBorders>
          </w:tcPr>
          <w:p w14:paraId="61D66D51" w14:textId="0B858476" w:rsidR="00465992" w:rsidRPr="00996BB9" w:rsidRDefault="007510BA" w:rsidP="001A0408">
            <w:pPr>
              <w:spacing w:line="276" w:lineRule="auto"/>
              <w:rPr>
                <w:rFonts w:ascii="Calibri" w:hAnsi="Calibri" w:cs="Calibri"/>
                <w:lang w:val="en-GB"/>
              </w:rPr>
            </w:pPr>
            <w:r w:rsidRPr="00996BB9">
              <w:rPr>
                <w:rFonts w:ascii="Calibri" w:hAnsi="Calibri" w:cs="Calibri"/>
                <w:lang w:val="en-GB"/>
              </w:rPr>
              <w:t>C</w:t>
            </w:r>
            <w:r w:rsidR="00465992" w:rsidRPr="00996BB9">
              <w:rPr>
                <w:rFonts w:ascii="Calibri" w:hAnsi="Calibri" w:cs="Calibri"/>
                <w:lang w:val="en-GB"/>
              </w:rPr>
              <w:t xml:space="preserve">oded when the opportunities for differentiation and support within the office simulation are discussed as </w:t>
            </w:r>
            <w:r w:rsidR="007434D4">
              <w:rPr>
                <w:rFonts w:ascii="Calibri" w:hAnsi="Calibri" w:cs="Calibri"/>
                <w:lang w:val="en-GB"/>
              </w:rPr>
              <w:t>facilitating</w:t>
            </w:r>
            <w:r w:rsidR="00465992" w:rsidRPr="00996BB9">
              <w:rPr>
                <w:rFonts w:ascii="Calibri" w:hAnsi="Calibri" w:cs="Calibri"/>
                <w:lang w:val="en-GB"/>
              </w:rPr>
              <w:t xml:space="preserve">. This encompasses the consideration of the individual needs of the students (such as provision of </w:t>
            </w:r>
            <w:r w:rsidR="00465992" w:rsidRPr="00996BB9">
              <w:rPr>
                <w:rFonts w:ascii="Calibri" w:hAnsi="Calibri" w:cs="Calibri"/>
                <w:lang w:val="en-GB"/>
              </w:rPr>
              <w:lastRenderedPageBreak/>
              <w:t xml:space="preserve">different materials, adaptation of difficulty levels, feedback options). </w:t>
            </w:r>
          </w:p>
        </w:tc>
        <w:tc>
          <w:tcPr>
            <w:tcW w:w="2066" w:type="pct"/>
            <w:gridSpan w:val="2"/>
            <w:tcBorders>
              <w:top w:val="single" w:sz="4" w:space="0" w:color="auto"/>
            </w:tcBorders>
          </w:tcPr>
          <w:p w14:paraId="7A2CAD6A" w14:textId="62975D9A" w:rsidR="00465992" w:rsidRPr="00996BB9" w:rsidRDefault="00465992" w:rsidP="001A0408">
            <w:pPr>
              <w:spacing w:line="276" w:lineRule="auto"/>
              <w:rPr>
                <w:rFonts w:ascii="Calibri" w:hAnsi="Calibri" w:cs="Calibri"/>
                <w:lang w:val="en-GB"/>
              </w:rPr>
            </w:pPr>
            <w:r w:rsidRPr="00996BB9">
              <w:rPr>
                <w:rFonts w:ascii="Calibri" w:hAnsi="Calibri" w:cs="Calibri"/>
                <w:lang w:val="en-GB"/>
              </w:rPr>
              <w:lastRenderedPageBreak/>
              <w:t>“In particular from a didactic perspective, the simulation appealed to me because it offers these possibilities for differentiation that are otherwise only possible with significant interruptions in traditional lessons.”</w:t>
            </w:r>
          </w:p>
        </w:tc>
      </w:tr>
      <w:tr w:rsidR="00465992" w:rsidRPr="000420ED" w14:paraId="03F01441" w14:textId="77777777" w:rsidTr="001A0408">
        <w:trPr>
          <w:trHeight w:val="1145"/>
        </w:trPr>
        <w:tc>
          <w:tcPr>
            <w:tcW w:w="868" w:type="pct"/>
            <w:tcBorders>
              <w:top w:val="single" w:sz="4" w:space="0" w:color="auto"/>
            </w:tcBorders>
          </w:tcPr>
          <w:p w14:paraId="39808C8E" w14:textId="77777777" w:rsidR="00465992" w:rsidRPr="00996BB9" w:rsidRDefault="00465992" w:rsidP="001A0408">
            <w:pPr>
              <w:spacing w:line="276" w:lineRule="auto"/>
              <w:rPr>
                <w:rFonts w:ascii="Calibri" w:hAnsi="Calibri" w:cs="Calibri"/>
                <w:lang w:val="en-GB"/>
              </w:rPr>
            </w:pPr>
            <w:r w:rsidRPr="00996BB9">
              <w:rPr>
                <w:rFonts w:ascii="Calibri" w:hAnsi="Calibri" w:cs="Calibri"/>
                <w:lang w:val="en-GB"/>
              </w:rPr>
              <w:t>Context of development</w:t>
            </w:r>
          </w:p>
        </w:tc>
        <w:tc>
          <w:tcPr>
            <w:tcW w:w="2066" w:type="pct"/>
            <w:tcBorders>
              <w:top w:val="single" w:sz="4" w:space="0" w:color="auto"/>
            </w:tcBorders>
          </w:tcPr>
          <w:p w14:paraId="139CF975" w14:textId="150BDC35" w:rsidR="00465992" w:rsidRPr="00996BB9" w:rsidRDefault="007510BA" w:rsidP="001A0408">
            <w:pPr>
              <w:spacing w:line="276" w:lineRule="auto"/>
              <w:rPr>
                <w:rFonts w:ascii="Calibri" w:hAnsi="Calibri" w:cs="Calibri"/>
                <w:lang w:val="en-GB"/>
              </w:rPr>
            </w:pPr>
            <w:r w:rsidRPr="00996BB9">
              <w:rPr>
                <w:rFonts w:ascii="Calibri" w:hAnsi="Calibri" w:cs="Calibri"/>
                <w:lang w:val="en-GB"/>
              </w:rPr>
              <w:t>C</w:t>
            </w:r>
            <w:r w:rsidR="00465992" w:rsidRPr="00996BB9">
              <w:rPr>
                <w:rFonts w:ascii="Calibri" w:hAnsi="Calibri" w:cs="Calibri"/>
                <w:lang w:val="en-GB"/>
              </w:rPr>
              <w:t xml:space="preserve">oded when the development of the office simulation as part of a university research project is discussed as </w:t>
            </w:r>
            <w:r w:rsidR="007434D4">
              <w:rPr>
                <w:rFonts w:ascii="Calibri" w:hAnsi="Calibri" w:cs="Calibri"/>
                <w:lang w:val="en-GB"/>
              </w:rPr>
              <w:t>facilitating</w:t>
            </w:r>
            <w:r w:rsidR="00465992" w:rsidRPr="00996BB9">
              <w:rPr>
                <w:rFonts w:ascii="Calibri" w:hAnsi="Calibri" w:cs="Calibri"/>
                <w:lang w:val="en-GB"/>
              </w:rPr>
              <w:t>.</w:t>
            </w:r>
          </w:p>
        </w:tc>
        <w:tc>
          <w:tcPr>
            <w:tcW w:w="2066" w:type="pct"/>
            <w:gridSpan w:val="2"/>
            <w:tcBorders>
              <w:top w:val="single" w:sz="4" w:space="0" w:color="auto"/>
            </w:tcBorders>
          </w:tcPr>
          <w:p w14:paraId="081AB721" w14:textId="77777777" w:rsidR="00465992" w:rsidRPr="00996BB9" w:rsidRDefault="00465992" w:rsidP="001A0408">
            <w:pPr>
              <w:spacing w:line="276" w:lineRule="auto"/>
              <w:rPr>
                <w:rFonts w:ascii="Calibri" w:hAnsi="Calibri" w:cs="Calibri"/>
                <w:lang w:val="en-GB"/>
              </w:rPr>
            </w:pPr>
            <w:r w:rsidRPr="00996BB9">
              <w:rPr>
                <w:rFonts w:ascii="Calibri" w:hAnsi="Calibri" w:cs="Calibri"/>
                <w:lang w:val="en-GB"/>
              </w:rPr>
              <w:t xml:space="preserve">“Basically, that is of course always a good source for software where you can actually assume that it is compliant with data protection regulations, that it is well thought out, that it is scientifically proven, what is there.” </w:t>
            </w:r>
          </w:p>
        </w:tc>
      </w:tr>
      <w:tr w:rsidR="00465992" w:rsidRPr="000420ED" w14:paraId="2E658FB5" w14:textId="77777777" w:rsidTr="005E1D26">
        <w:trPr>
          <w:trHeight w:val="551"/>
        </w:trPr>
        <w:tc>
          <w:tcPr>
            <w:tcW w:w="868" w:type="pct"/>
            <w:tcBorders>
              <w:top w:val="single" w:sz="4" w:space="0" w:color="auto"/>
              <w:bottom w:val="single" w:sz="4" w:space="0" w:color="auto"/>
            </w:tcBorders>
          </w:tcPr>
          <w:p w14:paraId="2C45BBFC" w14:textId="77777777" w:rsidR="00465992" w:rsidRPr="00996BB9" w:rsidRDefault="00465992" w:rsidP="001A0408">
            <w:pPr>
              <w:spacing w:line="276" w:lineRule="auto"/>
              <w:rPr>
                <w:rFonts w:ascii="Calibri" w:hAnsi="Calibri" w:cs="Calibri"/>
                <w:lang w:val="en-GB"/>
              </w:rPr>
            </w:pPr>
            <w:r w:rsidRPr="00996BB9">
              <w:rPr>
                <w:rFonts w:ascii="Calibri" w:hAnsi="Calibri" w:cs="Calibri"/>
                <w:lang w:val="en-GB"/>
              </w:rPr>
              <w:t>Other</w:t>
            </w:r>
          </w:p>
        </w:tc>
        <w:tc>
          <w:tcPr>
            <w:tcW w:w="2066" w:type="pct"/>
            <w:tcBorders>
              <w:top w:val="single" w:sz="4" w:space="0" w:color="auto"/>
              <w:bottom w:val="single" w:sz="4" w:space="0" w:color="auto"/>
            </w:tcBorders>
          </w:tcPr>
          <w:p w14:paraId="0A497922" w14:textId="7F9B9E08" w:rsidR="00465992" w:rsidRPr="00996BB9" w:rsidRDefault="007510BA" w:rsidP="001A0408">
            <w:pPr>
              <w:spacing w:line="276" w:lineRule="auto"/>
              <w:rPr>
                <w:rFonts w:ascii="Calibri" w:hAnsi="Calibri" w:cs="Calibri"/>
                <w:lang w:val="en-GB"/>
              </w:rPr>
            </w:pPr>
            <w:r w:rsidRPr="00996BB9">
              <w:rPr>
                <w:rFonts w:ascii="Calibri" w:hAnsi="Calibri" w:cs="Calibri"/>
                <w:lang w:val="en-GB"/>
              </w:rPr>
              <w:t>C</w:t>
            </w:r>
            <w:r w:rsidR="00465992" w:rsidRPr="00996BB9">
              <w:rPr>
                <w:rFonts w:ascii="Calibri" w:hAnsi="Calibri" w:cs="Calibri"/>
                <w:lang w:val="en-GB"/>
              </w:rPr>
              <w:t>oded when there is another statement referring to facilitating characteristics of the office simulation that cannot be categorised in the previous categories.</w:t>
            </w:r>
          </w:p>
        </w:tc>
        <w:tc>
          <w:tcPr>
            <w:tcW w:w="2066" w:type="pct"/>
            <w:gridSpan w:val="2"/>
            <w:tcBorders>
              <w:top w:val="single" w:sz="4" w:space="0" w:color="auto"/>
              <w:bottom w:val="single" w:sz="4" w:space="0" w:color="auto"/>
            </w:tcBorders>
          </w:tcPr>
          <w:p w14:paraId="3FB8C4E0" w14:textId="77777777" w:rsidR="00465992" w:rsidRPr="00996BB9" w:rsidRDefault="00465992" w:rsidP="001A0408">
            <w:pPr>
              <w:spacing w:line="276" w:lineRule="auto"/>
              <w:rPr>
                <w:rFonts w:ascii="Calibri" w:hAnsi="Calibri" w:cs="Calibri"/>
                <w:lang w:val="en-GB"/>
              </w:rPr>
            </w:pPr>
          </w:p>
        </w:tc>
      </w:tr>
      <w:tr w:rsidR="00465992" w:rsidRPr="00996BB9" w14:paraId="74DCE4B4" w14:textId="77777777" w:rsidTr="005E1D26">
        <w:trPr>
          <w:trHeight w:val="283"/>
        </w:trPr>
        <w:tc>
          <w:tcPr>
            <w:tcW w:w="5000" w:type="pct"/>
            <w:gridSpan w:val="4"/>
            <w:tcBorders>
              <w:top w:val="single" w:sz="4" w:space="0" w:color="auto"/>
              <w:bottom w:val="nil"/>
            </w:tcBorders>
          </w:tcPr>
          <w:p w14:paraId="3BEC5746" w14:textId="74AC2740" w:rsidR="00465992" w:rsidRPr="00996BB9" w:rsidRDefault="00465992" w:rsidP="00465992">
            <w:pPr>
              <w:spacing w:line="276" w:lineRule="auto"/>
              <w:rPr>
                <w:rFonts w:ascii="Calibri" w:hAnsi="Calibri" w:cs="Calibri"/>
                <w:lang w:val="en-GB"/>
              </w:rPr>
            </w:pPr>
            <w:r w:rsidRPr="00996BB9">
              <w:rPr>
                <w:rFonts w:ascii="Calibri" w:hAnsi="Calibri" w:cs="Calibri"/>
                <w:i/>
                <w:iCs/>
                <w:lang w:val="en-GB"/>
              </w:rPr>
              <w:t xml:space="preserve">Facilitating factors: Teacher characteristics </w:t>
            </w:r>
          </w:p>
        </w:tc>
      </w:tr>
      <w:tr w:rsidR="00465992" w:rsidRPr="000420ED" w14:paraId="0FE764D4" w14:textId="77777777" w:rsidTr="005E1D26">
        <w:trPr>
          <w:trHeight w:val="551"/>
        </w:trPr>
        <w:tc>
          <w:tcPr>
            <w:tcW w:w="868" w:type="pct"/>
            <w:tcBorders>
              <w:top w:val="nil"/>
            </w:tcBorders>
          </w:tcPr>
          <w:p w14:paraId="487E3920" w14:textId="2A508D0B" w:rsidR="00465992" w:rsidRPr="00996BB9" w:rsidRDefault="00465992" w:rsidP="00465992">
            <w:pPr>
              <w:spacing w:line="276" w:lineRule="auto"/>
              <w:rPr>
                <w:rFonts w:ascii="Calibri" w:hAnsi="Calibri" w:cs="Calibri"/>
                <w:lang w:val="en-GB"/>
              </w:rPr>
            </w:pPr>
            <w:r w:rsidRPr="00996BB9">
              <w:rPr>
                <w:rFonts w:ascii="Calibri" w:hAnsi="Calibri" w:cs="Calibri"/>
                <w:lang w:val="en-GB"/>
              </w:rPr>
              <w:t>Motivation</w:t>
            </w:r>
          </w:p>
        </w:tc>
        <w:tc>
          <w:tcPr>
            <w:tcW w:w="2066" w:type="pct"/>
            <w:tcBorders>
              <w:top w:val="nil"/>
            </w:tcBorders>
          </w:tcPr>
          <w:p w14:paraId="2D625D8A" w14:textId="70EC82E0" w:rsidR="00465992" w:rsidRPr="00996BB9" w:rsidRDefault="007510BA" w:rsidP="00465992">
            <w:pPr>
              <w:spacing w:line="276" w:lineRule="auto"/>
              <w:rPr>
                <w:rFonts w:ascii="Calibri" w:hAnsi="Calibri" w:cs="Calibri"/>
                <w:lang w:val="en-GB"/>
              </w:rPr>
            </w:pPr>
            <w:r w:rsidRPr="00996BB9">
              <w:rPr>
                <w:rFonts w:ascii="Calibri" w:hAnsi="Calibri" w:cs="Calibri"/>
                <w:lang w:val="en-GB"/>
              </w:rPr>
              <w:t>C</w:t>
            </w:r>
            <w:r w:rsidR="00465992" w:rsidRPr="00996BB9">
              <w:rPr>
                <w:rFonts w:ascii="Calibri" w:hAnsi="Calibri" w:cs="Calibri"/>
                <w:lang w:val="en-GB"/>
              </w:rPr>
              <w:t xml:space="preserve">oded when the individual motivations of teachers are discussed as </w:t>
            </w:r>
            <w:r w:rsidR="007434D4">
              <w:rPr>
                <w:rFonts w:ascii="Calibri" w:hAnsi="Calibri" w:cs="Calibri"/>
                <w:lang w:val="en-GB"/>
              </w:rPr>
              <w:t>facilitating</w:t>
            </w:r>
            <w:r w:rsidR="00465992" w:rsidRPr="00996BB9">
              <w:rPr>
                <w:rFonts w:ascii="Calibri" w:hAnsi="Calibri" w:cs="Calibri"/>
                <w:lang w:val="en-GB"/>
              </w:rPr>
              <w:t xml:space="preserve">. This includes statements that describe the teacher's personal motivations or interests in relation to the use of the office simulation (e.g., personal interest in innovation, enthusiasm for new teaching methods). </w:t>
            </w:r>
          </w:p>
        </w:tc>
        <w:tc>
          <w:tcPr>
            <w:tcW w:w="2066" w:type="pct"/>
            <w:gridSpan w:val="2"/>
            <w:tcBorders>
              <w:top w:val="nil"/>
            </w:tcBorders>
          </w:tcPr>
          <w:p w14:paraId="31AB339A" w14:textId="7BE55AA4" w:rsidR="00465992" w:rsidRPr="00996BB9" w:rsidRDefault="00465992" w:rsidP="00770240">
            <w:pPr>
              <w:rPr>
                <w:rFonts w:ascii="Calibri" w:hAnsi="Calibri" w:cs="Calibri"/>
                <w:lang w:val="en-GB"/>
              </w:rPr>
            </w:pPr>
            <w:r w:rsidRPr="00996BB9">
              <w:rPr>
                <w:rFonts w:ascii="Calibri" w:hAnsi="Calibri" w:cs="Calibri"/>
                <w:lang w:val="en-GB"/>
              </w:rPr>
              <w:t xml:space="preserve"> “I'm more interested in it because I'm always looking for ways to integrate new digital software tools in a meaningful way.”</w:t>
            </w:r>
          </w:p>
        </w:tc>
      </w:tr>
      <w:tr w:rsidR="00465992" w:rsidRPr="000420ED" w14:paraId="68EBD2B3" w14:textId="77777777" w:rsidTr="001A0408">
        <w:trPr>
          <w:trHeight w:val="551"/>
        </w:trPr>
        <w:tc>
          <w:tcPr>
            <w:tcW w:w="868" w:type="pct"/>
            <w:tcBorders>
              <w:top w:val="single" w:sz="4" w:space="0" w:color="auto"/>
            </w:tcBorders>
          </w:tcPr>
          <w:p w14:paraId="09A8A5A8" w14:textId="26A1028C" w:rsidR="00465992" w:rsidRPr="00996BB9" w:rsidRDefault="00465992" w:rsidP="00465992">
            <w:pPr>
              <w:spacing w:line="276" w:lineRule="auto"/>
              <w:rPr>
                <w:rFonts w:ascii="Calibri" w:hAnsi="Calibri" w:cs="Calibri"/>
                <w:lang w:val="en-GB"/>
              </w:rPr>
            </w:pPr>
            <w:r w:rsidRPr="00996BB9">
              <w:rPr>
                <w:rFonts w:ascii="Calibri" w:hAnsi="Calibri" w:cs="Calibri"/>
                <w:lang w:val="en-GB"/>
              </w:rPr>
              <w:t>Positive teaching experiences with digital tool</w:t>
            </w:r>
            <w:r w:rsidR="00B93BEA">
              <w:rPr>
                <w:rFonts w:ascii="Calibri" w:hAnsi="Calibri" w:cs="Calibri"/>
                <w:lang w:val="en-GB"/>
              </w:rPr>
              <w:t>s</w:t>
            </w:r>
          </w:p>
        </w:tc>
        <w:tc>
          <w:tcPr>
            <w:tcW w:w="2066" w:type="pct"/>
            <w:tcBorders>
              <w:top w:val="single" w:sz="4" w:space="0" w:color="auto"/>
            </w:tcBorders>
          </w:tcPr>
          <w:p w14:paraId="25E7DEB2" w14:textId="254337D8" w:rsidR="00465992" w:rsidRPr="00996BB9" w:rsidRDefault="007510BA" w:rsidP="00770240">
            <w:pPr>
              <w:rPr>
                <w:rFonts w:ascii="Calibri" w:hAnsi="Calibri" w:cs="Calibri"/>
                <w:lang w:val="en-GB"/>
              </w:rPr>
            </w:pPr>
            <w:r w:rsidRPr="00996BB9">
              <w:rPr>
                <w:rFonts w:ascii="Calibri" w:hAnsi="Calibri" w:cs="Calibri"/>
                <w:lang w:val="en-GB"/>
              </w:rPr>
              <w:t>C</w:t>
            </w:r>
            <w:r w:rsidR="00465992" w:rsidRPr="00996BB9">
              <w:rPr>
                <w:rFonts w:ascii="Calibri" w:hAnsi="Calibri" w:cs="Calibri"/>
                <w:lang w:val="en-GB"/>
              </w:rPr>
              <w:t xml:space="preserve">oded when positive teaching experiences with </w:t>
            </w:r>
            <w:r w:rsidR="00770240">
              <w:rPr>
                <w:rFonts w:ascii="Calibri" w:hAnsi="Calibri" w:cs="Calibri"/>
                <w:lang w:val="en-GB"/>
              </w:rPr>
              <w:t xml:space="preserve">other </w:t>
            </w:r>
            <w:r w:rsidR="00465992" w:rsidRPr="00996BB9">
              <w:rPr>
                <w:rFonts w:ascii="Calibri" w:hAnsi="Calibri" w:cs="Calibri"/>
                <w:lang w:val="en-GB"/>
              </w:rPr>
              <w:t xml:space="preserve">digital tools are discussed as </w:t>
            </w:r>
            <w:r w:rsidR="007434D4">
              <w:rPr>
                <w:rFonts w:ascii="Calibri" w:hAnsi="Calibri" w:cs="Calibri"/>
                <w:lang w:val="en-GB"/>
              </w:rPr>
              <w:t>facilitating</w:t>
            </w:r>
            <w:r w:rsidR="00465992" w:rsidRPr="00996BB9">
              <w:rPr>
                <w:rFonts w:ascii="Calibri" w:hAnsi="Calibri" w:cs="Calibri"/>
                <w:lang w:val="en-GB"/>
              </w:rPr>
              <w:t>.</w:t>
            </w:r>
          </w:p>
        </w:tc>
        <w:tc>
          <w:tcPr>
            <w:tcW w:w="2066" w:type="pct"/>
            <w:gridSpan w:val="2"/>
            <w:tcBorders>
              <w:top w:val="single" w:sz="4" w:space="0" w:color="auto"/>
            </w:tcBorders>
          </w:tcPr>
          <w:p w14:paraId="4B572323" w14:textId="010D03FA" w:rsidR="00465992" w:rsidRPr="00996BB9" w:rsidRDefault="00C869A6" w:rsidP="00C869A6">
            <w:pPr>
              <w:rPr>
                <w:rFonts w:ascii="Calibri" w:hAnsi="Calibri" w:cs="Calibri"/>
                <w:lang w:val="en-GB"/>
              </w:rPr>
            </w:pPr>
            <w:r>
              <w:rPr>
                <w:rFonts w:ascii="Calibri" w:hAnsi="Calibri" w:cs="Calibri"/>
                <w:lang w:val="en-GB"/>
              </w:rPr>
              <w:t>“</w:t>
            </w:r>
            <w:r w:rsidRPr="00C869A6">
              <w:rPr>
                <w:rFonts w:ascii="Calibri" w:hAnsi="Calibri" w:cs="Calibri"/>
                <w:lang w:val="en-GB"/>
              </w:rPr>
              <w:t xml:space="preserve">I have a lot of experience with digital teaching. When it comes to the tools I use, I always try to fall back on the tried and tested ones that have proven themselves to me. And I can imagine that </w:t>
            </w:r>
            <w:r>
              <w:rPr>
                <w:rFonts w:ascii="Calibri" w:hAnsi="Calibri" w:cs="Calibri"/>
                <w:lang w:val="en-GB"/>
              </w:rPr>
              <w:t>the office simulation</w:t>
            </w:r>
            <w:r w:rsidRPr="00C869A6">
              <w:rPr>
                <w:rFonts w:ascii="Calibri" w:hAnsi="Calibri" w:cs="Calibri"/>
                <w:lang w:val="en-GB"/>
              </w:rPr>
              <w:t xml:space="preserve"> will become one of those tools.</w:t>
            </w:r>
            <w:r>
              <w:rPr>
                <w:rFonts w:ascii="Calibri" w:hAnsi="Calibri" w:cs="Calibri"/>
                <w:lang w:val="en-GB"/>
              </w:rPr>
              <w:t>”</w:t>
            </w:r>
          </w:p>
        </w:tc>
      </w:tr>
      <w:tr w:rsidR="00465992" w:rsidRPr="000420ED" w14:paraId="52BAAF73" w14:textId="77777777" w:rsidTr="001A0408">
        <w:trPr>
          <w:trHeight w:val="551"/>
        </w:trPr>
        <w:tc>
          <w:tcPr>
            <w:tcW w:w="868" w:type="pct"/>
            <w:tcBorders>
              <w:top w:val="single" w:sz="4" w:space="0" w:color="auto"/>
            </w:tcBorders>
          </w:tcPr>
          <w:p w14:paraId="18CE44BF" w14:textId="0CD72964" w:rsidR="00465992" w:rsidRPr="00903B12" w:rsidRDefault="00465992" w:rsidP="00465992">
            <w:pPr>
              <w:spacing w:line="276" w:lineRule="auto"/>
              <w:rPr>
                <w:rFonts w:ascii="Calibri" w:hAnsi="Calibri" w:cs="Calibri"/>
                <w:lang w:val="en-GB"/>
              </w:rPr>
            </w:pPr>
            <w:r w:rsidRPr="00903B12">
              <w:rPr>
                <w:rFonts w:ascii="Calibri" w:hAnsi="Calibri" w:cs="Calibri"/>
                <w:lang w:val="en-GB"/>
              </w:rPr>
              <w:t>Digital</w:t>
            </w:r>
            <w:r w:rsidR="00770240" w:rsidRPr="00903B12">
              <w:rPr>
                <w:rFonts w:ascii="Calibri" w:hAnsi="Calibri" w:cs="Calibri"/>
                <w:lang w:val="en-GB"/>
              </w:rPr>
              <w:t xml:space="preserve"> skills</w:t>
            </w:r>
          </w:p>
        </w:tc>
        <w:tc>
          <w:tcPr>
            <w:tcW w:w="2066" w:type="pct"/>
            <w:tcBorders>
              <w:top w:val="single" w:sz="4" w:space="0" w:color="auto"/>
            </w:tcBorders>
          </w:tcPr>
          <w:p w14:paraId="3C301746" w14:textId="7EAA3EFD" w:rsidR="00465992" w:rsidRPr="00903B12" w:rsidRDefault="007510BA" w:rsidP="00465992">
            <w:pPr>
              <w:spacing w:line="276" w:lineRule="auto"/>
              <w:rPr>
                <w:rFonts w:ascii="Calibri" w:hAnsi="Calibri" w:cs="Calibri"/>
                <w:lang w:val="en-GB"/>
              </w:rPr>
            </w:pPr>
            <w:r w:rsidRPr="00903B12">
              <w:rPr>
                <w:rFonts w:ascii="Calibri" w:hAnsi="Calibri" w:cs="Calibri"/>
                <w:lang w:val="en-GB"/>
              </w:rPr>
              <w:t>C</w:t>
            </w:r>
            <w:r w:rsidR="00465992" w:rsidRPr="00903B12">
              <w:rPr>
                <w:rFonts w:ascii="Calibri" w:hAnsi="Calibri" w:cs="Calibri"/>
                <w:lang w:val="en-GB"/>
              </w:rPr>
              <w:t xml:space="preserve">oded when teacher's digital skills are discussed as </w:t>
            </w:r>
            <w:r w:rsidR="00C869A6" w:rsidRPr="00903B12">
              <w:rPr>
                <w:rFonts w:ascii="Calibri" w:hAnsi="Calibri" w:cs="Calibri"/>
                <w:lang w:val="en-GB"/>
              </w:rPr>
              <w:t>facilitating</w:t>
            </w:r>
            <w:r w:rsidR="00465992" w:rsidRPr="00903B12">
              <w:rPr>
                <w:rFonts w:ascii="Calibri" w:hAnsi="Calibri" w:cs="Calibri"/>
                <w:lang w:val="en-GB"/>
              </w:rPr>
              <w:t xml:space="preserve"> to the use of </w:t>
            </w:r>
            <w:r w:rsidR="005E1D26" w:rsidRPr="00903B12">
              <w:rPr>
                <w:rFonts w:ascii="Calibri" w:hAnsi="Calibri" w:cs="Calibri"/>
                <w:lang w:val="en-GB"/>
              </w:rPr>
              <w:t>the office simulation</w:t>
            </w:r>
            <w:r w:rsidR="001540B1" w:rsidRPr="00903B12">
              <w:rPr>
                <w:rFonts w:ascii="Calibri" w:hAnsi="Calibri" w:cs="Calibri"/>
                <w:lang w:val="en-GB"/>
              </w:rPr>
              <w:t>.</w:t>
            </w:r>
          </w:p>
        </w:tc>
        <w:tc>
          <w:tcPr>
            <w:tcW w:w="2066" w:type="pct"/>
            <w:gridSpan w:val="2"/>
            <w:tcBorders>
              <w:top w:val="single" w:sz="4" w:space="0" w:color="auto"/>
            </w:tcBorders>
          </w:tcPr>
          <w:p w14:paraId="1BF9A1A3" w14:textId="2A937D98" w:rsidR="00465992" w:rsidRPr="00996BB9" w:rsidRDefault="001E17A7" w:rsidP="00465992">
            <w:pPr>
              <w:spacing w:line="276" w:lineRule="auto"/>
              <w:rPr>
                <w:rFonts w:ascii="Calibri" w:hAnsi="Calibri" w:cs="Calibri"/>
                <w:lang w:val="en-GB"/>
              </w:rPr>
            </w:pPr>
            <w:r>
              <w:rPr>
                <w:rFonts w:ascii="Calibri" w:hAnsi="Calibri" w:cs="Calibri"/>
                <w:lang w:val="en-GB"/>
              </w:rPr>
              <w:t xml:space="preserve">“I also work with computers every day. </w:t>
            </w:r>
            <w:r w:rsidR="00F94FCE" w:rsidRPr="001E17A7">
              <w:rPr>
                <w:rFonts w:ascii="Calibri" w:hAnsi="Calibri" w:cs="Calibri"/>
                <w:lang w:val="en-GB"/>
              </w:rPr>
              <w:t>So,</w:t>
            </w:r>
            <w:r w:rsidRPr="001E17A7">
              <w:rPr>
                <w:rFonts w:ascii="Calibri" w:hAnsi="Calibri" w:cs="Calibri"/>
                <w:lang w:val="en-GB"/>
              </w:rPr>
              <w:t xml:space="preserve"> if I didn't have </w:t>
            </w:r>
            <w:r>
              <w:rPr>
                <w:rFonts w:ascii="Calibri" w:hAnsi="Calibri" w:cs="Calibri"/>
                <w:lang w:val="en-GB"/>
              </w:rPr>
              <w:t>that</w:t>
            </w:r>
            <w:r w:rsidRPr="001E17A7">
              <w:rPr>
                <w:rFonts w:ascii="Calibri" w:hAnsi="Calibri" w:cs="Calibri"/>
                <w:lang w:val="en-GB"/>
              </w:rPr>
              <w:t>, I wouldn't be able to do it at all.</w:t>
            </w:r>
            <w:r>
              <w:rPr>
                <w:rFonts w:ascii="Calibri" w:hAnsi="Calibri" w:cs="Calibri"/>
                <w:lang w:val="en-GB"/>
              </w:rPr>
              <w:t>”</w:t>
            </w:r>
          </w:p>
        </w:tc>
      </w:tr>
      <w:tr w:rsidR="00465992" w:rsidRPr="000420ED" w14:paraId="4E1F312B" w14:textId="77777777" w:rsidTr="00770240">
        <w:trPr>
          <w:trHeight w:val="551"/>
        </w:trPr>
        <w:tc>
          <w:tcPr>
            <w:tcW w:w="868" w:type="pct"/>
            <w:tcBorders>
              <w:top w:val="single" w:sz="4" w:space="0" w:color="auto"/>
              <w:bottom w:val="single" w:sz="4" w:space="0" w:color="auto"/>
            </w:tcBorders>
          </w:tcPr>
          <w:p w14:paraId="00AD18D5" w14:textId="2E09E111" w:rsidR="00465992" w:rsidRPr="00996BB9" w:rsidRDefault="00465992" w:rsidP="00465992">
            <w:pPr>
              <w:spacing w:line="276" w:lineRule="auto"/>
              <w:rPr>
                <w:rFonts w:ascii="Calibri" w:hAnsi="Calibri" w:cs="Calibri"/>
                <w:lang w:val="en-GB"/>
              </w:rPr>
            </w:pPr>
            <w:r w:rsidRPr="00996BB9">
              <w:rPr>
                <w:rFonts w:ascii="Calibri" w:hAnsi="Calibri" w:cs="Calibri"/>
                <w:lang w:val="en-GB"/>
              </w:rPr>
              <w:t>Others</w:t>
            </w:r>
          </w:p>
        </w:tc>
        <w:tc>
          <w:tcPr>
            <w:tcW w:w="2066" w:type="pct"/>
            <w:tcBorders>
              <w:top w:val="single" w:sz="4" w:space="0" w:color="auto"/>
              <w:bottom w:val="single" w:sz="4" w:space="0" w:color="auto"/>
            </w:tcBorders>
          </w:tcPr>
          <w:p w14:paraId="0B9E59B5" w14:textId="5ED5E1C2" w:rsidR="00465992" w:rsidRPr="00996BB9" w:rsidRDefault="007510BA" w:rsidP="00465992">
            <w:pPr>
              <w:spacing w:line="276" w:lineRule="auto"/>
              <w:rPr>
                <w:rFonts w:ascii="Calibri" w:hAnsi="Calibri" w:cs="Calibri"/>
                <w:lang w:val="en-GB"/>
              </w:rPr>
            </w:pPr>
            <w:r w:rsidRPr="00996BB9">
              <w:rPr>
                <w:rFonts w:ascii="Calibri" w:hAnsi="Calibri" w:cs="Calibri"/>
                <w:lang w:val="en-GB"/>
              </w:rPr>
              <w:t>C</w:t>
            </w:r>
            <w:r w:rsidR="00465992" w:rsidRPr="00996BB9">
              <w:rPr>
                <w:rFonts w:ascii="Calibri" w:hAnsi="Calibri" w:cs="Calibri"/>
                <w:lang w:val="en-GB"/>
              </w:rPr>
              <w:t>oded when there is another statement referring to facilitating teacher characteristics that cannot be categorised in the previous categories.</w:t>
            </w:r>
          </w:p>
        </w:tc>
        <w:tc>
          <w:tcPr>
            <w:tcW w:w="2066" w:type="pct"/>
            <w:gridSpan w:val="2"/>
            <w:tcBorders>
              <w:top w:val="single" w:sz="4" w:space="0" w:color="auto"/>
              <w:bottom w:val="single" w:sz="4" w:space="0" w:color="auto"/>
            </w:tcBorders>
          </w:tcPr>
          <w:p w14:paraId="54E41C51" w14:textId="77777777" w:rsidR="00465992" w:rsidRPr="00996BB9" w:rsidRDefault="00465992" w:rsidP="00465992">
            <w:pPr>
              <w:spacing w:line="276" w:lineRule="auto"/>
              <w:rPr>
                <w:rFonts w:ascii="Calibri" w:hAnsi="Calibri" w:cs="Calibri"/>
                <w:lang w:val="en-GB"/>
              </w:rPr>
            </w:pPr>
          </w:p>
        </w:tc>
      </w:tr>
      <w:tr w:rsidR="00770240" w:rsidRPr="00F94FCE" w14:paraId="4BB17C43" w14:textId="77777777" w:rsidTr="00770240">
        <w:trPr>
          <w:trHeight w:val="283"/>
        </w:trPr>
        <w:tc>
          <w:tcPr>
            <w:tcW w:w="5000" w:type="pct"/>
            <w:gridSpan w:val="4"/>
            <w:tcBorders>
              <w:top w:val="single" w:sz="4" w:space="0" w:color="auto"/>
              <w:bottom w:val="nil"/>
            </w:tcBorders>
          </w:tcPr>
          <w:p w14:paraId="0A326DF8" w14:textId="51B743B9" w:rsidR="00770240" w:rsidRPr="00F00238" w:rsidRDefault="00770240" w:rsidP="00770240">
            <w:pPr>
              <w:spacing w:line="276" w:lineRule="auto"/>
              <w:rPr>
                <w:rFonts w:ascii="Calibri" w:hAnsi="Calibri" w:cs="Calibri"/>
                <w:lang w:val="en-GB"/>
              </w:rPr>
            </w:pPr>
            <w:r w:rsidRPr="00F00238">
              <w:rPr>
                <w:rFonts w:ascii="Calibri" w:hAnsi="Calibri" w:cs="Calibri"/>
                <w:i/>
                <w:iCs/>
                <w:lang w:val="en-GB"/>
              </w:rPr>
              <w:t>Facilitating factors:</w:t>
            </w:r>
            <w:r w:rsidR="00F94FCE" w:rsidRPr="00F00238">
              <w:rPr>
                <w:rFonts w:ascii="Calibri" w:hAnsi="Calibri" w:cs="Calibri"/>
                <w:i/>
                <w:iCs/>
                <w:lang w:val="en-GB"/>
              </w:rPr>
              <w:t xml:space="preserve"> Perceived l</w:t>
            </w:r>
            <w:r w:rsidRPr="00F00238">
              <w:rPr>
                <w:rFonts w:ascii="Calibri" w:hAnsi="Calibri" w:cs="Calibri"/>
                <w:i/>
                <w:iCs/>
                <w:lang w:val="en-GB"/>
              </w:rPr>
              <w:t>earner characteristics</w:t>
            </w:r>
          </w:p>
        </w:tc>
      </w:tr>
      <w:tr w:rsidR="00770240" w:rsidRPr="000420ED" w14:paraId="68A42DC9" w14:textId="77777777" w:rsidTr="00F94FCE">
        <w:trPr>
          <w:trHeight w:val="1440"/>
        </w:trPr>
        <w:tc>
          <w:tcPr>
            <w:tcW w:w="868" w:type="pct"/>
            <w:tcBorders>
              <w:top w:val="nil"/>
              <w:bottom w:val="single" w:sz="4" w:space="0" w:color="auto"/>
            </w:tcBorders>
          </w:tcPr>
          <w:p w14:paraId="5C68B8CF" w14:textId="01D9E28B" w:rsidR="00770240" w:rsidRPr="00996BB9" w:rsidRDefault="00770240" w:rsidP="00770240">
            <w:pPr>
              <w:spacing w:line="276" w:lineRule="auto"/>
              <w:rPr>
                <w:rFonts w:ascii="Calibri" w:hAnsi="Calibri" w:cs="Calibri"/>
                <w:lang w:val="en-GB"/>
              </w:rPr>
            </w:pPr>
            <w:r w:rsidRPr="00996BB9">
              <w:rPr>
                <w:rFonts w:ascii="Calibri" w:hAnsi="Calibri" w:cs="Calibri"/>
                <w:lang w:val="en-GB"/>
              </w:rPr>
              <w:t>Motivation of learners</w:t>
            </w:r>
          </w:p>
        </w:tc>
        <w:tc>
          <w:tcPr>
            <w:tcW w:w="2066" w:type="pct"/>
            <w:tcBorders>
              <w:top w:val="nil"/>
              <w:bottom w:val="single" w:sz="4" w:space="0" w:color="auto"/>
            </w:tcBorders>
          </w:tcPr>
          <w:p w14:paraId="1ED4B262" w14:textId="5CAE4B66" w:rsidR="00770240" w:rsidRPr="00996BB9" w:rsidRDefault="00770240" w:rsidP="00770240">
            <w:pPr>
              <w:rPr>
                <w:rFonts w:ascii="Calibri" w:hAnsi="Calibri" w:cs="Calibri"/>
                <w:lang w:val="en-GB"/>
              </w:rPr>
            </w:pPr>
            <w:r w:rsidRPr="00996BB9">
              <w:rPr>
                <w:rFonts w:ascii="Calibri" w:hAnsi="Calibri" w:cs="Calibri"/>
                <w:lang w:val="en-GB"/>
              </w:rPr>
              <w:t xml:space="preserve">Coded when the </w:t>
            </w:r>
            <w:r w:rsidR="00F94FCE">
              <w:rPr>
                <w:rFonts w:ascii="Calibri" w:hAnsi="Calibri" w:cs="Calibri"/>
                <w:lang w:val="en-GB"/>
              </w:rPr>
              <w:t xml:space="preserve">perceived </w:t>
            </w:r>
            <w:r w:rsidRPr="00996BB9">
              <w:rPr>
                <w:rFonts w:ascii="Calibri" w:hAnsi="Calibri" w:cs="Calibri"/>
                <w:lang w:val="en-GB"/>
              </w:rPr>
              <w:t xml:space="preserve">motivation and commitment of learners are discussed as </w:t>
            </w:r>
            <w:r w:rsidR="007434D4">
              <w:rPr>
                <w:rFonts w:ascii="Calibri" w:hAnsi="Calibri" w:cs="Calibri"/>
                <w:lang w:val="en-GB"/>
              </w:rPr>
              <w:t>facilitating</w:t>
            </w:r>
            <w:r w:rsidR="007434D4" w:rsidRPr="00996BB9">
              <w:rPr>
                <w:rFonts w:ascii="Calibri" w:hAnsi="Calibri" w:cs="Calibri"/>
                <w:lang w:val="en-GB"/>
              </w:rPr>
              <w:t xml:space="preserve"> </w:t>
            </w:r>
            <w:r w:rsidRPr="00996BB9">
              <w:rPr>
                <w:rFonts w:ascii="Calibri" w:hAnsi="Calibri" w:cs="Calibri"/>
                <w:lang w:val="en-GB"/>
              </w:rPr>
              <w:t>(e.g., willingness to participate actively, interest in the learning content).</w:t>
            </w:r>
          </w:p>
          <w:p w14:paraId="3886D10A" w14:textId="77777777" w:rsidR="00770240" w:rsidRPr="00996BB9" w:rsidRDefault="00770240" w:rsidP="00770240">
            <w:pPr>
              <w:spacing w:line="276" w:lineRule="auto"/>
              <w:rPr>
                <w:rFonts w:ascii="Calibri" w:hAnsi="Calibri" w:cs="Calibri"/>
                <w:lang w:val="en-GB"/>
              </w:rPr>
            </w:pPr>
          </w:p>
        </w:tc>
        <w:tc>
          <w:tcPr>
            <w:tcW w:w="2066" w:type="pct"/>
            <w:gridSpan w:val="2"/>
            <w:tcBorders>
              <w:top w:val="nil"/>
              <w:bottom w:val="single" w:sz="4" w:space="0" w:color="auto"/>
            </w:tcBorders>
          </w:tcPr>
          <w:p w14:paraId="270E3F6E" w14:textId="4AB0F5B1" w:rsidR="00770240" w:rsidRPr="00996BB9" w:rsidRDefault="00770240" w:rsidP="00770240">
            <w:pPr>
              <w:spacing w:line="276" w:lineRule="auto"/>
              <w:rPr>
                <w:rFonts w:ascii="Calibri" w:hAnsi="Calibri" w:cs="Calibri"/>
                <w:lang w:val="en-GB"/>
              </w:rPr>
            </w:pPr>
            <w:r w:rsidRPr="00996BB9">
              <w:rPr>
                <w:rFonts w:ascii="Calibri" w:hAnsi="Calibri" w:cs="Calibri"/>
                <w:lang w:val="en-GB"/>
              </w:rPr>
              <w:t>“Students are always open to new things. Especially when something is created with a computer or tablet, they are always happy. That has been my experience so far.”</w:t>
            </w:r>
          </w:p>
        </w:tc>
      </w:tr>
      <w:tr w:rsidR="00770240" w:rsidRPr="000420ED" w14:paraId="0032850C" w14:textId="77777777" w:rsidTr="00770240">
        <w:trPr>
          <w:trHeight w:val="551"/>
        </w:trPr>
        <w:tc>
          <w:tcPr>
            <w:tcW w:w="868" w:type="pct"/>
            <w:tcBorders>
              <w:top w:val="single" w:sz="4" w:space="0" w:color="auto"/>
              <w:bottom w:val="single" w:sz="4" w:space="0" w:color="auto"/>
            </w:tcBorders>
          </w:tcPr>
          <w:p w14:paraId="155EED72" w14:textId="12603B70" w:rsidR="00770240" w:rsidRPr="00996BB9" w:rsidRDefault="00770240" w:rsidP="00770240">
            <w:pPr>
              <w:spacing w:line="276" w:lineRule="auto"/>
              <w:rPr>
                <w:rFonts w:ascii="Calibri" w:hAnsi="Calibri" w:cs="Calibri"/>
                <w:lang w:val="en-GB"/>
              </w:rPr>
            </w:pPr>
            <w:r w:rsidRPr="00996BB9">
              <w:rPr>
                <w:rFonts w:ascii="Calibri" w:hAnsi="Calibri" w:cs="Calibri"/>
                <w:lang w:val="en-GB"/>
              </w:rPr>
              <w:t>Digital skills</w:t>
            </w:r>
          </w:p>
        </w:tc>
        <w:tc>
          <w:tcPr>
            <w:tcW w:w="2066" w:type="pct"/>
            <w:tcBorders>
              <w:top w:val="single" w:sz="4" w:space="0" w:color="auto"/>
              <w:bottom w:val="single" w:sz="4" w:space="0" w:color="auto"/>
            </w:tcBorders>
          </w:tcPr>
          <w:p w14:paraId="10D5022B" w14:textId="1C0D0148" w:rsidR="00770240" w:rsidRPr="00996BB9" w:rsidRDefault="00770240" w:rsidP="00770240">
            <w:pPr>
              <w:rPr>
                <w:rFonts w:ascii="Calibri" w:hAnsi="Calibri" w:cs="Calibri"/>
                <w:lang w:val="en-GB"/>
              </w:rPr>
            </w:pPr>
            <w:r w:rsidRPr="00996BB9">
              <w:rPr>
                <w:rFonts w:ascii="Calibri" w:hAnsi="Calibri" w:cs="Calibri"/>
                <w:lang w:val="en-GB"/>
              </w:rPr>
              <w:t>Coded when the</w:t>
            </w:r>
            <w:r w:rsidR="00F94FCE">
              <w:rPr>
                <w:rFonts w:ascii="Calibri" w:hAnsi="Calibri" w:cs="Calibri"/>
                <w:lang w:val="en-GB"/>
              </w:rPr>
              <w:t xml:space="preserve"> perceived</w:t>
            </w:r>
            <w:r w:rsidRPr="00996BB9">
              <w:rPr>
                <w:rFonts w:ascii="Calibri" w:hAnsi="Calibri" w:cs="Calibri"/>
                <w:lang w:val="en-GB"/>
              </w:rPr>
              <w:t xml:space="preserve"> digital skills of learners are discussed as </w:t>
            </w:r>
            <w:r w:rsidR="007434D4">
              <w:rPr>
                <w:rFonts w:ascii="Calibri" w:hAnsi="Calibri" w:cs="Calibri"/>
                <w:lang w:val="en-GB"/>
              </w:rPr>
              <w:t>facilitating</w:t>
            </w:r>
            <w:r w:rsidRPr="00996BB9">
              <w:rPr>
                <w:rFonts w:ascii="Calibri" w:hAnsi="Calibri" w:cs="Calibri"/>
                <w:lang w:val="en-GB"/>
              </w:rPr>
              <w:t xml:space="preserve"> (e.g., knowledge of computers or knowledge of how to use specific tools such as Excel).</w:t>
            </w:r>
          </w:p>
          <w:p w14:paraId="75C7DF0A" w14:textId="77777777" w:rsidR="00770240" w:rsidRPr="00996BB9" w:rsidRDefault="00770240" w:rsidP="00770240">
            <w:pPr>
              <w:spacing w:line="276" w:lineRule="auto"/>
              <w:rPr>
                <w:rFonts w:ascii="Calibri" w:hAnsi="Calibri" w:cs="Calibri"/>
                <w:lang w:val="en-GB"/>
              </w:rPr>
            </w:pPr>
          </w:p>
        </w:tc>
        <w:tc>
          <w:tcPr>
            <w:tcW w:w="2066" w:type="pct"/>
            <w:gridSpan w:val="2"/>
            <w:tcBorders>
              <w:top w:val="single" w:sz="4" w:space="0" w:color="auto"/>
              <w:bottom w:val="single" w:sz="4" w:space="0" w:color="auto"/>
            </w:tcBorders>
          </w:tcPr>
          <w:p w14:paraId="0FC47E6B" w14:textId="37963C03" w:rsidR="00770240" w:rsidRPr="00996BB9" w:rsidRDefault="00770240" w:rsidP="00770240">
            <w:pPr>
              <w:spacing w:line="276" w:lineRule="auto"/>
              <w:rPr>
                <w:rFonts w:ascii="Calibri" w:hAnsi="Calibri" w:cs="Calibri"/>
                <w:lang w:val="en-GB"/>
              </w:rPr>
            </w:pPr>
            <w:r w:rsidRPr="00996BB9">
              <w:rPr>
                <w:rFonts w:ascii="Calibri" w:hAnsi="Calibri" w:cs="Calibri"/>
                <w:lang w:val="en-GB"/>
              </w:rPr>
              <w:lastRenderedPageBreak/>
              <w:t>“</w:t>
            </w:r>
            <w:r w:rsidR="00F00238" w:rsidRPr="00996BB9">
              <w:rPr>
                <w:rFonts w:ascii="Calibri" w:hAnsi="Calibri" w:cs="Calibri"/>
                <w:lang w:val="en-GB"/>
              </w:rPr>
              <w:t>So,</w:t>
            </w:r>
            <w:r w:rsidRPr="00996BB9">
              <w:rPr>
                <w:rFonts w:ascii="Calibri" w:hAnsi="Calibri" w:cs="Calibri"/>
                <w:lang w:val="en-GB"/>
              </w:rPr>
              <w:t xml:space="preserve"> I think they already have the skills for it.”</w:t>
            </w:r>
          </w:p>
        </w:tc>
      </w:tr>
      <w:tr w:rsidR="00770240" w:rsidRPr="000420ED" w14:paraId="2B46F42E" w14:textId="77777777" w:rsidTr="005E1D26">
        <w:trPr>
          <w:trHeight w:val="551"/>
        </w:trPr>
        <w:tc>
          <w:tcPr>
            <w:tcW w:w="868" w:type="pct"/>
            <w:tcBorders>
              <w:top w:val="single" w:sz="4" w:space="0" w:color="auto"/>
              <w:bottom w:val="single" w:sz="4" w:space="0" w:color="auto"/>
            </w:tcBorders>
          </w:tcPr>
          <w:p w14:paraId="0A67E0F0" w14:textId="43662F49" w:rsidR="00770240" w:rsidRPr="00996BB9" w:rsidRDefault="00770240" w:rsidP="00770240">
            <w:pPr>
              <w:spacing w:line="276" w:lineRule="auto"/>
              <w:rPr>
                <w:rFonts w:ascii="Calibri" w:hAnsi="Calibri" w:cs="Calibri"/>
                <w:lang w:val="en-GB"/>
              </w:rPr>
            </w:pPr>
            <w:r w:rsidRPr="00996BB9">
              <w:rPr>
                <w:rFonts w:ascii="Calibri" w:hAnsi="Calibri" w:cs="Calibri"/>
                <w:lang w:val="en-GB"/>
              </w:rPr>
              <w:t>Others</w:t>
            </w:r>
          </w:p>
        </w:tc>
        <w:tc>
          <w:tcPr>
            <w:tcW w:w="2066" w:type="pct"/>
            <w:tcBorders>
              <w:top w:val="single" w:sz="4" w:space="0" w:color="auto"/>
              <w:bottom w:val="single" w:sz="4" w:space="0" w:color="auto"/>
            </w:tcBorders>
          </w:tcPr>
          <w:p w14:paraId="4E2D080A" w14:textId="4744D024" w:rsidR="00770240" w:rsidRPr="00996BB9" w:rsidRDefault="00770240" w:rsidP="00770240">
            <w:pPr>
              <w:spacing w:line="276" w:lineRule="auto"/>
              <w:rPr>
                <w:rFonts w:ascii="Calibri" w:hAnsi="Calibri" w:cs="Calibri"/>
                <w:lang w:val="en-GB"/>
              </w:rPr>
            </w:pPr>
            <w:r w:rsidRPr="00996BB9">
              <w:rPr>
                <w:rFonts w:ascii="Calibri" w:hAnsi="Calibri" w:cs="Calibri"/>
                <w:lang w:val="en-GB"/>
              </w:rPr>
              <w:t>Coded when there is another statement referring to facilitating</w:t>
            </w:r>
            <w:r w:rsidR="00F00238">
              <w:rPr>
                <w:rFonts w:ascii="Calibri" w:hAnsi="Calibri" w:cs="Calibri"/>
                <w:lang w:val="en-GB"/>
              </w:rPr>
              <w:t xml:space="preserve"> perceived</w:t>
            </w:r>
            <w:r w:rsidRPr="00996BB9">
              <w:rPr>
                <w:rFonts w:ascii="Calibri" w:hAnsi="Calibri" w:cs="Calibri"/>
                <w:lang w:val="en-GB"/>
              </w:rPr>
              <w:t xml:space="preserve"> learner characteristics that cannot be categorised in the previous categories.</w:t>
            </w:r>
          </w:p>
        </w:tc>
        <w:tc>
          <w:tcPr>
            <w:tcW w:w="2066" w:type="pct"/>
            <w:gridSpan w:val="2"/>
            <w:tcBorders>
              <w:top w:val="single" w:sz="4" w:space="0" w:color="auto"/>
              <w:bottom w:val="single" w:sz="4" w:space="0" w:color="auto"/>
            </w:tcBorders>
          </w:tcPr>
          <w:p w14:paraId="309A51F5" w14:textId="77777777" w:rsidR="00770240" w:rsidRPr="00996BB9" w:rsidRDefault="00770240" w:rsidP="00770240">
            <w:pPr>
              <w:spacing w:line="276" w:lineRule="auto"/>
              <w:rPr>
                <w:rFonts w:ascii="Calibri" w:hAnsi="Calibri" w:cs="Calibri"/>
                <w:lang w:val="en-GB"/>
              </w:rPr>
            </w:pPr>
          </w:p>
        </w:tc>
      </w:tr>
      <w:tr w:rsidR="00770240" w:rsidRPr="00996BB9" w14:paraId="0C47132F" w14:textId="77777777" w:rsidTr="005E1D26">
        <w:trPr>
          <w:trHeight w:val="283"/>
        </w:trPr>
        <w:tc>
          <w:tcPr>
            <w:tcW w:w="5000" w:type="pct"/>
            <w:gridSpan w:val="4"/>
            <w:tcBorders>
              <w:top w:val="single" w:sz="4" w:space="0" w:color="auto"/>
              <w:bottom w:val="nil"/>
            </w:tcBorders>
          </w:tcPr>
          <w:p w14:paraId="7740CEB6" w14:textId="66ED80FC" w:rsidR="00770240" w:rsidRPr="00996BB9" w:rsidRDefault="00770240" w:rsidP="00770240">
            <w:pPr>
              <w:spacing w:line="276" w:lineRule="auto"/>
              <w:rPr>
                <w:rFonts w:ascii="Calibri" w:hAnsi="Calibri" w:cs="Calibri"/>
                <w:lang w:val="en-GB"/>
              </w:rPr>
            </w:pPr>
            <w:r w:rsidRPr="00996BB9">
              <w:rPr>
                <w:rFonts w:ascii="Calibri" w:hAnsi="Calibri" w:cs="Calibri"/>
                <w:i/>
                <w:iCs/>
                <w:lang w:val="en-GB"/>
              </w:rPr>
              <w:t>Facilitating factors: School characteristics</w:t>
            </w:r>
          </w:p>
        </w:tc>
      </w:tr>
      <w:tr w:rsidR="00770240" w:rsidRPr="000420ED" w14:paraId="31E64838" w14:textId="77777777" w:rsidTr="005E1D26">
        <w:trPr>
          <w:trHeight w:val="551"/>
        </w:trPr>
        <w:tc>
          <w:tcPr>
            <w:tcW w:w="868" w:type="pct"/>
            <w:tcBorders>
              <w:top w:val="nil"/>
            </w:tcBorders>
          </w:tcPr>
          <w:p w14:paraId="538875F8" w14:textId="024BA692" w:rsidR="00770240" w:rsidRPr="00996BB9" w:rsidRDefault="00770240" w:rsidP="00770240">
            <w:pPr>
              <w:spacing w:line="276" w:lineRule="auto"/>
              <w:rPr>
                <w:rFonts w:ascii="Calibri" w:hAnsi="Calibri" w:cs="Calibri"/>
                <w:lang w:val="en-GB"/>
              </w:rPr>
            </w:pPr>
            <w:r w:rsidRPr="00996BB9">
              <w:rPr>
                <w:rFonts w:ascii="Calibri" w:hAnsi="Calibri" w:cs="Calibri"/>
                <w:lang w:val="en-GB"/>
              </w:rPr>
              <w:t>Colleagues</w:t>
            </w:r>
          </w:p>
        </w:tc>
        <w:tc>
          <w:tcPr>
            <w:tcW w:w="2066" w:type="pct"/>
            <w:tcBorders>
              <w:top w:val="nil"/>
            </w:tcBorders>
          </w:tcPr>
          <w:p w14:paraId="337DCC42" w14:textId="33BD00DC" w:rsidR="00770240" w:rsidRPr="00996BB9" w:rsidRDefault="00770240" w:rsidP="00770240">
            <w:pPr>
              <w:rPr>
                <w:rFonts w:ascii="Calibri" w:hAnsi="Calibri" w:cs="Calibri"/>
                <w:lang w:val="en-GB"/>
              </w:rPr>
            </w:pPr>
            <w:r w:rsidRPr="00996BB9">
              <w:rPr>
                <w:rFonts w:ascii="Calibri" w:hAnsi="Calibri" w:cs="Calibri"/>
                <w:lang w:val="en-GB"/>
              </w:rPr>
              <w:t xml:space="preserve">Coded when the interest or support of colleagues (e.g., in terms of exchanging ideas) or cooperation among colleagues is discussed as </w:t>
            </w:r>
            <w:r w:rsidR="007434D4">
              <w:rPr>
                <w:rFonts w:ascii="Calibri" w:hAnsi="Calibri" w:cs="Calibri"/>
                <w:lang w:val="en-GB"/>
              </w:rPr>
              <w:t>facilitating</w:t>
            </w:r>
            <w:r w:rsidRPr="00996BB9">
              <w:rPr>
                <w:rFonts w:ascii="Calibri" w:hAnsi="Calibri" w:cs="Calibri"/>
                <w:lang w:val="en-GB"/>
              </w:rPr>
              <w:t xml:space="preserve">. </w:t>
            </w:r>
          </w:p>
          <w:p w14:paraId="35228F6C" w14:textId="77777777" w:rsidR="00770240" w:rsidRPr="00996BB9" w:rsidRDefault="00770240" w:rsidP="00770240">
            <w:pPr>
              <w:spacing w:line="276" w:lineRule="auto"/>
              <w:rPr>
                <w:rFonts w:ascii="Calibri" w:hAnsi="Calibri" w:cs="Calibri"/>
                <w:lang w:val="en-GB"/>
              </w:rPr>
            </w:pPr>
          </w:p>
        </w:tc>
        <w:tc>
          <w:tcPr>
            <w:tcW w:w="2066" w:type="pct"/>
            <w:gridSpan w:val="2"/>
            <w:tcBorders>
              <w:top w:val="nil"/>
            </w:tcBorders>
          </w:tcPr>
          <w:p w14:paraId="09E50465" w14:textId="181FF223" w:rsidR="00770240" w:rsidRPr="00996BB9" w:rsidRDefault="00770240" w:rsidP="00770240">
            <w:pPr>
              <w:spacing w:line="276" w:lineRule="auto"/>
              <w:rPr>
                <w:rFonts w:ascii="Calibri" w:hAnsi="Calibri" w:cs="Calibri"/>
                <w:lang w:val="en-GB"/>
              </w:rPr>
            </w:pPr>
            <w:r w:rsidRPr="00996BB9">
              <w:rPr>
                <w:rFonts w:ascii="Calibri" w:hAnsi="Calibri" w:cs="Calibri"/>
                <w:lang w:val="en-GB"/>
              </w:rPr>
              <w:t xml:space="preserve">“But </w:t>
            </w:r>
            <w:proofErr w:type="gramStart"/>
            <w:r w:rsidRPr="00996BB9">
              <w:rPr>
                <w:rFonts w:ascii="Calibri" w:hAnsi="Calibri" w:cs="Calibri"/>
                <w:lang w:val="en-GB"/>
              </w:rPr>
              <w:t>definitely the</w:t>
            </w:r>
            <w:proofErr w:type="gramEnd"/>
            <w:r w:rsidRPr="00996BB9">
              <w:rPr>
                <w:rFonts w:ascii="Calibri" w:hAnsi="Calibri" w:cs="Calibri"/>
                <w:lang w:val="en-GB"/>
              </w:rPr>
              <w:t xml:space="preserve"> interest and comments from colleagues saying, ‘That's interesting what you're doing. Keep me posted on how it goes.’”</w:t>
            </w:r>
          </w:p>
        </w:tc>
      </w:tr>
      <w:tr w:rsidR="00770240" w:rsidRPr="000420ED" w14:paraId="475BF43E" w14:textId="77777777" w:rsidTr="001A0408">
        <w:trPr>
          <w:trHeight w:val="551"/>
        </w:trPr>
        <w:tc>
          <w:tcPr>
            <w:tcW w:w="868" w:type="pct"/>
            <w:tcBorders>
              <w:top w:val="single" w:sz="4" w:space="0" w:color="auto"/>
            </w:tcBorders>
          </w:tcPr>
          <w:p w14:paraId="774F0FC3" w14:textId="0DA46AFD" w:rsidR="00770240" w:rsidRPr="00996BB9" w:rsidRDefault="00770240" w:rsidP="00770240">
            <w:pPr>
              <w:spacing w:line="276" w:lineRule="auto"/>
              <w:rPr>
                <w:rFonts w:ascii="Calibri" w:hAnsi="Calibri" w:cs="Calibri"/>
                <w:lang w:val="en-GB"/>
              </w:rPr>
            </w:pPr>
            <w:r w:rsidRPr="00996BB9">
              <w:rPr>
                <w:rFonts w:ascii="Calibri" w:hAnsi="Calibri" w:cs="Calibri"/>
                <w:lang w:val="en-GB"/>
              </w:rPr>
              <w:t>School leadership</w:t>
            </w:r>
          </w:p>
        </w:tc>
        <w:tc>
          <w:tcPr>
            <w:tcW w:w="2066" w:type="pct"/>
            <w:tcBorders>
              <w:top w:val="single" w:sz="4" w:space="0" w:color="auto"/>
            </w:tcBorders>
          </w:tcPr>
          <w:p w14:paraId="2F1C9378" w14:textId="6CB91FDC" w:rsidR="00770240" w:rsidRPr="00996BB9" w:rsidRDefault="00770240" w:rsidP="00770240">
            <w:pPr>
              <w:spacing w:line="276" w:lineRule="auto"/>
              <w:rPr>
                <w:rFonts w:ascii="Calibri" w:hAnsi="Calibri" w:cs="Calibri"/>
                <w:lang w:val="en-US"/>
              </w:rPr>
            </w:pPr>
            <w:r w:rsidRPr="00996BB9">
              <w:rPr>
                <w:rFonts w:ascii="Calibri" w:hAnsi="Calibri" w:cs="Calibri"/>
                <w:lang w:val="en-US"/>
              </w:rPr>
              <w:t xml:space="preserve">Coded when the interest or support of the school leadership, or collaboration is discussed as </w:t>
            </w:r>
            <w:r w:rsidR="007434D4">
              <w:rPr>
                <w:rFonts w:ascii="Calibri" w:hAnsi="Calibri" w:cs="Calibri"/>
                <w:lang w:val="en-GB"/>
              </w:rPr>
              <w:t>facilitating</w:t>
            </w:r>
            <w:r w:rsidRPr="00996BB9">
              <w:rPr>
                <w:rFonts w:ascii="Calibri" w:hAnsi="Calibri" w:cs="Calibri"/>
                <w:lang w:val="en-US"/>
              </w:rPr>
              <w:t>.</w:t>
            </w:r>
          </w:p>
        </w:tc>
        <w:tc>
          <w:tcPr>
            <w:tcW w:w="2066" w:type="pct"/>
            <w:gridSpan w:val="2"/>
            <w:tcBorders>
              <w:top w:val="single" w:sz="4" w:space="0" w:color="auto"/>
            </w:tcBorders>
          </w:tcPr>
          <w:p w14:paraId="76521E29" w14:textId="2F217DD9" w:rsidR="00770240" w:rsidRPr="00996BB9" w:rsidRDefault="001E17A7" w:rsidP="00770240">
            <w:pPr>
              <w:spacing w:line="276" w:lineRule="auto"/>
              <w:rPr>
                <w:rFonts w:ascii="Calibri" w:hAnsi="Calibri" w:cs="Calibri"/>
                <w:lang w:val="en-GB"/>
              </w:rPr>
            </w:pPr>
            <w:r>
              <w:rPr>
                <w:rFonts w:ascii="Calibri" w:hAnsi="Calibri" w:cs="Calibri"/>
                <w:lang w:val="en-GB"/>
              </w:rPr>
              <w:t>“</w:t>
            </w:r>
            <w:r w:rsidRPr="001E17A7">
              <w:rPr>
                <w:rFonts w:ascii="Calibri" w:hAnsi="Calibri" w:cs="Calibri"/>
                <w:lang w:val="en-GB"/>
              </w:rPr>
              <w:t xml:space="preserve">The school </w:t>
            </w:r>
            <w:r w:rsidR="00F00238">
              <w:rPr>
                <w:rFonts w:ascii="Calibri" w:hAnsi="Calibri" w:cs="Calibri"/>
                <w:lang w:val="en-GB"/>
              </w:rPr>
              <w:t>management</w:t>
            </w:r>
            <w:r w:rsidRPr="001E17A7">
              <w:rPr>
                <w:rFonts w:ascii="Calibri" w:hAnsi="Calibri" w:cs="Calibri"/>
                <w:lang w:val="en-GB"/>
              </w:rPr>
              <w:t xml:space="preserve"> is also interested, and there is a meeting scheduled where I would like to present this idea again</w:t>
            </w:r>
            <w:r>
              <w:rPr>
                <w:rFonts w:ascii="Calibri" w:hAnsi="Calibri" w:cs="Calibri"/>
                <w:lang w:val="en-GB"/>
              </w:rPr>
              <w:t>.”</w:t>
            </w:r>
          </w:p>
        </w:tc>
      </w:tr>
      <w:tr w:rsidR="00770240" w:rsidRPr="000420ED" w14:paraId="48FF666B" w14:textId="77777777" w:rsidTr="001A0408">
        <w:trPr>
          <w:trHeight w:val="551"/>
        </w:trPr>
        <w:tc>
          <w:tcPr>
            <w:tcW w:w="868" w:type="pct"/>
            <w:tcBorders>
              <w:top w:val="single" w:sz="4" w:space="0" w:color="auto"/>
            </w:tcBorders>
          </w:tcPr>
          <w:p w14:paraId="6C1866F2" w14:textId="3C3D9438" w:rsidR="00770240" w:rsidRPr="00996BB9" w:rsidRDefault="00770240" w:rsidP="00770240">
            <w:pPr>
              <w:spacing w:line="276" w:lineRule="auto"/>
              <w:rPr>
                <w:rFonts w:ascii="Calibri" w:hAnsi="Calibri" w:cs="Calibri"/>
                <w:lang w:val="en-GB"/>
              </w:rPr>
            </w:pPr>
            <w:r w:rsidRPr="00996BB9">
              <w:rPr>
                <w:rFonts w:ascii="Calibri" w:hAnsi="Calibri" w:cs="Calibri"/>
                <w:lang w:val="en-GB"/>
              </w:rPr>
              <w:t>Subject mentor</w:t>
            </w:r>
          </w:p>
        </w:tc>
        <w:tc>
          <w:tcPr>
            <w:tcW w:w="2066" w:type="pct"/>
            <w:tcBorders>
              <w:top w:val="single" w:sz="4" w:space="0" w:color="auto"/>
            </w:tcBorders>
          </w:tcPr>
          <w:p w14:paraId="7F3254BC" w14:textId="3B7782E1" w:rsidR="00770240" w:rsidRPr="00996BB9" w:rsidRDefault="00770240" w:rsidP="00770240">
            <w:pPr>
              <w:spacing w:line="276" w:lineRule="auto"/>
              <w:rPr>
                <w:rFonts w:ascii="Calibri" w:hAnsi="Calibri" w:cs="Calibri"/>
                <w:lang w:val="en-GB"/>
              </w:rPr>
            </w:pPr>
            <w:r w:rsidRPr="00996BB9">
              <w:rPr>
                <w:rFonts w:ascii="Calibri" w:hAnsi="Calibri" w:cs="Calibri"/>
                <w:lang w:val="en-GB"/>
              </w:rPr>
              <w:t xml:space="preserve">Coded when the role and influence of the subject </w:t>
            </w:r>
            <w:r w:rsidR="00124DDE">
              <w:rPr>
                <w:rFonts w:ascii="Calibri" w:hAnsi="Calibri" w:cs="Calibri"/>
                <w:lang w:val="en-GB"/>
              </w:rPr>
              <w:t>mentor</w:t>
            </w:r>
            <w:r w:rsidR="00284944">
              <w:rPr>
                <w:rFonts w:ascii="Calibri" w:hAnsi="Calibri" w:cs="Calibri"/>
                <w:lang w:val="en-GB"/>
              </w:rPr>
              <w:t xml:space="preserve"> of a trainee</w:t>
            </w:r>
            <w:r w:rsidRPr="00996BB9">
              <w:rPr>
                <w:rFonts w:ascii="Calibri" w:hAnsi="Calibri" w:cs="Calibri"/>
                <w:lang w:val="en-GB"/>
              </w:rPr>
              <w:t xml:space="preserve"> is discussed as </w:t>
            </w:r>
            <w:r w:rsidR="007434D4">
              <w:rPr>
                <w:rFonts w:ascii="Calibri" w:hAnsi="Calibri" w:cs="Calibri"/>
                <w:lang w:val="en-GB"/>
              </w:rPr>
              <w:t>facilitating</w:t>
            </w:r>
            <w:r w:rsidRPr="00996BB9">
              <w:rPr>
                <w:rFonts w:ascii="Calibri" w:hAnsi="Calibri" w:cs="Calibri"/>
                <w:lang w:val="en-GB"/>
              </w:rPr>
              <w:t xml:space="preserve">. This includes, for example, subject </w:t>
            </w:r>
            <w:r w:rsidR="00124DDE">
              <w:rPr>
                <w:rFonts w:ascii="Calibri" w:hAnsi="Calibri" w:cs="Calibri"/>
                <w:lang w:val="en-GB"/>
              </w:rPr>
              <w:t>mentors</w:t>
            </w:r>
            <w:r w:rsidRPr="00996BB9">
              <w:rPr>
                <w:rFonts w:ascii="Calibri" w:hAnsi="Calibri" w:cs="Calibri"/>
                <w:lang w:val="en-GB"/>
              </w:rPr>
              <w:t xml:space="preserve"> referring to the office simulation, supporting the implementation of lessons with the office simulation, or providing general support in the use of innovative tools and encouraging the implementation of their own ideas.</w:t>
            </w:r>
          </w:p>
        </w:tc>
        <w:tc>
          <w:tcPr>
            <w:tcW w:w="2066" w:type="pct"/>
            <w:gridSpan w:val="2"/>
            <w:tcBorders>
              <w:top w:val="single" w:sz="4" w:space="0" w:color="auto"/>
            </w:tcBorders>
          </w:tcPr>
          <w:p w14:paraId="48E9B632" w14:textId="57ADCE17" w:rsidR="00770240" w:rsidRPr="00996BB9" w:rsidRDefault="00770240" w:rsidP="00770240">
            <w:pPr>
              <w:spacing w:line="276" w:lineRule="auto"/>
              <w:rPr>
                <w:rFonts w:ascii="Calibri" w:hAnsi="Calibri" w:cs="Calibri"/>
                <w:lang w:val="en-GB"/>
              </w:rPr>
            </w:pPr>
            <w:r w:rsidRPr="00996BB9">
              <w:rPr>
                <w:rFonts w:ascii="Calibri" w:hAnsi="Calibri" w:cs="Calibri"/>
                <w:lang w:val="en-GB"/>
              </w:rPr>
              <w:t xml:space="preserve">“Actually, the reference to </w:t>
            </w:r>
            <w:r>
              <w:rPr>
                <w:rFonts w:ascii="Calibri" w:hAnsi="Calibri" w:cs="Calibri"/>
                <w:lang w:val="en-GB"/>
              </w:rPr>
              <w:t>the office simulation</w:t>
            </w:r>
            <w:r w:rsidRPr="00996BB9">
              <w:rPr>
                <w:rFonts w:ascii="Calibri" w:hAnsi="Calibri" w:cs="Calibri"/>
                <w:lang w:val="en-GB"/>
              </w:rPr>
              <w:t xml:space="preserve"> came from one of my instructors</w:t>
            </w:r>
            <w:r w:rsidR="00F00238">
              <w:rPr>
                <w:rFonts w:ascii="Calibri" w:hAnsi="Calibri" w:cs="Calibri"/>
                <w:lang w:val="en-GB"/>
              </w:rPr>
              <w:t xml:space="preserve"> […], who </w:t>
            </w:r>
            <w:r w:rsidRPr="00996BB9">
              <w:rPr>
                <w:rFonts w:ascii="Calibri" w:hAnsi="Calibri" w:cs="Calibri"/>
                <w:lang w:val="en-GB"/>
              </w:rPr>
              <w:t>said it was an interesting topic.</w:t>
            </w:r>
            <w:r w:rsidR="009F49B0">
              <w:rPr>
                <w:rFonts w:ascii="Calibri" w:hAnsi="Calibri" w:cs="Calibri"/>
                <w:lang w:val="en-GB"/>
              </w:rPr>
              <w:t xml:space="preserve"> […] </w:t>
            </w:r>
            <w:r w:rsidR="00F00238">
              <w:rPr>
                <w:rFonts w:ascii="Calibri" w:hAnsi="Calibri" w:cs="Calibri"/>
                <w:lang w:val="en-GB"/>
              </w:rPr>
              <w:t>Then</w:t>
            </w:r>
            <w:r w:rsidRPr="00996BB9">
              <w:rPr>
                <w:rFonts w:ascii="Calibri" w:hAnsi="Calibri" w:cs="Calibri"/>
                <w:lang w:val="en-GB"/>
              </w:rPr>
              <w:t xml:space="preserve"> I wanted to </w:t>
            </w:r>
            <w:proofErr w:type="gramStart"/>
            <w:r w:rsidRPr="00996BB9">
              <w:rPr>
                <w:rFonts w:ascii="Calibri" w:hAnsi="Calibri" w:cs="Calibri"/>
                <w:lang w:val="en-GB"/>
              </w:rPr>
              <w:t>take a look</w:t>
            </w:r>
            <w:proofErr w:type="gramEnd"/>
            <w:r w:rsidRPr="00996BB9">
              <w:rPr>
                <w:rFonts w:ascii="Calibri" w:hAnsi="Calibri" w:cs="Calibri"/>
                <w:lang w:val="en-GB"/>
              </w:rPr>
              <w:t xml:space="preserve"> at it</w:t>
            </w:r>
            <w:r w:rsidR="00F00238">
              <w:rPr>
                <w:rFonts w:ascii="Calibri" w:hAnsi="Calibri" w:cs="Calibri"/>
                <w:lang w:val="en-GB"/>
              </w:rPr>
              <w:t xml:space="preserve"> </w:t>
            </w:r>
            <w:r w:rsidRPr="00996BB9">
              <w:rPr>
                <w:rFonts w:ascii="Calibri" w:hAnsi="Calibri" w:cs="Calibri"/>
                <w:lang w:val="en-GB"/>
              </w:rPr>
              <w:t>and then I thought it was good myself.”</w:t>
            </w:r>
          </w:p>
        </w:tc>
      </w:tr>
      <w:tr w:rsidR="00770240" w:rsidRPr="000420ED" w14:paraId="55763040" w14:textId="77777777" w:rsidTr="001A0408">
        <w:trPr>
          <w:trHeight w:val="551"/>
        </w:trPr>
        <w:tc>
          <w:tcPr>
            <w:tcW w:w="868" w:type="pct"/>
            <w:tcBorders>
              <w:top w:val="single" w:sz="4" w:space="0" w:color="auto"/>
            </w:tcBorders>
          </w:tcPr>
          <w:p w14:paraId="6FA64D31" w14:textId="0F5A6CE7" w:rsidR="00770240" w:rsidRPr="00996BB9" w:rsidRDefault="00770240" w:rsidP="00770240">
            <w:pPr>
              <w:spacing w:line="276" w:lineRule="auto"/>
              <w:rPr>
                <w:rFonts w:ascii="Calibri" w:hAnsi="Calibri" w:cs="Calibri"/>
                <w:lang w:val="en-GB"/>
              </w:rPr>
            </w:pPr>
            <w:r w:rsidRPr="00996BB9">
              <w:rPr>
                <w:rFonts w:ascii="Calibri" w:hAnsi="Calibri" w:cs="Calibri"/>
                <w:lang w:val="en-GB"/>
              </w:rPr>
              <w:t>Infrastructure</w:t>
            </w:r>
          </w:p>
        </w:tc>
        <w:tc>
          <w:tcPr>
            <w:tcW w:w="2066" w:type="pct"/>
            <w:tcBorders>
              <w:top w:val="single" w:sz="4" w:space="0" w:color="auto"/>
            </w:tcBorders>
          </w:tcPr>
          <w:p w14:paraId="59EC4158" w14:textId="078DA656" w:rsidR="00770240" w:rsidRPr="00996BB9" w:rsidRDefault="00770240" w:rsidP="00770240">
            <w:pPr>
              <w:spacing w:line="276" w:lineRule="auto"/>
              <w:rPr>
                <w:rFonts w:ascii="Calibri" w:hAnsi="Calibri" w:cs="Calibri"/>
                <w:lang w:val="en-GB"/>
              </w:rPr>
            </w:pPr>
            <w:r w:rsidRPr="00996BB9">
              <w:rPr>
                <w:rFonts w:ascii="Calibri" w:hAnsi="Calibri" w:cs="Calibri"/>
                <w:lang w:val="en-GB"/>
              </w:rPr>
              <w:t>Coded when the existing infrastructure at the school is discussed as supporting the use of the office simulation.</w:t>
            </w:r>
          </w:p>
        </w:tc>
        <w:tc>
          <w:tcPr>
            <w:tcW w:w="2066" w:type="pct"/>
            <w:gridSpan w:val="2"/>
            <w:tcBorders>
              <w:top w:val="single" w:sz="4" w:space="0" w:color="auto"/>
            </w:tcBorders>
          </w:tcPr>
          <w:p w14:paraId="764DE0B4" w14:textId="37083C00" w:rsidR="00770240" w:rsidRPr="00124DDE" w:rsidRDefault="00770240" w:rsidP="00770240">
            <w:pPr>
              <w:rPr>
                <w:rFonts w:ascii="Calibri" w:hAnsi="Calibri" w:cs="Calibri"/>
                <w:lang w:val="en-GB"/>
              </w:rPr>
            </w:pPr>
            <w:r w:rsidRPr="00124DDE">
              <w:rPr>
                <w:rFonts w:ascii="Calibri" w:hAnsi="Calibri" w:cs="Calibri"/>
                <w:lang w:val="en-GB"/>
              </w:rPr>
              <w:t xml:space="preserve">e.g., computer rooms, </w:t>
            </w:r>
            <w:r w:rsidR="009F49B0">
              <w:rPr>
                <w:rFonts w:ascii="Calibri" w:hAnsi="Calibri" w:cs="Calibri"/>
                <w:lang w:val="en-GB"/>
              </w:rPr>
              <w:t>i</w:t>
            </w:r>
            <w:r w:rsidRPr="00124DDE">
              <w:rPr>
                <w:rFonts w:ascii="Calibri" w:hAnsi="Calibri" w:cs="Calibri"/>
                <w:lang w:val="en-GB"/>
              </w:rPr>
              <w:t>nternet access</w:t>
            </w:r>
          </w:p>
          <w:p w14:paraId="5793A037" w14:textId="77777777" w:rsidR="00770240" w:rsidRPr="00996BB9" w:rsidRDefault="00770240" w:rsidP="00770240">
            <w:pPr>
              <w:spacing w:line="276" w:lineRule="auto"/>
              <w:rPr>
                <w:rFonts w:ascii="Calibri" w:hAnsi="Calibri" w:cs="Calibri"/>
                <w:highlight w:val="yellow"/>
                <w:lang w:val="en-GB"/>
              </w:rPr>
            </w:pPr>
          </w:p>
        </w:tc>
      </w:tr>
      <w:tr w:rsidR="00770240" w:rsidRPr="000420ED" w14:paraId="72CC7BBB" w14:textId="77777777" w:rsidTr="007510BA">
        <w:trPr>
          <w:trHeight w:val="551"/>
        </w:trPr>
        <w:tc>
          <w:tcPr>
            <w:tcW w:w="868" w:type="pct"/>
            <w:tcBorders>
              <w:top w:val="single" w:sz="4" w:space="0" w:color="auto"/>
              <w:bottom w:val="single" w:sz="4" w:space="0" w:color="auto"/>
            </w:tcBorders>
          </w:tcPr>
          <w:p w14:paraId="1D3C1CE0" w14:textId="48518D0B" w:rsidR="00770240" w:rsidRPr="00996BB9" w:rsidRDefault="00770240" w:rsidP="00770240">
            <w:pPr>
              <w:spacing w:line="276" w:lineRule="auto"/>
              <w:rPr>
                <w:rFonts w:ascii="Calibri" w:hAnsi="Calibri" w:cs="Calibri"/>
                <w:lang w:val="en-GB"/>
              </w:rPr>
            </w:pPr>
            <w:r w:rsidRPr="00996BB9">
              <w:rPr>
                <w:rFonts w:ascii="Calibri" w:hAnsi="Calibri" w:cs="Calibri"/>
                <w:lang w:val="en-GB"/>
              </w:rPr>
              <w:t>Culture</w:t>
            </w:r>
          </w:p>
        </w:tc>
        <w:tc>
          <w:tcPr>
            <w:tcW w:w="2066" w:type="pct"/>
            <w:tcBorders>
              <w:top w:val="single" w:sz="4" w:space="0" w:color="auto"/>
              <w:bottom w:val="single" w:sz="4" w:space="0" w:color="auto"/>
            </w:tcBorders>
          </w:tcPr>
          <w:p w14:paraId="262C8023" w14:textId="1FE48B33" w:rsidR="00770240" w:rsidRPr="00996BB9" w:rsidRDefault="00770240" w:rsidP="00770240">
            <w:pPr>
              <w:spacing w:line="276" w:lineRule="auto"/>
              <w:rPr>
                <w:rFonts w:ascii="Calibri" w:hAnsi="Calibri" w:cs="Calibri"/>
                <w:lang w:val="en-GB"/>
              </w:rPr>
            </w:pPr>
            <w:r w:rsidRPr="00996BB9">
              <w:rPr>
                <w:rFonts w:ascii="Calibri" w:hAnsi="Calibri" w:cs="Calibri"/>
                <w:lang w:val="en-GB"/>
              </w:rPr>
              <w:t xml:space="preserve">Coded when cultural aspects of the school are discussed as </w:t>
            </w:r>
            <w:r w:rsidR="007434D4">
              <w:rPr>
                <w:rFonts w:ascii="Calibri" w:hAnsi="Calibri" w:cs="Calibri"/>
                <w:lang w:val="en-GB"/>
              </w:rPr>
              <w:t>facilitating</w:t>
            </w:r>
            <w:r w:rsidRPr="00996BB9">
              <w:rPr>
                <w:rFonts w:ascii="Calibri" w:hAnsi="Calibri" w:cs="Calibri"/>
                <w:lang w:val="en-GB"/>
              </w:rPr>
              <w:t>. This may refer</w:t>
            </w:r>
            <w:r w:rsidR="00284944">
              <w:rPr>
                <w:rFonts w:ascii="Calibri" w:hAnsi="Calibri" w:cs="Calibri"/>
                <w:lang w:val="en-GB"/>
              </w:rPr>
              <w:t xml:space="preserve"> </w:t>
            </w:r>
            <w:r w:rsidRPr="00996BB9">
              <w:rPr>
                <w:rFonts w:ascii="Calibri" w:hAnsi="Calibri" w:cs="Calibri"/>
                <w:lang w:val="en-GB"/>
              </w:rPr>
              <w:t>to the generally perceived openness to change or the promotion of the use of digital teaching and learning environments on the part of the school culture.</w:t>
            </w:r>
          </w:p>
        </w:tc>
        <w:tc>
          <w:tcPr>
            <w:tcW w:w="2066" w:type="pct"/>
            <w:gridSpan w:val="2"/>
            <w:tcBorders>
              <w:top w:val="single" w:sz="4" w:space="0" w:color="auto"/>
              <w:bottom w:val="single" w:sz="4" w:space="0" w:color="auto"/>
            </w:tcBorders>
          </w:tcPr>
          <w:p w14:paraId="143C927D" w14:textId="1258FD79" w:rsidR="00770240" w:rsidRPr="00996BB9" w:rsidRDefault="00F63818" w:rsidP="00770240">
            <w:pPr>
              <w:spacing w:line="276" w:lineRule="auto"/>
              <w:rPr>
                <w:rFonts w:ascii="Calibri" w:hAnsi="Calibri" w:cs="Calibri"/>
                <w:lang w:val="en-GB"/>
              </w:rPr>
            </w:pPr>
            <w:r>
              <w:rPr>
                <w:rFonts w:ascii="Calibri" w:hAnsi="Calibri" w:cs="Calibri"/>
                <w:lang w:val="en-GB"/>
              </w:rPr>
              <w:t>“</w:t>
            </w:r>
            <w:r w:rsidRPr="00F63818">
              <w:rPr>
                <w:rFonts w:ascii="Calibri" w:hAnsi="Calibri" w:cs="Calibri"/>
                <w:lang w:val="en-GB"/>
              </w:rPr>
              <w:t>The openness in school towards such digital media, which is met with interest from all sides.</w:t>
            </w:r>
            <w:r w:rsidR="009F49B0">
              <w:rPr>
                <w:rFonts w:ascii="Calibri" w:hAnsi="Calibri" w:cs="Calibri"/>
                <w:lang w:val="en-GB"/>
              </w:rPr>
              <w:t xml:space="preserve"> [..] </w:t>
            </w:r>
            <w:r w:rsidR="009F49B0" w:rsidRPr="009F49B0">
              <w:rPr>
                <w:rFonts w:ascii="Calibri" w:hAnsi="Calibri" w:cs="Calibri"/>
                <w:lang w:val="en-GB"/>
              </w:rPr>
              <w:t xml:space="preserve">That </w:t>
            </w:r>
            <w:proofErr w:type="gramStart"/>
            <w:r w:rsidR="009F49B0" w:rsidRPr="009F49B0">
              <w:rPr>
                <w:rFonts w:ascii="Calibri" w:hAnsi="Calibri" w:cs="Calibri"/>
                <w:lang w:val="en-GB"/>
              </w:rPr>
              <w:t>definitely helps</w:t>
            </w:r>
            <w:proofErr w:type="gramEnd"/>
            <w:r w:rsidR="009F49B0" w:rsidRPr="009F49B0">
              <w:rPr>
                <w:rFonts w:ascii="Calibri" w:hAnsi="Calibri" w:cs="Calibri"/>
                <w:lang w:val="en-GB"/>
              </w:rPr>
              <w:t>.</w:t>
            </w:r>
            <w:r>
              <w:rPr>
                <w:rFonts w:ascii="Calibri" w:hAnsi="Calibri" w:cs="Calibri"/>
                <w:lang w:val="en-GB"/>
              </w:rPr>
              <w:t>”</w:t>
            </w:r>
          </w:p>
        </w:tc>
      </w:tr>
      <w:tr w:rsidR="00770240" w:rsidRPr="009F49B0" w14:paraId="58919D0D" w14:textId="77777777" w:rsidTr="007510BA">
        <w:trPr>
          <w:trHeight w:val="551"/>
        </w:trPr>
        <w:tc>
          <w:tcPr>
            <w:tcW w:w="868" w:type="pct"/>
            <w:tcBorders>
              <w:top w:val="single" w:sz="4" w:space="0" w:color="auto"/>
              <w:bottom w:val="single" w:sz="4" w:space="0" w:color="auto"/>
            </w:tcBorders>
          </w:tcPr>
          <w:p w14:paraId="3B664D2F" w14:textId="2D775E55" w:rsidR="00770240" w:rsidRPr="00996BB9" w:rsidRDefault="00770240" w:rsidP="00770240">
            <w:pPr>
              <w:spacing w:line="276" w:lineRule="auto"/>
              <w:rPr>
                <w:rFonts w:ascii="Calibri" w:hAnsi="Calibri" w:cs="Calibri"/>
                <w:lang w:val="en-GB"/>
              </w:rPr>
            </w:pPr>
            <w:r w:rsidRPr="00996BB9">
              <w:rPr>
                <w:rFonts w:ascii="Calibri" w:hAnsi="Calibri" w:cs="Calibri"/>
                <w:lang w:val="en-GB"/>
              </w:rPr>
              <w:t>Stakeholder</w:t>
            </w:r>
          </w:p>
        </w:tc>
        <w:tc>
          <w:tcPr>
            <w:tcW w:w="2066" w:type="pct"/>
            <w:tcBorders>
              <w:top w:val="single" w:sz="4" w:space="0" w:color="auto"/>
              <w:bottom w:val="single" w:sz="4" w:space="0" w:color="auto"/>
            </w:tcBorders>
          </w:tcPr>
          <w:p w14:paraId="5EABDE49" w14:textId="47DC8AC2" w:rsidR="00770240" w:rsidRPr="00996BB9" w:rsidRDefault="00770240" w:rsidP="00770240">
            <w:pPr>
              <w:rPr>
                <w:rFonts w:ascii="Calibri" w:hAnsi="Calibri" w:cs="Calibri"/>
                <w:lang w:val="en-GB"/>
              </w:rPr>
            </w:pPr>
            <w:r w:rsidRPr="00996BB9">
              <w:rPr>
                <w:rFonts w:ascii="Calibri" w:hAnsi="Calibri" w:cs="Calibri"/>
                <w:lang w:val="en-GB"/>
              </w:rPr>
              <w:t xml:space="preserve">Coded when school stakeholders are discussed as </w:t>
            </w:r>
            <w:r w:rsidR="007434D4">
              <w:rPr>
                <w:rFonts w:ascii="Calibri" w:hAnsi="Calibri" w:cs="Calibri"/>
                <w:lang w:val="en-GB"/>
              </w:rPr>
              <w:t>facilitating</w:t>
            </w:r>
            <w:r w:rsidR="007434D4" w:rsidRPr="00996BB9">
              <w:rPr>
                <w:rFonts w:ascii="Calibri" w:hAnsi="Calibri" w:cs="Calibri"/>
                <w:lang w:val="en-GB"/>
              </w:rPr>
              <w:t xml:space="preserve"> </w:t>
            </w:r>
            <w:r w:rsidRPr="00996BB9">
              <w:rPr>
                <w:rFonts w:ascii="Calibri" w:hAnsi="Calibri" w:cs="Calibri"/>
                <w:lang w:val="en-GB"/>
              </w:rPr>
              <w:t>(e.g., external representation).</w:t>
            </w:r>
          </w:p>
        </w:tc>
        <w:tc>
          <w:tcPr>
            <w:tcW w:w="2066" w:type="pct"/>
            <w:gridSpan w:val="2"/>
            <w:tcBorders>
              <w:top w:val="single" w:sz="4" w:space="0" w:color="auto"/>
              <w:bottom w:val="single" w:sz="4" w:space="0" w:color="auto"/>
            </w:tcBorders>
          </w:tcPr>
          <w:p w14:paraId="027B8B09" w14:textId="305A0B85" w:rsidR="00770240" w:rsidRPr="00996BB9" w:rsidRDefault="00770240" w:rsidP="00770240">
            <w:pPr>
              <w:rPr>
                <w:rFonts w:ascii="Calibri" w:hAnsi="Calibri" w:cs="Calibri"/>
                <w:highlight w:val="yellow"/>
                <w:lang w:val="en-GB"/>
              </w:rPr>
            </w:pPr>
            <w:r w:rsidRPr="00996BB9">
              <w:rPr>
                <w:rFonts w:ascii="Calibri" w:hAnsi="Calibri" w:cs="Calibri"/>
                <w:lang w:val="en-GB"/>
              </w:rPr>
              <w:t>“As a school, you are always somewhat obligated to demonstrate to training companies that you are</w:t>
            </w:r>
            <w:r w:rsidR="009F49B0">
              <w:rPr>
                <w:rFonts w:ascii="Calibri" w:hAnsi="Calibri" w:cs="Calibri"/>
                <w:lang w:val="en-GB"/>
              </w:rPr>
              <w:t xml:space="preserve"> </w:t>
            </w:r>
            <w:r w:rsidRPr="00996BB9">
              <w:rPr>
                <w:rFonts w:ascii="Calibri" w:hAnsi="Calibri" w:cs="Calibri"/>
                <w:lang w:val="en-GB"/>
              </w:rPr>
              <w:t>keeping up with current developments</w:t>
            </w:r>
            <w:r w:rsidR="009F49B0">
              <w:rPr>
                <w:rFonts w:ascii="Calibri" w:hAnsi="Calibri" w:cs="Calibri"/>
                <w:lang w:val="en-GB"/>
              </w:rPr>
              <w:t xml:space="preserve"> </w:t>
            </w:r>
            <w:r w:rsidRPr="009F49B0">
              <w:rPr>
                <w:rFonts w:ascii="Calibri" w:hAnsi="Calibri" w:cs="Calibri"/>
                <w:lang w:val="en-US"/>
              </w:rPr>
              <w:t>[...]</w:t>
            </w:r>
            <w:r w:rsidR="009F49B0">
              <w:rPr>
                <w:rFonts w:ascii="Calibri" w:hAnsi="Calibri" w:cs="Calibri"/>
                <w:lang w:val="en-US"/>
              </w:rPr>
              <w:t>.</w:t>
            </w:r>
            <w:r w:rsidRPr="009F49B0">
              <w:rPr>
                <w:rFonts w:ascii="Calibri" w:hAnsi="Calibri" w:cs="Calibri"/>
                <w:lang w:val="en-US"/>
              </w:rPr>
              <w:t>”</w:t>
            </w:r>
          </w:p>
        </w:tc>
      </w:tr>
      <w:tr w:rsidR="00770240" w:rsidRPr="000420ED" w14:paraId="225D48B8" w14:textId="77777777" w:rsidTr="0086245F">
        <w:trPr>
          <w:trHeight w:val="551"/>
        </w:trPr>
        <w:tc>
          <w:tcPr>
            <w:tcW w:w="868" w:type="pct"/>
            <w:tcBorders>
              <w:top w:val="single" w:sz="4" w:space="0" w:color="auto"/>
              <w:bottom w:val="single" w:sz="4" w:space="0" w:color="auto"/>
            </w:tcBorders>
          </w:tcPr>
          <w:p w14:paraId="4CD157BE" w14:textId="58C04BCB" w:rsidR="00770240" w:rsidRPr="00996BB9" w:rsidRDefault="00770240" w:rsidP="00770240">
            <w:pPr>
              <w:spacing w:line="276" w:lineRule="auto"/>
              <w:rPr>
                <w:rFonts w:ascii="Calibri" w:hAnsi="Calibri" w:cs="Calibri"/>
                <w:lang w:val="en-GB"/>
              </w:rPr>
            </w:pPr>
            <w:r w:rsidRPr="00996BB9">
              <w:rPr>
                <w:rFonts w:ascii="Calibri" w:hAnsi="Calibri" w:cs="Calibri"/>
                <w:lang w:val="en-GB"/>
              </w:rPr>
              <w:t>Others</w:t>
            </w:r>
          </w:p>
        </w:tc>
        <w:tc>
          <w:tcPr>
            <w:tcW w:w="2066" w:type="pct"/>
            <w:tcBorders>
              <w:top w:val="single" w:sz="4" w:space="0" w:color="auto"/>
              <w:bottom w:val="single" w:sz="4" w:space="0" w:color="auto"/>
            </w:tcBorders>
          </w:tcPr>
          <w:p w14:paraId="161FE40D" w14:textId="1C8F8825" w:rsidR="00770240" w:rsidRPr="00996BB9" w:rsidRDefault="00770240" w:rsidP="00770240">
            <w:pPr>
              <w:spacing w:line="276" w:lineRule="auto"/>
              <w:rPr>
                <w:rFonts w:ascii="Calibri" w:hAnsi="Calibri" w:cs="Calibri"/>
                <w:lang w:val="en-GB"/>
              </w:rPr>
            </w:pPr>
            <w:r w:rsidRPr="00996BB9">
              <w:rPr>
                <w:rFonts w:ascii="Calibri" w:hAnsi="Calibri" w:cs="Calibri"/>
                <w:lang w:val="en-GB"/>
              </w:rPr>
              <w:t>Coded when there is another statement referring to facilitating school characteristics that cannot be categorised in the previous categories.</w:t>
            </w:r>
          </w:p>
        </w:tc>
        <w:tc>
          <w:tcPr>
            <w:tcW w:w="2066" w:type="pct"/>
            <w:gridSpan w:val="2"/>
            <w:tcBorders>
              <w:top w:val="single" w:sz="4" w:space="0" w:color="auto"/>
              <w:bottom w:val="single" w:sz="4" w:space="0" w:color="auto"/>
            </w:tcBorders>
          </w:tcPr>
          <w:p w14:paraId="607C79E6" w14:textId="77777777" w:rsidR="00770240" w:rsidRPr="00996BB9" w:rsidRDefault="00770240" w:rsidP="00770240">
            <w:pPr>
              <w:rPr>
                <w:rFonts w:ascii="Calibri" w:hAnsi="Calibri" w:cs="Calibri"/>
                <w:highlight w:val="yellow"/>
                <w:lang w:val="en-GB"/>
              </w:rPr>
            </w:pPr>
          </w:p>
        </w:tc>
      </w:tr>
      <w:tr w:rsidR="00770240" w:rsidRPr="00996BB9" w14:paraId="1D078FAC" w14:textId="77777777" w:rsidTr="00F34A86">
        <w:trPr>
          <w:trHeight w:val="283"/>
        </w:trPr>
        <w:tc>
          <w:tcPr>
            <w:tcW w:w="5000" w:type="pct"/>
            <w:gridSpan w:val="4"/>
            <w:tcBorders>
              <w:top w:val="single" w:sz="4" w:space="0" w:color="auto"/>
              <w:bottom w:val="nil"/>
            </w:tcBorders>
          </w:tcPr>
          <w:p w14:paraId="2F52F82C" w14:textId="078EAD83" w:rsidR="00770240" w:rsidRPr="00996BB9" w:rsidRDefault="00770240" w:rsidP="00770240">
            <w:pPr>
              <w:rPr>
                <w:rFonts w:ascii="Calibri" w:hAnsi="Calibri" w:cs="Calibri"/>
                <w:highlight w:val="yellow"/>
                <w:lang w:val="en-GB"/>
              </w:rPr>
            </w:pPr>
            <w:r w:rsidRPr="00996BB9">
              <w:rPr>
                <w:rFonts w:ascii="Calibri" w:hAnsi="Calibri" w:cs="Calibri"/>
                <w:i/>
                <w:iCs/>
                <w:lang w:val="en-GB"/>
              </w:rPr>
              <w:t>Facilitating factors: Contextual characteristics</w:t>
            </w:r>
          </w:p>
        </w:tc>
      </w:tr>
      <w:tr w:rsidR="00770240" w:rsidRPr="000420ED" w14:paraId="22C9CBBF" w14:textId="77777777" w:rsidTr="00F34A86">
        <w:trPr>
          <w:trHeight w:val="551"/>
        </w:trPr>
        <w:tc>
          <w:tcPr>
            <w:tcW w:w="868" w:type="pct"/>
            <w:tcBorders>
              <w:top w:val="nil"/>
            </w:tcBorders>
          </w:tcPr>
          <w:p w14:paraId="02ABC3C1" w14:textId="562022E1" w:rsidR="00770240" w:rsidRPr="00996BB9" w:rsidRDefault="00770240" w:rsidP="00770240">
            <w:pPr>
              <w:spacing w:line="276" w:lineRule="auto"/>
              <w:rPr>
                <w:rFonts w:ascii="Calibri" w:hAnsi="Calibri" w:cs="Calibri"/>
                <w:lang w:val="en-GB"/>
              </w:rPr>
            </w:pPr>
            <w:r w:rsidRPr="00996BB9">
              <w:rPr>
                <w:rFonts w:ascii="Calibri" w:hAnsi="Calibri" w:cs="Calibri"/>
                <w:lang w:val="en-GB"/>
              </w:rPr>
              <w:t>Workshop</w:t>
            </w:r>
          </w:p>
        </w:tc>
        <w:tc>
          <w:tcPr>
            <w:tcW w:w="2066" w:type="pct"/>
            <w:tcBorders>
              <w:top w:val="nil"/>
            </w:tcBorders>
          </w:tcPr>
          <w:p w14:paraId="7FFAE12C" w14:textId="68A4F13B" w:rsidR="00770240" w:rsidRPr="00996BB9" w:rsidRDefault="00770240" w:rsidP="00770240">
            <w:pPr>
              <w:rPr>
                <w:rFonts w:ascii="Calibri" w:hAnsi="Calibri" w:cs="Calibri"/>
                <w:lang w:val="en-GB"/>
              </w:rPr>
            </w:pPr>
            <w:r w:rsidRPr="00996BB9">
              <w:rPr>
                <w:rFonts w:ascii="Calibri" w:hAnsi="Calibri" w:cs="Calibri"/>
                <w:lang w:val="en-GB"/>
              </w:rPr>
              <w:t xml:space="preserve">Coded when the office simulation workshop attended is discussed as </w:t>
            </w:r>
            <w:r w:rsidR="007434D4">
              <w:rPr>
                <w:rFonts w:ascii="Calibri" w:hAnsi="Calibri" w:cs="Calibri"/>
                <w:lang w:val="en-GB"/>
              </w:rPr>
              <w:t>facilitating</w:t>
            </w:r>
            <w:r w:rsidRPr="00996BB9">
              <w:rPr>
                <w:rFonts w:ascii="Calibri" w:hAnsi="Calibri" w:cs="Calibri"/>
                <w:lang w:val="en-GB"/>
              </w:rPr>
              <w:t>.</w:t>
            </w:r>
          </w:p>
          <w:p w14:paraId="128170E6" w14:textId="77777777" w:rsidR="00770240" w:rsidRPr="00996BB9" w:rsidRDefault="00770240" w:rsidP="00770240">
            <w:pPr>
              <w:spacing w:line="276" w:lineRule="auto"/>
              <w:rPr>
                <w:rFonts w:ascii="Calibri" w:hAnsi="Calibri" w:cs="Calibri"/>
                <w:lang w:val="en-GB"/>
              </w:rPr>
            </w:pPr>
          </w:p>
        </w:tc>
        <w:tc>
          <w:tcPr>
            <w:tcW w:w="2066" w:type="pct"/>
            <w:gridSpan w:val="2"/>
            <w:tcBorders>
              <w:top w:val="nil"/>
            </w:tcBorders>
          </w:tcPr>
          <w:p w14:paraId="0AD4DA5D" w14:textId="290EA383" w:rsidR="00770240" w:rsidRPr="00996BB9" w:rsidRDefault="00770240" w:rsidP="00770240">
            <w:pPr>
              <w:rPr>
                <w:rFonts w:ascii="Calibri" w:hAnsi="Calibri" w:cs="Calibri"/>
                <w:highlight w:val="yellow"/>
                <w:lang w:val="en-GB"/>
              </w:rPr>
            </w:pPr>
            <w:r w:rsidRPr="00996BB9">
              <w:rPr>
                <w:rFonts w:ascii="Calibri" w:hAnsi="Calibri" w:cs="Calibri"/>
                <w:lang w:val="en-GB"/>
              </w:rPr>
              <w:lastRenderedPageBreak/>
              <w:t xml:space="preserve">“The workshop was very encouraging because it helped me get an overview of the office simulation. We took the </w:t>
            </w:r>
            <w:r w:rsidRPr="00996BB9">
              <w:rPr>
                <w:rFonts w:ascii="Calibri" w:hAnsi="Calibri" w:cs="Calibri"/>
                <w:lang w:val="en-GB"/>
              </w:rPr>
              <w:lastRenderedPageBreak/>
              <w:t>first steps together, so we didn't have to figure it out on our own.”</w:t>
            </w:r>
          </w:p>
        </w:tc>
      </w:tr>
      <w:tr w:rsidR="00770240" w:rsidRPr="000420ED" w14:paraId="1DA4B946" w14:textId="77777777" w:rsidTr="001A0408">
        <w:trPr>
          <w:trHeight w:val="551"/>
        </w:trPr>
        <w:tc>
          <w:tcPr>
            <w:tcW w:w="868" w:type="pct"/>
            <w:tcBorders>
              <w:top w:val="single" w:sz="4" w:space="0" w:color="auto"/>
            </w:tcBorders>
          </w:tcPr>
          <w:p w14:paraId="1480F9A6" w14:textId="614235A5" w:rsidR="00770240" w:rsidRPr="00996BB9" w:rsidRDefault="00770240" w:rsidP="00770240">
            <w:pPr>
              <w:spacing w:line="276" w:lineRule="auto"/>
              <w:rPr>
                <w:rFonts w:ascii="Calibri" w:hAnsi="Calibri" w:cs="Calibri"/>
                <w:lang w:val="en-GB"/>
              </w:rPr>
            </w:pPr>
            <w:r w:rsidRPr="00996BB9">
              <w:rPr>
                <w:rFonts w:ascii="Calibri" w:hAnsi="Calibri" w:cs="Calibri"/>
                <w:lang w:val="en-GB"/>
              </w:rPr>
              <w:lastRenderedPageBreak/>
              <w:t>Available information materials</w:t>
            </w:r>
          </w:p>
        </w:tc>
        <w:tc>
          <w:tcPr>
            <w:tcW w:w="2066" w:type="pct"/>
            <w:tcBorders>
              <w:top w:val="single" w:sz="4" w:space="0" w:color="auto"/>
            </w:tcBorders>
          </w:tcPr>
          <w:p w14:paraId="32F6184B" w14:textId="6B983379" w:rsidR="00770240" w:rsidRPr="00996BB9" w:rsidRDefault="00770240" w:rsidP="00770240">
            <w:pPr>
              <w:spacing w:line="276" w:lineRule="auto"/>
              <w:rPr>
                <w:rFonts w:ascii="Calibri" w:hAnsi="Calibri" w:cs="Calibri"/>
                <w:lang w:val="en-GB"/>
              </w:rPr>
            </w:pPr>
            <w:r w:rsidRPr="00996BB9">
              <w:rPr>
                <w:rFonts w:ascii="Calibri" w:hAnsi="Calibri" w:cs="Calibri"/>
                <w:lang w:val="en-GB"/>
              </w:rPr>
              <w:t xml:space="preserve">Coded when available information materials for the office simulation are discussed as </w:t>
            </w:r>
            <w:r w:rsidR="007434D4">
              <w:rPr>
                <w:rFonts w:ascii="Calibri" w:hAnsi="Calibri" w:cs="Calibri"/>
                <w:lang w:val="en-GB"/>
              </w:rPr>
              <w:t>facilitating</w:t>
            </w:r>
            <w:r w:rsidRPr="00996BB9">
              <w:rPr>
                <w:rFonts w:ascii="Calibri" w:hAnsi="Calibri" w:cs="Calibri"/>
                <w:lang w:val="en-GB"/>
              </w:rPr>
              <w:t xml:space="preserve">. </w:t>
            </w:r>
          </w:p>
        </w:tc>
        <w:tc>
          <w:tcPr>
            <w:tcW w:w="2066" w:type="pct"/>
            <w:gridSpan w:val="2"/>
            <w:tcBorders>
              <w:top w:val="single" w:sz="4" w:space="0" w:color="auto"/>
            </w:tcBorders>
          </w:tcPr>
          <w:p w14:paraId="6100A59D" w14:textId="77777777" w:rsidR="00770240" w:rsidRPr="00996BB9" w:rsidRDefault="00770240" w:rsidP="00770240">
            <w:pPr>
              <w:rPr>
                <w:rFonts w:ascii="Calibri" w:hAnsi="Calibri" w:cs="Calibri"/>
                <w:lang w:val="en-GB"/>
              </w:rPr>
            </w:pPr>
            <w:r w:rsidRPr="00F63818">
              <w:rPr>
                <w:rFonts w:ascii="Calibri" w:hAnsi="Calibri" w:cs="Calibri"/>
                <w:lang w:val="en-GB"/>
              </w:rPr>
              <w:t>e.g., manual, video tutorials, handouts</w:t>
            </w:r>
            <w:r w:rsidRPr="00996BB9">
              <w:rPr>
                <w:rFonts w:ascii="Calibri" w:hAnsi="Calibri" w:cs="Calibri"/>
                <w:lang w:val="en-GB"/>
              </w:rPr>
              <w:t xml:space="preserve"> </w:t>
            </w:r>
          </w:p>
          <w:p w14:paraId="260EB78F" w14:textId="77777777" w:rsidR="00770240" w:rsidRPr="00996BB9" w:rsidRDefault="00770240" w:rsidP="00770240">
            <w:pPr>
              <w:rPr>
                <w:rFonts w:ascii="Calibri" w:hAnsi="Calibri" w:cs="Calibri"/>
                <w:highlight w:val="yellow"/>
                <w:lang w:val="en-GB"/>
              </w:rPr>
            </w:pPr>
          </w:p>
        </w:tc>
      </w:tr>
      <w:tr w:rsidR="00770240" w:rsidRPr="000420ED" w14:paraId="7A6392B6" w14:textId="77777777" w:rsidTr="001A0408">
        <w:trPr>
          <w:trHeight w:val="551"/>
        </w:trPr>
        <w:tc>
          <w:tcPr>
            <w:tcW w:w="868" w:type="pct"/>
            <w:tcBorders>
              <w:top w:val="single" w:sz="4" w:space="0" w:color="auto"/>
            </w:tcBorders>
          </w:tcPr>
          <w:p w14:paraId="2F405AF8" w14:textId="6FD42657" w:rsidR="00770240" w:rsidRPr="00996BB9" w:rsidRDefault="00770240" w:rsidP="00770240">
            <w:pPr>
              <w:spacing w:line="276" w:lineRule="auto"/>
              <w:rPr>
                <w:rFonts w:ascii="Calibri" w:hAnsi="Calibri" w:cs="Calibri"/>
                <w:lang w:val="en-GB"/>
              </w:rPr>
            </w:pPr>
            <w:r w:rsidRPr="00996BB9">
              <w:rPr>
                <w:rFonts w:ascii="Calibri" w:hAnsi="Calibri" w:cs="Calibri"/>
                <w:lang w:val="en-GB"/>
              </w:rPr>
              <w:t>Temporal structures</w:t>
            </w:r>
          </w:p>
        </w:tc>
        <w:tc>
          <w:tcPr>
            <w:tcW w:w="2066" w:type="pct"/>
            <w:tcBorders>
              <w:top w:val="single" w:sz="4" w:space="0" w:color="auto"/>
            </w:tcBorders>
          </w:tcPr>
          <w:p w14:paraId="52EEB46F" w14:textId="296877D7" w:rsidR="00770240" w:rsidRPr="00996BB9" w:rsidRDefault="00770240" w:rsidP="00770240">
            <w:pPr>
              <w:spacing w:line="276" w:lineRule="auto"/>
              <w:rPr>
                <w:rFonts w:ascii="Calibri" w:hAnsi="Calibri" w:cs="Calibri"/>
                <w:lang w:val="en-GB"/>
              </w:rPr>
            </w:pPr>
            <w:r w:rsidRPr="00996BB9">
              <w:rPr>
                <w:rFonts w:ascii="Calibri" w:hAnsi="Calibri" w:cs="Calibri"/>
                <w:lang w:val="en-GB"/>
              </w:rPr>
              <w:t>Coded when the temporal conditions in the school environment (e.g.,</w:t>
            </w:r>
            <w:r w:rsidR="00284944">
              <w:rPr>
                <w:rFonts w:ascii="Calibri" w:hAnsi="Calibri" w:cs="Calibri"/>
                <w:lang w:val="en-GB"/>
              </w:rPr>
              <w:t xml:space="preserve"> </w:t>
            </w:r>
            <w:r w:rsidRPr="00996BB9">
              <w:rPr>
                <w:rFonts w:ascii="Calibri" w:hAnsi="Calibri" w:cs="Calibri"/>
                <w:lang w:val="en-GB"/>
              </w:rPr>
              <w:t xml:space="preserve">appropriate phase in the school year) are discussed as </w:t>
            </w:r>
            <w:r w:rsidR="00284944">
              <w:rPr>
                <w:rFonts w:ascii="Calibri" w:hAnsi="Calibri" w:cs="Calibri"/>
                <w:lang w:val="en-GB"/>
              </w:rPr>
              <w:t>facilitating</w:t>
            </w:r>
            <w:r w:rsidRPr="00996BB9">
              <w:rPr>
                <w:rFonts w:ascii="Calibri" w:hAnsi="Calibri" w:cs="Calibri"/>
                <w:lang w:val="en-GB"/>
              </w:rPr>
              <w:t>.</w:t>
            </w:r>
          </w:p>
        </w:tc>
        <w:tc>
          <w:tcPr>
            <w:tcW w:w="2066" w:type="pct"/>
            <w:gridSpan w:val="2"/>
            <w:tcBorders>
              <w:top w:val="single" w:sz="4" w:space="0" w:color="auto"/>
            </w:tcBorders>
          </w:tcPr>
          <w:p w14:paraId="2A8CE616" w14:textId="60182AD8" w:rsidR="00770240" w:rsidRPr="00996BB9" w:rsidRDefault="00770240" w:rsidP="00770240">
            <w:pPr>
              <w:rPr>
                <w:rFonts w:ascii="Calibri" w:hAnsi="Calibri" w:cs="Calibri"/>
                <w:highlight w:val="yellow"/>
                <w:lang w:val="en-GB"/>
              </w:rPr>
            </w:pPr>
            <w:r w:rsidRPr="00F63818">
              <w:rPr>
                <w:rFonts w:ascii="Calibri" w:hAnsi="Calibri" w:cs="Calibri"/>
                <w:lang w:val="en-GB"/>
              </w:rPr>
              <w:t xml:space="preserve">“And </w:t>
            </w:r>
            <w:r w:rsidR="009F49B0">
              <w:rPr>
                <w:rFonts w:ascii="Calibri" w:hAnsi="Calibri" w:cs="Calibri"/>
                <w:lang w:val="en-GB"/>
              </w:rPr>
              <w:t xml:space="preserve">after the holidays, […] </w:t>
            </w:r>
            <w:r w:rsidRPr="00F63818">
              <w:rPr>
                <w:rFonts w:ascii="Calibri" w:hAnsi="Calibri" w:cs="Calibri"/>
                <w:lang w:val="en-GB"/>
              </w:rPr>
              <w:t>I</w:t>
            </w:r>
            <w:r w:rsidR="009F49B0">
              <w:rPr>
                <w:rFonts w:ascii="Calibri" w:hAnsi="Calibri" w:cs="Calibri"/>
                <w:lang w:val="en-GB"/>
              </w:rPr>
              <w:t xml:space="preserve">’ll </w:t>
            </w:r>
            <w:r w:rsidRPr="00F63818">
              <w:rPr>
                <w:rFonts w:ascii="Calibri" w:hAnsi="Calibri" w:cs="Calibri"/>
                <w:lang w:val="en-GB"/>
              </w:rPr>
              <w:t>have more time to try out gadgets like the office simulation.”</w:t>
            </w:r>
          </w:p>
        </w:tc>
      </w:tr>
      <w:tr w:rsidR="00770240" w:rsidRPr="000420ED" w14:paraId="521DC767" w14:textId="77777777" w:rsidTr="001A0408">
        <w:trPr>
          <w:trHeight w:val="551"/>
        </w:trPr>
        <w:tc>
          <w:tcPr>
            <w:tcW w:w="868" w:type="pct"/>
            <w:tcBorders>
              <w:top w:val="single" w:sz="4" w:space="0" w:color="auto"/>
            </w:tcBorders>
          </w:tcPr>
          <w:p w14:paraId="5E41104F" w14:textId="18234ABF" w:rsidR="00770240" w:rsidRPr="00996BB9" w:rsidRDefault="00770240" w:rsidP="00770240">
            <w:pPr>
              <w:rPr>
                <w:rFonts w:ascii="Calibri" w:hAnsi="Calibri" w:cs="Calibri"/>
                <w:lang w:val="en-GB"/>
              </w:rPr>
            </w:pPr>
            <w:r w:rsidRPr="00F63818">
              <w:rPr>
                <w:rFonts w:ascii="Calibri" w:hAnsi="Calibri" w:cs="Calibri"/>
                <w:lang w:val="en-GB"/>
              </w:rPr>
              <w:t>Awareness</w:t>
            </w:r>
            <w:r w:rsidR="00284944" w:rsidRPr="00F63818">
              <w:rPr>
                <w:rFonts w:ascii="Calibri" w:hAnsi="Calibri" w:cs="Calibri"/>
                <w:lang w:val="en-GB"/>
              </w:rPr>
              <w:t xml:space="preserve"> </w:t>
            </w:r>
            <w:r w:rsidRPr="00F63818">
              <w:rPr>
                <w:rFonts w:ascii="Calibri" w:hAnsi="Calibri" w:cs="Calibri"/>
                <w:lang w:val="en-GB"/>
              </w:rPr>
              <w:t>of the office simulation</w:t>
            </w:r>
          </w:p>
        </w:tc>
        <w:tc>
          <w:tcPr>
            <w:tcW w:w="2066" w:type="pct"/>
            <w:tcBorders>
              <w:top w:val="single" w:sz="4" w:space="0" w:color="auto"/>
            </w:tcBorders>
          </w:tcPr>
          <w:p w14:paraId="011B8CC1" w14:textId="5986B8FA" w:rsidR="00770240" w:rsidRPr="00996BB9" w:rsidRDefault="00770240" w:rsidP="00770240">
            <w:pPr>
              <w:spacing w:line="276" w:lineRule="auto"/>
              <w:rPr>
                <w:rFonts w:ascii="Calibri" w:hAnsi="Calibri" w:cs="Calibri"/>
                <w:lang w:val="en-GB"/>
              </w:rPr>
            </w:pPr>
            <w:r w:rsidRPr="00996BB9">
              <w:rPr>
                <w:rFonts w:ascii="Calibri" w:hAnsi="Calibri" w:cs="Calibri"/>
                <w:lang w:val="en-GB"/>
              </w:rPr>
              <w:t xml:space="preserve">Coded when personal recommendations or direct promotion of the office simulation by other people or its level of awareness in the community are discussed as </w:t>
            </w:r>
            <w:r w:rsidR="007434D4">
              <w:rPr>
                <w:rFonts w:ascii="Calibri" w:hAnsi="Calibri" w:cs="Calibri"/>
                <w:lang w:val="en-GB"/>
              </w:rPr>
              <w:t>facilitating</w:t>
            </w:r>
            <w:r w:rsidR="00284944">
              <w:rPr>
                <w:rFonts w:ascii="Calibri" w:hAnsi="Calibri" w:cs="Calibri"/>
                <w:lang w:val="en-GB"/>
              </w:rPr>
              <w:t>.</w:t>
            </w:r>
          </w:p>
        </w:tc>
        <w:tc>
          <w:tcPr>
            <w:tcW w:w="2066" w:type="pct"/>
            <w:gridSpan w:val="2"/>
            <w:tcBorders>
              <w:top w:val="single" w:sz="4" w:space="0" w:color="auto"/>
            </w:tcBorders>
          </w:tcPr>
          <w:p w14:paraId="18F38ABA" w14:textId="05A98F95" w:rsidR="00770240" w:rsidRPr="00996BB9" w:rsidRDefault="00770240" w:rsidP="00770240">
            <w:pPr>
              <w:rPr>
                <w:rFonts w:ascii="Calibri" w:hAnsi="Calibri" w:cs="Calibri"/>
                <w:highlight w:val="yellow"/>
                <w:lang w:val="en-GB"/>
              </w:rPr>
            </w:pPr>
            <w:r w:rsidRPr="00F63818">
              <w:rPr>
                <w:rFonts w:ascii="Calibri" w:hAnsi="Calibri" w:cs="Calibri"/>
                <w:lang w:val="en-GB"/>
              </w:rPr>
              <w:t xml:space="preserve">“Well, the fact that the project was </w:t>
            </w:r>
            <w:r w:rsidR="005444D2">
              <w:rPr>
                <w:rFonts w:ascii="Calibri" w:hAnsi="Calibri" w:cs="Calibri"/>
                <w:lang w:val="en-GB"/>
              </w:rPr>
              <w:t>brought to our attention at school by the university</w:t>
            </w:r>
            <w:r w:rsidRPr="00F63818">
              <w:rPr>
                <w:rFonts w:ascii="Calibri" w:hAnsi="Calibri" w:cs="Calibri"/>
                <w:lang w:val="en-GB"/>
              </w:rPr>
              <w:t>. Otherwise, I wouldn't have joined</w:t>
            </w:r>
            <w:r w:rsidR="005444D2">
              <w:rPr>
                <w:rFonts w:ascii="Calibri" w:hAnsi="Calibri" w:cs="Calibri"/>
                <w:lang w:val="en-GB"/>
              </w:rPr>
              <w:t xml:space="preserve"> […].</w:t>
            </w:r>
            <w:r w:rsidRPr="00F63818">
              <w:rPr>
                <w:rFonts w:ascii="Calibri" w:hAnsi="Calibri" w:cs="Calibri"/>
                <w:lang w:val="en-GB"/>
              </w:rPr>
              <w:t>”</w:t>
            </w:r>
          </w:p>
        </w:tc>
      </w:tr>
      <w:tr w:rsidR="00770240" w:rsidRPr="000420ED" w14:paraId="2317AC0C" w14:textId="77777777" w:rsidTr="00F63818">
        <w:trPr>
          <w:trHeight w:val="551"/>
        </w:trPr>
        <w:tc>
          <w:tcPr>
            <w:tcW w:w="868" w:type="pct"/>
            <w:tcBorders>
              <w:top w:val="single" w:sz="4" w:space="0" w:color="auto"/>
              <w:bottom w:val="single" w:sz="4" w:space="0" w:color="auto"/>
            </w:tcBorders>
          </w:tcPr>
          <w:p w14:paraId="2754A365" w14:textId="4E6BEC02" w:rsidR="00770240" w:rsidRPr="00996BB9" w:rsidRDefault="00770240" w:rsidP="00770240">
            <w:pPr>
              <w:spacing w:line="276" w:lineRule="auto"/>
              <w:rPr>
                <w:rFonts w:ascii="Calibri" w:hAnsi="Calibri" w:cs="Calibri"/>
                <w:lang w:val="en-GB"/>
              </w:rPr>
            </w:pPr>
            <w:r w:rsidRPr="00996BB9">
              <w:rPr>
                <w:rFonts w:ascii="Calibri" w:hAnsi="Calibri" w:cs="Calibri"/>
                <w:lang w:val="en-GB"/>
              </w:rPr>
              <w:t>Others</w:t>
            </w:r>
          </w:p>
        </w:tc>
        <w:tc>
          <w:tcPr>
            <w:tcW w:w="2066" w:type="pct"/>
            <w:tcBorders>
              <w:top w:val="single" w:sz="4" w:space="0" w:color="auto"/>
              <w:bottom w:val="single" w:sz="4" w:space="0" w:color="auto"/>
            </w:tcBorders>
          </w:tcPr>
          <w:p w14:paraId="750D1CC0" w14:textId="643B19CE" w:rsidR="00770240" w:rsidRPr="00996BB9" w:rsidRDefault="00770240" w:rsidP="00770240">
            <w:pPr>
              <w:spacing w:line="276" w:lineRule="auto"/>
              <w:rPr>
                <w:rFonts w:ascii="Calibri" w:hAnsi="Calibri" w:cs="Calibri"/>
                <w:lang w:val="en-GB"/>
              </w:rPr>
            </w:pPr>
            <w:r w:rsidRPr="00996BB9">
              <w:rPr>
                <w:rFonts w:ascii="Calibri" w:hAnsi="Calibri" w:cs="Calibri"/>
                <w:lang w:val="en-GB"/>
              </w:rPr>
              <w:t>Coded when there is another statement referring to facilitating contextual characteristics that cannot be categorised in the previous categories.</w:t>
            </w:r>
          </w:p>
        </w:tc>
        <w:tc>
          <w:tcPr>
            <w:tcW w:w="2066" w:type="pct"/>
            <w:gridSpan w:val="2"/>
            <w:tcBorders>
              <w:top w:val="single" w:sz="4" w:space="0" w:color="auto"/>
              <w:bottom w:val="single" w:sz="4" w:space="0" w:color="auto"/>
            </w:tcBorders>
          </w:tcPr>
          <w:p w14:paraId="1314E165" w14:textId="77777777" w:rsidR="00770240" w:rsidRPr="00996BB9" w:rsidRDefault="00770240" w:rsidP="00770240">
            <w:pPr>
              <w:rPr>
                <w:rFonts w:ascii="Calibri" w:hAnsi="Calibri" w:cs="Calibri"/>
                <w:highlight w:val="yellow"/>
                <w:lang w:val="en-GB"/>
              </w:rPr>
            </w:pPr>
          </w:p>
        </w:tc>
      </w:tr>
      <w:tr w:rsidR="00770240" w:rsidRPr="000420ED" w14:paraId="323642B3" w14:textId="77777777" w:rsidTr="00F63818">
        <w:trPr>
          <w:trHeight w:val="283"/>
        </w:trPr>
        <w:tc>
          <w:tcPr>
            <w:tcW w:w="5000" w:type="pct"/>
            <w:gridSpan w:val="4"/>
            <w:tcBorders>
              <w:top w:val="single" w:sz="4" w:space="0" w:color="auto"/>
              <w:bottom w:val="nil"/>
            </w:tcBorders>
          </w:tcPr>
          <w:p w14:paraId="3BD9EBC2" w14:textId="041578B3" w:rsidR="00770240" w:rsidRPr="00996BB9" w:rsidRDefault="00770240" w:rsidP="00770240">
            <w:pPr>
              <w:rPr>
                <w:rFonts w:ascii="Calibri" w:hAnsi="Calibri" w:cs="Calibri"/>
                <w:highlight w:val="yellow"/>
                <w:lang w:val="en-GB"/>
              </w:rPr>
            </w:pPr>
            <w:r w:rsidRPr="00996BB9">
              <w:rPr>
                <w:rFonts w:ascii="Calibri" w:hAnsi="Calibri" w:cs="Calibri"/>
                <w:i/>
                <w:iCs/>
                <w:lang w:val="en-GB"/>
              </w:rPr>
              <w:t>Hindering factors: Characteristics of the office simulation</w:t>
            </w:r>
          </w:p>
        </w:tc>
      </w:tr>
      <w:tr w:rsidR="00F63818" w:rsidRPr="000420ED" w14:paraId="0C47DA98" w14:textId="77777777" w:rsidTr="00F63818">
        <w:trPr>
          <w:trHeight w:val="551"/>
        </w:trPr>
        <w:tc>
          <w:tcPr>
            <w:tcW w:w="868" w:type="pct"/>
            <w:tcBorders>
              <w:top w:val="nil"/>
              <w:bottom w:val="single" w:sz="4" w:space="0" w:color="auto"/>
            </w:tcBorders>
          </w:tcPr>
          <w:p w14:paraId="7754914D" w14:textId="757B675E" w:rsidR="00F63818" w:rsidRPr="00996BB9" w:rsidRDefault="00F63818" w:rsidP="00F63818">
            <w:pPr>
              <w:spacing w:line="276" w:lineRule="auto"/>
              <w:rPr>
                <w:rFonts w:ascii="Calibri" w:hAnsi="Calibri" w:cs="Calibri"/>
                <w:lang w:val="en-GB"/>
              </w:rPr>
            </w:pPr>
            <w:r w:rsidRPr="00996BB9">
              <w:rPr>
                <w:rFonts w:ascii="Calibri" w:hAnsi="Calibri" w:cs="Calibri"/>
                <w:lang w:val="en-GB"/>
              </w:rPr>
              <w:t>Limited functions</w:t>
            </w:r>
          </w:p>
        </w:tc>
        <w:tc>
          <w:tcPr>
            <w:tcW w:w="2066" w:type="pct"/>
            <w:tcBorders>
              <w:top w:val="nil"/>
              <w:bottom w:val="single" w:sz="4" w:space="0" w:color="auto"/>
            </w:tcBorders>
          </w:tcPr>
          <w:p w14:paraId="02572678" w14:textId="1A398374" w:rsidR="00F63818" w:rsidRPr="00996BB9" w:rsidRDefault="00F63818" w:rsidP="00F63818">
            <w:pPr>
              <w:spacing w:line="276" w:lineRule="auto"/>
              <w:rPr>
                <w:rFonts w:ascii="Calibri" w:hAnsi="Calibri" w:cs="Calibri"/>
                <w:lang w:val="en-GB"/>
              </w:rPr>
            </w:pPr>
            <w:r w:rsidRPr="00996BB9">
              <w:rPr>
                <w:rFonts w:ascii="Calibri" w:hAnsi="Calibri" w:cs="Calibri"/>
                <w:lang w:val="en-GB"/>
              </w:rPr>
              <w:t>Coded when specific characteristics or functions of the office simulation are discussed as obstacles. This includes technical or educational features of the simulation (e.g., criticism of existing tool functionalities or missing tool functions; failure to cover all curriculum content). Exception: If missing function</w:t>
            </w:r>
            <w:r>
              <w:rPr>
                <w:rFonts w:ascii="Calibri" w:hAnsi="Calibri" w:cs="Calibri"/>
                <w:lang w:val="en-GB"/>
              </w:rPr>
              <w:t xml:space="preserve">alities </w:t>
            </w:r>
            <w:r w:rsidRPr="00996BB9">
              <w:rPr>
                <w:rFonts w:ascii="Calibri" w:hAnsi="Calibri" w:cs="Calibri"/>
                <w:lang w:val="en-GB"/>
              </w:rPr>
              <w:t xml:space="preserve">for </w:t>
            </w:r>
            <w:r>
              <w:rPr>
                <w:rFonts w:ascii="Calibri" w:hAnsi="Calibri" w:cs="Calibri"/>
                <w:lang w:val="en-GB"/>
              </w:rPr>
              <w:t>learning consolidation</w:t>
            </w:r>
            <w:r w:rsidRPr="00996BB9">
              <w:rPr>
                <w:rFonts w:ascii="Calibri" w:hAnsi="Calibri" w:cs="Calibri"/>
                <w:lang w:val="en-GB"/>
              </w:rPr>
              <w:t xml:space="preserve"> are discussed, </w:t>
            </w:r>
            <w:r w:rsidRPr="00B93BEA">
              <w:rPr>
                <w:rFonts w:ascii="Calibri" w:hAnsi="Calibri" w:cs="Calibri"/>
                <w:lang w:val="en-GB"/>
              </w:rPr>
              <w:t>it is coded accordingly in that category.</w:t>
            </w:r>
          </w:p>
        </w:tc>
        <w:tc>
          <w:tcPr>
            <w:tcW w:w="2066" w:type="pct"/>
            <w:gridSpan w:val="2"/>
            <w:tcBorders>
              <w:top w:val="nil"/>
              <w:bottom w:val="single" w:sz="4" w:space="0" w:color="auto"/>
            </w:tcBorders>
          </w:tcPr>
          <w:p w14:paraId="646B87DB" w14:textId="3A111813" w:rsidR="00F63818" w:rsidRPr="00996BB9" w:rsidRDefault="005444D2" w:rsidP="00F63818">
            <w:pPr>
              <w:rPr>
                <w:rFonts w:ascii="Calibri" w:hAnsi="Calibri" w:cs="Calibri"/>
                <w:highlight w:val="yellow"/>
                <w:lang w:val="en-GB"/>
              </w:rPr>
            </w:pPr>
            <w:r>
              <w:rPr>
                <w:rFonts w:ascii="Calibri" w:hAnsi="Calibri" w:cs="Calibri"/>
                <w:lang w:val="en-GB"/>
              </w:rPr>
              <w:t>“</w:t>
            </w:r>
            <w:r w:rsidRPr="005444D2">
              <w:rPr>
                <w:rFonts w:ascii="Calibri" w:hAnsi="Calibri" w:cs="Calibri"/>
                <w:lang w:val="en-GB"/>
              </w:rPr>
              <w:t>It doesn't work with two documents side by side; there is no split screen. And that's what I found difficult</w:t>
            </w:r>
            <w:r>
              <w:rPr>
                <w:rFonts w:ascii="Calibri" w:hAnsi="Calibri" w:cs="Calibri"/>
                <w:lang w:val="en-GB"/>
              </w:rPr>
              <w:t xml:space="preserve"> […]</w:t>
            </w:r>
            <w:r w:rsidRPr="005444D2">
              <w:rPr>
                <w:rFonts w:ascii="Calibri" w:hAnsi="Calibri" w:cs="Calibri"/>
                <w:lang w:val="en-GB"/>
              </w:rPr>
              <w:t>.</w:t>
            </w:r>
            <w:r>
              <w:rPr>
                <w:rFonts w:ascii="Calibri" w:hAnsi="Calibri" w:cs="Calibri"/>
                <w:lang w:val="en-GB"/>
              </w:rPr>
              <w:t>”</w:t>
            </w:r>
            <w:r w:rsidRPr="005444D2">
              <w:rPr>
                <w:rFonts w:ascii="Calibri" w:hAnsi="Calibri" w:cs="Calibri"/>
                <w:lang w:val="en-GB"/>
              </w:rPr>
              <w:t xml:space="preserve"> </w:t>
            </w:r>
          </w:p>
        </w:tc>
      </w:tr>
      <w:tr w:rsidR="00F63818" w:rsidRPr="000420ED" w14:paraId="7515F27F" w14:textId="77777777" w:rsidTr="00F34A86">
        <w:trPr>
          <w:trHeight w:val="551"/>
        </w:trPr>
        <w:tc>
          <w:tcPr>
            <w:tcW w:w="868" w:type="pct"/>
            <w:tcBorders>
              <w:top w:val="single" w:sz="4" w:space="0" w:color="auto"/>
              <w:bottom w:val="single" w:sz="4" w:space="0" w:color="auto"/>
            </w:tcBorders>
          </w:tcPr>
          <w:p w14:paraId="6AE23536" w14:textId="556F8CCA" w:rsidR="00F63818" w:rsidRPr="00996BB9" w:rsidRDefault="00F63818" w:rsidP="00F63818">
            <w:pPr>
              <w:spacing w:line="276" w:lineRule="auto"/>
              <w:rPr>
                <w:rFonts w:ascii="Calibri" w:hAnsi="Calibri" w:cs="Calibri"/>
                <w:lang w:val="en-GB"/>
              </w:rPr>
            </w:pPr>
            <w:r w:rsidRPr="00996BB9">
              <w:rPr>
                <w:rFonts w:ascii="Calibri" w:hAnsi="Calibri" w:cs="Calibri"/>
                <w:lang w:val="en-GB"/>
              </w:rPr>
              <w:t>Ease of use</w:t>
            </w:r>
          </w:p>
        </w:tc>
        <w:tc>
          <w:tcPr>
            <w:tcW w:w="2066" w:type="pct"/>
            <w:tcBorders>
              <w:top w:val="single" w:sz="4" w:space="0" w:color="auto"/>
              <w:bottom w:val="single" w:sz="4" w:space="0" w:color="auto"/>
            </w:tcBorders>
          </w:tcPr>
          <w:p w14:paraId="03204EA2" w14:textId="3378F90D" w:rsidR="00F63818" w:rsidRPr="00996BB9" w:rsidRDefault="00F63818" w:rsidP="00F63818">
            <w:pPr>
              <w:spacing w:line="276" w:lineRule="auto"/>
              <w:rPr>
                <w:rFonts w:ascii="Calibri" w:hAnsi="Calibri" w:cs="Calibri"/>
                <w:lang w:val="en-GB"/>
              </w:rPr>
            </w:pPr>
            <w:r w:rsidRPr="00996BB9">
              <w:rPr>
                <w:rFonts w:ascii="Calibri" w:hAnsi="Calibri" w:cs="Calibri"/>
                <w:lang w:val="en-GB"/>
              </w:rPr>
              <w:t>Coded when the user-friendliness of the office simulation is discussed as an obstacle. This includes, for example, aspects such as difficulties in using functions or a confusing and non-intuitive user interface, both for teachers and learners</w:t>
            </w:r>
            <w:r>
              <w:rPr>
                <w:rFonts w:ascii="Calibri" w:hAnsi="Calibri" w:cs="Calibri"/>
                <w:lang w:val="en-GB"/>
              </w:rPr>
              <w:t>.</w:t>
            </w:r>
          </w:p>
        </w:tc>
        <w:tc>
          <w:tcPr>
            <w:tcW w:w="2066" w:type="pct"/>
            <w:gridSpan w:val="2"/>
            <w:tcBorders>
              <w:top w:val="single" w:sz="4" w:space="0" w:color="auto"/>
              <w:bottom w:val="single" w:sz="4" w:space="0" w:color="auto"/>
            </w:tcBorders>
          </w:tcPr>
          <w:p w14:paraId="097553A1" w14:textId="43A12FDD" w:rsidR="00F63818" w:rsidRPr="00996BB9" w:rsidRDefault="00F63818" w:rsidP="00F63818">
            <w:pPr>
              <w:rPr>
                <w:rFonts w:ascii="Calibri" w:hAnsi="Calibri" w:cs="Calibri"/>
                <w:lang w:val="en-GB"/>
              </w:rPr>
            </w:pPr>
            <w:r w:rsidRPr="00996BB9">
              <w:rPr>
                <w:rFonts w:ascii="Calibri" w:hAnsi="Calibri" w:cs="Calibri"/>
                <w:lang w:val="en-GB"/>
              </w:rPr>
              <w:t xml:space="preserve">“On the one hand, I </w:t>
            </w:r>
            <w:r w:rsidR="00C47A38">
              <w:rPr>
                <w:rFonts w:ascii="Calibri" w:hAnsi="Calibri" w:cs="Calibri"/>
                <w:lang w:val="en-GB"/>
              </w:rPr>
              <w:t>think</w:t>
            </w:r>
            <w:r w:rsidRPr="00996BB9">
              <w:rPr>
                <w:rFonts w:ascii="Calibri" w:hAnsi="Calibri" w:cs="Calibri"/>
                <w:lang w:val="en-GB"/>
              </w:rPr>
              <w:t xml:space="preserve"> that some of the terminology within the system is not self-explanatory at first glance [...].”</w:t>
            </w:r>
          </w:p>
        </w:tc>
      </w:tr>
      <w:tr w:rsidR="00F63818" w:rsidRPr="000420ED" w14:paraId="32927E8C" w14:textId="77777777" w:rsidTr="001A0408">
        <w:trPr>
          <w:trHeight w:val="551"/>
        </w:trPr>
        <w:tc>
          <w:tcPr>
            <w:tcW w:w="868" w:type="pct"/>
            <w:tcBorders>
              <w:top w:val="single" w:sz="4" w:space="0" w:color="auto"/>
            </w:tcBorders>
          </w:tcPr>
          <w:p w14:paraId="74F21422" w14:textId="72172E29" w:rsidR="00F63818" w:rsidRPr="00996BB9" w:rsidRDefault="00F63818" w:rsidP="00F63818">
            <w:pPr>
              <w:spacing w:line="276" w:lineRule="auto"/>
              <w:rPr>
                <w:rFonts w:ascii="Calibri" w:hAnsi="Calibri" w:cs="Calibri"/>
                <w:lang w:val="en-GB"/>
              </w:rPr>
            </w:pPr>
            <w:r w:rsidRPr="00996BB9">
              <w:rPr>
                <w:rFonts w:ascii="Calibri" w:hAnsi="Calibri" w:cs="Calibri"/>
                <w:lang w:val="en-GB"/>
              </w:rPr>
              <w:t>Sharing community</w:t>
            </w:r>
          </w:p>
        </w:tc>
        <w:tc>
          <w:tcPr>
            <w:tcW w:w="2066" w:type="pct"/>
            <w:tcBorders>
              <w:top w:val="single" w:sz="4" w:space="0" w:color="auto"/>
            </w:tcBorders>
          </w:tcPr>
          <w:p w14:paraId="031EBBB2" w14:textId="31E5829A" w:rsidR="00F63818" w:rsidRPr="00996BB9" w:rsidRDefault="00F63818" w:rsidP="00F63818">
            <w:pPr>
              <w:rPr>
                <w:rFonts w:ascii="Calibri" w:hAnsi="Calibri" w:cs="Calibri"/>
                <w:lang w:val="en-GB"/>
              </w:rPr>
            </w:pPr>
            <w:r w:rsidRPr="00996BB9">
              <w:rPr>
                <w:rFonts w:ascii="Calibri" w:hAnsi="Calibri" w:cs="Calibri"/>
                <w:lang w:val="en-GB"/>
              </w:rPr>
              <w:t>Coded when the possibility of using existing content or providing one's own content</w:t>
            </w:r>
            <w:r>
              <w:rPr>
                <w:rFonts w:ascii="Calibri" w:hAnsi="Calibri" w:cs="Calibri"/>
                <w:lang w:val="en-GB"/>
              </w:rPr>
              <w:t xml:space="preserve"> </w:t>
            </w:r>
            <w:r w:rsidRPr="00996BB9">
              <w:rPr>
                <w:rFonts w:ascii="Calibri" w:hAnsi="Calibri" w:cs="Calibri"/>
                <w:lang w:val="en-GB"/>
              </w:rPr>
              <w:t>is discussed as an obstacle. This includes, for example, the expectation of uploading one's own materials, concerns about the visibility of one's own materials to other users, and copyright issues.</w:t>
            </w:r>
          </w:p>
          <w:p w14:paraId="05FB56DD" w14:textId="77777777" w:rsidR="00F63818" w:rsidRPr="00996BB9" w:rsidRDefault="00F63818" w:rsidP="00F63818">
            <w:pPr>
              <w:spacing w:line="276" w:lineRule="auto"/>
              <w:rPr>
                <w:rFonts w:ascii="Calibri" w:hAnsi="Calibri" w:cs="Calibri"/>
                <w:lang w:val="en-GB"/>
              </w:rPr>
            </w:pPr>
          </w:p>
        </w:tc>
        <w:tc>
          <w:tcPr>
            <w:tcW w:w="2066" w:type="pct"/>
            <w:gridSpan w:val="2"/>
            <w:tcBorders>
              <w:top w:val="single" w:sz="4" w:space="0" w:color="auto"/>
            </w:tcBorders>
          </w:tcPr>
          <w:p w14:paraId="16400F2A" w14:textId="6EBF4FC2" w:rsidR="00F63818" w:rsidRPr="00996BB9" w:rsidRDefault="00F63818" w:rsidP="00F63818">
            <w:pPr>
              <w:rPr>
                <w:rFonts w:ascii="Calibri" w:hAnsi="Calibri" w:cs="Calibri"/>
                <w:highlight w:val="yellow"/>
                <w:lang w:val="en-GB"/>
              </w:rPr>
            </w:pPr>
            <w:r>
              <w:rPr>
                <w:rFonts w:ascii="Calibri" w:hAnsi="Calibri" w:cs="Calibri"/>
                <w:lang w:val="en-GB"/>
              </w:rPr>
              <w:t>“</w:t>
            </w:r>
            <w:r w:rsidRPr="00996BB9">
              <w:rPr>
                <w:rFonts w:ascii="Calibri" w:hAnsi="Calibri" w:cs="Calibri"/>
                <w:lang w:val="en-GB"/>
              </w:rPr>
              <w:t>And another important point</w:t>
            </w:r>
            <w:r w:rsidR="00C47A38">
              <w:rPr>
                <w:rFonts w:ascii="Calibri" w:hAnsi="Calibri" w:cs="Calibri"/>
                <w:lang w:val="en-GB"/>
              </w:rPr>
              <w:t xml:space="preserve"> </w:t>
            </w:r>
            <w:r w:rsidRPr="00996BB9">
              <w:rPr>
                <w:rFonts w:ascii="Calibri" w:hAnsi="Calibri" w:cs="Calibri"/>
                <w:lang w:val="en-GB"/>
              </w:rPr>
              <w:t xml:space="preserve">was the </w:t>
            </w:r>
            <w:r w:rsidR="00C47A38">
              <w:rPr>
                <w:rFonts w:ascii="Calibri" w:hAnsi="Calibri" w:cs="Calibri"/>
                <w:lang w:val="en-GB"/>
              </w:rPr>
              <w:t>aspect</w:t>
            </w:r>
            <w:r w:rsidRPr="00996BB9">
              <w:rPr>
                <w:rFonts w:ascii="Calibri" w:hAnsi="Calibri" w:cs="Calibri"/>
                <w:lang w:val="en-GB"/>
              </w:rPr>
              <w:t xml:space="preserve"> that </w:t>
            </w:r>
            <w:r w:rsidR="00C47A38">
              <w:rPr>
                <w:rFonts w:ascii="Calibri" w:hAnsi="Calibri" w:cs="Calibri"/>
                <w:lang w:val="en-GB"/>
              </w:rPr>
              <w:t>the content</w:t>
            </w:r>
            <w:r w:rsidRPr="00996BB9">
              <w:rPr>
                <w:rFonts w:ascii="Calibri" w:hAnsi="Calibri" w:cs="Calibri"/>
                <w:lang w:val="en-GB"/>
              </w:rPr>
              <w:t xml:space="preserve"> is available to everyone. I don't think that's a bad thing, that everyone can use it, in principle. </w:t>
            </w:r>
            <w:r w:rsidR="00C47A38">
              <w:rPr>
                <w:rFonts w:ascii="Calibri" w:hAnsi="Calibri" w:cs="Calibri"/>
                <w:lang w:val="en-GB"/>
              </w:rPr>
              <w:t xml:space="preserve">However, this also means that we must take copyright issues into account </w:t>
            </w:r>
            <w:r w:rsidRPr="00996BB9">
              <w:rPr>
                <w:rFonts w:ascii="Calibri" w:hAnsi="Calibri" w:cs="Calibri"/>
                <w:lang w:val="en-GB"/>
              </w:rPr>
              <w:t>[...]</w:t>
            </w:r>
            <w:r>
              <w:rPr>
                <w:rFonts w:ascii="Calibri" w:hAnsi="Calibri" w:cs="Calibri"/>
                <w:lang w:val="en-GB"/>
              </w:rPr>
              <w:t>.”</w:t>
            </w:r>
          </w:p>
        </w:tc>
      </w:tr>
      <w:tr w:rsidR="00F63818" w:rsidRPr="000420ED" w14:paraId="10B26F3A" w14:textId="77777777" w:rsidTr="001A0408">
        <w:trPr>
          <w:trHeight w:val="551"/>
        </w:trPr>
        <w:tc>
          <w:tcPr>
            <w:tcW w:w="868" w:type="pct"/>
            <w:tcBorders>
              <w:top w:val="single" w:sz="4" w:space="0" w:color="auto"/>
            </w:tcBorders>
          </w:tcPr>
          <w:p w14:paraId="3C7CB93D" w14:textId="13F5235E" w:rsidR="00F63818" w:rsidRPr="00996BB9" w:rsidRDefault="00F63818" w:rsidP="00F63818">
            <w:pPr>
              <w:spacing w:line="276" w:lineRule="auto"/>
              <w:rPr>
                <w:rFonts w:ascii="Calibri" w:hAnsi="Calibri" w:cs="Calibri"/>
                <w:lang w:val="en-GB"/>
              </w:rPr>
            </w:pPr>
            <w:r w:rsidRPr="001667D3">
              <w:rPr>
                <w:rFonts w:ascii="Calibri" w:hAnsi="Calibri" w:cs="Calibri"/>
                <w:lang w:val="en-GB"/>
              </w:rPr>
              <w:lastRenderedPageBreak/>
              <w:t>Authenticity</w:t>
            </w:r>
          </w:p>
        </w:tc>
        <w:tc>
          <w:tcPr>
            <w:tcW w:w="2066" w:type="pct"/>
            <w:tcBorders>
              <w:top w:val="single" w:sz="4" w:space="0" w:color="auto"/>
            </w:tcBorders>
          </w:tcPr>
          <w:p w14:paraId="17DB1C26" w14:textId="3E5A88B8" w:rsidR="00F63818" w:rsidRPr="00996BB9" w:rsidRDefault="00F63818" w:rsidP="00F63818">
            <w:pPr>
              <w:spacing w:line="276" w:lineRule="auto"/>
              <w:rPr>
                <w:rFonts w:ascii="Calibri" w:hAnsi="Calibri" w:cs="Calibri"/>
                <w:lang w:val="en-GB"/>
              </w:rPr>
            </w:pPr>
            <w:r w:rsidRPr="00996BB9">
              <w:rPr>
                <w:rFonts w:ascii="Calibri" w:hAnsi="Calibri" w:cs="Calibri"/>
                <w:lang w:val="en-GB"/>
              </w:rPr>
              <w:t>Coded when the authenticity (realism) of the office simulation is discussed as an obstacle. Both general statements about authenticity (e.g., complaints about insufficient authenticity or assessment of authenticity as superfluous) and statements about the insufficient authenticity of specific tools or work scenarios or workflows are coded.</w:t>
            </w:r>
          </w:p>
        </w:tc>
        <w:tc>
          <w:tcPr>
            <w:tcW w:w="2066" w:type="pct"/>
            <w:gridSpan w:val="2"/>
            <w:tcBorders>
              <w:top w:val="single" w:sz="4" w:space="0" w:color="auto"/>
            </w:tcBorders>
          </w:tcPr>
          <w:p w14:paraId="4BD3A01E" w14:textId="28B2B7B1" w:rsidR="00F63818" w:rsidRPr="00996BB9" w:rsidRDefault="00F63818" w:rsidP="00F63818">
            <w:pPr>
              <w:rPr>
                <w:rFonts w:ascii="Calibri" w:hAnsi="Calibri" w:cs="Calibri"/>
                <w:highlight w:val="yellow"/>
                <w:lang w:val="en-GB"/>
              </w:rPr>
            </w:pPr>
            <w:r w:rsidRPr="001667D3">
              <w:rPr>
                <w:rFonts w:ascii="Calibri" w:hAnsi="Calibri" w:cs="Calibri"/>
                <w:lang w:val="en-GB"/>
              </w:rPr>
              <w:t>“When it comes to emails</w:t>
            </w:r>
            <w:r w:rsidR="00C47A38">
              <w:rPr>
                <w:rFonts w:ascii="Calibri" w:hAnsi="Calibri" w:cs="Calibri"/>
                <w:lang w:val="en-GB"/>
              </w:rPr>
              <w:t xml:space="preserve"> and such</w:t>
            </w:r>
            <w:r w:rsidRPr="001667D3">
              <w:rPr>
                <w:rFonts w:ascii="Calibri" w:hAnsi="Calibri" w:cs="Calibri"/>
                <w:lang w:val="en-GB"/>
              </w:rPr>
              <w:t xml:space="preserve">, I always ask myself whether this is </w:t>
            </w:r>
            <w:proofErr w:type="gramStart"/>
            <w:r w:rsidRPr="001667D3">
              <w:rPr>
                <w:rFonts w:ascii="Calibri" w:hAnsi="Calibri" w:cs="Calibri"/>
                <w:lang w:val="en-GB"/>
              </w:rPr>
              <w:t>really necessary</w:t>
            </w:r>
            <w:proofErr w:type="gramEnd"/>
            <w:r w:rsidRPr="001667D3">
              <w:rPr>
                <w:rFonts w:ascii="Calibri" w:hAnsi="Calibri" w:cs="Calibri"/>
                <w:lang w:val="en-GB"/>
              </w:rPr>
              <w:t xml:space="preserve"> in vocational school. After all, they will learn this in practice </w:t>
            </w:r>
            <w:r w:rsidR="00716A40">
              <w:rPr>
                <w:rFonts w:ascii="Calibri" w:hAnsi="Calibri" w:cs="Calibri"/>
                <w:lang w:val="en-GB"/>
              </w:rPr>
              <w:t>[…]</w:t>
            </w:r>
            <w:r w:rsidRPr="001667D3">
              <w:rPr>
                <w:rFonts w:ascii="Calibri" w:hAnsi="Calibri" w:cs="Calibri"/>
                <w:lang w:val="en-GB"/>
              </w:rPr>
              <w:t>.”</w:t>
            </w:r>
          </w:p>
        </w:tc>
      </w:tr>
      <w:tr w:rsidR="00F63818" w:rsidRPr="000420ED" w14:paraId="77A95673" w14:textId="77777777" w:rsidTr="001A0408">
        <w:trPr>
          <w:trHeight w:val="551"/>
        </w:trPr>
        <w:tc>
          <w:tcPr>
            <w:tcW w:w="868" w:type="pct"/>
            <w:tcBorders>
              <w:top w:val="single" w:sz="4" w:space="0" w:color="auto"/>
            </w:tcBorders>
          </w:tcPr>
          <w:p w14:paraId="4763FBF4" w14:textId="07640D17" w:rsidR="00F63818" w:rsidRPr="00996BB9" w:rsidRDefault="00F63818" w:rsidP="00F63818">
            <w:pPr>
              <w:spacing w:line="276" w:lineRule="auto"/>
              <w:rPr>
                <w:rFonts w:ascii="Calibri" w:hAnsi="Calibri" w:cs="Calibri"/>
                <w:lang w:val="en-GB"/>
              </w:rPr>
            </w:pPr>
            <w:proofErr w:type="spellStart"/>
            <w:r w:rsidRPr="009D66A3">
              <w:rPr>
                <w:rFonts w:ascii="Calibri" w:hAnsi="Calibri" w:cs="Calibri"/>
              </w:rPr>
              <w:t>Questionable</w:t>
            </w:r>
            <w:proofErr w:type="spellEnd"/>
            <w:r w:rsidRPr="009D66A3">
              <w:rPr>
                <w:rFonts w:ascii="Calibri" w:hAnsi="Calibri" w:cs="Calibri"/>
              </w:rPr>
              <w:t xml:space="preserve"> </w:t>
            </w:r>
            <w:proofErr w:type="spellStart"/>
            <w:r w:rsidRPr="009D66A3">
              <w:rPr>
                <w:rFonts w:ascii="Calibri" w:hAnsi="Calibri" w:cs="Calibri"/>
              </w:rPr>
              <w:t>learning</w:t>
            </w:r>
            <w:proofErr w:type="spellEnd"/>
            <w:r w:rsidRPr="009D66A3">
              <w:rPr>
                <w:rFonts w:ascii="Calibri" w:hAnsi="Calibri" w:cs="Calibri"/>
              </w:rPr>
              <w:t xml:space="preserve"> </w:t>
            </w:r>
            <w:proofErr w:type="spellStart"/>
            <w:r w:rsidRPr="009D66A3">
              <w:rPr>
                <w:rFonts w:ascii="Calibri" w:hAnsi="Calibri" w:cs="Calibri"/>
              </w:rPr>
              <w:t>consolidation</w:t>
            </w:r>
            <w:proofErr w:type="spellEnd"/>
            <w:r w:rsidRPr="009D66A3">
              <w:rPr>
                <w:rFonts w:ascii="Calibri" w:hAnsi="Calibri" w:cs="Calibri"/>
                <w:lang w:val="en-GB"/>
              </w:rPr>
              <w:t xml:space="preserve"> </w:t>
            </w:r>
          </w:p>
        </w:tc>
        <w:tc>
          <w:tcPr>
            <w:tcW w:w="2066" w:type="pct"/>
            <w:tcBorders>
              <w:top w:val="single" w:sz="4" w:space="0" w:color="auto"/>
            </w:tcBorders>
          </w:tcPr>
          <w:p w14:paraId="590C5C4A" w14:textId="3D8F3560" w:rsidR="00F63818" w:rsidRPr="00996BB9" w:rsidRDefault="00F63818" w:rsidP="00F63818">
            <w:pPr>
              <w:rPr>
                <w:rFonts w:ascii="Calibri" w:hAnsi="Calibri" w:cs="Calibri"/>
                <w:lang w:val="en-GB"/>
              </w:rPr>
            </w:pPr>
            <w:r>
              <w:rPr>
                <w:rFonts w:ascii="Calibri" w:hAnsi="Calibri" w:cs="Calibri"/>
                <w:lang w:val="en-GB"/>
              </w:rPr>
              <w:t>C</w:t>
            </w:r>
            <w:r w:rsidRPr="00996BB9">
              <w:rPr>
                <w:rFonts w:ascii="Calibri" w:hAnsi="Calibri" w:cs="Calibri"/>
                <w:lang w:val="en-GB"/>
              </w:rPr>
              <w:t xml:space="preserve">oded when </w:t>
            </w:r>
            <w:r>
              <w:rPr>
                <w:rFonts w:ascii="Calibri" w:hAnsi="Calibri" w:cs="Calibri"/>
                <w:lang w:val="en-GB"/>
              </w:rPr>
              <w:t xml:space="preserve">learning consolidation </w:t>
            </w:r>
            <w:r w:rsidRPr="00996BB9">
              <w:rPr>
                <w:rFonts w:ascii="Calibri" w:hAnsi="Calibri" w:cs="Calibri"/>
                <w:lang w:val="en-GB"/>
              </w:rPr>
              <w:t xml:space="preserve">with the office simulation (after </w:t>
            </w:r>
            <w:r>
              <w:rPr>
                <w:rFonts w:ascii="Calibri" w:hAnsi="Calibri" w:cs="Calibri"/>
                <w:lang w:val="en-GB"/>
              </w:rPr>
              <w:t>completion of</w:t>
            </w:r>
            <w:r w:rsidRPr="00996BB9">
              <w:rPr>
                <w:rFonts w:ascii="Calibri" w:hAnsi="Calibri" w:cs="Calibri"/>
                <w:lang w:val="en-GB"/>
              </w:rPr>
              <w:t xml:space="preserve"> a scenario) is discussed as an obstacle.</w:t>
            </w:r>
          </w:p>
          <w:p w14:paraId="61C59E46" w14:textId="77777777" w:rsidR="00F63818" w:rsidRPr="00996BB9" w:rsidRDefault="00F63818" w:rsidP="00F63818">
            <w:pPr>
              <w:spacing w:line="276" w:lineRule="auto"/>
              <w:rPr>
                <w:rFonts w:ascii="Calibri" w:hAnsi="Calibri" w:cs="Calibri"/>
                <w:lang w:val="en-GB"/>
              </w:rPr>
            </w:pPr>
          </w:p>
        </w:tc>
        <w:tc>
          <w:tcPr>
            <w:tcW w:w="2066" w:type="pct"/>
            <w:gridSpan w:val="2"/>
            <w:tcBorders>
              <w:top w:val="single" w:sz="4" w:space="0" w:color="auto"/>
            </w:tcBorders>
          </w:tcPr>
          <w:p w14:paraId="7555CD13" w14:textId="069FFD43" w:rsidR="00F63818" w:rsidRPr="00996BB9" w:rsidRDefault="00F63818" w:rsidP="00F63818">
            <w:pPr>
              <w:rPr>
                <w:rFonts w:ascii="Calibri" w:hAnsi="Calibri" w:cs="Calibri"/>
                <w:highlight w:val="yellow"/>
                <w:lang w:val="en-GB"/>
              </w:rPr>
            </w:pPr>
            <w:r>
              <w:rPr>
                <w:rFonts w:ascii="Calibri" w:hAnsi="Calibri" w:cs="Calibri"/>
                <w:lang w:val="en-GB"/>
              </w:rPr>
              <w:t>“</w:t>
            </w:r>
            <w:r w:rsidRPr="00996BB9">
              <w:rPr>
                <w:rFonts w:ascii="Calibri" w:hAnsi="Calibri" w:cs="Calibri"/>
                <w:lang w:val="en-GB"/>
              </w:rPr>
              <w:t>And the second thing that poses a bit of a barrier [...] is primarily securing results. And I find that difficult overall in the digital realm [...].”</w:t>
            </w:r>
          </w:p>
        </w:tc>
      </w:tr>
      <w:tr w:rsidR="00F63818" w:rsidRPr="00716A40" w14:paraId="023032A4" w14:textId="77777777" w:rsidTr="00F34A86">
        <w:trPr>
          <w:trHeight w:val="551"/>
        </w:trPr>
        <w:tc>
          <w:tcPr>
            <w:tcW w:w="868" w:type="pct"/>
            <w:tcBorders>
              <w:top w:val="single" w:sz="4" w:space="0" w:color="auto"/>
              <w:bottom w:val="single" w:sz="4" w:space="0" w:color="auto"/>
            </w:tcBorders>
          </w:tcPr>
          <w:p w14:paraId="6C196BF0" w14:textId="77777777" w:rsidR="00F63818" w:rsidRPr="009D66A3" w:rsidRDefault="00F63818" w:rsidP="00F63818">
            <w:pPr>
              <w:rPr>
                <w:rFonts w:ascii="Calibri" w:hAnsi="Calibri" w:cs="Calibri"/>
                <w:lang w:val="en-US"/>
              </w:rPr>
            </w:pPr>
            <w:r w:rsidRPr="009D66A3">
              <w:rPr>
                <w:rFonts w:ascii="Calibri" w:hAnsi="Calibri" w:cs="Calibri"/>
                <w:lang w:val="en-US"/>
              </w:rPr>
              <w:t>Uncertainty about long-term availability</w:t>
            </w:r>
          </w:p>
          <w:p w14:paraId="01DA9277" w14:textId="77777777" w:rsidR="00F63818" w:rsidRPr="00996BB9" w:rsidRDefault="00F63818" w:rsidP="00F63818">
            <w:pPr>
              <w:spacing w:line="276" w:lineRule="auto"/>
              <w:rPr>
                <w:rFonts w:ascii="Calibri" w:hAnsi="Calibri" w:cs="Calibri"/>
                <w:lang w:val="en-GB"/>
              </w:rPr>
            </w:pPr>
          </w:p>
        </w:tc>
        <w:tc>
          <w:tcPr>
            <w:tcW w:w="2066" w:type="pct"/>
            <w:tcBorders>
              <w:top w:val="single" w:sz="4" w:space="0" w:color="auto"/>
              <w:bottom w:val="single" w:sz="4" w:space="0" w:color="auto"/>
            </w:tcBorders>
          </w:tcPr>
          <w:p w14:paraId="349CF438" w14:textId="791EED04" w:rsidR="00F63818" w:rsidRPr="00996BB9" w:rsidRDefault="00F63818" w:rsidP="00F63818">
            <w:pPr>
              <w:rPr>
                <w:rFonts w:ascii="Calibri" w:hAnsi="Calibri" w:cs="Calibri"/>
                <w:lang w:val="en-GB"/>
              </w:rPr>
            </w:pPr>
            <w:r w:rsidRPr="00996BB9">
              <w:rPr>
                <w:rFonts w:ascii="Calibri" w:hAnsi="Calibri" w:cs="Calibri"/>
                <w:lang w:val="en-GB"/>
              </w:rPr>
              <w:t xml:space="preserve">Encoded when uncertainty about the availability of </w:t>
            </w:r>
            <w:r>
              <w:rPr>
                <w:rFonts w:ascii="Calibri" w:hAnsi="Calibri" w:cs="Calibri"/>
                <w:lang w:val="en-GB"/>
              </w:rPr>
              <w:t>the office simulation</w:t>
            </w:r>
            <w:r w:rsidRPr="00996BB9">
              <w:rPr>
                <w:rFonts w:ascii="Calibri" w:hAnsi="Calibri" w:cs="Calibri"/>
                <w:lang w:val="en-GB"/>
              </w:rPr>
              <w:t xml:space="preserve"> is discussed as an obstacle. </w:t>
            </w:r>
          </w:p>
          <w:p w14:paraId="39319B2D" w14:textId="77777777" w:rsidR="00F63818" w:rsidRPr="00996BB9" w:rsidRDefault="00F63818" w:rsidP="00F63818">
            <w:pPr>
              <w:spacing w:line="276" w:lineRule="auto"/>
              <w:rPr>
                <w:rFonts w:ascii="Calibri" w:hAnsi="Calibri" w:cs="Calibri"/>
                <w:lang w:val="en-GB"/>
              </w:rPr>
            </w:pPr>
          </w:p>
        </w:tc>
        <w:tc>
          <w:tcPr>
            <w:tcW w:w="2066" w:type="pct"/>
            <w:gridSpan w:val="2"/>
            <w:tcBorders>
              <w:top w:val="single" w:sz="4" w:space="0" w:color="auto"/>
              <w:bottom w:val="single" w:sz="4" w:space="0" w:color="auto"/>
            </w:tcBorders>
          </w:tcPr>
          <w:p w14:paraId="3F1ACCD1" w14:textId="0E36343A" w:rsidR="00F63818" w:rsidRPr="00996BB9" w:rsidRDefault="00F63818" w:rsidP="00F63818">
            <w:pPr>
              <w:tabs>
                <w:tab w:val="left" w:pos="889"/>
              </w:tabs>
              <w:rPr>
                <w:rFonts w:ascii="Calibri" w:hAnsi="Calibri" w:cs="Calibri"/>
                <w:highlight w:val="yellow"/>
                <w:lang w:val="en-GB"/>
              </w:rPr>
            </w:pPr>
            <w:r w:rsidRPr="00996BB9">
              <w:rPr>
                <w:rFonts w:ascii="Calibri" w:hAnsi="Calibri" w:cs="Calibri"/>
                <w:lang w:val="en-GB"/>
              </w:rPr>
              <w:t xml:space="preserve">“[...] or is this a project </w:t>
            </w:r>
            <w:r w:rsidR="00716A40">
              <w:rPr>
                <w:rFonts w:ascii="Calibri" w:hAnsi="Calibri" w:cs="Calibri"/>
                <w:lang w:val="en-GB"/>
              </w:rPr>
              <w:t>which</w:t>
            </w:r>
            <w:r w:rsidRPr="00996BB9">
              <w:rPr>
                <w:rFonts w:ascii="Calibri" w:hAnsi="Calibri" w:cs="Calibri"/>
                <w:lang w:val="en-GB"/>
              </w:rPr>
              <w:t xml:space="preserve"> will run for another </w:t>
            </w:r>
            <w:r w:rsidR="00716A40" w:rsidRPr="00996BB9">
              <w:rPr>
                <w:rFonts w:ascii="Calibri" w:hAnsi="Calibri" w:cs="Calibri"/>
                <w:lang w:val="en-GB"/>
              </w:rPr>
              <w:t>year and</w:t>
            </w:r>
            <w:r w:rsidRPr="00996BB9">
              <w:rPr>
                <w:rFonts w:ascii="Calibri" w:hAnsi="Calibri" w:cs="Calibri"/>
                <w:lang w:val="en-GB"/>
              </w:rPr>
              <w:t xml:space="preserve"> then be discontinued or something like that</w:t>
            </w:r>
            <w:r w:rsidR="00716A40">
              <w:rPr>
                <w:rFonts w:ascii="Calibri" w:hAnsi="Calibri" w:cs="Calibri"/>
                <w:lang w:val="en-GB"/>
              </w:rPr>
              <w:t>.</w:t>
            </w:r>
            <w:r w:rsidRPr="00996BB9">
              <w:rPr>
                <w:rFonts w:ascii="Calibri" w:hAnsi="Calibri" w:cs="Calibri"/>
                <w:lang w:val="en-GB"/>
              </w:rPr>
              <w:t xml:space="preserve"> </w:t>
            </w:r>
            <w:r w:rsidR="00716A40">
              <w:rPr>
                <w:rFonts w:ascii="Calibri" w:hAnsi="Calibri" w:cs="Calibri"/>
                <w:lang w:val="en-GB"/>
              </w:rPr>
              <w:t>It is important to know how long-term this is for planning certainty.</w:t>
            </w:r>
            <w:r w:rsidR="00716A40" w:rsidRPr="00716A40">
              <w:rPr>
                <w:rFonts w:ascii="Calibri" w:hAnsi="Calibri" w:cs="Calibri"/>
                <w:lang w:val="en-US"/>
              </w:rPr>
              <w:t>”</w:t>
            </w:r>
          </w:p>
        </w:tc>
      </w:tr>
      <w:tr w:rsidR="00F63818" w:rsidRPr="000420ED" w14:paraId="75FFF894" w14:textId="77777777" w:rsidTr="0086245F">
        <w:trPr>
          <w:trHeight w:val="551"/>
        </w:trPr>
        <w:tc>
          <w:tcPr>
            <w:tcW w:w="868" w:type="pct"/>
            <w:tcBorders>
              <w:top w:val="single" w:sz="4" w:space="0" w:color="auto"/>
              <w:bottom w:val="single" w:sz="4" w:space="0" w:color="auto"/>
            </w:tcBorders>
          </w:tcPr>
          <w:p w14:paraId="0A0E152D" w14:textId="2C49F775" w:rsidR="00F63818" w:rsidRPr="00996BB9" w:rsidRDefault="00F63818" w:rsidP="00F63818">
            <w:pPr>
              <w:spacing w:line="276" w:lineRule="auto"/>
              <w:rPr>
                <w:rFonts w:ascii="Calibri" w:hAnsi="Calibri" w:cs="Calibri"/>
                <w:lang w:val="en-GB"/>
              </w:rPr>
            </w:pPr>
            <w:proofErr w:type="spellStart"/>
            <w:r w:rsidRPr="00FD2FB2">
              <w:rPr>
                <w:rFonts w:ascii="Calibri" w:hAnsi="Calibri" w:cs="Calibri"/>
              </w:rPr>
              <w:t>Others</w:t>
            </w:r>
            <w:proofErr w:type="spellEnd"/>
          </w:p>
        </w:tc>
        <w:tc>
          <w:tcPr>
            <w:tcW w:w="2066" w:type="pct"/>
            <w:tcBorders>
              <w:top w:val="single" w:sz="4" w:space="0" w:color="auto"/>
              <w:bottom w:val="single" w:sz="4" w:space="0" w:color="auto"/>
            </w:tcBorders>
          </w:tcPr>
          <w:p w14:paraId="594F228F" w14:textId="16C0124C" w:rsidR="00F63818" w:rsidRPr="00996BB9" w:rsidRDefault="00F63818" w:rsidP="00F63818">
            <w:pPr>
              <w:spacing w:line="276" w:lineRule="auto"/>
              <w:rPr>
                <w:rFonts w:ascii="Calibri" w:hAnsi="Calibri" w:cs="Calibri"/>
                <w:lang w:val="en-GB"/>
              </w:rPr>
            </w:pPr>
            <w:r w:rsidRPr="00996BB9">
              <w:rPr>
                <w:rFonts w:ascii="Calibri" w:hAnsi="Calibri" w:cs="Calibri"/>
                <w:lang w:val="en-GB"/>
              </w:rPr>
              <w:t>Coded when there is another statement referring to hindering factors of the office simulation that cannot be categorised in the previous categories.</w:t>
            </w:r>
          </w:p>
        </w:tc>
        <w:tc>
          <w:tcPr>
            <w:tcW w:w="2066" w:type="pct"/>
            <w:gridSpan w:val="2"/>
            <w:tcBorders>
              <w:top w:val="single" w:sz="4" w:space="0" w:color="auto"/>
              <w:bottom w:val="single" w:sz="4" w:space="0" w:color="auto"/>
            </w:tcBorders>
          </w:tcPr>
          <w:p w14:paraId="4BED9F2A" w14:textId="77777777" w:rsidR="00F63818" w:rsidRPr="00996BB9" w:rsidRDefault="00F63818" w:rsidP="00F63818">
            <w:pPr>
              <w:rPr>
                <w:rFonts w:ascii="Calibri" w:hAnsi="Calibri" w:cs="Calibri"/>
                <w:highlight w:val="yellow"/>
                <w:lang w:val="en-GB"/>
              </w:rPr>
            </w:pPr>
          </w:p>
        </w:tc>
      </w:tr>
      <w:tr w:rsidR="00F63818" w:rsidRPr="00996BB9" w14:paraId="5AD345AD" w14:textId="77777777" w:rsidTr="0086245F">
        <w:trPr>
          <w:trHeight w:val="283"/>
        </w:trPr>
        <w:tc>
          <w:tcPr>
            <w:tcW w:w="5000" w:type="pct"/>
            <w:gridSpan w:val="4"/>
            <w:tcBorders>
              <w:top w:val="single" w:sz="4" w:space="0" w:color="auto"/>
              <w:bottom w:val="nil"/>
            </w:tcBorders>
          </w:tcPr>
          <w:p w14:paraId="0F0F58ED" w14:textId="0A3F4FC3" w:rsidR="00F63818" w:rsidRPr="00996BB9" w:rsidRDefault="00F63818" w:rsidP="00F63818">
            <w:pPr>
              <w:rPr>
                <w:rFonts w:ascii="Calibri" w:hAnsi="Calibri" w:cs="Calibri"/>
                <w:highlight w:val="yellow"/>
                <w:lang w:val="en-GB"/>
              </w:rPr>
            </w:pPr>
            <w:r w:rsidRPr="00996BB9">
              <w:rPr>
                <w:rFonts w:ascii="Calibri" w:hAnsi="Calibri" w:cs="Calibri"/>
                <w:i/>
                <w:iCs/>
                <w:lang w:val="en-GB"/>
              </w:rPr>
              <w:t xml:space="preserve">Hindering factors: Teacher characteristics </w:t>
            </w:r>
          </w:p>
        </w:tc>
      </w:tr>
      <w:tr w:rsidR="00F63818" w:rsidRPr="000420ED" w14:paraId="3C0C67E6" w14:textId="77777777" w:rsidTr="0086245F">
        <w:trPr>
          <w:trHeight w:val="551"/>
        </w:trPr>
        <w:tc>
          <w:tcPr>
            <w:tcW w:w="868" w:type="pct"/>
            <w:tcBorders>
              <w:top w:val="nil"/>
            </w:tcBorders>
          </w:tcPr>
          <w:p w14:paraId="6F4C369A" w14:textId="1B92CF2A" w:rsidR="00F63818" w:rsidRPr="00ED5E2D" w:rsidRDefault="00F63818" w:rsidP="00F63818">
            <w:pPr>
              <w:rPr>
                <w:rFonts w:ascii="Calibri" w:hAnsi="Calibri" w:cs="Calibri"/>
              </w:rPr>
            </w:pPr>
            <w:r w:rsidRPr="00ED5E2D">
              <w:rPr>
                <w:rFonts w:ascii="Calibri" w:hAnsi="Calibri" w:cs="Calibri"/>
              </w:rPr>
              <w:t xml:space="preserve">Lack </w:t>
            </w:r>
            <w:proofErr w:type="spellStart"/>
            <w:r w:rsidRPr="00ED5E2D">
              <w:rPr>
                <w:rFonts w:ascii="Calibri" w:hAnsi="Calibri" w:cs="Calibri"/>
              </w:rPr>
              <w:t>of</w:t>
            </w:r>
            <w:proofErr w:type="spellEnd"/>
            <w:r w:rsidRPr="00ED5E2D">
              <w:rPr>
                <w:rFonts w:ascii="Calibri" w:hAnsi="Calibri" w:cs="Calibri"/>
              </w:rPr>
              <w:t xml:space="preserve"> </w:t>
            </w:r>
            <w:proofErr w:type="spellStart"/>
            <w:r w:rsidRPr="00ED5E2D">
              <w:rPr>
                <w:rFonts w:ascii="Calibri" w:hAnsi="Calibri" w:cs="Calibri"/>
              </w:rPr>
              <w:t>teaching</w:t>
            </w:r>
            <w:proofErr w:type="spellEnd"/>
            <w:r w:rsidRPr="00ED5E2D">
              <w:rPr>
                <w:rFonts w:ascii="Calibri" w:hAnsi="Calibri" w:cs="Calibri"/>
              </w:rPr>
              <w:t xml:space="preserve"> </w:t>
            </w:r>
            <w:proofErr w:type="spellStart"/>
            <w:r w:rsidRPr="00ED5E2D">
              <w:rPr>
                <w:rFonts w:ascii="Calibri" w:hAnsi="Calibri" w:cs="Calibri"/>
              </w:rPr>
              <w:t>experience</w:t>
            </w:r>
            <w:proofErr w:type="spellEnd"/>
          </w:p>
          <w:p w14:paraId="16611A75" w14:textId="77777777" w:rsidR="00F63818" w:rsidRPr="00996BB9" w:rsidRDefault="00F63818" w:rsidP="00F63818">
            <w:pPr>
              <w:spacing w:line="276" w:lineRule="auto"/>
              <w:rPr>
                <w:rFonts w:ascii="Calibri" w:hAnsi="Calibri" w:cs="Calibri"/>
                <w:lang w:val="en-GB"/>
              </w:rPr>
            </w:pPr>
          </w:p>
        </w:tc>
        <w:tc>
          <w:tcPr>
            <w:tcW w:w="2066" w:type="pct"/>
            <w:tcBorders>
              <w:top w:val="nil"/>
            </w:tcBorders>
          </w:tcPr>
          <w:p w14:paraId="021FF8CE" w14:textId="77777777" w:rsidR="00F63818" w:rsidRPr="00996BB9" w:rsidRDefault="00F63818" w:rsidP="00F63818">
            <w:pPr>
              <w:rPr>
                <w:rFonts w:ascii="Calibri" w:hAnsi="Calibri" w:cs="Calibri"/>
                <w:lang w:val="en-GB"/>
              </w:rPr>
            </w:pPr>
            <w:r w:rsidRPr="00996BB9">
              <w:rPr>
                <w:rFonts w:ascii="Calibri" w:hAnsi="Calibri" w:cs="Calibri"/>
                <w:lang w:val="en-GB"/>
              </w:rPr>
              <w:t xml:space="preserve">Coded when the lack of teaching experience is discussed as an obstacle in general or </w:t>
            </w:r>
            <w:proofErr w:type="gramStart"/>
            <w:r w:rsidRPr="00996BB9">
              <w:rPr>
                <w:rFonts w:ascii="Calibri" w:hAnsi="Calibri" w:cs="Calibri"/>
                <w:lang w:val="en-GB"/>
              </w:rPr>
              <w:t>with regard to</w:t>
            </w:r>
            <w:proofErr w:type="gramEnd"/>
            <w:r w:rsidRPr="00996BB9">
              <w:rPr>
                <w:rFonts w:ascii="Calibri" w:hAnsi="Calibri" w:cs="Calibri"/>
                <w:lang w:val="en-GB"/>
              </w:rPr>
              <w:t xml:space="preserve"> the use of digital tools.</w:t>
            </w:r>
          </w:p>
          <w:p w14:paraId="2640C80E" w14:textId="08BAD23C" w:rsidR="00F63818" w:rsidRPr="00996BB9" w:rsidRDefault="00F63818" w:rsidP="00F63818">
            <w:pPr>
              <w:tabs>
                <w:tab w:val="left" w:pos="1014"/>
              </w:tabs>
              <w:rPr>
                <w:rFonts w:ascii="Calibri" w:hAnsi="Calibri" w:cs="Calibri"/>
                <w:lang w:val="en-GB"/>
              </w:rPr>
            </w:pPr>
            <w:r w:rsidRPr="00996BB9">
              <w:rPr>
                <w:rFonts w:ascii="Calibri" w:hAnsi="Calibri" w:cs="Calibri"/>
                <w:lang w:val="en-GB"/>
              </w:rPr>
              <w:tab/>
            </w:r>
          </w:p>
        </w:tc>
        <w:tc>
          <w:tcPr>
            <w:tcW w:w="2066" w:type="pct"/>
            <w:gridSpan w:val="2"/>
            <w:tcBorders>
              <w:top w:val="nil"/>
            </w:tcBorders>
          </w:tcPr>
          <w:p w14:paraId="1E479ADA" w14:textId="75A6A1F0" w:rsidR="00F63818" w:rsidRPr="00996BB9" w:rsidRDefault="00F63818" w:rsidP="00F63818">
            <w:pPr>
              <w:rPr>
                <w:rFonts w:ascii="Calibri" w:hAnsi="Calibri" w:cs="Calibri"/>
                <w:highlight w:val="yellow"/>
                <w:lang w:val="en-GB"/>
              </w:rPr>
            </w:pPr>
            <w:r w:rsidRPr="00996BB9">
              <w:rPr>
                <w:rFonts w:ascii="Calibri" w:hAnsi="Calibri" w:cs="Calibri"/>
                <w:lang w:val="en-GB"/>
              </w:rPr>
              <w:t>“You also lack a bit of experience, you're busy with so many things, I don't think I would really trust myself to do it right now.”</w:t>
            </w:r>
          </w:p>
        </w:tc>
      </w:tr>
      <w:tr w:rsidR="00E46AC7" w:rsidRPr="000420ED" w14:paraId="179EE2A4" w14:textId="77777777" w:rsidTr="005D6185">
        <w:trPr>
          <w:trHeight w:val="551"/>
        </w:trPr>
        <w:tc>
          <w:tcPr>
            <w:tcW w:w="868" w:type="pct"/>
            <w:tcBorders>
              <w:top w:val="single" w:sz="4" w:space="0" w:color="auto"/>
              <w:bottom w:val="single" w:sz="4" w:space="0" w:color="auto"/>
            </w:tcBorders>
          </w:tcPr>
          <w:p w14:paraId="643209B1" w14:textId="02D48ECC" w:rsidR="00E46AC7" w:rsidRPr="00996BB9" w:rsidRDefault="00E46AC7" w:rsidP="00E46AC7">
            <w:pPr>
              <w:spacing w:line="276" w:lineRule="auto"/>
              <w:rPr>
                <w:rFonts w:ascii="Calibri" w:hAnsi="Calibri" w:cs="Calibri"/>
                <w:highlight w:val="magenta"/>
                <w:lang w:val="en-GB"/>
              </w:rPr>
            </w:pPr>
            <w:r w:rsidRPr="00E46AC7">
              <w:rPr>
                <w:rFonts w:ascii="Calibri" w:hAnsi="Calibri" w:cs="Calibri"/>
              </w:rPr>
              <w:t>Motivation</w:t>
            </w:r>
          </w:p>
        </w:tc>
        <w:tc>
          <w:tcPr>
            <w:tcW w:w="2066" w:type="pct"/>
            <w:tcBorders>
              <w:top w:val="single" w:sz="4" w:space="0" w:color="auto"/>
              <w:bottom w:val="single" w:sz="4" w:space="0" w:color="auto"/>
            </w:tcBorders>
          </w:tcPr>
          <w:p w14:paraId="6EAAA8F5" w14:textId="2F76D73E" w:rsidR="00E46AC7" w:rsidRPr="00996BB9" w:rsidRDefault="00E46AC7" w:rsidP="00E46AC7">
            <w:pPr>
              <w:tabs>
                <w:tab w:val="left" w:pos="1250"/>
              </w:tabs>
              <w:spacing w:line="276" w:lineRule="auto"/>
              <w:rPr>
                <w:rFonts w:ascii="Calibri" w:hAnsi="Calibri" w:cs="Calibri"/>
                <w:lang w:val="en-GB"/>
              </w:rPr>
            </w:pPr>
            <w:r w:rsidRPr="003375E6">
              <w:rPr>
                <w:rFonts w:ascii="Calibri" w:hAnsi="Calibri" w:cs="Calibri"/>
                <w:lang w:val="en-GB"/>
              </w:rPr>
              <w:t>Coded when (lack of) motivation is discussed as an obstacle. This includes statements describing the teacher's personal motives or interests that hinder the use of the office simulation (e.g., lack of personal interest in its use, resistance to new tools).</w:t>
            </w:r>
          </w:p>
        </w:tc>
        <w:tc>
          <w:tcPr>
            <w:tcW w:w="2066" w:type="pct"/>
            <w:gridSpan w:val="2"/>
            <w:tcBorders>
              <w:top w:val="single" w:sz="4" w:space="0" w:color="auto"/>
              <w:bottom w:val="single" w:sz="4" w:space="0" w:color="auto"/>
            </w:tcBorders>
          </w:tcPr>
          <w:p w14:paraId="2420C128" w14:textId="7D2C22AA" w:rsidR="00E46AC7" w:rsidRPr="00996BB9" w:rsidRDefault="00E46AC7" w:rsidP="00E46AC7">
            <w:pPr>
              <w:rPr>
                <w:rFonts w:ascii="Calibri" w:hAnsi="Calibri" w:cs="Calibri"/>
                <w:highlight w:val="yellow"/>
                <w:lang w:val="en-GB"/>
              </w:rPr>
            </w:pPr>
            <w:r w:rsidRPr="003375E6">
              <w:rPr>
                <w:rFonts w:ascii="Calibri" w:hAnsi="Calibri" w:cs="Calibri"/>
                <w:lang w:val="en-GB"/>
              </w:rPr>
              <w:t>“After a certain amount of time the motivation waned, because it simply took up too much time, and you don't have that kind of time […].”</w:t>
            </w:r>
          </w:p>
        </w:tc>
      </w:tr>
      <w:tr w:rsidR="00E46AC7" w:rsidRPr="000420ED" w14:paraId="4BACD4F2" w14:textId="77777777" w:rsidTr="00E46AC7">
        <w:trPr>
          <w:trHeight w:val="551"/>
        </w:trPr>
        <w:tc>
          <w:tcPr>
            <w:tcW w:w="868" w:type="pct"/>
            <w:tcBorders>
              <w:top w:val="single" w:sz="4" w:space="0" w:color="auto"/>
              <w:bottom w:val="single" w:sz="4" w:space="0" w:color="auto"/>
            </w:tcBorders>
          </w:tcPr>
          <w:p w14:paraId="43541C6A" w14:textId="1DE0C272" w:rsidR="00E46AC7" w:rsidRPr="00996BB9" w:rsidRDefault="00E46AC7" w:rsidP="00E46AC7">
            <w:pPr>
              <w:spacing w:line="276" w:lineRule="auto"/>
              <w:rPr>
                <w:rFonts w:ascii="Calibri" w:hAnsi="Calibri" w:cs="Calibri"/>
                <w:highlight w:val="magenta"/>
                <w:lang w:val="en-GB"/>
              </w:rPr>
            </w:pPr>
            <w:r w:rsidRPr="003375E6">
              <w:rPr>
                <w:rFonts w:ascii="Calibri" w:hAnsi="Calibri" w:cs="Calibri"/>
                <w:lang w:val="en-GB"/>
              </w:rPr>
              <w:t>Others</w:t>
            </w:r>
          </w:p>
        </w:tc>
        <w:tc>
          <w:tcPr>
            <w:tcW w:w="2066" w:type="pct"/>
            <w:tcBorders>
              <w:top w:val="single" w:sz="4" w:space="0" w:color="auto"/>
              <w:bottom w:val="single" w:sz="4" w:space="0" w:color="auto"/>
            </w:tcBorders>
          </w:tcPr>
          <w:p w14:paraId="0CD2F53D" w14:textId="529049DB" w:rsidR="00E46AC7" w:rsidRPr="003375E6" w:rsidRDefault="00E46AC7" w:rsidP="00E46AC7">
            <w:pPr>
              <w:rPr>
                <w:rFonts w:ascii="Calibri" w:hAnsi="Calibri" w:cs="Calibri"/>
                <w:lang w:val="en-GB"/>
              </w:rPr>
            </w:pPr>
            <w:r w:rsidRPr="00996BB9">
              <w:rPr>
                <w:rFonts w:ascii="Calibri" w:hAnsi="Calibri" w:cs="Calibri"/>
                <w:lang w:val="en-GB"/>
              </w:rPr>
              <w:t>Coded when there is another statement referring to hindering teacher characteristics that cannot be categorised in the previous categories.</w:t>
            </w:r>
          </w:p>
        </w:tc>
        <w:tc>
          <w:tcPr>
            <w:tcW w:w="2066" w:type="pct"/>
            <w:gridSpan w:val="2"/>
            <w:tcBorders>
              <w:top w:val="single" w:sz="4" w:space="0" w:color="auto"/>
              <w:bottom w:val="single" w:sz="4" w:space="0" w:color="auto"/>
            </w:tcBorders>
          </w:tcPr>
          <w:p w14:paraId="1416D9C3" w14:textId="36362C51" w:rsidR="00E46AC7" w:rsidRPr="003375E6" w:rsidRDefault="00E46AC7" w:rsidP="00E46AC7">
            <w:pPr>
              <w:rPr>
                <w:rFonts w:ascii="Calibri" w:hAnsi="Calibri" w:cs="Calibri"/>
                <w:lang w:val="en-GB"/>
              </w:rPr>
            </w:pPr>
          </w:p>
        </w:tc>
      </w:tr>
      <w:tr w:rsidR="00E46AC7" w:rsidRPr="00F94FCE" w14:paraId="1E8C7632" w14:textId="77777777" w:rsidTr="00E46AC7">
        <w:trPr>
          <w:trHeight w:val="283"/>
        </w:trPr>
        <w:tc>
          <w:tcPr>
            <w:tcW w:w="5000" w:type="pct"/>
            <w:gridSpan w:val="4"/>
            <w:tcBorders>
              <w:top w:val="single" w:sz="4" w:space="0" w:color="auto"/>
              <w:bottom w:val="nil"/>
            </w:tcBorders>
          </w:tcPr>
          <w:p w14:paraId="166AE97F" w14:textId="73B7ED6B" w:rsidR="00E46AC7" w:rsidRPr="009B3674" w:rsidRDefault="00E46AC7" w:rsidP="00E46AC7">
            <w:pPr>
              <w:rPr>
                <w:rFonts w:ascii="Calibri" w:hAnsi="Calibri" w:cs="Calibri"/>
                <w:lang w:val="en-US"/>
              </w:rPr>
            </w:pPr>
            <w:r w:rsidRPr="009B3674">
              <w:rPr>
                <w:rFonts w:ascii="Calibri" w:hAnsi="Calibri" w:cs="Calibri"/>
                <w:i/>
                <w:iCs/>
                <w:lang w:val="en-GB"/>
              </w:rPr>
              <w:t xml:space="preserve">Hindering factors: </w:t>
            </w:r>
            <w:r w:rsidR="00F94FCE" w:rsidRPr="009B3674">
              <w:rPr>
                <w:rFonts w:ascii="Calibri" w:hAnsi="Calibri" w:cs="Calibri"/>
                <w:i/>
                <w:iCs/>
                <w:lang w:val="en-GB"/>
              </w:rPr>
              <w:t>Perceived l</w:t>
            </w:r>
            <w:r w:rsidRPr="009B3674">
              <w:rPr>
                <w:rFonts w:ascii="Calibri" w:hAnsi="Calibri" w:cs="Calibri"/>
                <w:i/>
                <w:iCs/>
                <w:lang w:val="en-GB"/>
              </w:rPr>
              <w:t xml:space="preserve">earner characteristics </w:t>
            </w:r>
          </w:p>
        </w:tc>
      </w:tr>
      <w:tr w:rsidR="00E46AC7" w:rsidRPr="000420ED" w14:paraId="0DDCF9E8" w14:textId="77777777" w:rsidTr="00E46AC7">
        <w:trPr>
          <w:trHeight w:val="551"/>
        </w:trPr>
        <w:tc>
          <w:tcPr>
            <w:tcW w:w="868" w:type="pct"/>
            <w:tcBorders>
              <w:top w:val="nil"/>
            </w:tcBorders>
          </w:tcPr>
          <w:p w14:paraId="48C997C5" w14:textId="374F304C" w:rsidR="00E46AC7" w:rsidRPr="00996BB9" w:rsidRDefault="00E46AC7" w:rsidP="00E46AC7">
            <w:pPr>
              <w:spacing w:line="276" w:lineRule="auto"/>
              <w:rPr>
                <w:rFonts w:ascii="Calibri" w:hAnsi="Calibri" w:cs="Calibri"/>
                <w:highlight w:val="magenta"/>
                <w:lang w:val="en-US"/>
              </w:rPr>
            </w:pPr>
            <w:r w:rsidRPr="003375E6">
              <w:rPr>
                <w:rFonts w:ascii="Calibri" w:hAnsi="Calibri" w:cs="Calibri"/>
                <w:lang w:val="en-US"/>
              </w:rPr>
              <w:t>Lack of skills</w:t>
            </w:r>
          </w:p>
        </w:tc>
        <w:tc>
          <w:tcPr>
            <w:tcW w:w="2066" w:type="pct"/>
            <w:tcBorders>
              <w:top w:val="nil"/>
            </w:tcBorders>
          </w:tcPr>
          <w:p w14:paraId="4A6DDD88" w14:textId="37CE4D87" w:rsidR="00E46AC7" w:rsidRPr="00996BB9" w:rsidRDefault="00E46AC7" w:rsidP="00E46AC7">
            <w:pPr>
              <w:rPr>
                <w:rFonts w:ascii="Calibri" w:hAnsi="Calibri" w:cs="Calibri"/>
                <w:lang w:val="en-GB"/>
              </w:rPr>
            </w:pPr>
            <w:r w:rsidRPr="00996BB9">
              <w:rPr>
                <w:rFonts w:ascii="Calibri" w:hAnsi="Calibri" w:cs="Calibri"/>
                <w:lang w:val="en-GB"/>
              </w:rPr>
              <w:t>Coded when</w:t>
            </w:r>
            <w:r w:rsidR="000F63ED">
              <w:rPr>
                <w:rFonts w:ascii="Calibri" w:hAnsi="Calibri" w:cs="Calibri"/>
                <w:lang w:val="en-GB"/>
              </w:rPr>
              <w:t xml:space="preserve"> perceived</w:t>
            </w:r>
            <w:r w:rsidRPr="00996BB9">
              <w:rPr>
                <w:rFonts w:ascii="Calibri" w:hAnsi="Calibri" w:cs="Calibri"/>
                <w:lang w:val="en-GB"/>
              </w:rPr>
              <w:t xml:space="preserve"> learners' (lack of) skills are discussed as an obstacle. This includes difficulties in using digital tools as well as in dealing with complex learning scenarios or self-organized learning (e.g., feeling overwhelmed).</w:t>
            </w:r>
          </w:p>
          <w:p w14:paraId="78D03DA0" w14:textId="77777777" w:rsidR="00E46AC7" w:rsidRPr="00996BB9" w:rsidRDefault="00E46AC7" w:rsidP="00E46AC7">
            <w:pPr>
              <w:spacing w:line="276" w:lineRule="auto"/>
              <w:rPr>
                <w:rFonts w:ascii="Calibri" w:hAnsi="Calibri" w:cs="Calibri"/>
                <w:lang w:val="en-GB"/>
              </w:rPr>
            </w:pPr>
          </w:p>
        </w:tc>
        <w:tc>
          <w:tcPr>
            <w:tcW w:w="2066" w:type="pct"/>
            <w:gridSpan w:val="2"/>
            <w:tcBorders>
              <w:top w:val="nil"/>
            </w:tcBorders>
          </w:tcPr>
          <w:p w14:paraId="67D913E4" w14:textId="16CB648F" w:rsidR="00E46AC7" w:rsidRPr="00996BB9" w:rsidRDefault="007044E5" w:rsidP="00E46AC7">
            <w:pPr>
              <w:rPr>
                <w:rFonts w:ascii="Calibri" w:hAnsi="Calibri" w:cs="Calibri"/>
                <w:highlight w:val="yellow"/>
                <w:lang w:val="en-US"/>
              </w:rPr>
            </w:pPr>
            <w:r>
              <w:rPr>
                <w:rFonts w:ascii="Calibri" w:hAnsi="Calibri" w:cs="Calibri"/>
                <w:lang w:val="en-GB"/>
              </w:rPr>
              <w:t>“</w:t>
            </w:r>
            <w:r w:rsidRPr="007044E5">
              <w:rPr>
                <w:rFonts w:ascii="Calibri" w:hAnsi="Calibri" w:cs="Calibri"/>
                <w:lang w:val="en-GB"/>
              </w:rPr>
              <w:t>But they actually find it difficult to work quietly on their own for two hours at a stretch.</w:t>
            </w:r>
            <w:r>
              <w:rPr>
                <w:rFonts w:ascii="Calibri" w:hAnsi="Calibri" w:cs="Calibri"/>
                <w:lang w:val="en-GB"/>
              </w:rPr>
              <w:t>”</w:t>
            </w:r>
          </w:p>
        </w:tc>
      </w:tr>
      <w:tr w:rsidR="00E46AC7" w:rsidRPr="000420ED" w14:paraId="20E00088" w14:textId="77777777" w:rsidTr="0086245F">
        <w:trPr>
          <w:trHeight w:val="551"/>
        </w:trPr>
        <w:tc>
          <w:tcPr>
            <w:tcW w:w="868" w:type="pct"/>
            <w:tcBorders>
              <w:top w:val="single" w:sz="4" w:space="0" w:color="auto"/>
              <w:bottom w:val="single" w:sz="4" w:space="0" w:color="auto"/>
            </w:tcBorders>
          </w:tcPr>
          <w:p w14:paraId="173DF8BD" w14:textId="184A45FF" w:rsidR="00E46AC7" w:rsidRPr="00996BB9" w:rsidRDefault="00E46AC7" w:rsidP="00E46AC7">
            <w:pPr>
              <w:spacing w:line="276" w:lineRule="auto"/>
              <w:rPr>
                <w:rFonts w:ascii="Calibri" w:hAnsi="Calibri" w:cs="Calibri"/>
                <w:highlight w:val="magenta"/>
                <w:lang w:val="en-US"/>
              </w:rPr>
            </w:pPr>
            <w:r w:rsidRPr="00E46AC7">
              <w:rPr>
                <w:rFonts w:ascii="Calibri" w:hAnsi="Calibri" w:cs="Calibri"/>
                <w:lang w:val="en-US"/>
              </w:rPr>
              <w:lastRenderedPageBreak/>
              <w:t>Others</w:t>
            </w:r>
          </w:p>
        </w:tc>
        <w:tc>
          <w:tcPr>
            <w:tcW w:w="2066" w:type="pct"/>
            <w:tcBorders>
              <w:top w:val="single" w:sz="4" w:space="0" w:color="auto"/>
              <w:bottom w:val="single" w:sz="4" w:space="0" w:color="auto"/>
            </w:tcBorders>
          </w:tcPr>
          <w:p w14:paraId="3F7C258E" w14:textId="038F3E89" w:rsidR="00E46AC7" w:rsidRPr="00996BB9" w:rsidRDefault="00E46AC7" w:rsidP="00E46AC7">
            <w:pPr>
              <w:spacing w:line="276" w:lineRule="auto"/>
              <w:rPr>
                <w:rFonts w:ascii="Calibri" w:hAnsi="Calibri" w:cs="Calibri"/>
                <w:lang w:val="en-US"/>
              </w:rPr>
            </w:pPr>
            <w:r w:rsidRPr="00996BB9">
              <w:rPr>
                <w:rFonts w:ascii="Calibri" w:hAnsi="Calibri" w:cs="Calibri"/>
                <w:lang w:val="en-GB"/>
              </w:rPr>
              <w:t>Coded when there is another statement referring to hindering learner characteristics that cannot be categorised in the previous categories.</w:t>
            </w:r>
          </w:p>
        </w:tc>
        <w:tc>
          <w:tcPr>
            <w:tcW w:w="2066" w:type="pct"/>
            <w:gridSpan w:val="2"/>
            <w:tcBorders>
              <w:top w:val="single" w:sz="4" w:space="0" w:color="auto"/>
              <w:bottom w:val="single" w:sz="4" w:space="0" w:color="auto"/>
            </w:tcBorders>
          </w:tcPr>
          <w:p w14:paraId="18B98996" w14:textId="77777777" w:rsidR="00E46AC7" w:rsidRPr="00996BB9" w:rsidRDefault="00E46AC7" w:rsidP="00E46AC7">
            <w:pPr>
              <w:rPr>
                <w:rFonts w:ascii="Calibri" w:hAnsi="Calibri" w:cs="Calibri"/>
                <w:highlight w:val="yellow"/>
                <w:lang w:val="en-US"/>
              </w:rPr>
            </w:pPr>
          </w:p>
        </w:tc>
      </w:tr>
      <w:tr w:rsidR="00E46AC7" w:rsidRPr="00996BB9" w14:paraId="782B090D" w14:textId="77777777" w:rsidTr="0086245F">
        <w:trPr>
          <w:trHeight w:val="283"/>
        </w:trPr>
        <w:tc>
          <w:tcPr>
            <w:tcW w:w="5000" w:type="pct"/>
            <w:gridSpan w:val="4"/>
            <w:tcBorders>
              <w:top w:val="single" w:sz="4" w:space="0" w:color="auto"/>
              <w:bottom w:val="nil"/>
            </w:tcBorders>
          </w:tcPr>
          <w:p w14:paraId="29929A02" w14:textId="5C066352" w:rsidR="00E46AC7" w:rsidRPr="00996BB9" w:rsidRDefault="00E46AC7" w:rsidP="00E46AC7">
            <w:pPr>
              <w:rPr>
                <w:rFonts w:ascii="Calibri" w:hAnsi="Calibri" w:cs="Calibri"/>
                <w:highlight w:val="yellow"/>
                <w:lang w:val="en-US"/>
              </w:rPr>
            </w:pPr>
            <w:r w:rsidRPr="00996BB9">
              <w:rPr>
                <w:rFonts w:ascii="Calibri" w:hAnsi="Calibri" w:cs="Calibri"/>
                <w:i/>
                <w:iCs/>
                <w:lang w:val="en-GB"/>
              </w:rPr>
              <w:t xml:space="preserve">Hindering factors: School characteristics </w:t>
            </w:r>
          </w:p>
        </w:tc>
      </w:tr>
      <w:tr w:rsidR="00E46AC7" w:rsidRPr="00996BB9" w14:paraId="63E90193" w14:textId="77777777" w:rsidTr="0086245F">
        <w:trPr>
          <w:trHeight w:val="551"/>
        </w:trPr>
        <w:tc>
          <w:tcPr>
            <w:tcW w:w="868" w:type="pct"/>
            <w:tcBorders>
              <w:top w:val="nil"/>
              <w:bottom w:val="single" w:sz="4" w:space="0" w:color="auto"/>
            </w:tcBorders>
          </w:tcPr>
          <w:p w14:paraId="16DFC80C" w14:textId="47EC42E9" w:rsidR="00E46AC7" w:rsidRPr="003375E6" w:rsidRDefault="00E46AC7" w:rsidP="00E46AC7">
            <w:pPr>
              <w:spacing w:line="276" w:lineRule="auto"/>
              <w:rPr>
                <w:rFonts w:ascii="Calibri" w:hAnsi="Calibri" w:cs="Calibri"/>
                <w:lang w:val="en-US"/>
              </w:rPr>
            </w:pPr>
            <w:r w:rsidRPr="003375E6">
              <w:rPr>
                <w:rFonts w:ascii="Calibri" w:hAnsi="Calibri" w:cs="Calibri"/>
                <w:lang w:val="en-US"/>
              </w:rPr>
              <w:t>Colleagues</w:t>
            </w:r>
          </w:p>
        </w:tc>
        <w:tc>
          <w:tcPr>
            <w:tcW w:w="2066" w:type="pct"/>
            <w:tcBorders>
              <w:top w:val="nil"/>
              <w:bottom w:val="single" w:sz="4" w:space="0" w:color="auto"/>
            </w:tcBorders>
          </w:tcPr>
          <w:p w14:paraId="34FC7608" w14:textId="77777777" w:rsidR="00E46AC7" w:rsidRPr="00996BB9" w:rsidRDefault="00E46AC7" w:rsidP="00E46AC7">
            <w:pPr>
              <w:rPr>
                <w:rFonts w:ascii="Calibri" w:hAnsi="Calibri" w:cs="Calibri"/>
                <w:lang w:val="en-GB"/>
              </w:rPr>
            </w:pPr>
            <w:r w:rsidRPr="00996BB9">
              <w:rPr>
                <w:rFonts w:ascii="Calibri" w:hAnsi="Calibri" w:cs="Calibri"/>
                <w:lang w:val="en-GB"/>
              </w:rPr>
              <w:t>Coded when the lack of interest or support from colleagues or cooperation among colleagues is discussed as an obstacle.</w:t>
            </w:r>
          </w:p>
          <w:p w14:paraId="220A31A7" w14:textId="77777777" w:rsidR="00E46AC7" w:rsidRPr="00996BB9" w:rsidRDefault="00E46AC7" w:rsidP="00E46AC7">
            <w:pPr>
              <w:spacing w:line="276" w:lineRule="auto"/>
              <w:rPr>
                <w:rFonts w:ascii="Calibri" w:hAnsi="Calibri" w:cs="Calibri"/>
                <w:lang w:val="en-GB"/>
              </w:rPr>
            </w:pPr>
          </w:p>
        </w:tc>
        <w:tc>
          <w:tcPr>
            <w:tcW w:w="2066" w:type="pct"/>
            <w:gridSpan w:val="2"/>
            <w:tcBorders>
              <w:top w:val="nil"/>
              <w:bottom w:val="single" w:sz="4" w:space="0" w:color="auto"/>
            </w:tcBorders>
          </w:tcPr>
          <w:p w14:paraId="7C1F9D78" w14:textId="22161710" w:rsidR="00E46AC7" w:rsidRPr="00996BB9" w:rsidRDefault="00E46AC7" w:rsidP="00E46AC7">
            <w:pPr>
              <w:rPr>
                <w:rFonts w:ascii="Calibri" w:hAnsi="Calibri" w:cs="Calibri"/>
                <w:highlight w:val="yellow"/>
                <w:lang w:val="en-US"/>
              </w:rPr>
            </w:pPr>
            <w:r w:rsidRPr="00996BB9">
              <w:rPr>
                <w:rFonts w:ascii="Calibri" w:hAnsi="Calibri" w:cs="Calibri"/>
                <w:lang w:val="en-GB"/>
              </w:rPr>
              <w:t>“Then there are those who say, ‘What else am I supposed to learn? I have enough things to deal with already.’”</w:t>
            </w:r>
          </w:p>
        </w:tc>
      </w:tr>
      <w:tr w:rsidR="00E46AC7" w:rsidRPr="000420ED" w14:paraId="6B879B84" w14:textId="77777777" w:rsidTr="0086245F">
        <w:trPr>
          <w:trHeight w:val="551"/>
        </w:trPr>
        <w:tc>
          <w:tcPr>
            <w:tcW w:w="868" w:type="pct"/>
            <w:tcBorders>
              <w:top w:val="single" w:sz="4" w:space="0" w:color="auto"/>
              <w:bottom w:val="single" w:sz="4" w:space="0" w:color="auto"/>
            </w:tcBorders>
          </w:tcPr>
          <w:p w14:paraId="515C434E" w14:textId="07C4C5FB" w:rsidR="00E46AC7" w:rsidRPr="00996BB9" w:rsidRDefault="00E46AC7" w:rsidP="00E46AC7">
            <w:pPr>
              <w:spacing w:line="276" w:lineRule="auto"/>
              <w:rPr>
                <w:rFonts w:ascii="Calibri" w:hAnsi="Calibri" w:cs="Calibri"/>
                <w:highlight w:val="magenta"/>
                <w:lang w:val="en-US"/>
              </w:rPr>
            </w:pPr>
            <w:r w:rsidRPr="003375E6">
              <w:rPr>
                <w:rFonts w:ascii="Calibri" w:hAnsi="Calibri" w:cs="Calibri"/>
                <w:lang w:val="en-US"/>
              </w:rPr>
              <w:t>Infrastructure</w:t>
            </w:r>
          </w:p>
        </w:tc>
        <w:tc>
          <w:tcPr>
            <w:tcW w:w="2066" w:type="pct"/>
            <w:tcBorders>
              <w:top w:val="single" w:sz="4" w:space="0" w:color="auto"/>
              <w:bottom w:val="single" w:sz="4" w:space="0" w:color="auto"/>
            </w:tcBorders>
          </w:tcPr>
          <w:p w14:paraId="7FD8004E" w14:textId="77777777" w:rsidR="00E46AC7" w:rsidRPr="00996BB9" w:rsidRDefault="00E46AC7" w:rsidP="00E46AC7">
            <w:pPr>
              <w:rPr>
                <w:rFonts w:ascii="Calibri" w:hAnsi="Calibri" w:cs="Calibri"/>
                <w:lang w:val="en-GB"/>
              </w:rPr>
            </w:pPr>
            <w:r w:rsidRPr="00996BB9">
              <w:rPr>
                <w:rFonts w:ascii="Calibri" w:hAnsi="Calibri" w:cs="Calibri"/>
                <w:lang w:val="en-GB"/>
              </w:rPr>
              <w:t xml:space="preserve">Coded when the existing infrastructure at the school is discussed as an obstacle. </w:t>
            </w:r>
          </w:p>
          <w:p w14:paraId="5B8EE046" w14:textId="77777777" w:rsidR="00E46AC7" w:rsidRPr="00996BB9" w:rsidRDefault="00E46AC7" w:rsidP="00E46AC7">
            <w:pPr>
              <w:spacing w:line="276" w:lineRule="auto"/>
              <w:jc w:val="center"/>
              <w:rPr>
                <w:rFonts w:ascii="Calibri" w:hAnsi="Calibri" w:cs="Calibri"/>
                <w:lang w:val="en-US"/>
              </w:rPr>
            </w:pPr>
          </w:p>
        </w:tc>
        <w:tc>
          <w:tcPr>
            <w:tcW w:w="2066" w:type="pct"/>
            <w:gridSpan w:val="2"/>
            <w:tcBorders>
              <w:top w:val="single" w:sz="4" w:space="0" w:color="auto"/>
              <w:bottom w:val="single" w:sz="4" w:space="0" w:color="auto"/>
            </w:tcBorders>
          </w:tcPr>
          <w:p w14:paraId="133ECE93" w14:textId="2821A1F4" w:rsidR="00E46AC7" w:rsidRPr="00996BB9" w:rsidRDefault="00E46AC7" w:rsidP="00E46AC7">
            <w:pPr>
              <w:rPr>
                <w:rFonts w:ascii="Calibri" w:hAnsi="Calibri" w:cs="Calibri"/>
                <w:highlight w:val="yellow"/>
                <w:lang w:val="en-US"/>
              </w:rPr>
            </w:pPr>
            <w:r w:rsidRPr="00996BB9">
              <w:rPr>
                <w:rFonts w:ascii="Calibri" w:hAnsi="Calibri" w:cs="Calibri"/>
                <w:lang w:val="en-GB"/>
              </w:rPr>
              <w:t>e.g., lack of computer rooms, insufficient internet access</w:t>
            </w:r>
          </w:p>
        </w:tc>
      </w:tr>
      <w:tr w:rsidR="00E46AC7" w:rsidRPr="000420ED" w14:paraId="3D2D783A" w14:textId="77777777" w:rsidTr="007044E5">
        <w:trPr>
          <w:trHeight w:val="551"/>
        </w:trPr>
        <w:tc>
          <w:tcPr>
            <w:tcW w:w="868" w:type="pct"/>
            <w:tcBorders>
              <w:top w:val="single" w:sz="4" w:space="0" w:color="auto"/>
              <w:bottom w:val="single" w:sz="4" w:space="0" w:color="auto"/>
            </w:tcBorders>
          </w:tcPr>
          <w:p w14:paraId="472393CA" w14:textId="76034DE8" w:rsidR="00E46AC7" w:rsidRPr="003375E6" w:rsidRDefault="00E46AC7" w:rsidP="00E46AC7">
            <w:pPr>
              <w:spacing w:line="276" w:lineRule="auto"/>
              <w:rPr>
                <w:rFonts w:ascii="Calibri" w:hAnsi="Calibri" w:cs="Calibri"/>
                <w:lang w:val="en-US"/>
              </w:rPr>
            </w:pPr>
            <w:r w:rsidRPr="003375E6">
              <w:rPr>
                <w:rFonts w:ascii="Calibri" w:hAnsi="Calibri" w:cs="Calibri"/>
                <w:lang w:val="en-US"/>
              </w:rPr>
              <w:t>Others</w:t>
            </w:r>
          </w:p>
        </w:tc>
        <w:tc>
          <w:tcPr>
            <w:tcW w:w="2066" w:type="pct"/>
            <w:tcBorders>
              <w:top w:val="single" w:sz="4" w:space="0" w:color="auto"/>
              <w:bottom w:val="single" w:sz="4" w:space="0" w:color="auto"/>
            </w:tcBorders>
          </w:tcPr>
          <w:p w14:paraId="3AE97986" w14:textId="69014CC0" w:rsidR="00E46AC7" w:rsidRPr="00996BB9" w:rsidRDefault="00E46AC7" w:rsidP="00E46AC7">
            <w:pPr>
              <w:spacing w:line="276" w:lineRule="auto"/>
              <w:rPr>
                <w:rFonts w:ascii="Calibri" w:hAnsi="Calibri" w:cs="Calibri"/>
                <w:lang w:val="en-US"/>
              </w:rPr>
            </w:pPr>
            <w:r w:rsidRPr="00996BB9">
              <w:rPr>
                <w:rFonts w:ascii="Calibri" w:eastAsia="Calibri" w:hAnsi="Calibri" w:cs="Calibri"/>
                <w:color w:val="000000" w:themeColor="text1"/>
                <w:lang w:val="en-GB"/>
              </w:rPr>
              <w:t>Coded when there is another statement referring to hindering school characteristics that cannot be categorised in the previous categories.</w:t>
            </w:r>
          </w:p>
        </w:tc>
        <w:tc>
          <w:tcPr>
            <w:tcW w:w="2066" w:type="pct"/>
            <w:gridSpan w:val="2"/>
            <w:tcBorders>
              <w:top w:val="single" w:sz="4" w:space="0" w:color="auto"/>
              <w:bottom w:val="single" w:sz="4" w:space="0" w:color="auto"/>
            </w:tcBorders>
          </w:tcPr>
          <w:p w14:paraId="29E7D044" w14:textId="77777777" w:rsidR="00E46AC7" w:rsidRPr="00996BB9" w:rsidRDefault="00E46AC7" w:rsidP="00E46AC7">
            <w:pPr>
              <w:rPr>
                <w:rFonts w:ascii="Calibri" w:hAnsi="Calibri" w:cs="Calibri"/>
                <w:highlight w:val="yellow"/>
                <w:lang w:val="en-US"/>
              </w:rPr>
            </w:pPr>
          </w:p>
        </w:tc>
      </w:tr>
      <w:tr w:rsidR="00E46AC7" w:rsidRPr="00996BB9" w14:paraId="74FB68EA" w14:textId="77777777" w:rsidTr="007044E5">
        <w:trPr>
          <w:trHeight w:val="283"/>
        </w:trPr>
        <w:tc>
          <w:tcPr>
            <w:tcW w:w="5000" w:type="pct"/>
            <w:gridSpan w:val="4"/>
            <w:tcBorders>
              <w:top w:val="single" w:sz="4" w:space="0" w:color="auto"/>
              <w:bottom w:val="nil"/>
            </w:tcBorders>
          </w:tcPr>
          <w:p w14:paraId="44EA8BA1" w14:textId="26057873" w:rsidR="00E46AC7" w:rsidRPr="00996BB9" w:rsidRDefault="00E46AC7" w:rsidP="00E46AC7">
            <w:pPr>
              <w:rPr>
                <w:rFonts w:ascii="Calibri" w:hAnsi="Calibri" w:cs="Calibri"/>
                <w:highlight w:val="yellow"/>
                <w:lang w:val="en-US"/>
              </w:rPr>
            </w:pPr>
            <w:r w:rsidRPr="00996BB9">
              <w:rPr>
                <w:rFonts w:ascii="Calibri" w:hAnsi="Calibri" w:cs="Calibri"/>
                <w:i/>
                <w:iCs/>
                <w:lang w:val="en-GB"/>
              </w:rPr>
              <w:t xml:space="preserve">Hindering factors: Contextual characteristics </w:t>
            </w:r>
          </w:p>
        </w:tc>
      </w:tr>
      <w:tr w:rsidR="00E46AC7" w:rsidRPr="000420ED" w14:paraId="188C7DE4" w14:textId="77777777" w:rsidTr="007044E5">
        <w:trPr>
          <w:trHeight w:val="551"/>
        </w:trPr>
        <w:tc>
          <w:tcPr>
            <w:tcW w:w="868" w:type="pct"/>
            <w:tcBorders>
              <w:top w:val="nil"/>
              <w:bottom w:val="single" w:sz="4" w:space="0" w:color="auto"/>
            </w:tcBorders>
          </w:tcPr>
          <w:p w14:paraId="20F086BB" w14:textId="6E4C0993" w:rsidR="00E46AC7" w:rsidRPr="00903B12" w:rsidRDefault="00C362EB" w:rsidP="00E46AC7">
            <w:pPr>
              <w:spacing w:line="276" w:lineRule="auto"/>
              <w:rPr>
                <w:rFonts w:ascii="Calibri" w:hAnsi="Calibri" w:cs="Calibri"/>
                <w:lang w:val="en-US"/>
              </w:rPr>
            </w:pPr>
            <w:r w:rsidRPr="00903B12">
              <w:rPr>
                <w:rFonts w:ascii="Calibri" w:hAnsi="Calibri" w:cs="Calibri"/>
                <w:lang w:val="en-US"/>
              </w:rPr>
              <w:t xml:space="preserve">Time resources: </w:t>
            </w:r>
            <w:r w:rsidR="00E46AC7" w:rsidRPr="00903B12">
              <w:rPr>
                <w:rFonts w:ascii="Calibri" w:hAnsi="Calibri" w:cs="Calibri"/>
                <w:lang w:val="en-US"/>
              </w:rPr>
              <w:t>Temporal structures and restrictions</w:t>
            </w:r>
          </w:p>
        </w:tc>
        <w:tc>
          <w:tcPr>
            <w:tcW w:w="2066" w:type="pct"/>
            <w:tcBorders>
              <w:top w:val="nil"/>
              <w:bottom w:val="single" w:sz="4" w:space="0" w:color="auto"/>
            </w:tcBorders>
          </w:tcPr>
          <w:p w14:paraId="466D77AC" w14:textId="5956BC69" w:rsidR="00E46AC7" w:rsidRPr="00903B12" w:rsidRDefault="00E46AC7" w:rsidP="00E46AC7">
            <w:pPr>
              <w:rPr>
                <w:rFonts w:ascii="Calibri" w:eastAsia="Calibri" w:hAnsi="Calibri" w:cs="Calibri"/>
                <w:lang w:val="en-US"/>
              </w:rPr>
            </w:pPr>
            <w:r w:rsidRPr="00903B12">
              <w:rPr>
                <w:rFonts w:ascii="Calibri" w:hAnsi="Calibri" w:cs="Calibri"/>
                <w:lang w:val="en-GB"/>
              </w:rPr>
              <w:t>Coded when the time constraints in the school environment, such as a heavy workload due to a packed curriculum, exam or vacation periods, or a lack of flexibility in the timetable, are discussed as obstacles.</w:t>
            </w:r>
          </w:p>
        </w:tc>
        <w:tc>
          <w:tcPr>
            <w:tcW w:w="2066" w:type="pct"/>
            <w:gridSpan w:val="2"/>
            <w:tcBorders>
              <w:top w:val="nil"/>
              <w:bottom w:val="single" w:sz="4" w:space="0" w:color="auto"/>
            </w:tcBorders>
          </w:tcPr>
          <w:p w14:paraId="7094D3C1" w14:textId="53EF291E" w:rsidR="00E46AC7" w:rsidRPr="00996BB9" w:rsidRDefault="00E46AC7" w:rsidP="00E46AC7">
            <w:pPr>
              <w:rPr>
                <w:rFonts w:ascii="Calibri" w:hAnsi="Calibri" w:cs="Calibri"/>
                <w:highlight w:val="yellow"/>
                <w:lang w:val="en-US"/>
              </w:rPr>
            </w:pPr>
            <w:r w:rsidRPr="00996BB9">
              <w:rPr>
                <w:rFonts w:ascii="Calibri" w:hAnsi="Calibri" w:cs="Calibri"/>
                <w:lang w:val="en-GB"/>
              </w:rPr>
              <w:t>“</w:t>
            </w:r>
            <w:r w:rsidR="009B3674">
              <w:rPr>
                <w:rFonts w:ascii="Calibri" w:hAnsi="Calibri" w:cs="Calibri"/>
                <w:lang w:val="en-GB"/>
              </w:rPr>
              <w:t>I</w:t>
            </w:r>
            <w:r w:rsidRPr="00996BB9">
              <w:rPr>
                <w:rFonts w:ascii="Calibri" w:hAnsi="Calibri" w:cs="Calibri"/>
                <w:lang w:val="en-GB"/>
              </w:rPr>
              <w:t xml:space="preserve">n the classes I currently </w:t>
            </w:r>
            <w:r w:rsidR="009B3674">
              <w:rPr>
                <w:rFonts w:ascii="Calibri" w:hAnsi="Calibri" w:cs="Calibri"/>
                <w:lang w:val="en-GB"/>
              </w:rPr>
              <w:t>teach</w:t>
            </w:r>
            <w:r w:rsidRPr="00996BB9">
              <w:rPr>
                <w:rFonts w:ascii="Calibri" w:hAnsi="Calibri" w:cs="Calibri"/>
                <w:lang w:val="en-GB"/>
              </w:rPr>
              <w:t>, I don't have much time to do any practice sessions.”</w:t>
            </w:r>
          </w:p>
        </w:tc>
      </w:tr>
      <w:tr w:rsidR="00E46AC7" w:rsidRPr="000420ED" w14:paraId="7FFFDDB2" w14:textId="77777777" w:rsidTr="0086245F">
        <w:trPr>
          <w:trHeight w:val="551"/>
        </w:trPr>
        <w:tc>
          <w:tcPr>
            <w:tcW w:w="868" w:type="pct"/>
            <w:tcBorders>
              <w:top w:val="single" w:sz="4" w:space="0" w:color="auto"/>
              <w:bottom w:val="single" w:sz="4" w:space="0" w:color="auto"/>
            </w:tcBorders>
          </w:tcPr>
          <w:p w14:paraId="0099DF80" w14:textId="05904A32" w:rsidR="00E46AC7" w:rsidRPr="00903B12" w:rsidRDefault="00C362EB" w:rsidP="00E46AC7">
            <w:pPr>
              <w:spacing w:line="276" w:lineRule="auto"/>
              <w:rPr>
                <w:rFonts w:ascii="Calibri" w:hAnsi="Calibri" w:cs="Calibri"/>
                <w:lang w:val="en-US"/>
              </w:rPr>
            </w:pPr>
            <w:r w:rsidRPr="00903B12">
              <w:rPr>
                <w:rFonts w:ascii="Calibri" w:hAnsi="Calibri" w:cs="Calibri"/>
                <w:lang w:val="en-GB"/>
              </w:rPr>
              <w:t xml:space="preserve">Time resources: </w:t>
            </w:r>
            <w:r w:rsidR="00E46AC7" w:rsidRPr="00903B12">
              <w:rPr>
                <w:rFonts w:ascii="Calibri" w:hAnsi="Calibri" w:cs="Calibri"/>
                <w:lang w:val="en-GB"/>
              </w:rPr>
              <w:t>Time required for training and use</w:t>
            </w:r>
          </w:p>
        </w:tc>
        <w:tc>
          <w:tcPr>
            <w:tcW w:w="2066" w:type="pct"/>
            <w:tcBorders>
              <w:top w:val="single" w:sz="4" w:space="0" w:color="auto"/>
              <w:bottom w:val="single" w:sz="4" w:space="0" w:color="auto"/>
            </w:tcBorders>
          </w:tcPr>
          <w:p w14:paraId="09EA559D" w14:textId="77777777" w:rsidR="00E46AC7" w:rsidRPr="00903B12" w:rsidRDefault="00E46AC7" w:rsidP="00E46AC7">
            <w:pPr>
              <w:rPr>
                <w:rFonts w:ascii="Calibri" w:hAnsi="Calibri" w:cs="Calibri"/>
                <w:lang w:val="en-GB"/>
              </w:rPr>
            </w:pPr>
            <w:r w:rsidRPr="00903B12">
              <w:rPr>
                <w:rFonts w:ascii="Calibri" w:hAnsi="Calibri" w:cs="Calibri"/>
                <w:lang w:val="en-GB"/>
              </w:rPr>
              <w:t>Coded when the individual time capacities or time expenditure are discussed as an obstacle. This includes both the preparation time for teachers and the familiarization time for teachers and learners.</w:t>
            </w:r>
          </w:p>
          <w:p w14:paraId="2A1FEB1F" w14:textId="77777777" w:rsidR="00E46AC7" w:rsidRPr="00903B12" w:rsidRDefault="00E46AC7" w:rsidP="00E46AC7">
            <w:pPr>
              <w:spacing w:line="276" w:lineRule="auto"/>
              <w:rPr>
                <w:rFonts w:ascii="Calibri" w:eastAsia="Calibri" w:hAnsi="Calibri" w:cs="Calibri"/>
                <w:color w:val="000000" w:themeColor="text1"/>
                <w:lang w:val="en-GB"/>
              </w:rPr>
            </w:pPr>
          </w:p>
        </w:tc>
        <w:tc>
          <w:tcPr>
            <w:tcW w:w="2066" w:type="pct"/>
            <w:gridSpan w:val="2"/>
            <w:tcBorders>
              <w:top w:val="single" w:sz="4" w:space="0" w:color="auto"/>
              <w:bottom w:val="single" w:sz="4" w:space="0" w:color="auto"/>
            </w:tcBorders>
          </w:tcPr>
          <w:p w14:paraId="258BD1E4" w14:textId="58FEB200" w:rsidR="00E46AC7" w:rsidRPr="00996BB9" w:rsidRDefault="00E46AC7" w:rsidP="00E46AC7">
            <w:pPr>
              <w:rPr>
                <w:rFonts w:ascii="Calibri" w:hAnsi="Calibri" w:cs="Calibri"/>
                <w:highlight w:val="yellow"/>
                <w:lang w:val="en-US"/>
              </w:rPr>
            </w:pPr>
            <w:r w:rsidRPr="00996BB9">
              <w:rPr>
                <w:rFonts w:ascii="Calibri" w:hAnsi="Calibri" w:cs="Calibri"/>
                <w:lang w:val="en-GB"/>
              </w:rPr>
              <w:t xml:space="preserve">“It all takes an incredible amount of time. </w:t>
            </w:r>
            <w:r w:rsidR="009B3674">
              <w:rPr>
                <w:rFonts w:ascii="Calibri" w:hAnsi="Calibri" w:cs="Calibri"/>
                <w:lang w:val="en-GB"/>
              </w:rPr>
              <w:t>T</w:t>
            </w:r>
            <w:r w:rsidRPr="00996BB9">
              <w:rPr>
                <w:rFonts w:ascii="Calibri" w:hAnsi="Calibri" w:cs="Calibri"/>
                <w:lang w:val="en-GB"/>
              </w:rPr>
              <w:t>o muddle through it yourself,</w:t>
            </w:r>
            <w:r w:rsidR="009B3674">
              <w:rPr>
                <w:rFonts w:ascii="Calibri" w:hAnsi="Calibri" w:cs="Calibri"/>
                <w:lang w:val="en-GB"/>
              </w:rPr>
              <w:t xml:space="preserve"> </w:t>
            </w:r>
            <w:r w:rsidRPr="00996BB9">
              <w:rPr>
                <w:rFonts w:ascii="Calibri" w:hAnsi="Calibri" w:cs="Calibri"/>
                <w:lang w:val="en-GB"/>
              </w:rPr>
              <w:t>developing and testing things like that, takes a lot of time.”</w:t>
            </w:r>
          </w:p>
        </w:tc>
      </w:tr>
      <w:tr w:rsidR="00E46AC7" w:rsidRPr="00996BB9" w14:paraId="4E6462E1" w14:textId="77777777" w:rsidTr="006065E3">
        <w:trPr>
          <w:trHeight w:val="551"/>
        </w:trPr>
        <w:tc>
          <w:tcPr>
            <w:tcW w:w="868" w:type="pct"/>
            <w:tcBorders>
              <w:top w:val="single" w:sz="4" w:space="0" w:color="auto"/>
              <w:bottom w:val="single" w:sz="4" w:space="0" w:color="auto"/>
            </w:tcBorders>
            <w:shd w:val="clear" w:color="auto" w:fill="FFFFFF" w:themeFill="background1"/>
          </w:tcPr>
          <w:p w14:paraId="7E176968" w14:textId="72172268" w:rsidR="00E46AC7" w:rsidRPr="00996BB9" w:rsidRDefault="00E46AC7" w:rsidP="00E46AC7">
            <w:pPr>
              <w:spacing w:line="276" w:lineRule="auto"/>
              <w:rPr>
                <w:rFonts w:ascii="Calibri" w:hAnsi="Calibri" w:cs="Calibri"/>
                <w:highlight w:val="magenta"/>
                <w:lang w:val="en-US"/>
              </w:rPr>
            </w:pPr>
            <w:r w:rsidRPr="006065E3">
              <w:rPr>
                <w:rFonts w:ascii="Calibri" w:hAnsi="Calibri" w:cs="Calibri"/>
                <w:lang w:val="en-US"/>
              </w:rPr>
              <w:t>Lack of networks</w:t>
            </w:r>
          </w:p>
        </w:tc>
        <w:tc>
          <w:tcPr>
            <w:tcW w:w="2066" w:type="pct"/>
            <w:tcBorders>
              <w:top w:val="single" w:sz="4" w:space="0" w:color="auto"/>
              <w:bottom w:val="single" w:sz="4" w:space="0" w:color="auto"/>
            </w:tcBorders>
          </w:tcPr>
          <w:p w14:paraId="6333C5D9" w14:textId="20245B25" w:rsidR="00E46AC7" w:rsidRPr="00996BB9" w:rsidRDefault="00E46AC7" w:rsidP="00E46AC7">
            <w:pPr>
              <w:spacing w:line="276" w:lineRule="auto"/>
              <w:rPr>
                <w:rFonts w:ascii="Calibri" w:eastAsia="Calibri" w:hAnsi="Calibri" w:cs="Calibri"/>
                <w:color w:val="000000" w:themeColor="text1"/>
                <w:lang w:val="en-GB"/>
              </w:rPr>
            </w:pPr>
            <w:r w:rsidRPr="00996BB9">
              <w:rPr>
                <w:rFonts w:ascii="Calibri" w:hAnsi="Calibri" w:cs="Calibri"/>
                <w:lang w:val="en-GB"/>
              </w:rPr>
              <w:t>Coded when the lack of cross-school networks (e.g., lack of cooperation between schools) or lack of support from the education</w:t>
            </w:r>
            <w:r w:rsidR="006065E3">
              <w:rPr>
                <w:rFonts w:ascii="Calibri" w:hAnsi="Calibri" w:cs="Calibri"/>
                <w:lang w:val="en-GB"/>
              </w:rPr>
              <w:t>al</w:t>
            </w:r>
            <w:r w:rsidRPr="00996BB9">
              <w:rPr>
                <w:rFonts w:ascii="Calibri" w:hAnsi="Calibri" w:cs="Calibri"/>
                <w:lang w:val="en-GB"/>
              </w:rPr>
              <w:t xml:space="preserve"> administration are discussed as obstacles.</w:t>
            </w:r>
          </w:p>
        </w:tc>
        <w:tc>
          <w:tcPr>
            <w:tcW w:w="2066" w:type="pct"/>
            <w:gridSpan w:val="2"/>
            <w:tcBorders>
              <w:top w:val="single" w:sz="4" w:space="0" w:color="auto"/>
              <w:bottom w:val="single" w:sz="4" w:space="0" w:color="auto"/>
            </w:tcBorders>
          </w:tcPr>
          <w:p w14:paraId="5439F477" w14:textId="450BDEAF" w:rsidR="00E46AC7" w:rsidRPr="00996BB9" w:rsidRDefault="00E46AC7" w:rsidP="00E46AC7">
            <w:pPr>
              <w:rPr>
                <w:rFonts w:ascii="Calibri" w:hAnsi="Calibri" w:cs="Calibri"/>
                <w:highlight w:val="yellow"/>
                <w:lang w:val="en-US"/>
              </w:rPr>
            </w:pPr>
            <w:r w:rsidRPr="00996BB9">
              <w:rPr>
                <w:rFonts w:ascii="Calibri" w:hAnsi="Calibri" w:cs="Calibri"/>
                <w:lang w:val="en-GB"/>
              </w:rPr>
              <w:t>“</w:t>
            </w:r>
            <w:r w:rsidR="009B3674">
              <w:rPr>
                <w:rFonts w:ascii="Calibri" w:hAnsi="Calibri" w:cs="Calibri"/>
                <w:lang w:val="en-GB"/>
              </w:rPr>
              <w:t>W</w:t>
            </w:r>
            <w:r w:rsidRPr="00996BB9">
              <w:rPr>
                <w:rFonts w:ascii="Calibri" w:hAnsi="Calibri" w:cs="Calibri"/>
                <w:lang w:val="en-GB"/>
              </w:rPr>
              <w:t xml:space="preserve">e as a school are now fighting alone again. The </w:t>
            </w:r>
            <w:r w:rsidR="006065E3" w:rsidRPr="00996BB9">
              <w:rPr>
                <w:rFonts w:ascii="Calibri" w:hAnsi="Calibri" w:cs="Calibri"/>
                <w:lang w:val="en-GB"/>
              </w:rPr>
              <w:t>neighbouring</w:t>
            </w:r>
            <w:r w:rsidRPr="00996BB9">
              <w:rPr>
                <w:rFonts w:ascii="Calibri" w:hAnsi="Calibri" w:cs="Calibri"/>
                <w:lang w:val="en-GB"/>
              </w:rPr>
              <w:t xml:space="preserve"> school is fighting for itself and so on. I would like to see support coming from above</w:t>
            </w:r>
            <w:r>
              <w:rPr>
                <w:rFonts w:ascii="Calibri" w:hAnsi="Calibri" w:cs="Calibri"/>
                <w:lang w:val="en-GB"/>
              </w:rPr>
              <w:t xml:space="preserve"> […]</w:t>
            </w:r>
            <w:r w:rsidRPr="00996BB9">
              <w:rPr>
                <w:rFonts w:ascii="Calibri" w:hAnsi="Calibri" w:cs="Calibri"/>
                <w:lang w:val="en-GB"/>
              </w:rPr>
              <w:t>.</w:t>
            </w:r>
            <w:r>
              <w:rPr>
                <w:rFonts w:ascii="Calibri" w:hAnsi="Calibri" w:cs="Calibri"/>
                <w:lang w:val="en-GB"/>
              </w:rPr>
              <w:t xml:space="preserve">” </w:t>
            </w:r>
          </w:p>
        </w:tc>
      </w:tr>
      <w:tr w:rsidR="007044E5" w:rsidRPr="000420ED" w14:paraId="02318BF2" w14:textId="77777777" w:rsidTr="0086245F">
        <w:trPr>
          <w:trHeight w:val="551"/>
        </w:trPr>
        <w:tc>
          <w:tcPr>
            <w:tcW w:w="868" w:type="pct"/>
            <w:tcBorders>
              <w:top w:val="single" w:sz="4" w:space="0" w:color="auto"/>
              <w:bottom w:val="single" w:sz="4" w:space="0" w:color="auto"/>
            </w:tcBorders>
          </w:tcPr>
          <w:p w14:paraId="566E0D92" w14:textId="6DFCF90C" w:rsidR="007044E5" w:rsidRPr="00996BB9" w:rsidRDefault="007044E5" w:rsidP="007044E5">
            <w:pPr>
              <w:spacing w:line="276" w:lineRule="auto"/>
              <w:rPr>
                <w:rFonts w:ascii="Calibri" w:hAnsi="Calibri" w:cs="Calibri"/>
                <w:highlight w:val="magenta"/>
                <w:lang w:val="en-US"/>
              </w:rPr>
            </w:pPr>
            <w:r w:rsidRPr="003375E6">
              <w:rPr>
                <w:rFonts w:ascii="Calibri" w:hAnsi="Calibri" w:cs="Calibri"/>
                <w:lang w:val="en-US"/>
              </w:rPr>
              <w:t>Available materials</w:t>
            </w:r>
          </w:p>
        </w:tc>
        <w:tc>
          <w:tcPr>
            <w:tcW w:w="2066" w:type="pct"/>
            <w:tcBorders>
              <w:top w:val="single" w:sz="4" w:space="0" w:color="auto"/>
              <w:bottom w:val="single" w:sz="4" w:space="0" w:color="auto"/>
            </w:tcBorders>
          </w:tcPr>
          <w:p w14:paraId="570B723B" w14:textId="1CEB29D0" w:rsidR="007044E5" w:rsidRPr="00996BB9" w:rsidRDefault="007044E5" w:rsidP="007044E5">
            <w:pPr>
              <w:spacing w:line="276" w:lineRule="auto"/>
              <w:rPr>
                <w:rFonts w:ascii="Calibri" w:hAnsi="Calibri" w:cs="Calibri"/>
                <w:lang w:val="en-GB"/>
              </w:rPr>
            </w:pPr>
            <w:r w:rsidRPr="00996BB9">
              <w:rPr>
                <w:rFonts w:ascii="Calibri" w:hAnsi="Calibri" w:cs="Calibri"/>
                <w:lang w:val="en-GB"/>
              </w:rPr>
              <w:t>Coded when available materials for the office simulation or the lack of materials are discussed as an obstacle.</w:t>
            </w:r>
          </w:p>
        </w:tc>
        <w:tc>
          <w:tcPr>
            <w:tcW w:w="2066" w:type="pct"/>
            <w:gridSpan w:val="2"/>
            <w:tcBorders>
              <w:top w:val="single" w:sz="4" w:space="0" w:color="auto"/>
              <w:bottom w:val="single" w:sz="4" w:space="0" w:color="auto"/>
            </w:tcBorders>
          </w:tcPr>
          <w:p w14:paraId="6D2A1341" w14:textId="04AFCC22" w:rsidR="007044E5" w:rsidRPr="00996BB9" w:rsidRDefault="007044E5" w:rsidP="007044E5">
            <w:pPr>
              <w:rPr>
                <w:rFonts w:ascii="Calibri" w:hAnsi="Calibri" w:cs="Calibri"/>
                <w:lang w:val="en-GB"/>
              </w:rPr>
            </w:pPr>
            <w:r w:rsidRPr="00996BB9">
              <w:rPr>
                <w:rFonts w:ascii="Calibri" w:hAnsi="Calibri" w:cs="Calibri"/>
                <w:lang w:val="en-GB"/>
              </w:rPr>
              <w:t>e.g., manual, video tutorials, handouts</w:t>
            </w:r>
          </w:p>
        </w:tc>
      </w:tr>
      <w:tr w:rsidR="007044E5" w:rsidRPr="000420ED" w14:paraId="5DD257E6" w14:textId="77777777" w:rsidTr="0086245F">
        <w:trPr>
          <w:trHeight w:val="551"/>
        </w:trPr>
        <w:tc>
          <w:tcPr>
            <w:tcW w:w="868" w:type="pct"/>
            <w:tcBorders>
              <w:top w:val="single" w:sz="4" w:space="0" w:color="auto"/>
              <w:bottom w:val="single" w:sz="4" w:space="0" w:color="auto"/>
            </w:tcBorders>
          </w:tcPr>
          <w:p w14:paraId="5FDE2E27" w14:textId="1479E607" w:rsidR="007044E5" w:rsidRPr="005F08D4" w:rsidRDefault="007044E5" w:rsidP="007044E5">
            <w:pPr>
              <w:spacing w:line="276" w:lineRule="auto"/>
              <w:rPr>
                <w:rFonts w:ascii="Calibri" w:hAnsi="Calibri" w:cs="Calibri"/>
                <w:lang w:val="en-US"/>
              </w:rPr>
            </w:pPr>
            <w:r w:rsidRPr="005F08D4">
              <w:rPr>
                <w:rFonts w:ascii="Calibri" w:hAnsi="Calibri" w:cs="Calibri"/>
                <w:lang w:val="en-US"/>
              </w:rPr>
              <w:t>Others</w:t>
            </w:r>
          </w:p>
        </w:tc>
        <w:tc>
          <w:tcPr>
            <w:tcW w:w="2066" w:type="pct"/>
            <w:tcBorders>
              <w:top w:val="single" w:sz="4" w:space="0" w:color="auto"/>
              <w:bottom w:val="single" w:sz="4" w:space="0" w:color="auto"/>
            </w:tcBorders>
          </w:tcPr>
          <w:p w14:paraId="699D8946" w14:textId="4D003BD0" w:rsidR="007044E5" w:rsidRPr="00996BB9" w:rsidRDefault="007044E5" w:rsidP="007044E5">
            <w:pPr>
              <w:spacing w:line="276" w:lineRule="auto"/>
              <w:rPr>
                <w:rFonts w:ascii="Calibri" w:hAnsi="Calibri" w:cs="Calibri"/>
                <w:lang w:val="en-GB"/>
              </w:rPr>
            </w:pPr>
            <w:r w:rsidRPr="00996BB9">
              <w:rPr>
                <w:rFonts w:ascii="Calibri" w:hAnsi="Calibri" w:cs="Calibri"/>
                <w:lang w:val="en-GB"/>
              </w:rPr>
              <w:t>Coded when there is another statement referring to hindering contextual characteristics that cannot be categorised in the previous categories.</w:t>
            </w:r>
          </w:p>
        </w:tc>
        <w:tc>
          <w:tcPr>
            <w:tcW w:w="2066" w:type="pct"/>
            <w:gridSpan w:val="2"/>
            <w:tcBorders>
              <w:top w:val="single" w:sz="4" w:space="0" w:color="auto"/>
              <w:bottom w:val="single" w:sz="4" w:space="0" w:color="auto"/>
            </w:tcBorders>
          </w:tcPr>
          <w:p w14:paraId="5BA82CFA" w14:textId="77777777" w:rsidR="007044E5" w:rsidRPr="00996BB9" w:rsidRDefault="007044E5" w:rsidP="007044E5">
            <w:pPr>
              <w:rPr>
                <w:rFonts w:ascii="Calibri" w:hAnsi="Calibri" w:cs="Calibri"/>
                <w:lang w:val="en-GB"/>
              </w:rPr>
            </w:pPr>
          </w:p>
        </w:tc>
      </w:tr>
    </w:tbl>
    <w:p w14:paraId="4D31D087" w14:textId="77777777" w:rsidR="00A167D9" w:rsidRPr="00996BB9" w:rsidRDefault="00A167D9">
      <w:pPr>
        <w:rPr>
          <w:rFonts w:ascii="Calibri" w:hAnsi="Calibri" w:cs="Calibri"/>
          <w:lang w:val="en-US"/>
        </w:rPr>
      </w:pPr>
    </w:p>
    <w:sectPr w:rsidR="00A167D9" w:rsidRPr="00996BB9" w:rsidSect="00903B12">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72611" w14:textId="77777777" w:rsidR="00354D6A" w:rsidRDefault="00354D6A" w:rsidP="00465992">
      <w:pPr>
        <w:spacing w:after="0" w:line="240" w:lineRule="auto"/>
      </w:pPr>
      <w:r>
        <w:separator/>
      </w:r>
    </w:p>
  </w:endnote>
  <w:endnote w:type="continuationSeparator" w:id="0">
    <w:p w14:paraId="597D3F9B" w14:textId="77777777" w:rsidR="00354D6A" w:rsidRDefault="00354D6A" w:rsidP="00465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470DC" w14:textId="77777777" w:rsidR="00354D6A" w:rsidRDefault="00354D6A" w:rsidP="00465992">
      <w:pPr>
        <w:spacing w:after="0" w:line="240" w:lineRule="auto"/>
      </w:pPr>
      <w:r>
        <w:separator/>
      </w:r>
    </w:p>
  </w:footnote>
  <w:footnote w:type="continuationSeparator" w:id="0">
    <w:p w14:paraId="39BE8A2C" w14:textId="77777777" w:rsidR="00354D6A" w:rsidRDefault="00354D6A" w:rsidP="00465992">
      <w:pPr>
        <w:spacing w:after="0" w:line="240" w:lineRule="auto"/>
      </w:pPr>
      <w:r>
        <w:continuationSeparator/>
      </w:r>
    </w:p>
  </w:footnote>
  <w:footnote w:id="1">
    <w:p w14:paraId="5B32D47A" w14:textId="4DF2EFC6" w:rsidR="00465992" w:rsidRPr="00A50BD3" w:rsidRDefault="00465992">
      <w:pPr>
        <w:pStyle w:val="Funotentext"/>
        <w:rPr>
          <w:rFonts w:ascii="Calibri" w:hAnsi="Calibri" w:cs="Calibri"/>
          <w:lang w:val="en-US"/>
        </w:rPr>
      </w:pPr>
      <w:r w:rsidRPr="00B440BF">
        <w:rPr>
          <w:rStyle w:val="Funotenzeichen"/>
          <w:rFonts w:ascii="Calibri" w:hAnsi="Calibri" w:cs="Calibri"/>
        </w:rPr>
        <w:footnoteRef/>
      </w:r>
      <w:r w:rsidRPr="00B440BF">
        <w:rPr>
          <w:rFonts w:ascii="Calibri" w:hAnsi="Calibri" w:cs="Calibri"/>
          <w:lang w:val="en-US"/>
        </w:rPr>
        <w:t xml:space="preserve"> The original data were collected and analyzed in </w:t>
      </w:r>
      <w:r w:rsidR="001766DF" w:rsidRPr="00B440BF">
        <w:rPr>
          <w:rFonts w:ascii="Calibri" w:hAnsi="Calibri" w:cs="Calibri"/>
          <w:lang w:val="en-US"/>
        </w:rPr>
        <w:t>German</w:t>
      </w:r>
      <w:r w:rsidRPr="00B440BF">
        <w:rPr>
          <w:rFonts w:ascii="Calibri" w:hAnsi="Calibri" w:cs="Calibri"/>
          <w:lang w:val="en-US"/>
        </w:rPr>
        <w:t xml:space="preserve">. </w:t>
      </w:r>
      <w:proofErr w:type="gramStart"/>
      <w:r w:rsidRPr="00B440BF">
        <w:rPr>
          <w:rFonts w:ascii="Calibri" w:hAnsi="Calibri" w:cs="Calibri"/>
          <w:lang w:val="en-US"/>
        </w:rPr>
        <w:t>For the purpose of</w:t>
      </w:r>
      <w:proofErr w:type="gramEnd"/>
      <w:r w:rsidRPr="00B440BF">
        <w:rPr>
          <w:rFonts w:ascii="Calibri" w:hAnsi="Calibri" w:cs="Calibri"/>
          <w:lang w:val="en-US"/>
        </w:rPr>
        <w:t xml:space="preserve"> this paper, the coding manual and selected </w:t>
      </w:r>
      <w:r w:rsidR="001766DF" w:rsidRPr="00B440BF">
        <w:rPr>
          <w:rFonts w:ascii="Calibri" w:hAnsi="Calibri" w:cs="Calibri"/>
          <w:lang w:val="en-US"/>
        </w:rPr>
        <w:t xml:space="preserve">statements </w:t>
      </w:r>
      <w:r w:rsidRPr="00B440BF">
        <w:rPr>
          <w:rFonts w:ascii="Calibri" w:hAnsi="Calibri" w:cs="Calibri"/>
          <w:lang w:val="en-US"/>
        </w:rPr>
        <w:t xml:space="preserve">were translated into English. Some </w:t>
      </w:r>
      <w:r w:rsidR="008C6EEA" w:rsidRPr="00B440BF">
        <w:rPr>
          <w:rFonts w:ascii="Calibri" w:hAnsi="Calibri" w:cs="Calibri"/>
          <w:lang w:val="en-US"/>
        </w:rPr>
        <w:t xml:space="preserve">nuances </w:t>
      </w:r>
      <w:r w:rsidRPr="00B440BF">
        <w:rPr>
          <w:rFonts w:ascii="Calibri" w:hAnsi="Calibri" w:cs="Calibri"/>
          <w:lang w:val="en-US"/>
        </w:rPr>
        <w:t>of the original expressions</w:t>
      </w:r>
      <w:r w:rsidR="008C6EEA" w:rsidRPr="00B440BF">
        <w:rPr>
          <w:rFonts w:ascii="Calibri" w:hAnsi="Calibri" w:cs="Calibri"/>
          <w:lang w:val="en-US"/>
        </w:rPr>
        <w:t xml:space="preserve"> </w:t>
      </w:r>
      <w:r w:rsidRPr="00B440BF">
        <w:rPr>
          <w:rFonts w:ascii="Calibri" w:hAnsi="Calibri" w:cs="Calibri"/>
          <w:lang w:val="en-US"/>
        </w:rPr>
        <w:t>may not have been fully captured in translation.</w:t>
      </w:r>
      <w:r w:rsidR="00F94FCE">
        <w:rPr>
          <w:rFonts w:ascii="Calibri" w:hAnsi="Calibri" w:cs="Calibri"/>
          <w:lang w:val="en-US"/>
        </w:rPr>
        <w:t xml:space="preserve"> </w:t>
      </w:r>
      <w:r w:rsidR="00B440BF" w:rsidRPr="00B440BF">
        <w:rPr>
          <w:rFonts w:ascii="Calibri" w:hAnsi="Calibri" w:cs="Calibri"/>
          <w:lang w:val="en-US"/>
        </w:rPr>
        <w:t xml:space="preserve">Furthermore, references to the specific tool name were replaced with the term </w:t>
      </w:r>
      <w:r w:rsidR="00262591">
        <w:rPr>
          <w:rFonts w:ascii="Calibri" w:hAnsi="Calibri" w:cs="Calibri"/>
          <w:lang w:val="en-US"/>
        </w:rPr>
        <w:t>‘</w:t>
      </w:r>
      <w:r w:rsidR="00B440BF" w:rsidRPr="00B440BF">
        <w:rPr>
          <w:rFonts w:ascii="Calibri" w:hAnsi="Calibri" w:cs="Calibri"/>
          <w:lang w:val="en-US"/>
        </w:rPr>
        <w:t>office simulation</w:t>
      </w:r>
      <w:r w:rsidR="00262591">
        <w:rPr>
          <w:rFonts w:ascii="Calibri" w:hAnsi="Calibri" w:cs="Calibri"/>
          <w:lang w:val="en-US"/>
        </w:rPr>
        <w:t>’</w:t>
      </w:r>
      <w:r w:rsidR="00B440BF" w:rsidRPr="00B440BF">
        <w:rPr>
          <w:rFonts w:ascii="Calibri" w:hAnsi="Calibri" w:cs="Calibri"/>
          <w:lang w:val="en-US"/>
        </w:rPr>
        <w:t xml:space="preserve"> in the example statements. </w:t>
      </w:r>
      <w:r w:rsidR="008C6EEA" w:rsidRPr="00B440BF">
        <w:rPr>
          <w:rFonts w:ascii="Calibri" w:hAnsi="Calibri" w:cs="Calibri"/>
          <w:lang w:val="en-US"/>
        </w:rPr>
        <w:t>In addition, s</w:t>
      </w:r>
      <w:r w:rsidR="001766DF" w:rsidRPr="00B440BF">
        <w:rPr>
          <w:rFonts w:ascii="Calibri" w:hAnsi="Calibri" w:cs="Calibri"/>
          <w:lang w:val="en-US"/>
        </w:rPr>
        <w:t>ome of the example statements</w:t>
      </w:r>
      <w:r w:rsidR="00A50BD3" w:rsidRPr="00B440BF">
        <w:rPr>
          <w:rFonts w:ascii="Calibri" w:hAnsi="Calibri" w:cs="Calibri"/>
          <w:lang w:val="en-US"/>
        </w:rPr>
        <w:t xml:space="preserve"> </w:t>
      </w:r>
      <w:r w:rsidR="00B440BF" w:rsidRPr="00B440BF">
        <w:rPr>
          <w:rFonts w:ascii="Calibri" w:hAnsi="Calibri" w:cs="Calibri"/>
          <w:lang w:val="en-US"/>
        </w:rPr>
        <w:t xml:space="preserve">may </w:t>
      </w:r>
      <w:r w:rsidR="00A50BD3" w:rsidRPr="00B440BF">
        <w:rPr>
          <w:rFonts w:ascii="Calibri" w:hAnsi="Calibri" w:cs="Calibri"/>
          <w:lang w:val="en-US"/>
        </w:rPr>
        <w:t xml:space="preserve">require additional </w:t>
      </w:r>
      <w:r w:rsidR="001766DF" w:rsidRPr="00B440BF">
        <w:rPr>
          <w:rFonts w:ascii="Calibri" w:hAnsi="Calibri" w:cs="Calibri"/>
          <w:lang w:val="en-US"/>
        </w:rPr>
        <w:t xml:space="preserve">contextual information for full interpretation, which cannot be fully reproduced here.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443A"/>
    <w:multiLevelType w:val="hybridMultilevel"/>
    <w:tmpl w:val="890E5D06"/>
    <w:lvl w:ilvl="0" w:tplc="04070003">
      <w:start w:val="1"/>
      <w:numFmt w:val="bullet"/>
      <w:lvlText w:val="o"/>
      <w:lvlJc w:val="left"/>
      <w:pPr>
        <w:ind w:left="1854" w:hanging="360"/>
      </w:pPr>
      <w:rPr>
        <w:rFonts w:ascii="Courier New" w:hAnsi="Courier New" w:cs="Courier New"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1" w15:restartNumberingAfterBreak="0">
    <w:nsid w:val="0E544F2E"/>
    <w:multiLevelType w:val="hybridMultilevel"/>
    <w:tmpl w:val="960481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start w:val="1"/>
      <w:numFmt w:val="bullet"/>
      <w:lvlText w:val=""/>
      <w:lvlJc w:val="left"/>
      <w:pPr>
        <w:ind w:left="1069"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E649E9"/>
    <w:multiLevelType w:val="hybridMultilevel"/>
    <w:tmpl w:val="44A4D888"/>
    <w:lvl w:ilvl="0" w:tplc="23CE1B86">
      <w:start w:val="5"/>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C715FF"/>
    <w:multiLevelType w:val="hybridMultilevel"/>
    <w:tmpl w:val="3962C956"/>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FCD33B8"/>
    <w:multiLevelType w:val="hybridMultilevel"/>
    <w:tmpl w:val="609CCED4"/>
    <w:lvl w:ilvl="0" w:tplc="04070003">
      <w:start w:val="1"/>
      <w:numFmt w:val="bullet"/>
      <w:lvlText w:val="o"/>
      <w:lvlJc w:val="left"/>
      <w:pPr>
        <w:ind w:left="1854" w:hanging="360"/>
      </w:pPr>
      <w:rPr>
        <w:rFonts w:ascii="Courier New" w:hAnsi="Courier New" w:cs="Courier New"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5" w15:restartNumberingAfterBreak="0">
    <w:nsid w:val="50B03DC1"/>
    <w:multiLevelType w:val="hybridMultilevel"/>
    <w:tmpl w:val="88548562"/>
    <w:lvl w:ilvl="0" w:tplc="23CE1B86">
      <w:start w:val="5"/>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397751"/>
    <w:multiLevelType w:val="hybridMultilevel"/>
    <w:tmpl w:val="B20E4736"/>
    <w:lvl w:ilvl="0" w:tplc="FFFFFFFF">
      <w:start w:val="1"/>
      <w:numFmt w:val="lowerLetter"/>
      <w:lvlText w:val="%1)"/>
      <w:lvlJc w:val="left"/>
      <w:pPr>
        <w:ind w:left="1068" w:hanging="360"/>
      </w:pPr>
      <w:rPr>
        <w:rFonts w:hint="default"/>
      </w:rPr>
    </w:lvl>
    <w:lvl w:ilvl="1" w:tplc="0407000B">
      <w:start w:val="1"/>
      <w:numFmt w:val="bullet"/>
      <w:lvlText w:val=""/>
      <w:lvlJc w:val="left"/>
      <w:pPr>
        <w:ind w:left="720" w:hanging="360"/>
      </w:pPr>
      <w:rPr>
        <w:rFonts w:ascii="Wingdings" w:hAnsi="Wingdings" w:hint="default"/>
      </w:rPr>
    </w:lvl>
    <w:lvl w:ilvl="2" w:tplc="FFFFFFFF">
      <w:start w:val="1"/>
      <w:numFmt w:val="bullet"/>
      <w:lvlText w:val=""/>
      <w:lvlJc w:val="left"/>
      <w:pPr>
        <w:ind w:left="720" w:hanging="360"/>
      </w:pPr>
      <w:rPr>
        <w:rFonts w:ascii="Symbol" w:hAnsi="Symbol" w:hint="default"/>
      </w:rPr>
    </w:lvl>
    <w:lvl w:ilvl="3" w:tplc="04070001">
      <w:start w:val="1"/>
      <w:numFmt w:val="bullet"/>
      <w:lvlText w:val=""/>
      <w:lvlJc w:val="left"/>
      <w:pPr>
        <w:ind w:left="720" w:hanging="360"/>
      </w:pPr>
      <w:rPr>
        <w:rFonts w:ascii="Symbol" w:hAnsi="Symbol" w:hint="default"/>
      </w:rPr>
    </w:lvl>
    <w:lvl w:ilvl="4" w:tplc="23CE1B86">
      <w:start w:val="5"/>
      <w:numFmt w:val="bullet"/>
      <w:lvlText w:val="-"/>
      <w:lvlJc w:val="left"/>
      <w:pPr>
        <w:ind w:left="720" w:hanging="360"/>
      </w:pPr>
      <w:rPr>
        <w:rFonts w:ascii="Calibri" w:eastAsiaTheme="minorHAnsi" w:hAnsi="Calibri" w:cs="Calibri" w:hint="default"/>
      </w:rPr>
    </w:lvl>
    <w:lvl w:ilvl="5" w:tplc="FFFFFFFF">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579419AD"/>
    <w:multiLevelType w:val="hybridMultilevel"/>
    <w:tmpl w:val="74B83124"/>
    <w:lvl w:ilvl="0" w:tplc="0407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58771D63"/>
    <w:multiLevelType w:val="hybridMultilevel"/>
    <w:tmpl w:val="187A40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8AC1A42"/>
    <w:multiLevelType w:val="hybridMultilevel"/>
    <w:tmpl w:val="5EAA127C"/>
    <w:lvl w:ilvl="0" w:tplc="FFFFFFFF">
      <w:start w:val="1"/>
      <w:numFmt w:val="lowerLetter"/>
      <w:lvlText w:val="%1)"/>
      <w:lvlJc w:val="left"/>
      <w:pPr>
        <w:ind w:left="1068" w:hanging="360"/>
      </w:pPr>
      <w:rPr>
        <w:rFonts w:hint="default"/>
      </w:rPr>
    </w:lvl>
    <w:lvl w:ilvl="1" w:tplc="FFFFFFFF">
      <w:start w:val="1"/>
      <w:numFmt w:val="bullet"/>
      <w:lvlText w:val=""/>
      <w:lvlJc w:val="left"/>
      <w:pPr>
        <w:ind w:left="720" w:hanging="360"/>
      </w:pPr>
      <w:rPr>
        <w:rFonts w:ascii="Wingdings" w:hAnsi="Wingdings" w:hint="default"/>
      </w:rPr>
    </w:lvl>
    <w:lvl w:ilvl="2" w:tplc="FFFFFFFF">
      <w:start w:val="1"/>
      <w:numFmt w:val="bullet"/>
      <w:lvlText w:val=""/>
      <w:lvlJc w:val="left"/>
      <w:pPr>
        <w:ind w:left="720" w:hanging="360"/>
      </w:pPr>
      <w:rPr>
        <w:rFonts w:ascii="Symbol" w:hAnsi="Symbol" w:hint="default"/>
      </w:rPr>
    </w:lvl>
    <w:lvl w:ilvl="3" w:tplc="FFFFFFFF">
      <w:start w:val="1"/>
      <w:numFmt w:val="bullet"/>
      <w:lvlText w:val=""/>
      <w:lvlJc w:val="left"/>
      <w:pPr>
        <w:ind w:left="720" w:hanging="360"/>
      </w:pPr>
      <w:rPr>
        <w:rFonts w:ascii="Symbol" w:hAnsi="Symbol" w:hint="default"/>
      </w:rPr>
    </w:lvl>
    <w:lvl w:ilvl="4" w:tplc="04070001">
      <w:start w:val="1"/>
      <w:numFmt w:val="bullet"/>
      <w:lvlText w:val=""/>
      <w:lvlJc w:val="left"/>
      <w:pPr>
        <w:ind w:left="720" w:hanging="360"/>
      </w:pPr>
      <w:rPr>
        <w:rFonts w:ascii="Symbol" w:hAnsi="Symbol" w:hint="default"/>
      </w:rPr>
    </w:lvl>
    <w:lvl w:ilvl="5" w:tplc="FFFFFFFF">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5B3124DF"/>
    <w:multiLevelType w:val="hybridMultilevel"/>
    <w:tmpl w:val="A4EA3892"/>
    <w:lvl w:ilvl="0" w:tplc="092AF084">
      <w:start w:val="1"/>
      <w:numFmt w:val="upp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C1673F3"/>
    <w:multiLevelType w:val="hybridMultilevel"/>
    <w:tmpl w:val="BF4C4FB6"/>
    <w:lvl w:ilvl="0" w:tplc="62224D72">
      <w:start w:val="1"/>
      <w:numFmt w:val="lowerLetter"/>
      <w:lvlText w:val="%1)"/>
      <w:lvlJc w:val="left"/>
      <w:pPr>
        <w:ind w:left="1068" w:hanging="360"/>
      </w:pPr>
      <w:rPr>
        <w:rFonts w:hint="default"/>
      </w:rPr>
    </w:lvl>
    <w:lvl w:ilvl="1" w:tplc="04070003">
      <w:start w:val="1"/>
      <w:numFmt w:val="bullet"/>
      <w:lvlText w:val="o"/>
      <w:lvlJc w:val="left"/>
      <w:pPr>
        <w:ind w:left="1788" w:hanging="360"/>
      </w:pPr>
      <w:rPr>
        <w:rFonts w:ascii="Courier New" w:hAnsi="Courier New" w:cs="Courier New" w:hint="default"/>
      </w:rPr>
    </w:lvl>
    <w:lvl w:ilvl="2" w:tplc="04070001">
      <w:start w:val="1"/>
      <w:numFmt w:val="bullet"/>
      <w:lvlText w:val=""/>
      <w:lvlJc w:val="left"/>
      <w:pPr>
        <w:ind w:left="720" w:hanging="360"/>
      </w:pPr>
      <w:rPr>
        <w:rFonts w:ascii="Symbol" w:hAnsi="Symbol" w:hint="default"/>
      </w:rPr>
    </w:lvl>
    <w:lvl w:ilvl="3" w:tplc="0407000F">
      <w:start w:val="1"/>
      <w:numFmt w:val="decimal"/>
      <w:lvlText w:val="%4."/>
      <w:lvlJc w:val="left"/>
      <w:pPr>
        <w:ind w:left="3228" w:hanging="360"/>
      </w:pPr>
    </w:lvl>
    <w:lvl w:ilvl="4" w:tplc="871EEA82">
      <w:start w:val="1"/>
      <w:numFmt w:val="decimal"/>
      <w:lvlText w:val="(%5)"/>
      <w:lvlJc w:val="left"/>
      <w:pPr>
        <w:ind w:left="3948" w:hanging="360"/>
      </w:pPr>
      <w:rPr>
        <w:rFonts w:hint="default"/>
      </w:rPr>
    </w:lvl>
    <w:lvl w:ilvl="5" w:tplc="0407001B">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2" w15:restartNumberingAfterBreak="0">
    <w:nsid w:val="64240104"/>
    <w:multiLevelType w:val="hybridMultilevel"/>
    <w:tmpl w:val="5080B00A"/>
    <w:lvl w:ilvl="0" w:tplc="53DED1BA">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9873731"/>
    <w:multiLevelType w:val="hybridMultilevel"/>
    <w:tmpl w:val="8A3A7B2E"/>
    <w:lvl w:ilvl="0" w:tplc="25DA7A3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94B7462"/>
    <w:multiLevelType w:val="hybridMultilevel"/>
    <w:tmpl w:val="213C5A20"/>
    <w:lvl w:ilvl="0" w:tplc="0407000B">
      <w:start w:val="1"/>
      <w:numFmt w:val="bullet"/>
      <w:lvlText w:val=""/>
      <w:lvlJc w:val="left"/>
      <w:pPr>
        <w:ind w:left="501"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EE6115D"/>
    <w:multiLevelType w:val="hybridMultilevel"/>
    <w:tmpl w:val="C5FAADE6"/>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75394701">
    <w:abstractNumId w:val="12"/>
  </w:num>
  <w:num w:numId="2" w16cid:durableId="1340350954">
    <w:abstractNumId w:val="11"/>
  </w:num>
  <w:num w:numId="3" w16cid:durableId="786311284">
    <w:abstractNumId w:val="2"/>
  </w:num>
  <w:num w:numId="4" w16cid:durableId="221601954">
    <w:abstractNumId w:val="10"/>
  </w:num>
  <w:num w:numId="5" w16cid:durableId="524292237">
    <w:abstractNumId w:val="13"/>
  </w:num>
  <w:num w:numId="6" w16cid:durableId="748238920">
    <w:abstractNumId w:val="3"/>
  </w:num>
  <w:num w:numId="7" w16cid:durableId="255790896">
    <w:abstractNumId w:val="5"/>
  </w:num>
  <w:num w:numId="8" w16cid:durableId="1322386400">
    <w:abstractNumId w:val="14"/>
  </w:num>
  <w:num w:numId="9" w16cid:durableId="1398897625">
    <w:abstractNumId w:val="15"/>
  </w:num>
  <w:num w:numId="10" w16cid:durableId="1046025699">
    <w:abstractNumId w:val="6"/>
  </w:num>
  <w:num w:numId="11" w16cid:durableId="1769812688">
    <w:abstractNumId w:val="4"/>
  </w:num>
  <w:num w:numId="12" w16cid:durableId="163975415">
    <w:abstractNumId w:val="1"/>
  </w:num>
  <w:num w:numId="13" w16cid:durableId="1492328248">
    <w:abstractNumId w:val="8"/>
  </w:num>
  <w:num w:numId="14" w16cid:durableId="972174110">
    <w:abstractNumId w:val="0"/>
  </w:num>
  <w:num w:numId="15" w16cid:durableId="423235001">
    <w:abstractNumId w:val="9"/>
  </w:num>
  <w:num w:numId="16" w16cid:durableId="13784314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063"/>
    <w:rsid w:val="0000063F"/>
    <w:rsid w:val="000420ED"/>
    <w:rsid w:val="0005428A"/>
    <w:rsid w:val="000B5D93"/>
    <w:rsid w:val="000F63ED"/>
    <w:rsid w:val="00124DDE"/>
    <w:rsid w:val="001540B1"/>
    <w:rsid w:val="001667D3"/>
    <w:rsid w:val="001766DF"/>
    <w:rsid w:val="00197063"/>
    <w:rsid w:val="001C0106"/>
    <w:rsid w:val="001E17A7"/>
    <w:rsid w:val="002028B1"/>
    <w:rsid w:val="002266CE"/>
    <w:rsid w:val="00255AC5"/>
    <w:rsid w:val="00262591"/>
    <w:rsid w:val="00262F10"/>
    <w:rsid w:val="00280B9E"/>
    <w:rsid w:val="00284944"/>
    <w:rsid w:val="00287518"/>
    <w:rsid w:val="002A1A0C"/>
    <w:rsid w:val="00313EDE"/>
    <w:rsid w:val="00314400"/>
    <w:rsid w:val="003375E6"/>
    <w:rsid w:val="00354D6A"/>
    <w:rsid w:val="003E04FA"/>
    <w:rsid w:val="003E26CA"/>
    <w:rsid w:val="00465992"/>
    <w:rsid w:val="00502147"/>
    <w:rsid w:val="005444D2"/>
    <w:rsid w:val="005B6598"/>
    <w:rsid w:val="005D6185"/>
    <w:rsid w:val="005E1D26"/>
    <w:rsid w:val="005F055D"/>
    <w:rsid w:val="005F08D4"/>
    <w:rsid w:val="006065E3"/>
    <w:rsid w:val="00692853"/>
    <w:rsid w:val="006D4AAB"/>
    <w:rsid w:val="006E5789"/>
    <w:rsid w:val="006E6B23"/>
    <w:rsid w:val="007044E5"/>
    <w:rsid w:val="00712AD3"/>
    <w:rsid w:val="00716A40"/>
    <w:rsid w:val="00722678"/>
    <w:rsid w:val="007434D4"/>
    <w:rsid w:val="007510BA"/>
    <w:rsid w:val="00767A28"/>
    <w:rsid w:val="00770240"/>
    <w:rsid w:val="00771ECE"/>
    <w:rsid w:val="007A4EFF"/>
    <w:rsid w:val="007B1AF2"/>
    <w:rsid w:val="007C74CB"/>
    <w:rsid w:val="007D36E5"/>
    <w:rsid w:val="00840D1C"/>
    <w:rsid w:val="0086245F"/>
    <w:rsid w:val="008C6EEA"/>
    <w:rsid w:val="00903B12"/>
    <w:rsid w:val="00946520"/>
    <w:rsid w:val="00996BB9"/>
    <w:rsid w:val="009B3674"/>
    <w:rsid w:val="009D66A3"/>
    <w:rsid w:val="009D7D06"/>
    <w:rsid w:val="009F49B0"/>
    <w:rsid w:val="00A167D9"/>
    <w:rsid w:val="00A50BD3"/>
    <w:rsid w:val="00A85CB5"/>
    <w:rsid w:val="00A94B58"/>
    <w:rsid w:val="00B440BF"/>
    <w:rsid w:val="00B64D2C"/>
    <w:rsid w:val="00B93BEA"/>
    <w:rsid w:val="00C2465F"/>
    <w:rsid w:val="00C362EB"/>
    <w:rsid w:val="00C47A38"/>
    <w:rsid w:val="00C56CA4"/>
    <w:rsid w:val="00C869A6"/>
    <w:rsid w:val="00CB3E6C"/>
    <w:rsid w:val="00CC1D20"/>
    <w:rsid w:val="00D02080"/>
    <w:rsid w:val="00D15ECF"/>
    <w:rsid w:val="00D20008"/>
    <w:rsid w:val="00D2317A"/>
    <w:rsid w:val="00D4556E"/>
    <w:rsid w:val="00D4725A"/>
    <w:rsid w:val="00E46AC7"/>
    <w:rsid w:val="00E56121"/>
    <w:rsid w:val="00E61141"/>
    <w:rsid w:val="00EB5B30"/>
    <w:rsid w:val="00ED1625"/>
    <w:rsid w:val="00ED5E2D"/>
    <w:rsid w:val="00EF3F5D"/>
    <w:rsid w:val="00F00238"/>
    <w:rsid w:val="00F07055"/>
    <w:rsid w:val="00F30C51"/>
    <w:rsid w:val="00F34A86"/>
    <w:rsid w:val="00F42F4A"/>
    <w:rsid w:val="00F56688"/>
    <w:rsid w:val="00F61EDF"/>
    <w:rsid w:val="00F63818"/>
    <w:rsid w:val="00F94FCE"/>
    <w:rsid w:val="00FA3C10"/>
    <w:rsid w:val="00FA4A19"/>
    <w:rsid w:val="00FD043C"/>
    <w:rsid w:val="00FD2FB2"/>
    <w:rsid w:val="00FF2B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1852A"/>
  <w15:chartTrackingRefBased/>
  <w15:docId w15:val="{4F0D6491-97AA-4A91-9D20-BE2A91B0E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5992"/>
    <w:rPr>
      <w:kern w:val="0"/>
      <w14:ligatures w14:val="none"/>
    </w:rPr>
  </w:style>
  <w:style w:type="paragraph" w:styleId="berschrift1">
    <w:name w:val="heading 1"/>
    <w:basedOn w:val="Standard"/>
    <w:next w:val="Standard"/>
    <w:link w:val="berschrift1Zchn"/>
    <w:uiPriority w:val="9"/>
    <w:qFormat/>
    <w:rsid w:val="001970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1970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1970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1970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berschrift5">
    <w:name w:val="heading 5"/>
    <w:basedOn w:val="Standard"/>
    <w:next w:val="Standard"/>
    <w:link w:val="berschrift5Zchn"/>
    <w:uiPriority w:val="9"/>
    <w:semiHidden/>
    <w:unhideWhenUsed/>
    <w:qFormat/>
    <w:rsid w:val="001970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berschrift6">
    <w:name w:val="heading 6"/>
    <w:basedOn w:val="Standard"/>
    <w:next w:val="Standard"/>
    <w:link w:val="berschrift6Zchn"/>
    <w:uiPriority w:val="9"/>
    <w:semiHidden/>
    <w:unhideWhenUsed/>
    <w:qFormat/>
    <w:rsid w:val="001970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erschrift7">
    <w:name w:val="heading 7"/>
    <w:basedOn w:val="Standard"/>
    <w:next w:val="Standard"/>
    <w:link w:val="berschrift7Zchn"/>
    <w:uiPriority w:val="9"/>
    <w:semiHidden/>
    <w:unhideWhenUsed/>
    <w:qFormat/>
    <w:rsid w:val="00197063"/>
    <w:pPr>
      <w:keepNext/>
      <w:keepLines/>
      <w:spacing w:before="40" w:after="0"/>
      <w:outlineLvl w:val="6"/>
    </w:pPr>
    <w:rPr>
      <w:rFonts w:eastAsiaTheme="majorEastAsia" w:cstheme="majorBidi"/>
      <w:color w:val="595959" w:themeColor="text1" w:themeTint="A6"/>
      <w:kern w:val="2"/>
      <w14:ligatures w14:val="standardContextual"/>
    </w:rPr>
  </w:style>
  <w:style w:type="paragraph" w:styleId="berschrift8">
    <w:name w:val="heading 8"/>
    <w:basedOn w:val="Standard"/>
    <w:next w:val="Standard"/>
    <w:link w:val="berschrift8Zchn"/>
    <w:uiPriority w:val="9"/>
    <w:semiHidden/>
    <w:unhideWhenUsed/>
    <w:qFormat/>
    <w:rsid w:val="00197063"/>
    <w:pPr>
      <w:keepNext/>
      <w:keepLines/>
      <w:spacing w:after="0"/>
      <w:outlineLvl w:val="7"/>
    </w:pPr>
    <w:rPr>
      <w:rFonts w:eastAsiaTheme="majorEastAsia" w:cstheme="majorBidi"/>
      <w:i/>
      <w:iCs/>
      <w:color w:val="272727" w:themeColor="text1" w:themeTint="D8"/>
      <w:kern w:val="2"/>
      <w14:ligatures w14:val="standardContextual"/>
    </w:rPr>
  </w:style>
  <w:style w:type="paragraph" w:styleId="berschrift9">
    <w:name w:val="heading 9"/>
    <w:basedOn w:val="Standard"/>
    <w:next w:val="Standard"/>
    <w:link w:val="berschrift9Zchn"/>
    <w:uiPriority w:val="9"/>
    <w:semiHidden/>
    <w:unhideWhenUsed/>
    <w:qFormat/>
    <w:rsid w:val="00197063"/>
    <w:pPr>
      <w:keepNext/>
      <w:keepLines/>
      <w:spacing w:after="0"/>
      <w:outlineLvl w:val="8"/>
    </w:pPr>
    <w:rPr>
      <w:rFonts w:eastAsiaTheme="majorEastAsia" w:cstheme="majorBidi"/>
      <w:color w:val="272727" w:themeColor="text1" w:themeTint="D8"/>
      <w:kern w:val="2"/>
      <w14:ligatures w14:val="standardContextual"/>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9706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9706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9706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9706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9706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9706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9706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9706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97063"/>
    <w:rPr>
      <w:rFonts w:eastAsiaTheme="majorEastAsia" w:cstheme="majorBidi"/>
      <w:color w:val="272727" w:themeColor="text1" w:themeTint="D8"/>
    </w:rPr>
  </w:style>
  <w:style w:type="paragraph" w:styleId="Titel">
    <w:name w:val="Title"/>
    <w:basedOn w:val="Standard"/>
    <w:next w:val="Standard"/>
    <w:link w:val="TitelZchn"/>
    <w:uiPriority w:val="10"/>
    <w:qFormat/>
    <w:rsid w:val="001970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19706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970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19706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97063"/>
    <w:pPr>
      <w:spacing w:before="160"/>
      <w:jc w:val="center"/>
    </w:pPr>
    <w:rPr>
      <w:i/>
      <w:iCs/>
      <w:color w:val="404040" w:themeColor="text1" w:themeTint="BF"/>
      <w:kern w:val="2"/>
      <w14:ligatures w14:val="standardContextual"/>
    </w:rPr>
  </w:style>
  <w:style w:type="character" w:customStyle="1" w:styleId="ZitatZchn">
    <w:name w:val="Zitat Zchn"/>
    <w:basedOn w:val="Absatz-Standardschriftart"/>
    <w:link w:val="Zitat"/>
    <w:uiPriority w:val="29"/>
    <w:rsid w:val="00197063"/>
    <w:rPr>
      <w:i/>
      <w:iCs/>
      <w:color w:val="404040" w:themeColor="text1" w:themeTint="BF"/>
    </w:rPr>
  </w:style>
  <w:style w:type="paragraph" w:styleId="Listenabsatz">
    <w:name w:val="List Paragraph"/>
    <w:basedOn w:val="Standard"/>
    <w:uiPriority w:val="34"/>
    <w:qFormat/>
    <w:rsid w:val="00197063"/>
    <w:pPr>
      <w:ind w:left="720"/>
      <w:contextualSpacing/>
    </w:pPr>
    <w:rPr>
      <w:kern w:val="2"/>
      <w14:ligatures w14:val="standardContextual"/>
    </w:rPr>
  </w:style>
  <w:style w:type="character" w:styleId="IntensiveHervorhebung">
    <w:name w:val="Intense Emphasis"/>
    <w:basedOn w:val="Absatz-Standardschriftart"/>
    <w:uiPriority w:val="21"/>
    <w:qFormat/>
    <w:rsid w:val="00197063"/>
    <w:rPr>
      <w:i/>
      <w:iCs/>
      <w:color w:val="0F4761" w:themeColor="accent1" w:themeShade="BF"/>
    </w:rPr>
  </w:style>
  <w:style w:type="paragraph" w:styleId="IntensivesZitat">
    <w:name w:val="Intense Quote"/>
    <w:basedOn w:val="Standard"/>
    <w:next w:val="Standard"/>
    <w:link w:val="IntensivesZitatZchn"/>
    <w:uiPriority w:val="30"/>
    <w:qFormat/>
    <w:rsid w:val="001970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ivesZitatZchn">
    <w:name w:val="Intensives Zitat Zchn"/>
    <w:basedOn w:val="Absatz-Standardschriftart"/>
    <w:link w:val="IntensivesZitat"/>
    <w:uiPriority w:val="30"/>
    <w:rsid w:val="00197063"/>
    <w:rPr>
      <w:i/>
      <w:iCs/>
      <w:color w:val="0F4761" w:themeColor="accent1" w:themeShade="BF"/>
    </w:rPr>
  </w:style>
  <w:style w:type="character" w:styleId="IntensiverVerweis">
    <w:name w:val="Intense Reference"/>
    <w:basedOn w:val="Absatz-Standardschriftart"/>
    <w:uiPriority w:val="32"/>
    <w:qFormat/>
    <w:rsid w:val="00197063"/>
    <w:rPr>
      <w:b/>
      <w:bCs/>
      <w:smallCaps/>
      <w:color w:val="0F4761" w:themeColor="accent1" w:themeShade="BF"/>
      <w:spacing w:val="5"/>
    </w:rPr>
  </w:style>
  <w:style w:type="table" w:styleId="Tabellenraster">
    <w:name w:val="Table Grid"/>
    <w:basedOn w:val="NormaleTabelle"/>
    <w:uiPriority w:val="39"/>
    <w:rsid w:val="00465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46599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65992"/>
    <w:rPr>
      <w:kern w:val="0"/>
      <w:sz w:val="20"/>
      <w:szCs w:val="20"/>
      <w14:ligatures w14:val="none"/>
    </w:rPr>
  </w:style>
  <w:style w:type="character" w:styleId="Funotenzeichen">
    <w:name w:val="footnote reference"/>
    <w:basedOn w:val="Absatz-Standardschriftart"/>
    <w:uiPriority w:val="99"/>
    <w:semiHidden/>
    <w:unhideWhenUsed/>
    <w:rsid w:val="004659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1D28E-AB2E-4B61-B839-B6AA45E4E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2298</Words>
  <Characters>14482</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Gentner</dc:creator>
  <cp:keywords/>
  <dc:description/>
  <cp:lastModifiedBy>Sophia Gentner</cp:lastModifiedBy>
  <cp:revision>50</cp:revision>
  <dcterms:created xsi:type="dcterms:W3CDTF">2026-01-30T10:56:00Z</dcterms:created>
  <dcterms:modified xsi:type="dcterms:W3CDTF">2026-02-10T20:31:00Z</dcterms:modified>
</cp:coreProperties>
</file>