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8" w:type="dxa"/>
        <w:tblCellMar>
          <w:left w:w="70" w:type="dxa"/>
          <w:right w:w="70" w:type="dxa"/>
        </w:tblCellMar>
        <w:tblLook w:val="04A0"/>
      </w:tblPr>
      <w:tblGrid>
        <w:gridCol w:w="2425"/>
        <w:gridCol w:w="941"/>
        <w:gridCol w:w="695"/>
        <w:gridCol w:w="635"/>
        <w:gridCol w:w="725"/>
        <w:gridCol w:w="635"/>
        <w:gridCol w:w="875"/>
      </w:tblGrid>
      <w:tr w:rsidR="003A186D" w:rsidRPr="003A186D" w:rsidTr="00AA50D9">
        <w:trPr>
          <w:trHeight w:val="23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 xml:space="preserve">Original CFA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Variable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Coeff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SE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z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</w:p>
        </w:tc>
      </w:tr>
      <w:tr w:rsidR="003A186D" w:rsidRPr="003A186D" w:rsidTr="00AA50D9">
        <w:trPr>
          <w:trHeight w:val="23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Logit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BiomRS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1.0043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0.2658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3.7786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</w:p>
        </w:tc>
      </w:tr>
      <w:tr w:rsidR="003A186D" w:rsidRPr="003A186D" w:rsidTr="00AA50D9">
        <w:trPr>
          <w:trHeight w:val="23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Chamois vs. Ibex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3.6048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0.2898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12.4381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</w:p>
        </w:tc>
      </w:tr>
      <w:tr w:rsidR="003A186D" w:rsidRPr="003A186D" w:rsidTr="00AA50D9">
        <w:trPr>
          <w:trHeight w:val="23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BiomRS:N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-0.1314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0.1369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-0.9602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0.3369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</w:p>
        </w:tc>
      </w:tr>
      <w:tr w:rsidR="003A186D" w:rsidRPr="003A186D" w:rsidTr="00AA50D9">
        <w:trPr>
          <w:trHeight w:val="23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Logit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BiomRS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-0.1548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0.2731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-0.567</w:t>
            </w:r>
            <w:r w:rsidR="004D0F37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0.5707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</w:p>
        </w:tc>
      </w:tr>
      <w:tr w:rsidR="003A186D" w:rsidRPr="003A186D" w:rsidTr="00AA50D9">
        <w:trPr>
          <w:trHeight w:val="23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Chamois vs. Deer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-2.4917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0.3538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-7.0432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.0000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</w:p>
        </w:tc>
      </w:tr>
      <w:tr w:rsidR="003A186D" w:rsidRPr="003A186D" w:rsidTr="00AA50D9">
        <w:trPr>
          <w:trHeight w:val="23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BiomRS:N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0.5535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0.1471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3.764</w:t>
            </w:r>
            <w:r w:rsidR="00A1039F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0.0002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</w:p>
        </w:tc>
      </w:tr>
      <w:tr w:rsidR="003A186D" w:rsidRPr="003A186D" w:rsidTr="00AA50D9">
        <w:trPr>
          <w:trHeight w:val="22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</w:p>
        </w:tc>
      </w:tr>
      <w:tr w:rsidR="003A186D" w:rsidRPr="003A186D" w:rsidTr="00AA50D9">
        <w:trPr>
          <w:trHeight w:val="227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fr-CH" w:eastAsia="de-AT"/>
              </w:rPr>
            </w:pPr>
            <w:bookmarkStart w:id="0" w:name="_GoBack"/>
            <w:bookmarkEnd w:id="0"/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fr-CH" w:eastAsia="de-AT"/>
              </w:rPr>
              <w:t>Original CFA plus 6 m buffer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Variable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Coeff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SE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z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p (</w:t>
            </w:r>
            <w:proofErr w:type="spellStart"/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Anova</w:t>
            </w:r>
            <w:proofErr w:type="spellEnd"/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)</w:t>
            </w:r>
          </w:p>
        </w:tc>
      </w:tr>
      <w:tr w:rsidR="003A186D" w:rsidRPr="003A186D" w:rsidTr="00AA50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Logit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BiomRS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0.6565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0.2147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3.0580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0.0022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0.8542</w:t>
            </w:r>
          </w:p>
        </w:tc>
      </w:tr>
      <w:tr w:rsidR="003A186D" w:rsidRPr="003A186D" w:rsidTr="00AA50D9">
        <w:trPr>
          <w:trHeight w:val="23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Chamois vs. Ibex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3.0942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0.2245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13.7804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0.3736</w:t>
            </w:r>
          </w:p>
        </w:tc>
      </w:tr>
      <w:tr w:rsidR="003A186D" w:rsidRPr="003A186D" w:rsidTr="00AA50D9">
        <w:trPr>
          <w:trHeight w:val="23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BiomRS:N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0.0416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0.1104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0.3768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0.7063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0.4445</w:t>
            </w:r>
          </w:p>
        </w:tc>
      </w:tr>
      <w:tr w:rsidR="003A186D" w:rsidRPr="003A186D" w:rsidTr="00AA50D9">
        <w:trPr>
          <w:trHeight w:val="23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Logit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BiomRS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-0.1122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0.2240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-0.5010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0.6164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0.6459</w:t>
            </w:r>
          </w:p>
        </w:tc>
      </w:tr>
      <w:tr w:rsidR="003A186D" w:rsidRPr="003A186D" w:rsidTr="00AA50D9">
        <w:trPr>
          <w:trHeight w:val="23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Chamois vs. Deer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-2.8967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0.2951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-9.8173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0.2593</w:t>
            </w:r>
          </w:p>
        </w:tc>
      </w:tr>
      <w:tr w:rsidR="003A186D" w:rsidRPr="003A186D" w:rsidTr="00AA50D9">
        <w:trPr>
          <w:trHeight w:val="23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BiomRS:N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0.5692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0.1208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4.7120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0.6289</w:t>
            </w:r>
          </w:p>
        </w:tc>
      </w:tr>
      <w:tr w:rsidR="003A186D" w:rsidRPr="003A186D" w:rsidTr="00AA50D9">
        <w:trPr>
          <w:trHeight w:val="2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</w:p>
        </w:tc>
      </w:tr>
      <w:tr w:rsidR="003A186D" w:rsidRPr="003A186D" w:rsidTr="00AA50D9">
        <w:trPr>
          <w:trHeight w:val="238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fr-CH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fr-CH" w:eastAsia="de-AT"/>
              </w:rPr>
              <w:t>Original CFA minus 6 m buffer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Coeff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z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p (</w:t>
            </w:r>
            <w:proofErr w:type="spellStart"/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Anova</w:t>
            </w:r>
            <w:proofErr w:type="spellEnd"/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)</w:t>
            </w:r>
          </w:p>
        </w:tc>
      </w:tr>
      <w:tr w:rsidR="003A186D" w:rsidRPr="003A186D" w:rsidTr="00AA50D9">
        <w:trPr>
          <w:trHeight w:val="23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Logit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BiomRS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1.2643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0.3302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3.8285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0.0001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0.9947</w:t>
            </w:r>
          </w:p>
        </w:tc>
      </w:tr>
      <w:tr w:rsidR="003A186D" w:rsidRPr="003A186D" w:rsidTr="00AA50D9">
        <w:trPr>
          <w:trHeight w:val="2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Chamois vs. Ibex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3.9514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0.3674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10.7537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0.8007</w:t>
            </w:r>
          </w:p>
        </w:tc>
      </w:tr>
      <w:tr w:rsidR="003A186D" w:rsidRPr="003A186D" w:rsidTr="00AA50D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BiomRS:N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-0.2640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0.1705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-1.5481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0.1216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0.4863</w:t>
            </w:r>
          </w:p>
        </w:tc>
      </w:tr>
      <w:tr w:rsidR="003A186D" w:rsidRPr="003A186D" w:rsidTr="00AA50D9">
        <w:trPr>
          <w:trHeight w:val="23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Logit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BiomRS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-0.4466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0.3502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-1.2754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0.6022</w:t>
            </w:r>
          </w:p>
        </w:tc>
      </w:tr>
      <w:tr w:rsidR="003A186D" w:rsidRPr="003A186D" w:rsidTr="00AA50D9">
        <w:trPr>
          <w:trHeight w:val="23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Chamois vs. Deer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-2.4704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0.4506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-5.4824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0.4080</w:t>
            </w:r>
          </w:p>
        </w:tc>
      </w:tr>
      <w:tr w:rsidR="003A186D" w:rsidRPr="003A186D" w:rsidTr="00AA50D9">
        <w:trPr>
          <w:trHeight w:val="23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BiomRS:N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0.6697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0.1892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3.5403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0.0004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A186D" w:rsidRPr="003A186D" w:rsidRDefault="003A186D" w:rsidP="003A186D">
            <w:pPr>
              <w:spacing w:after="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</w:pPr>
            <w:r w:rsidRPr="003A186D">
              <w:rPr>
                <w:rFonts w:ascii="Times New Roman" w:eastAsia="Calibri" w:hAnsi="Times New Roman" w:cs="Times New Roman"/>
                <w:sz w:val="18"/>
                <w:szCs w:val="18"/>
                <w:lang w:val="en-GB" w:eastAsia="de-AT"/>
              </w:rPr>
              <w:t>0.6009</w:t>
            </w:r>
          </w:p>
        </w:tc>
      </w:tr>
    </w:tbl>
    <w:p w:rsidR="00F84103" w:rsidRDefault="00A1039F"/>
    <w:sectPr w:rsidR="00F84103" w:rsidSect="005E1A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A186D"/>
    <w:rsid w:val="0004272F"/>
    <w:rsid w:val="002F77D3"/>
    <w:rsid w:val="003A186D"/>
    <w:rsid w:val="004D0F37"/>
    <w:rsid w:val="005E1A7D"/>
    <w:rsid w:val="00A10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A7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WSL Birmensdorf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Schweiger</dc:creator>
  <cp:lastModifiedBy>Anna Schweiger</cp:lastModifiedBy>
  <cp:revision>3</cp:revision>
  <dcterms:created xsi:type="dcterms:W3CDTF">2015-03-05T10:20:00Z</dcterms:created>
  <dcterms:modified xsi:type="dcterms:W3CDTF">2015-03-15T19:41:00Z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