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4D27CD" w14:textId="680BEDD9" w:rsidR="00A7172A" w:rsidRDefault="00AC398F" w:rsidP="00130503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Additional file 2</w:t>
      </w:r>
      <w:bookmarkStart w:id="0" w:name="_GoBack"/>
      <w:bookmarkEnd w:id="0"/>
      <w:r w:rsidR="00A35C3F" w:rsidRPr="003B14EE">
        <w:rPr>
          <w:rFonts w:ascii="Times New Roman" w:hAnsi="Times New Roman" w:cs="Times New Roman"/>
        </w:rPr>
        <w:t xml:space="preserve"> </w:t>
      </w:r>
    </w:p>
    <w:p w14:paraId="7D9A6CF1" w14:textId="3BFCB080" w:rsidR="00130503" w:rsidRPr="003B14EE" w:rsidRDefault="00F20772" w:rsidP="00130503">
      <w:pPr>
        <w:spacing w:line="480" w:lineRule="auto"/>
        <w:jc w:val="both"/>
        <w:rPr>
          <w:rFonts w:ascii="Times New Roman" w:hAnsi="Times New Roman" w:cs="Times New Roman"/>
        </w:rPr>
      </w:pPr>
      <w:proofErr w:type="spellStart"/>
      <w:r w:rsidRPr="003B14EE">
        <w:rPr>
          <w:rFonts w:ascii="Times New Roman" w:hAnsi="Times New Roman" w:cs="Times New Roman"/>
        </w:rPr>
        <w:t>Akaike</w:t>
      </w:r>
      <w:proofErr w:type="spellEnd"/>
      <w:r w:rsidRPr="003B14EE">
        <w:rPr>
          <w:rFonts w:ascii="Times New Roman" w:hAnsi="Times New Roman" w:cs="Times New Roman"/>
        </w:rPr>
        <w:t xml:space="preserve"> Information Criteria (AIC) values for the top </w:t>
      </w:r>
      <w:r w:rsidR="0047024A">
        <w:rPr>
          <w:rFonts w:ascii="Times New Roman" w:hAnsi="Times New Roman" w:cs="Times New Roman"/>
        </w:rPr>
        <w:t>ten</w:t>
      </w:r>
      <w:r w:rsidR="0047024A" w:rsidRPr="003B14EE">
        <w:rPr>
          <w:rFonts w:ascii="Times New Roman" w:hAnsi="Times New Roman" w:cs="Times New Roman"/>
        </w:rPr>
        <w:t xml:space="preserve"> </w:t>
      </w:r>
      <w:r w:rsidRPr="003B14EE">
        <w:rPr>
          <w:rFonts w:ascii="Times New Roman" w:hAnsi="Times New Roman" w:cs="Times New Roman"/>
        </w:rPr>
        <w:t>candidate models</w:t>
      </w:r>
      <w:r w:rsidR="00DF5FAD">
        <w:rPr>
          <w:rFonts w:ascii="Times New Roman" w:hAnsi="Times New Roman" w:cs="Times New Roman"/>
        </w:rPr>
        <w:t xml:space="preserve"> that predict variation in </w:t>
      </w:r>
      <w:r w:rsidR="00FE6670">
        <w:rPr>
          <w:rFonts w:ascii="Times New Roman" w:hAnsi="Times New Roman" w:cs="Times New Roman"/>
        </w:rPr>
        <w:t>annual mean</w:t>
      </w:r>
      <w:r w:rsidR="00DF5FAD">
        <w:rPr>
          <w:rFonts w:ascii="Times New Roman" w:hAnsi="Times New Roman" w:cs="Times New Roman"/>
        </w:rPr>
        <w:t xml:space="preserve"> DPL at a continental scale. Candidate models are</w:t>
      </w:r>
      <w:r w:rsidR="00D43B75">
        <w:rPr>
          <w:rFonts w:ascii="Times New Roman" w:hAnsi="Times New Roman" w:cs="Times New Roman"/>
        </w:rPr>
        <w:t xml:space="preserve"> based on compatible effects,</w:t>
      </w:r>
      <w:r w:rsidRPr="003B14EE">
        <w:rPr>
          <w:rFonts w:ascii="Times New Roman" w:hAnsi="Times New Roman" w:cs="Times New Roman"/>
        </w:rPr>
        <w:t xml:space="preserve"> in ascending order</w:t>
      </w:r>
      <w:r w:rsidR="00BF1C02">
        <w:rPr>
          <w:rFonts w:ascii="Times New Roman" w:hAnsi="Times New Roman" w:cs="Times New Roman"/>
        </w:rPr>
        <w:t xml:space="preserve"> of AIC value</w:t>
      </w:r>
      <w:r w:rsidRPr="003B14EE">
        <w:rPr>
          <w:rFonts w:ascii="Times New Roman" w:hAnsi="Times New Roman" w:cs="Times New Roman"/>
        </w:rPr>
        <w:t xml:space="preserve">. </w:t>
      </w:r>
      <w:r w:rsidR="00056518">
        <w:rPr>
          <w:rFonts w:ascii="Times New Roman" w:hAnsi="Times New Roman" w:cs="Times New Roman"/>
        </w:rPr>
        <w:t xml:space="preserve">The </w:t>
      </w:r>
      <w:r w:rsidR="00DF5FAD">
        <w:rPr>
          <w:rFonts w:ascii="Times New Roman" w:hAnsi="Times New Roman" w:cs="Times New Roman"/>
        </w:rPr>
        <w:t>model in bold indicates the final model selected.</w:t>
      </w:r>
    </w:p>
    <w:tbl>
      <w:tblPr>
        <w:tblStyle w:val="LightShading"/>
        <w:tblpPr w:leftFromText="180" w:rightFromText="180" w:vertAnchor="text" w:horzAnchor="page" w:tblpX="2269" w:tblpY="136"/>
        <w:tblW w:w="8516" w:type="dxa"/>
        <w:tblLayout w:type="fixed"/>
        <w:tblLook w:val="04A0" w:firstRow="1" w:lastRow="0" w:firstColumn="1" w:lastColumn="0" w:noHBand="0" w:noVBand="1"/>
      </w:tblPr>
      <w:tblGrid>
        <w:gridCol w:w="5353"/>
        <w:gridCol w:w="988"/>
        <w:gridCol w:w="2175"/>
      </w:tblGrid>
      <w:tr w:rsidR="00056067" w:rsidRPr="003B14EE" w14:paraId="1335EF2E" w14:textId="77777777" w:rsidTr="00996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auto"/>
          </w:tcPr>
          <w:p w14:paraId="244C5879" w14:textId="77777777" w:rsidR="00056067" w:rsidRPr="003B14EE" w:rsidRDefault="00056067" w:rsidP="003B14E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B14EE">
              <w:rPr>
                <w:rFonts w:ascii="Times New Roman" w:hAnsi="Times New Roman" w:cs="Times New Roman"/>
              </w:rPr>
              <w:t>Candidate models</w:t>
            </w:r>
          </w:p>
        </w:tc>
        <w:tc>
          <w:tcPr>
            <w:tcW w:w="988" w:type="dxa"/>
            <w:shd w:val="clear" w:color="auto" w:fill="auto"/>
          </w:tcPr>
          <w:p w14:paraId="578624F3" w14:textId="1C0431C8" w:rsidR="00056067" w:rsidRPr="003B14EE" w:rsidRDefault="00056067" w:rsidP="003B14EE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df</w:t>
            </w:r>
            <w:proofErr w:type="spellEnd"/>
          </w:p>
        </w:tc>
        <w:tc>
          <w:tcPr>
            <w:tcW w:w="2175" w:type="dxa"/>
            <w:shd w:val="clear" w:color="auto" w:fill="auto"/>
          </w:tcPr>
          <w:p w14:paraId="1FEAF140" w14:textId="12801A85" w:rsidR="00056067" w:rsidRPr="003B14EE" w:rsidRDefault="00056067" w:rsidP="003B14EE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B14EE">
              <w:rPr>
                <w:rFonts w:ascii="Times New Roman" w:hAnsi="Times New Roman" w:cs="Times New Roman"/>
              </w:rPr>
              <w:t>AIC</w:t>
            </w:r>
          </w:p>
        </w:tc>
      </w:tr>
      <w:tr w:rsidR="00BF1C02" w:rsidRPr="003B14EE" w14:paraId="555FD1B3" w14:textId="77777777" w:rsidTr="00996E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auto"/>
          </w:tcPr>
          <w:p w14:paraId="172583C4" w14:textId="1E6E55C6" w:rsidR="00BF1C02" w:rsidRPr="003B14EE" w:rsidRDefault="00BF1C02" w:rsidP="00BF1C0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Tann + </w:t>
            </w:r>
            <w:proofErr w:type="spellStart"/>
            <w:r w:rsidRPr="003B14EE">
              <w:rPr>
                <w:rFonts w:ascii="Times New Roman" w:hAnsi="Times New Roman" w:cs="Times New Roman"/>
                <w:b w:val="0"/>
              </w:rPr>
              <w:t>Pann</w:t>
            </w:r>
            <w:proofErr w:type="spellEnd"/>
            <w:r w:rsidRPr="003B14EE">
              <w:rPr>
                <w:rFonts w:ascii="Times New Roman" w:hAnsi="Times New Roman" w:cs="Times New Roman"/>
                <w:b w:val="0"/>
              </w:rPr>
              <w:t xml:space="preserve"> + </w:t>
            </w:r>
            <w:r>
              <w:rPr>
                <w:rFonts w:ascii="Times New Roman" w:hAnsi="Times New Roman" w:cs="Times New Roman"/>
                <w:b w:val="0"/>
              </w:rPr>
              <w:t xml:space="preserve">Ant + 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Samp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</w:t>
            </w:r>
          </w:p>
        </w:tc>
        <w:tc>
          <w:tcPr>
            <w:tcW w:w="988" w:type="dxa"/>
            <w:shd w:val="clear" w:color="auto" w:fill="auto"/>
          </w:tcPr>
          <w:p w14:paraId="6B28AF38" w14:textId="10C00422" w:rsidR="00BF1C02" w:rsidRPr="003B14EE" w:rsidRDefault="00BF1C02" w:rsidP="00BF1C0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75" w:type="dxa"/>
            <w:shd w:val="clear" w:color="auto" w:fill="auto"/>
          </w:tcPr>
          <w:p w14:paraId="153CB7B2" w14:textId="185761E0" w:rsidR="00BF1C02" w:rsidRPr="003B14EE" w:rsidRDefault="00BF1C02" w:rsidP="00BF1C0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3B14EE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8</w:t>
            </w:r>
            <w:r w:rsidRPr="003B14E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1C02" w:rsidRPr="003B14EE" w14:paraId="135D29C2" w14:textId="77777777" w:rsidTr="00996E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auto"/>
          </w:tcPr>
          <w:p w14:paraId="57FC960B" w14:textId="0F08B3EC" w:rsidR="00BF1C02" w:rsidRPr="003B14EE" w:rsidRDefault="00BF1C02" w:rsidP="00BF1C02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3B14EE">
              <w:rPr>
                <w:rFonts w:ascii="Times New Roman" w:hAnsi="Times New Roman" w:cs="Times New Roman"/>
                <w:b w:val="0"/>
              </w:rPr>
              <w:t xml:space="preserve">Tann + </w:t>
            </w:r>
            <w:r>
              <w:rPr>
                <w:rFonts w:ascii="Times New Roman" w:hAnsi="Times New Roman" w:cs="Times New Roman"/>
                <w:b w:val="0"/>
              </w:rPr>
              <w:t xml:space="preserve">P&lt;100 + 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Samp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+ Ant</w:t>
            </w:r>
          </w:p>
        </w:tc>
        <w:tc>
          <w:tcPr>
            <w:tcW w:w="988" w:type="dxa"/>
            <w:shd w:val="clear" w:color="auto" w:fill="auto"/>
          </w:tcPr>
          <w:p w14:paraId="5B81CC00" w14:textId="5BEB2300" w:rsidR="00BF1C02" w:rsidRPr="003B14EE" w:rsidRDefault="00BF1C02" w:rsidP="00BF1C0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75" w:type="dxa"/>
            <w:shd w:val="clear" w:color="auto" w:fill="auto"/>
          </w:tcPr>
          <w:p w14:paraId="101511EB" w14:textId="66AA8EAA" w:rsidR="00BF1C02" w:rsidRPr="003B14EE" w:rsidRDefault="00BF1C02" w:rsidP="00BF1C0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169.0</w:t>
            </w:r>
          </w:p>
        </w:tc>
      </w:tr>
      <w:tr w:rsidR="00BF1C02" w:rsidRPr="003B14EE" w14:paraId="59BA1B4C" w14:textId="77777777" w:rsidTr="00996E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auto"/>
          </w:tcPr>
          <w:p w14:paraId="7817B298" w14:textId="382FFD87" w:rsidR="00BF1C02" w:rsidRPr="003B14EE" w:rsidRDefault="00BF1C02" w:rsidP="00BF1C02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3B14EE">
              <w:rPr>
                <w:rFonts w:ascii="Times New Roman" w:hAnsi="Times New Roman" w:cs="Times New Roman"/>
                <w:b w:val="0"/>
              </w:rPr>
              <w:t xml:space="preserve">Tann + </w:t>
            </w:r>
            <w:r>
              <w:rPr>
                <w:rFonts w:ascii="Times New Roman" w:hAnsi="Times New Roman" w:cs="Times New Roman"/>
                <w:b w:val="0"/>
              </w:rPr>
              <w:t xml:space="preserve">P&lt;100 + 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Samp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+ Ant + GS</w:t>
            </w:r>
          </w:p>
        </w:tc>
        <w:tc>
          <w:tcPr>
            <w:tcW w:w="988" w:type="dxa"/>
            <w:shd w:val="clear" w:color="auto" w:fill="auto"/>
          </w:tcPr>
          <w:p w14:paraId="3C4D3455" w14:textId="241E01DB" w:rsidR="00BF1C02" w:rsidRPr="003B14EE" w:rsidRDefault="00BF1C02" w:rsidP="00BF1C0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75" w:type="dxa"/>
            <w:shd w:val="clear" w:color="auto" w:fill="auto"/>
          </w:tcPr>
          <w:p w14:paraId="402B571F" w14:textId="2E39F1EC" w:rsidR="00BF1C02" w:rsidRPr="003B14EE" w:rsidRDefault="00BF1C02" w:rsidP="00BF1C0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169.1</w:t>
            </w:r>
          </w:p>
        </w:tc>
      </w:tr>
      <w:tr w:rsidR="00BF1C02" w:rsidRPr="003B14EE" w14:paraId="6B67115A" w14:textId="77777777" w:rsidTr="00996E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auto"/>
          </w:tcPr>
          <w:p w14:paraId="53B6270C" w14:textId="0002A987" w:rsidR="00BF1C02" w:rsidRPr="003B14EE" w:rsidRDefault="00BF1C02" w:rsidP="00BF1C02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Tann + </w:t>
            </w:r>
            <w:proofErr w:type="spellStart"/>
            <w:r w:rsidRPr="003B14EE">
              <w:rPr>
                <w:rFonts w:ascii="Times New Roman" w:hAnsi="Times New Roman" w:cs="Times New Roman"/>
                <w:b w:val="0"/>
              </w:rPr>
              <w:t>Pann</w:t>
            </w:r>
            <w:proofErr w:type="spellEnd"/>
            <w:r w:rsidRPr="003B14EE">
              <w:rPr>
                <w:rFonts w:ascii="Times New Roman" w:hAnsi="Times New Roman" w:cs="Times New Roman"/>
                <w:b w:val="0"/>
              </w:rPr>
              <w:t xml:space="preserve"> + </w:t>
            </w:r>
            <w:r>
              <w:rPr>
                <w:rFonts w:ascii="Times New Roman" w:hAnsi="Times New Roman" w:cs="Times New Roman"/>
                <w:b w:val="0"/>
              </w:rPr>
              <w:t xml:space="preserve">Ant + 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Samp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+ Alt</w:t>
            </w:r>
          </w:p>
        </w:tc>
        <w:tc>
          <w:tcPr>
            <w:tcW w:w="988" w:type="dxa"/>
            <w:shd w:val="clear" w:color="auto" w:fill="auto"/>
          </w:tcPr>
          <w:p w14:paraId="625DE62A" w14:textId="012E5BC4" w:rsidR="00BF1C02" w:rsidRPr="003B14EE" w:rsidRDefault="00BF1C02" w:rsidP="00BF1C0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75" w:type="dxa"/>
            <w:shd w:val="clear" w:color="auto" w:fill="auto"/>
          </w:tcPr>
          <w:p w14:paraId="0E04DB8B" w14:textId="6A8318C3" w:rsidR="00BF1C02" w:rsidRPr="003B14EE" w:rsidRDefault="00BF1C02" w:rsidP="00BF1C0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B14EE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9</w:t>
            </w:r>
            <w:r w:rsidRPr="003B14E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F1C02" w:rsidRPr="003B14EE" w14:paraId="1D059734" w14:textId="77777777" w:rsidTr="00996E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auto"/>
          </w:tcPr>
          <w:p w14:paraId="6C1189D3" w14:textId="0376D8EE" w:rsidR="00BF1C02" w:rsidRPr="003B14EE" w:rsidRDefault="00BF1C02" w:rsidP="00BF1C02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3B14EE">
              <w:rPr>
                <w:rFonts w:ascii="Times New Roman" w:hAnsi="Times New Roman" w:cs="Times New Roman"/>
              </w:rPr>
              <w:t xml:space="preserve">Tann + </w:t>
            </w:r>
            <w:proofErr w:type="spellStart"/>
            <w:r>
              <w:rPr>
                <w:rFonts w:ascii="Times New Roman" w:hAnsi="Times New Roman" w:cs="Times New Roman"/>
              </w:rPr>
              <w:t>Pann</w:t>
            </w:r>
            <w:proofErr w:type="spellEnd"/>
            <w:r w:rsidRPr="003B14EE">
              <w:rPr>
                <w:rFonts w:ascii="Times New Roman" w:hAnsi="Times New Roman" w:cs="Times New Roman"/>
              </w:rPr>
              <w:t xml:space="preserve"> + Ant</w:t>
            </w:r>
          </w:p>
        </w:tc>
        <w:tc>
          <w:tcPr>
            <w:tcW w:w="988" w:type="dxa"/>
            <w:shd w:val="clear" w:color="auto" w:fill="auto"/>
          </w:tcPr>
          <w:p w14:paraId="70F95887" w14:textId="016CD45E" w:rsidR="00BF1C02" w:rsidRPr="003B14EE" w:rsidRDefault="00BF1C02" w:rsidP="00BF1C0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175" w:type="dxa"/>
            <w:shd w:val="clear" w:color="auto" w:fill="auto"/>
          </w:tcPr>
          <w:p w14:paraId="77E165A6" w14:textId="471BCC93" w:rsidR="00BF1C02" w:rsidRPr="003B14EE" w:rsidRDefault="00BF1C02" w:rsidP="00BF1C0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169</w:t>
            </w:r>
            <w:r w:rsidRPr="003B14EE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BF1C02" w:rsidRPr="003B14EE" w14:paraId="300ADC97" w14:textId="77777777" w:rsidTr="00996E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auto"/>
          </w:tcPr>
          <w:p w14:paraId="7A867024" w14:textId="1EBB31EB" w:rsidR="00BF1C02" w:rsidRPr="003B14EE" w:rsidRDefault="00BF1C02" w:rsidP="00BF1C02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GS + </w:t>
            </w:r>
            <w:proofErr w:type="spellStart"/>
            <w:r w:rsidRPr="003B14EE">
              <w:rPr>
                <w:rFonts w:ascii="Times New Roman" w:hAnsi="Times New Roman" w:cs="Times New Roman"/>
                <w:b w:val="0"/>
              </w:rPr>
              <w:t>Pann</w:t>
            </w:r>
            <w:proofErr w:type="spellEnd"/>
            <w:r w:rsidRPr="003B14EE">
              <w:rPr>
                <w:rFonts w:ascii="Times New Roman" w:hAnsi="Times New Roman" w:cs="Times New Roman"/>
                <w:b w:val="0"/>
              </w:rPr>
              <w:t xml:space="preserve"> + </w:t>
            </w:r>
            <w:r>
              <w:rPr>
                <w:rFonts w:ascii="Times New Roman" w:hAnsi="Times New Roman" w:cs="Times New Roman"/>
                <w:b w:val="0"/>
              </w:rPr>
              <w:t xml:space="preserve">Ant + 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Samp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+ Alt</w:t>
            </w:r>
          </w:p>
        </w:tc>
        <w:tc>
          <w:tcPr>
            <w:tcW w:w="988" w:type="dxa"/>
            <w:shd w:val="clear" w:color="auto" w:fill="auto"/>
          </w:tcPr>
          <w:p w14:paraId="548C61F2" w14:textId="63529C87" w:rsidR="00BF1C02" w:rsidRPr="003B14EE" w:rsidRDefault="00BF1C02" w:rsidP="00BF1C0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75" w:type="dxa"/>
            <w:shd w:val="clear" w:color="auto" w:fill="auto"/>
          </w:tcPr>
          <w:p w14:paraId="12891582" w14:textId="0E76B680" w:rsidR="00BF1C02" w:rsidRPr="003B14EE" w:rsidRDefault="00BF1C02" w:rsidP="00BF1C0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169.9</w:t>
            </w:r>
          </w:p>
        </w:tc>
      </w:tr>
      <w:tr w:rsidR="00BF1C02" w:rsidRPr="003B14EE" w14:paraId="3018AB64" w14:textId="77777777" w:rsidTr="00996E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auto"/>
          </w:tcPr>
          <w:p w14:paraId="574A001E" w14:textId="7DB9A938" w:rsidR="00BF1C02" w:rsidRPr="003B14EE" w:rsidRDefault="00BF1C02" w:rsidP="00BF1C02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GS + PPI</w:t>
            </w:r>
            <w:r w:rsidRPr="003B14EE">
              <w:rPr>
                <w:rFonts w:ascii="Times New Roman" w:hAnsi="Times New Roman" w:cs="Times New Roman"/>
                <w:b w:val="0"/>
              </w:rPr>
              <w:t xml:space="preserve"> + </w:t>
            </w:r>
            <w:r>
              <w:rPr>
                <w:rFonts w:ascii="Times New Roman" w:hAnsi="Times New Roman" w:cs="Times New Roman"/>
                <w:b w:val="0"/>
              </w:rPr>
              <w:t xml:space="preserve">Ant + 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Samp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+ Alt + 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Pr</w:t>
            </w:r>
            <w:proofErr w:type="spellEnd"/>
          </w:p>
        </w:tc>
        <w:tc>
          <w:tcPr>
            <w:tcW w:w="988" w:type="dxa"/>
            <w:shd w:val="clear" w:color="auto" w:fill="auto"/>
          </w:tcPr>
          <w:p w14:paraId="59D55F49" w14:textId="67AD46E9" w:rsidR="00BF1C02" w:rsidRPr="003B14EE" w:rsidRDefault="00BF1C02" w:rsidP="00BF1C0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75" w:type="dxa"/>
            <w:shd w:val="clear" w:color="auto" w:fill="auto"/>
          </w:tcPr>
          <w:p w14:paraId="4CF3628D" w14:textId="1DECD436" w:rsidR="00BF1C02" w:rsidRPr="003B14EE" w:rsidRDefault="00BF1C02" w:rsidP="00BF1C0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170.0</w:t>
            </w:r>
          </w:p>
        </w:tc>
      </w:tr>
      <w:tr w:rsidR="00BF1C02" w:rsidRPr="003B14EE" w14:paraId="6E220156" w14:textId="77777777" w:rsidTr="00996E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auto"/>
          </w:tcPr>
          <w:p w14:paraId="3D73F1F2" w14:textId="76D0D823" w:rsidR="00BF1C02" w:rsidRPr="003B14EE" w:rsidRDefault="00BF1C02" w:rsidP="00BF1C02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Ant + 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Samp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+ NDVI + P&lt;100 + Tann</w:t>
            </w:r>
          </w:p>
        </w:tc>
        <w:tc>
          <w:tcPr>
            <w:tcW w:w="988" w:type="dxa"/>
            <w:shd w:val="clear" w:color="auto" w:fill="auto"/>
          </w:tcPr>
          <w:p w14:paraId="6E14952F" w14:textId="2EAE38B7" w:rsidR="00BF1C02" w:rsidRPr="003B14EE" w:rsidRDefault="00BF1C02" w:rsidP="00BF1C0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75" w:type="dxa"/>
            <w:shd w:val="clear" w:color="auto" w:fill="auto"/>
          </w:tcPr>
          <w:p w14:paraId="2415A9DB" w14:textId="589D199F" w:rsidR="00BF1C02" w:rsidRPr="003B14EE" w:rsidRDefault="00BF1C02" w:rsidP="00BF1C0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170.6</w:t>
            </w:r>
          </w:p>
        </w:tc>
      </w:tr>
      <w:tr w:rsidR="00BF1C02" w:rsidRPr="003B14EE" w14:paraId="4ED124B5" w14:textId="77777777" w:rsidTr="00996E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auto"/>
          </w:tcPr>
          <w:p w14:paraId="299A24B9" w14:textId="19407389" w:rsidR="00BF1C02" w:rsidRPr="003B14EE" w:rsidRDefault="00BF1C02" w:rsidP="00BF1C02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Ant + 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Samp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+ Alt + P&lt;100 + Tann</w:t>
            </w:r>
          </w:p>
        </w:tc>
        <w:tc>
          <w:tcPr>
            <w:tcW w:w="988" w:type="dxa"/>
            <w:shd w:val="clear" w:color="auto" w:fill="auto"/>
          </w:tcPr>
          <w:p w14:paraId="323A7EDC" w14:textId="5DD30E10" w:rsidR="00BF1C02" w:rsidRPr="003B14EE" w:rsidRDefault="00BF1C02" w:rsidP="00BF1C0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75" w:type="dxa"/>
            <w:shd w:val="clear" w:color="auto" w:fill="auto"/>
          </w:tcPr>
          <w:p w14:paraId="197F9704" w14:textId="5579878B" w:rsidR="00BF1C02" w:rsidRPr="003B14EE" w:rsidRDefault="00BF1C02" w:rsidP="00BF1C02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B14EE">
              <w:rPr>
                <w:rFonts w:ascii="Times New Roman" w:hAnsi="Times New Roman" w:cs="Times New Roman"/>
              </w:rPr>
              <w:t>170.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BF1C02" w:rsidRPr="003B14EE" w14:paraId="0D6C3DE9" w14:textId="77777777" w:rsidTr="00996E0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auto"/>
          </w:tcPr>
          <w:p w14:paraId="2DE010EE" w14:textId="569DB743" w:rsidR="00BF1C02" w:rsidRPr="003B14EE" w:rsidRDefault="00BF1C02" w:rsidP="00BF1C02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3B14EE">
              <w:rPr>
                <w:rFonts w:ascii="Times New Roman" w:hAnsi="Times New Roman" w:cs="Times New Roman"/>
                <w:b w:val="0"/>
              </w:rPr>
              <w:t xml:space="preserve">Ant + 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Samp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+ NDVI + 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PmoSD</w:t>
            </w:r>
            <w:proofErr w:type="spellEnd"/>
            <w:r>
              <w:rPr>
                <w:rFonts w:ascii="Times New Roman" w:hAnsi="Times New Roman" w:cs="Times New Roman"/>
                <w:b w:val="0"/>
              </w:rPr>
              <w:t xml:space="preserve"> + Tann + </w:t>
            </w:r>
            <w:proofErr w:type="spellStart"/>
            <w:r>
              <w:rPr>
                <w:rFonts w:ascii="Times New Roman" w:hAnsi="Times New Roman" w:cs="Times New Roman"/>
                <w:b w:val="0"/>
              </w:rPr>
              <w:t>TmoSD</w:t>
            </w:r>
            <w:proofErr w:type="spellEnd"/>
          </w:p>
        </w:tc>
        <w:tc>
          <w:tcPr>
            <w:tcW w:w="988" w:type="dxa"/>
            <w:shd w:val="clear" w:color="auto" w:fill="auto"/>
          </w:tcPr>
          <w:p w14:paraId="670499D0" w14:textId="5A9052AC" w:rsidR="00BF1C02" w:rsidRPr="003B14EE" w:rsidRDefault="00BF1C02" w:rsidP="00BF1C0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75" w:type="dxa"/>
            <w:shd w:val="clear" w:color="auto" w:fill="auto"/>
          </w:tcPr>
          <w:p w14:paraId="07F642C5" w14:textId="55DE1A58" w:rsidR="00BF1C02" w:rsidRPr="003B14EE" w:rsidRDefault="00BF1C02" w:rsidP="00BF1C02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171.4</w:t>
            </w:r>
          </w:p>
        </w:tc>
      </w:tr>
    </w:tbl>
    <w:p w14:paraId="17CD60B8" w14:textId="77777777" w:rsidR="00056518" w:rsidRDefault="00056518" w:rsidP="003B14EE">
      <w:pPr>
        <w:rPr>
          <w:rFonts w:ascii="Times New Roman" w:hAnsi="Times New Roman" w:cs="Times New Roman"/>
          <w:i/>
        </w:rPr>
      </w:pPr>
    </w:p>
    <w:p w14:paraId="6448FD34" w14:textId="1E9A1C68" w:rsidR="003B14EE" w:rsidRPr="00F83471" w:rsidRDefault="003B14EE" w:rsidP="00882ECB">
      <w:pPr>
        <w:jc w:val="both"/>
        <w:rPr>
          <w:rFonts w:ascii="Times New Roman" w:hAnsi="Times New Roman" w:cs="Times New Roman"/>
        </w:rPr>
      </w:pPr>
      <w:r w:rsidRPr="003C0673">
        <w:rPr>
          <w:rFonts w:ascii="Times New Roman" w:hAnsi="Times New Roman" w:cs="Times New Roman"/>
          <w:i/>
        </w:rPr>
        <w:t>Alt</w:t>
      </w:r>
      <w:r>
        <w:rPr>
          <w:rFonts w:ascii="Times New Roman" w:hAnsi="Times New Roman" w:cs="Times New Roman"/>
        </w:rPr>
        <w:t xml:space="preserve"> altitude (meters above sea level), </w:t>
      </w:r>
      <w:proofErr w:type="spellStart"/>
      <w:r w:rsidRPr="003C0673">
        <w:rPr>
          <w:rFonts w:ascii="Times New Roman" w:hAnsi="Times New Roman" w:cs="Times New Roman"/>
          <w:i/>
        </w:rPr>
        <w:t>Pr</w:t>
      </w:r>
      <w:proofErr w:type="spellEnd"/>
      <w:r>
        <w:rPr>
          <w:rFonts w:ascii="Times New Roman" w:hAnsi="Times New Roman" w:cs="Times New Roman"/>
        </w:rPr>
        <w:t xml:space="preserve"> primate species count at study site, </w:t>
      </w:r>
      <w:r w:rsidRPr="00B12C0A">
        <w:rPr>
          <w:rFonts w:ascii="Times New Roman" w:hAnsi="Times New Roman" w:cs="Times New Roman"/>
          <w:i/>
        </w:rPr>
        <w:t>Ant</w:t>
      </w:r>
      <w:r>
        <w:rPr>
          <w:rFonts w:ascii="Times New Roman" w:hAnsi="Times New Roman" w:cs="Times New Roman"/>
        </w:rPr>
        <w:t xml:space="preserve"> troops exposed to anthropogenic influence, </w:t>
      </w:r>
      <w:proofErr w:type="spellStart"/>
      <w:r w:rsidRPr="003B14EE">
        <w:rPr>
          <w:rFonts w:ascii="Times New Roman" w:hAnsi="Times New Roman" w:cs="Times New Roman"/>
          <w:i/>
        </w:rPr>
        <w:t>Pann</w:t>
      </w:r>
      <w:proofErr w:type="spellEnd"/>
      <w:r w:rsidRPr="003B14EE">
        <w:rPr>
          <w:rFonts w:ascii="Times New Roman" w:hAnsi="Times New Roman" w:cs="Times New Roman"/>
        </w:rPr>
        <w:t xml:space="preserve"> average annual rainfall, </w:t>
      </w:r>
      <w:proofErr w:type="spellStart"/>
      <w:r w:rsidRPr="003B14EE">
        <w:rPr>
          <w:rFonts w:ascii="Times New Roman" w:hAnsi="Times New Roman" w:cs="Times New Roman"/>
          <w:i/>
        </w:rPr>
        <w:t>PmoSD</w:t>
      </w:r>
      <w:proofErr w:type="spellEnd"/>
      <w:r w:rsidRPr="003B14EE">
        <w:rPr>
          <w:rFonts w:ascii="Times New Roman" w:hAnsi="Times New Roman" w:cs="Times New Roman"/>
        </w:rPr>
        <w:t xml:space="preserve"> standard deviation for average monthly rainfall (mm), </w:t>
      </w:r>
      <w:r w:rsidRPr="003B14EE">
        <w:rPr>
          <w:rFonts w:ascii="Times New Roman" w:hAnsi="Times New Roman" w:cs="Times New Roman"/>
          <w:i/>
        </w:rPr>
        <w:t>Tann</w:t>
      </w:r>
      <w:r w:rsidRPr="003B14EE">
        <w:rPr>
          <w:rFonts w:ascii="Times New Roman" w:hAnsi="Times New Roman" w:cs="Times New Roman"/>
        </w:rPr>
        <w:t xml:space="preserve"> average annual temperature (°C), </w:t>
      </w:r>
      <w:proofErr w:type="spellStart"/>
      <w:r w:rsidRPr="003B14EE">
        <w:rPr>
          <w:rFonts w:ascii="Times New Roman" w:hAnsi="Times New Roman" w:cs="Times New Roman"/>
          <w:i/>
        </w:rPr>
        <w:t>TmoSD</w:t>
      </w:r>
      <w:proofErr w:type="spellEnd"/>
      <w:r w:rsidRPr="003B14EE">
        <w:rPr>
          <w:rFonts w:ascii="Times New Roman" w:hAnsi="Times New Roman" w:cs="Times New Roman"/>
        </w:rPr>
        <w:t xml:space="preserve"> standard deviation for average monthly temperature (°C), </w:t>
      </w:r>
      <w:r w:rsidRPr="003B14EE">
        <w:rPr>
          <w:rFonts w:ascii="Times New Roman" w:hAnsi="Times New Roman" w:cs="Times New Roman"/>
          <w:i/>
        </w:rPr>
        <w:t>PPI</w:t>
      </w:r>
      <w:r w:rsidRPr="003B14EE">
        <w:rPr>
          <w:rFonts w:ascii="Times New Roman" w:hAnsi="Times New Roman" w:cs="Times New Roman"/>
        </w:rPr>
        <w:t xml:space="preserve"> primary productivity index (number of months in the year in which rainfall was twice the average annual temperature), </w:t>
      </w:r>
      <w:r w:rsidRPr="003B14EE">
        <w:rPr>
          <w:rFonts w:ascii="Times New Roman" w:hAnsi="Times New Roman" w:cs="Times New Roman"/>
          <w:i/>
        </w:rPr>
        <w:t>P&lt;100</w:t>
      </w:r>
      <w:r w:rsidRPr="003B14EE">
        <w:rPr>
          <w:rFonts w:ascii="Times New Roman" w:hAnsi="Times New Roman" w:cs="Times New Roman"/>
        </w:rPr>
        <w:t xml:space="preserve"> number of months with less than 100mm rainfall, </w:t>
      </w:r>
      <w:r w:rsidRPr="003B14EE">
        <w:rPr>
          <w:rFonts w:ascii="Times New Roman" w:hAnsi="Times New Roman" w:cs="Times New Roman"/>
          <w:i/>
        </w:rPr>
        <w:t>NDVI</w:t>
      </w:r>
      <w:r w:rsidRPr="003B14EE">
        <w:rPr>
          <w:rFonts w:ascii="Times New Roman" w:hAnsi="Times New Roman" w:cs="Times New Roman"/>
        </w:rPr>
        <w:t xml:space="preserve"> normalised difference vegetation index retrieved from remote sensing data</w:t>
      </w:r>
      <w:r w:rsidR="00056067">
        <w:rPr>
          <w:rFonts w:ascii="Times New Roman" w:hAnsi="Times New Roman" w:cs="Times New Roman"/>
        </w:rPr>
        <w:t xml:space="preserve">, </w:t>
      </w:r>
      <w:proofErr w:type="spellStart"/>
      <w:r w:rsidR="00056067" w:rsidRPr="00996E0F">
        <w:rPr>
          <w:rFonts w:ascii="Times New Roman" w:hAnsi="Times New Roman" w:cs="Times New Roman"/>
          <w:i/>
        </w:rPr>
        <w:t>Samp</w:t>
      </w:r>
      <w:proofErr w:type="spellEnd"/>
      <w:r w:rsidR="00EA0F03">
        <w:rPr>
          <w:rFonts w:ascii="Times New Roman" w:hAnsi="Times New Roman" w:cs="Times New Roman"/>
          <w:i/>
        </w:rPr>
        <w:t xml:space="preserve"> </w:t>
      </w:r>
      <w:r w:rsidR="00056067">
        <w:rPr>
          <w:rFonts w:ascii="Times New Roman" w:hAnsi="Times New Roman" w:cs="Times New Roman"/>
        </w:rPr>
        <w:t>sample size (&gt;12 months, &lt;12 months or unknown)</w:t>
      </w:r>
      <w:r w:rsidR="00D43B75">
        <w:rPr>
          <w:rFonts w:ascii="Times New Roman" w:hAnsi="Times New Roman" w:cs="Times New Roman"/>
        </w:rPr>
        <w:t xml:space="preserve">. </w:t>
      </w:r>
    </w:p>
    <w:p w14:paraId="7C6C3A49" w14:textId="77777777" w:rsidR="00130503" w:rsidRPr="003B14EE" w:rsidRDefault="00130503" w:rsidP="00C85A56">
      <w:pPr>
        <w:rPr>
          <w:rFonts w:ascii="Times New Roman" w:hAnsi="Times New Roman" w:cs="Times New Roman"/>
        </w:rPr>
      </w:pPr>
    </w:p>
    <w:p w14:paraId="5F04F981" w14:textId="77777777" w:rsidR="00130503" w:rsidRPr="003B14EE" w:rsidRDefault="00130503" w:rsidP="00C85A56">
      <w:pPr>
        <w:rPr>
          <w:rFonts w:ascii="Times New Roman" w:hAnsi="Times New Roman" w:cs="Times New Roman"/>
        </w:rPr>
      </w:pPr>
    </w:p>
    <w:p w14:paraId="5CE4B4C9" w14:textId="77777777" w:rsidR="00130503" w:rsidRPr="003B14EE" w:rsidRDefault="00130503" w:rsidP="00C85A56">
      <w:pPr>
        <w:rPr>
          <w:rFonts w:ascii="Times New Roman" w:hAnsi="Times New Roman" w:cs="Times New Roman"/>
        </w:rPr>
      </w:pPr>
    </w:p>
    <w:p w14:paraId="58117CDF" w14:textId="77777777" w:rsidR="00C85A56" w:rsidRPr="003B14EE" w:rsidRDefault="00C85A56" w:rsidP="00C85A56">
      <w:pPr>
        <w:ind w:left="-426"/>
        <w:rPr>
          <w:rFonts w:ascii="Times New Roman" w:hAnsi="Times New Roman" w:cs="Times New Roman"/>
        </w:rPr>
      </w:pPr>
    </w:p>
    <w:p w14:paraId="38015243" w14:textId="3E692F9F" w:rsidR="00E425C0" w:rsidRPr="003B14EE" w:rsidRDefault="00E425C0">
      <w:pPr>
        <w:rPr>
          <w:rFonts w:ascii="Times New Roman" w:hAnsi="Times New Roman" w:cs="Times New Roman"/>
        </w:rPr>
      </w:pPr>
    </w:p>
    <w:sectPr w:rsidR="00E425C0" w:rsidRPr="003B14EE" w:rsidSect="0049635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80F"/>
    <w:rsid w:val="00046574"/>
    <w:rsid w:val="00056067"/>
    <w:rsid w:val="00056518"/>
    <w:rsid w:val="00130503"/>
    <w:rsid w:val="002D5333"/>
    <w:rsid w:val="003B14EE"/>
    <w:rsid w:val="003C2FF9"/>
    <w:rsid w:val="0047024A"/>
    <w:rsid w:val="00496355"/>
    <w:rsid w:val="00592FEC"/>
    <w:rsid w:val="00663AD8"/>
    <w:rsid w:val="008050CC"/>
    <w:rsid w:val="00882ECB"/>
    <w:rsid w:val="0094080F"/>
    <w:rsid w:val="00951278"/>
    <w:rsid w:val="0097216A"/>
    <w:rsid w:val="00996E0F"/>
    <w:rsid w:val="00A35C3F"/>
    <w:rsid w:val="00A7172A"/>
    <w:rsid w:val="00AA3079"/>
    <w:rsid w:val="00AC398F"/>
    <w:rsid w:val="00B46460"/>
    <w:rsid w:val="00BF1C02"/>
    <w:rsid w:val="00C31C8A"/>
    <w:rsid w:val="00C34384"/>
    <w:rsid w:val="00C85A56"/>
    <w:rsid w:val="00D43B75"/>
    <w:rsid w:val="00DC7B88"/>
    <w:rsid w:val="00DF5FAD"/>
    <w:rsid w:val="00E425C0"/>
    <w:rsid w:val="00EA0F03"/>
    <w:rsid w:val="00F20772"/>
    <w:rsid w:val="00F95868"/>
    <w:rsid w:val="00FE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F8D89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80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1">
    <w:name w:val="Light Shading1"/>
    <w:basedOn w:val="TableNormal"/>
    <w:uiPriority w:val="60"/>
    <w:rsid w:val="0094080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C85A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C85A5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5606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067"/>
    <w:rPr>
      <w:rFonts w:ascii="Lucida Grande" w:hAnsi="Lucida Grande" w:cs="Lucida Grande"/>
      <w:sz w:val="18"/>
      <w:szCs w:val="18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80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1">
    <w:name w:val="Light Shading1"/>
    <w:basedOn w:val="TableNormal"/>
    <w:uiPriority w:val="60"/>
    <w:rsid w:val="0094080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C85A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C85A5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5606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067"/>
    <w:rPr>
      <w:rFonts w:ascii="Lucida Grande" w:hAnsi="Lucida Grande" w:cs="Lucida Grande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2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Gardener</dc:creator>
  <cp:lastModifiedBy>Andrew</cp:lastModifiedBy>
  <cp:revision>6</cp:revision>
  <dcterms:created xsi:type="dcterms:W3CDTF">2015-03-19T10:20:00Z</dcterms:created>
  <dcterms:modified xsi:type="dcterms:W3CDTF">2015-04-10T14:14:00Z</dcterms:modified>
</cp:coreProperties>
</file>