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F1E" w:rsidRDefault="00836EDD" w:rsidP="006335C0">
      <w:pPr>
        <w:spacing w:line="480" w:lineRule="auto"/>
        <w:rPr>
          <w:rFonts w:ascii="Times New Roman" w:hAnsi="Times New Roman"/>
          <w:b/>
          <w:sz w:val="28"/>
          <w:szCs w:val="28"/>
        </w:rPr>
      </w:pPr>
      <w:r>
        <w:rPr>
          <w:rFonts w:ascii="Times New Roman" w:hAnsi="Times New Roman"/>
          <w:b/>
          <w:sz w:val="28"/>
          <w:szCs w:val="28"/>
        </w:rPr>
        <w:t>Additional file 1</w:t>
      </w:r>
      <w:r w:rsidR="0067095B">
        <w:rPr>
          <w:rFonts w:ascii="Times New Roman" w:hAnsi="Times New Roman"/>
          <w:b/>
          <w:sz w:val="28"/>
          <w:szCs w:val="28"/>
        </w:rPr>
        <w:t xml:space="preserve">: </w:t>
      </w:r>
    </w:p>
    <w:p w:rsidR="00943678" w:rsidRDefault="00EF215C" w:rsidP="006335C0">
      <w:pPr>
        <w:spacing w:line="480" w:lineRule="auto"/>
        <w:rPr>
          <w:rFonts w:ascii="Times New Roman" w:hAnsi="Times New Roman"/>
          <w:b/>
          <w:sz w:val="28"/>
          <w:szCs w:val="28"/>
        </w:rPr>
      </w:pPr>
      <w:r w:rsidRPr="00EF215C">
        <w:rPr>
          <w:rFonts w:ascii="Times New Roman" w:hAnsi="Times New Roman"/>
          <w:b/>
          <w:sz w:val="28"/>
          <w:szCs w:val="28"/>
        </w:rPr>
        <w:t xml:space="preserve">Detailed model description </w:t>
      </w:r>
      <w:r w:rsidR="00836EDD">
        <w:rPr>
          <w:rFonts w:ascii="Times New Roman" w:hAnsi="Times New Roman"/>
          <w:b/>
          <w:sz w:val="28"/>
          <w:szCs w:val="28"/>
        </w:rPr>
        <w:t>using the ODD protocol</w:t>
      </w:r>
    </w:p>
    <w:p w:rsidR="00595635" w:rsidRPr="00EF215C" w:rsidRDefault="00595635" w:rsidP="006335C0">
      <w:pPr>
        <w:spacing w:line="480" w:lineRule="auto"/>
        <w:rPr>
          <w:rFonts w:ascii="Times New Roman" w:hAnsi="Times New Roman"/>
          <w:b/>
        </w:rPr>
      </w:pPr>
    </w:p>
    <w:p w:rsidR="008C7BB0" w:rsidRDefault="00595635" w:rsidP="00595635">
      <w:pPr>
        <w:spacing w:line="480" w:lineRule="auto"/>
        <w:jc w:val="both"/>
        <w:rPr>
          <w:rFonts w:ascii="Times New Roman" w:hAnsi="Times New Roman"/>
        </w:rPr>
      </w:pPr>
      <w:r w:rsidRPr="00EF215C">
        <w:rPr>
          <w:rFonts w:ascii="Times New Roman" w:hAnsi="Times New Roman"/>
        </w:rPr>
        <w:t>The description of the model follows the standardized ODD-protocol (</w:t>
      </w:r>
      <w:r w:rsidR="00BC42AD">
        <w:rPr>
          <w:rFonts w:ascii="Times New Roman" w:hAnsi="Times New Roman"/>
        </w:rPr>
        <w:t>o</w:t>
      </w:r>
      <w:r w:rsidR="00BC42AD" w:rsidRPr="00EF215C">
        <w:rPr>
          <w:rFonts w:ascii="Times New Roman" w:hAnsi="Times New Roman"/>
        </w:rPr>
        <w:t>verview</w:t>
      </w:r>
      <w:r w:rsidR="00BC42AD">
        <w:rPr>
          <w:rFonts w:ascii="Times New Roman" w:hAnsi="Times New Roman"/>
        </w:rPr>
        <w:t>, d</w:t>
      </w:r>
      <w:r w:rsidR="00BC42AD" w:rsidRPr="00EF215C">
        <w:rPr>
          <w:rFonts w:ascii="Times New Roman" w:hAnsi="Times New Roman"/>
        </w:rPr>
        <w:t>esign</w:t>
      </w:r>
      <w:r w:rsidR="00BC42AD">
        <w:rPr>
          <w:rFonts w:ascii="Times New Roman" w:hAnsi="Times New Roman"/>
        </w:rPr>
        <w:t xml:space="preserve"> </w:t>
      </w:r>
      <w:r w:rsidR="00580335">
        <w:rPr>
          <w:rFonts w:ascii="Times New Roman" w:hAnsi="Times New Roman"/>
        </w:rPr>
        <w:t>concepts</w:t>
      </w:r>
      <w:r w:rsidR="00BC42AD">
        <w:rPr>
          <w:rFonts w:ascii="Times New Roman" w:hAnsi="Times New Roman"/>
        </w:rPr>
        <w:t>, d</w:t>
      </w:r>
      <w:r w:rsidR="00580335">
        <w:rPr>
          <w:rFonts w:ascii="Times New Roman" w:hAnsi="Times New Roman"/>
        </w:rPr>
        <w:t>etails</w:t>
      </w:r>
      <w:r w:rsidR="008C7BB0" w:rsidRPr="00EF215C">
        <w:rPr>
          <w:rFonts w:ascii="Times New Roman" w:hAnsi="Times New Roman"/>
        </w:rPr>
        <w:t xml:space="preserve"> </w:t>
      </w:r>
      <w:r w:rsidR="00580335">
        <w:rPr>
          <w:rFonts w:ascii="Times New Roman" w:hAnsi="Times New Roman"/>
        </w:rPr>
        <w:t>[</w:t>
      </w:r>
      <w:r w:rsidR="006E6216">
        <w:rPr>
          <w:rFonts w:ascii="Times New Roman" w:hAnsi="Times New Roman"/>
        </w:rPr>
        <w:t>35</w:t>
      </w:r>
      <w:r w:rsidR="00580335">
        <w:rPr>
          <w:rFonts w:ascii="Times New Roman" w:hAnsi="Times New Roman"/>
        </w:rPr>
        <w:t xml:space="preserve">, </w:t>
      </w:r>
      <w:r w:rsidR="006E6216">
        <w:rPr>
          <w:rFonts w:ascii="Times New Roman" w:hAnsi="Times New Roman"/>
        </w:rPr>
        <w:t>36</w:t>
      </w:r>
      <w:r w:rsidR="00580335">
        <w:rPr>
          <w:rFonts w:ascii="Times New Roman" w:hAnsi="Times New Roman"/>
        </w:rPr>
        <w:t>]</w:t>
      </w:r>
      <w:r w:rsidRPr="00EF215C">
        <w:rPr>
          <w:rFonts w:ascii="Times New Roman" w:hAnsi="Times New Roman"/>
        </w:rPr>
        <w:t xml:space="preserve">) in order to facilitate better comprehension and comparability with regard to other models. </w:t>
      </w:r>
    </w:p>
    <w:p w:rsidR="00580335" w:rsidRPr="00EF215C" w:rsidRDefault="00580335" w:rsidP="00595635">
      <w:pPr>
        <w:spacing w:line="480" w:lineRule="auto"/>
        <w:jc w:val="both"/>
        <w:rPr>
          <w:rFonts w:ascii="Times New Roman" w:hAnsi="Times New Roman"/>
        </w:rPr>
      </w:pPr>
    </w:p>
    <w:p w:rsidR="008C7BB0" w:rsidRPr="004270B6" w:rsidRDefault="008C7BB0" w:rsidP="00595635">
      <w:pPr>
        <w:spacing w:line="480" w:lineRule="auto"/>
        <w:jc w:val="both"/>
        <w:rPr>
          <w:rFonts w:ascii="Times New Roman" w:hAnsi="Times New Roman"/>
          <w:b/>
        </w:rPr>
      </w:pPr>
      <w:r w:rsidRPr="004270B6">
        <w:rPr>
          <w:rFonts w:ascii="Times New Roman" w:hAnsi="Times New Roman"/>
          <w:b/>
        </w:rPr>
        <w:t>Overview</w:t>
      </w:r>
    </w:p>
    <w:p w:rsidR="00595635" w:rsidRPr="004270B6" w:rsidRDefault="00595635" w:rsidP="00595635">
      <w:pPr>
        <w:spacing w:line="480" w:lineRule="auto"/>
        <w:jc w:val="both"/>
        <w:rPr>
          <w:rFonts w:ascii="Times New Roman" w:hAnsi="Times New Roman"/>
          <w:b/>
          <w:i/>
        </w:rPr>
      </w:pPr>
      <w:r w:rsidRPr="004270B6">
        <w:rPr>
          <w:rFonts w:ascii="Times New Roman" w:hAnsi="Times New Roman"/>
          <w:b/>
          <w:i/>
        </w:rPr>
        <w:t>Purpose</w:t>
      </w:r>
    </w:p>
    <w:p w:rsidR="00595635" w:rsidRPr="00EF215C" w:rsidRDefault="00595635" w:rsidP="00595635">
      <w:pPr>
        <w:spacing w:line="480" w:lineRule="auto"/>
        <w:jc w:val="both"/>
        <w:rPr>
          <w:rFonts w:ascii="Times New Roman" w:hAnsi="Times New Roman"/>
        </w:rPr>
      </w:pPr>
      <w:r w:rsidRPr="00EF215C">
        <w:rPr>
          <w:rFonts w:ascii="Times New Roman" w:hAnsi="Times New Roman"/>
        </w:rPr>
        <w:t xml:space="preserve">The main purpose of the model is to understand the emerging dispersal and infestation patterns in </w:t>
      </w:r>
      <w:proofErr w:type="gramStart"/>
      <w:r w:rsidRPr="00EF215C">
        <w:rPr>
          <w:rFonts w:ascii="Times New Roman" w:hAnsi="Times New Roman"/>
        </w:rPr>
        <w:t>a host</w:t>
      </w:r>
      <w:r w:rsidR="00BC42AD">
        <w:rPr>
          <w:rFonts w:ascii="Times New Roman" w:hAnsi="Times New Roman"/>
        </w:rPr>
        <w:sym w:font="Symbol" w:char="F02D"/>
      </w:r>
      <w:r w:rsidRPr="00EF215C">
        <w:rPr>
          <w:rFonts w:ascii="Times New Roman" w:hAnsi="Times New Roman"/>
        </w:rPr>
        <w:t>bark beetle system</w:t>
      </w:r>
      <w:r w:rsidR="00BC42AD">
        <w:rPr>
          <w:rFonts w:ascii="Times New Roman" w:hAnsi="Times New Roman"/>
        </w:rPr>
        <w:t>,</w:t>
      </w:r>
      <w:r w:rsidRPr="00EF215C">
        <w:rPr>
          <w:rFonts w:ascii="Times New Roman" w:hAnsi="Times New Roman"/>
        </w:rPr>
        <w:t xml:space="preserve"> which are</w:t>
      </w:r>
      <w:proofErr w:type="gramEnd"/>
      <w:r w:rsidRPr="00EF215C">
        <w:rPr>
          <w:rFonts w:ascii="Times New Roman" w:hAnsi="Times New Roman"/>
        </w:rPr>
        <w:t xml:space="preserve"> affected by varying individual parameters in both beetle and tree-related traits. It follows a rigorous bottom-up approach, in which system traits emerge solely from the individual traits of the entities (beetles, trees) and their interactions.</w:t>
      </w:r>
    </w:p>
    <w:p w:rsidR="00595635" w:rsidRPr="00EF215C" w:rsidRDefault="00595635" w:rsidP="00595635">
      <w:pPr>
        <w:spacing w:line="480" w:lineRule="auto"/>
        <w:jc w:val="both"/>
        <w:rPr>
          <w:rFonts w:ascii="Times New Roman" w:hAnsi="Times New Roman"/>
        </w:rPr>
      </w:pPr>
    </w:p>
    <w:p w:rsidR="00595635" w:rsidRPr="004270B6" w:rsidRDefault="00595635" w:rsidP="00595635">
      <w:pPr>
        <w:spacing w:line="480" w:lineRule="auto"/>
        <w:jc w:val="both"/>
        <w:rPr>
          <w:rFonts w:ascii="Times New Roman" w:hAnsi="Times New Roman"/>
          <w:b/>
          <w:i/>
        </w:rPr>
      </w:pPr>
      <w:r w:rsidRPr="004270B6">
        <w:rPr>
          <w:rFonts w:ascii="Times New Roman" w:hAnsi="Times New Roman"/>
          <w:b/>
          <w:i/>
        </w:rPr>
        <w:t>Entities, state variables, and scales</w:t>
      </w:r>
    </w:p>
    <w:p w:rsidR="00595635" w:rsidRPr="00EF215C" w:rsidRDefault="00595635" w:rsidP="00595635">
      <w:pPr>
        <w:spacing w:line="480" w:lineRule="auto"/>
        <w:jc w:val="both"/>
        <w:rPr>
          <w:rFonts w:ascii="Times New Roman" w:hAnsi="Times New Roman"/>
        </w:rPr>
      </w:pPr>
      <w:r w:rsidRPr="00EF215C">
        <w:rPr>
          <w:rFonts w:ascii="Times New Roman" w:hAnsi="Times New Roman"/>
        </w:rPr>
        <w:t xml:space="preserve">There are two types of individuals in IPS: bark beetles are represented by mobile entities (turtles), and trees are given by 5x5 m patches. Beetles can be distinguished by a number of individual traits determining flight and host selection </w:t>
      </w:r>
      <w:proofErr w:type="spellStart"/>
      <w:r w:rsidRPr="00EF215C">
        <w:rPr>
          <w:rFonts w:ascii="Times New Roman" w:hAnsi="Times New Roman"/>
        </w:rPr>
        <w:t>behavior</w:t>
      </w:r>
      <w:proofErr w:type="spellEnd"/>
      <w:r w:rsidRPr="00EF215C">
        <w:rPr>
          <w:rFonts w:ascii="Times New Roman" w:hAnsi="Times New Roman"/>
        </w:rPr>
        <w:t xml:space="preserve"> (e.g. energy level, moving angle, attack propensity), whereas their dispersal environment, i.e. every potential host tree within a stand is characterized by its susceptibility and colonization status. The entire simulation environment comprises 501x501 patches (=single trees), i.e. a quadratic-shaped forest stand covering 627.5 ha. However, for the analyses only the inner circle of the quadrat is relevant (r = 1250 m; A = 490.9 ha). The source where the beetles start to disperse is represented by a single patch </w:t>
      </w:r>
      <w:proofErr w:type="spellStart"/>
      <w:r w:rsidRPr="00EF215C">
        <w:rPr>
          <w:rFonts w:ascii="Times New Roman" w:hAnsi="Times New Roman"/>
        </w:rPr>
        <w:t>centered</w:t>
      </w:r>
      <w:proofErr w:type="spellEnd"/>
      <w:r w:rsidRPr="00EF215C">
        <w:rPr>
          <w:rFonts w:ascii="Times New Roman" w:hAnsi="Times New Roman"/>
        </w:rPr>
        <w:t xml:space="preserve"> in the stand. A model run simulates the course of a </w:t>
      </w:r>
      <w:r w:rsidRPr="00EF215C">
        <w:rPr>
          <w:rFonts w:ascii="Times New Roman" w:hAnsi="Times New Roman"/>
        </w:rPr>
        <w:lastRenderedPageBreak/>
        <w:t>single dispersal wave, which in nature usually takes no lo</w:t>
      </w:r>
      <w:r w:rsidR="008C7BB0" w:rsidRPr="00EF215C">
        <w:rPr>
          <w:rFonts w:ascii="Times New Roman" w:hAnsi="Times New Roman"/>
        </w:rPr>
        <w:t xml:space="preserve">nger than a few days </w:t>
      </w:r>
      <w:r w:rsidR="00580335">
        <w:rPr>
          <w:rFonts w:ascii="Times New Roman" w:hAnsi="Times New Roman"/>
        </w:rPr>
        <w:t>[</w:t>
      </w:r>
      <w:r w:rsidR="006E6216">
        <w:rPr>
          <w:rFonts w:ascii="Times New Roman" w:hAnsi="Times New Roman"/>
        </w:rPr>
        <w:t>5</w:t>
      </w:r>
      <w:r w:rsidR="00160C13">
        <w:rPr>
          <w:rFonts w:ascii="Times New Roman" w:hAnsi="Times New Roman"/>
        </w:rPr>
        <w:t>9</w:t>
      </w:r>
      <w:r w:rsidR="00580335">
        <w:rPr>
          <w:rFonts w:ascii="Times New Roman" w:hAnsi="Times New Roman"/>
        </w:rPr>
        <w:t>]</w:t>
      </w:r>
      <w:r w:rsidRPr="00EF215C">
        <w:rPr>
          <w:rFonts w:ascii="Times New Roman" w:hAnsi="Times New Roman"/>
        </w:rPr>
        <w:t xml:space="preserve">, and which is finished when all beetles have completed their dispersal flight either successfully (=surviving, i.e. infesting) or unsuccessfully (=dead, not infesting). The temporal dimension is scaled in time steps, where one time step corresponds e.g. to the time a beetle needs to move from one patch to the </w:t>
      </w:r>
      <w:proofErr w:type="spellStart"/>
      <w:r w:rsidRPr="00EF215C">
        <w:rPr>
          <w:rFonts w:ascii="Times New Roman" w:hAnsi="Times New Roman"/>
        </w:rPr>
        <w:t>neighboring</w:t>
      </w:r>
      <w:proofErr w:type="spellEnd"/>
      <w:r w:rsidRPr="00EF215C">
        <w:rPr>
          <w:rFonts w:ascii="Times New Roman" w:hAnsi="Times New Roman"/>
        </w:rPr>
        <w:t xml:space="preserve"> patch. An entire simulation run may include up to approx. 1500 time steps depending on the scenario simulated. </w:t>
      </w:r>
    </w:p>
    <w:p w:rsidR="00595635" w:rsidRPr="00EF215C" w:rsidRDefault="00595635" w:rsidP="00595635">
      <w:pPr>
        <w:spacing w:line="480" w:lineRule="auto"/>
        <w:jc w:val="both"/>
        <w:rPr>
          <w:rFonts w:ascii="Times New Roman" w:hAnsi="Times New Roman"/>
        </w:rPr>
      </w:pPr>
    </w:p>
    <w:p w:rsidR="00595635" w:rsidRPr="004270B6" w:rsidRDefault="00595635" w:rsidP="00595635">
      <w:pPr>
        <w:spacing w:line="480" w:lineRule="auto"/>
        <w:jc w:val="both"/>
        <w:rPr>
          <w:rFonts w:ascii="Times New Roman" w:hAnsi="Times New Roman"/>
          <w:b/>
          <w:i/>
        </w:rPr>
      </w:pPr>
      <w:r w:rsidRPr="004270B6">
        <w:rPr>
          <w:rFonts w:ascii="Times New Roman" w:hAnsi="Times New Roman"/>
          <w:b/>
          <w:i/>
        </w:rPr>
        <w:t>Process overview and scheduling</w:t>
      </w:r>
    </w:p>
    <w:p w:rsidR="00595635" w:rsidRPr="00EF215C" w:rsidRDefault="008C7BB0" w:rsidP="00595635">
      <w:pPr>
        <w:spacing w:line="480" w:lineRule="auto"/>
        <w:jc w:val="both"/>
        <w:rPr>
          <w:rFonts w:ascii="Times New Roman" w:hAnsi="Times New Roman"/>
        </w:rPr>
      </w:pPr>
      <w:r w:rsidRPr="00EF215C">
        <w:rPr>
          <w:rFonts w:ascii="Times New Roman" w:hAnsi="Times New Roman"/>
        </w:rPr>
        <w:t xml:space="preserve">Main processes simulated include dispersal, host </w:t>
      </w:r>
      <w:proofErr w:type="gramStart"/>
      <w:r w:rsidRPr="00EF215C">
        <w:rPr>
          <w:rFonts w:ascii="Times New Roman" w:hAnsi="Times New Roman"/>
        </w:rPr>
        <w:t>selection,</w:t>
      </w:r>
      <w:proofErr w:type="gramEnd"/>
      <w:r w:rsidRPr="00EF215C">
        <w:rPr>
          <w:rFonts w:ascii="Times New Roman" w:hAnsi="Times New Roman"/>
        </w:rPr>
        <w:t xml:space="preserve"> aggregation and host colonization (see </w:t>
      </w:r>
      <w:proofErr w:type="spellStart"/>
      <w:r w:rsidRPr="00EF215C">
        <w:rPr>
          <w:rFonts w:ascii="Times New Roman" w:hAnsi="Times New Roman"/>
          <w:i/>
        </w:rPr>
        <w:t>Submodels</w:t>
      </w:r>
      <w:proofErr w:type="spellEnd"/>
      <w:r w:rsidRPr="00EF215C">
        <w:rPr>
          <w:rFonts w:ascii="Times New Roman" w:hAnsi="Times New Roman"/>
          <w:i/>
        </w:rPr>
        <w:t xml:space="preserve"> </w:t>
      </w:r>
      <w:r w:rsidRPr="00EF215C">
        <w:rPr>
          <w:rFonts w:ascii="Times New Roman" w:hAnsi="Times New Roman"/>
        </w:rPr>
        <w:t>below).</w:t>
      </w:r>
      <w:r w:rsidR="00595635" w:rsidRPr="00EF215C">
        <w:rPr>
          <w:rFonts w:ascii="Times New Roman" w:hAnsi="Times New Roman"/>
        </w:rPr>
        <w:t xml:space="preserve"> In the course of a model run every beetle suffers one of the following fates: (</w:t>
      </w:r>
      <w:r w:rsidR="004270B6" w:rsidRPr="004270B6">
        <w:rPr>
          <w:rFonts w:ascii="Times New Roman" w:hAnsi="Times New Roman"/>
          <w:i/>
        </w:rPr>
        <w:t>i</w:t>
      </w:r>
      <w:r w:rsidR="00595635" w:rsidRPr="00EF215C">
        <w:rPr>
          <w:rFonts w:ascii="Times New Roman" w:hAnsi="Times New Roman"/>
        </w:rPr>
        <w:t>) it successfully finds and infests a host, and survives, or (</w:t>
      </w:r>
      <w:r w:rsidR="004270B6" w:rsidRPr="004270B6">
        <w:rPr>
          <w:rFonts w:ascii="Times New Roman" w:hAnsi="Times New Roman"/>
          <w:i/>
        </w:rPr>
        <w:t>ii</w:t>
      </w:r>
      <w:r w:rsidR="00595635" w:rsidRPr="00EF215C">
        <w:rPr>
          <w:rFonts w:ascii="Times New Roman" w:hAnsi="Times New Roman"/>
        </w:rPr>
        <w:t>) it does not find any susceptible host and dies due to the tree´s resistance or its own energy deficiency, which impedes continuing the dispersal. Analogously, a tree (</w:t>
      </w:r>
      <w:r w:rsidR="004270B6" w:rsidRPr="004270B6">
        <w:rPr>
          <w:rFonts w:ascii="Times New Roman" w:hAnsi="Times New Roman"/>
          <w:i/>
        </w:rPr>
        <w:t>i</w:t>
      </w:r>
      <w:r w:rsidR="00595635" w:rsidRPr="00EF215C">
        <w:rPr>
          <w:rFonts w:ascii="Times New Roman" w:hAnsi="Times New Roman"/>
        </w:rPr>
        <w:t xml:space="preserve">) gets </w:t>
      </w:r>
      <w:r w:rsidR="00EF215C" w:rsidRPr="00EF215C">
        <w:rPr>
          <w:rFonts w:ascii="Times New Roman" w:hAnsi="Times New Roman"/>
        </w:rPr>
        <w:t xml:space="preserve">either </w:t>
      </w:r>
      <w:r w:rsidR="00595635" w:rsidRPr="00EF215C">
        <w:rPr>
          <w:rFonts w:ascii="Times New Roman" w:hAnsi="Times New Roman"/>
        </w:rPr>
        <w:t>infested and dies, or (</w:t>
      </w:r>
      <w:r w:rsidR="004270B6" w:rsidRPr="004270B6">
        <w:rPr>
          <w:rFonts w:ascii="Times New Roman" w:hAnsi="Times New Roman"/>
          <w:i/>
        </w:rPr>
        <w:t>ii</w:t>
      </w:r>
      <w:r w:rsidR="00595635" w:rsidRPr="00EF215C">
        <w:rPr>
          <w:rFonts w:ascii="Times New Roman" w:hAnsi="Times New Roman"/>
        </w:rPr>
        <w:t xml:space="preserve">) it is not found by the minimum number of beetles and thus it remains non-infested, i.e. it survives. The agent processing sequence sets the beetles first, followed by the trees. State variables of both agents are updated at every time step. </w:t>
      </w:r>
    </w:p>
    <w:p w:rsidR="00595635" w:rsidRPr="00EF215C" w:rsidRDefault="00595635" w:rsidP="00595635">
      <w:pPr>
        <w:spacing w:line="480" w:lineRule="auto"/>
        <w:jc w:val="both"/>
        <w:rPr>
          <w:rFonts w:ascii="Times New Roman" w:hAnsi="Times New Roman"/>
        </w:rPr>
      </w:pPr>
    </w:p>
    <w:p w:rsidR="008C7BB0" w:rsidRPr="004270B6" w:rsidRDefault="008C7BB0" w:rsidP="00595635">
      <w:pPr>
        <w:spacing w:line="480" w:lineRule="auto"/>
        <w:jc w:val="both"/>
        <w:rPr>
          <w:rFonts w:ascii="Times New Roman" w:hAnsi="Times New Roman"/>
          <w:b/>
        </w:rPr>
      </w:pPr>
      <w:r w:rsidRPr="004270B6">
        <w:rPr>
          <w:rFonts w:ascii="Times New Roman" w:hAnsi="Times New Roman"/>
          <w:b/>
        </w:rPr>
        <w:t>Design concepts</w:t>
      </w:r>
    </w:p>
    <w:p w:rsidR="00595635" w:rsidRPr="004270B6" w:rsidRDefault="00595635" w:rsidP="00595635">
      <w:pPr>
        <w:spacing w:line="480" w:lineRule="auto"/>
        <w:jc w:val="both"/>
        <w:rPr>
          <w:rFonts w:ascii="Times New Roman" w:hAnsi="Times New Roman"/>
          <w:b/>
          <w:i/>
        </w:rPr>
      </w:pPr>
      <w:r w:rsidRPr="004270B6">
        <w:rPr>
          <w:rFonts w:ascii="Times New Roman" w:hAnsi="Times New Roman"/>
          <w:b/>
          <w:i/>
        </w:rPr>
        <w:t>Emergence</w:t>
      </w:r>
    </w:p>
    <w:p w:rsidR="00595635" w:rsidRPr="00EF215C" w:rsidRDefault="00595635" w:rsidP="00595635">
      <w:pPr>
        <w:spacing w:line="480" w:lineRule="auto"/>
        <w:jc w:val="both"/>
        <w:rPr>
          <w:rFonts w:ascii="Times New Roman" w:hAnsi="Times New Roman"/>
        </w:rPr>
      </w:pPr>
      <w:r w:rsidRPr="00EF215C">
        <w:rPr>
          <w:rFonts w:ascii="Times New Roman" w:hAnsi="Times New Roman"/>
        </w:rPr>
        <w:t>System-level traits such as dispersal and infestation patterns, including the derived mortality rates for the beetle and the tree, emerge solely from individual traits and interactions of the two system´s entities.</w:t>
      </w:r>
    </w:p>
    <w:p w:rsidR="00595635" w:rsidRPr="00EF215C" w:rsidRDefault="00595635" w:rsidP="00595635">
      <w:pPr>
        <w:spacing w:line="480" w:lineRule="auto"/>
        <w:jc w:val="both"/>
        <w:rPr>
          <w:rFonts w:ascii="Times New Roman" w:hAnsi="Times New Roman"/>
        </w:rPr>
      </w:pPr>
    </w:p>
    <w:p w:rsidR="00595635" w:rsidRPr="004270B6" w:rsidRDefault="00595635" w:rsidP="00595635">
      <w:pPr>
        <w:spacing w:line="480" w:lineRule="auto"/>
        <w:jc w:val="both"/>
        <w:rPr>
          <w:rFonts w:ascii="Times New Roman" w:hAnsi="Times New Roman"/>
          <w:b/>
          <w:i/>
        </w:rPr>
      </w:pPr>
      <w:r w:rsidRPr="004270B6">
        <w:rPr>
          <w:rFonts w:ascii="Times New Roman" w:hAnsi="Times New Roman"/>
          <w:b/>
          <w:i/>
        </w:rPr>
        <w:t>Adaptation</w:t>
      </w:r>
    </w:p>
    <w:p w:rsidR="00595635" w:rsidRPr="00EF215C" w:rsidRDefault="008C7BB0" w:rsidP="00595635">
      <w:pPr>
        <w:spacing w:line="480" w:lineRule="auto"/>
        <w:jc w:val="both"/>
        <w:rPr>
          <w:rFonts w:ascii="Times New Roman" w:hAnsi="Times New Roman"/>
        </w:rPr>
      </w:pPr>
      <w:r w:rsidRPr="00EF215C">
        <w:rPr>
          <w:rFonts w:ascii="Times New Roman" w:hAnsi="Times New Roman"/>
        </w:rPr>
        <w:t>Adapt</w:t>
      </w:r>
      <w:r w:rsidR="00595635" w:rsidRPr="00EF215C">
        <w:rPr>
          <w:rFonts w:ascii="Times New Roman" w:hAnsi="Times New Roman"/>
        </w:rPr>
        <w:t>i</w:t>
      </w:r>
      <w:r w:rsidRPr="00EF215C">
        <w:rPr>
          <w:rFonts w:ascii="Times New Roman" w:hAnsi="Times New Roman"/>
        </w:rPr>
        <w:t>ve</w:t>
      </w:r>
      <w:r w:rsidR="00595635" w:rsidRPr="00EF215C">
        <w:rPr>
          <w:rFonts w:ascii="Times New Roman" w:hAnsi="Times New Roman"/>
        </w:rPr>
        <w:t xml:space="preserve"> </w:t>
      </w:r>
      <w:proofErr w:type="spellStart"/>
      <w:r w:rsidR="00595635" w:rsidRPr="00EF215C">
        <w:rPr>
          <w:rFonts w:ascii="Times New Roman" w:hAnsi="Times New Roman"/>
        </w:rPr>
        <w:t>behavior</w:t>
      </w:r>
      <w:proofErr w:type="spellEnd"/>
      <w:r w:rsidR="00595635" w:rsidRPr="00EF215C">
        <w:rPr>
          <w:rFonts w:ascii="Times New Roman" w:hAnsi="Times New Roman"/>
        </w:rPr>
        <w:t xml:space="preserve"> is represented implicitly here and involves both beetles and trees. The energy level of dispersing beetles decreases by a constant consumption value per time step. In </w:t>
      </w:r>
      <w:r w:rsidR="00595635" w:rsidRPr="00EF215C">
        <w:rPr>
          <w:rFonts w:ascii="Times New Roman" w:hAnsi="Times New Roman"/>
        </w:rPr>
        <w:lastRenderedPageBreak/>
        <w:t>turn, their propensity to attack increases. The individual decision about whether or not to attack depends not only on its own energy level but also on the availability of attractive hosts. Both factors may vary during the be</w:t>
      </w:r>
      <w:r w:rsidRPr="00EF215C">
        <w:rPr>
          <w:rFonts w:ascii="Times New Roman" w:hAnsi="Times New Roman"/>
        </w:rPr>
        <w:t>etle´s dispersal flight</w:t>
      </w:r>
      <w:r w:rsidR="00595635" w:rsidRPr="00EF215C">
        <w:rPr>
          <w:rFonts w:ascii="Times New Roman" w:hAnsi="Times New Roman"/>
        </w:rPr>
        <w:t>.</w:t>
      </w:r>
    </w:p>
    <w:p w:rsidR="00595635" w:rsidRPr="00EF215C" w:rsidRDefault="00EF215C" w:rsidP="00595635">
      <w:pPr>
        <w:spacing w:line="480" w:lineRule="auto"/>
        <w:jc w:val="both"/>
        <w:rPr>
          <w:rFonts w:ascii="Times New Roman" w:hAnsi="Times New Roman"/>
        </w:rPr>
      </w:pPr>
      <w:r w:rsidRPr="00EF215C">
        <w:rPr>
          <w:rFonts w:ascii="Times New Roman" w:hAnsi="Times New Roman"/>
        </w:rPr>
        <w:t>Tree´s</w:t>
      </w:r>
      <w:r w:rsidR="00595635" w:rsidRPr="00EF215C">
        <w:rPr>
          <w:rFonts w:ascii="Times New Roman" w:hAnsi="Times New Roman"/>
        </w:rPr>
        <w:t xml:space="preserve"> attractiveness is initially defined by its primary attractiveness, but may increase subsequently due to attacking beetles which release pheromones. Below </w:t>
      </w:r>
      <w:r w:rsidR="00F476B3" w:rsidRPr="00EF215C">
        <w:rPr>
          <w:rFonts w:ascii="Times New Roman" w:hAnsi="Times New Roman"/>
        </w:rPr>
        <w:t>a minimum value (resistance threshold)</w:t>
      </w:r>
      <w:r w:rsidR="00595635" w:rsidRPr="00EF215C">
        <w:rPr>
          <w:rFonts w:ascii="Times New Roman" w:hAnsi="Times New Roman"/>
        </w:rPr>
        <w:t xml:space="preserve"> this increase in attractiveness can be assumed as moderate. Exceedance of th</w:t>
      </w:r>
      <w:r w:rsidR="00F476B3" w:rsidRPr="00EF215C">
        <w:rPr>
          <w:rFonts w:ascii="Times New Roman" w:hAnsi="Times New Roman"/>
        </w:rPr>
        <w:t xml:space="preserve">is value </w:t>
      </w:r>
      <w:r w:rsidR="00595635" w:rsidRPr="00EF215C">
        <w:rPr>
          <w:rFonts w:ascii="Times New Roman" w:hAnsi="Times New Roman"/>
        </w:rPr>
        <w:t xml:space="preserve">means that the tree´s resistance is completely overcome, resulting in intensified pheromone production which ultimately leads to a stronger increase in (secondary) attractiveness </w:t>
      </w:r>
      <w:r w:rsidR="004270B6">
        <w:rPr>
          <w:rFonts w:ascii="Times New Roman" w:hAnsi="Times New Roman"/>
        </w:rPr>
        <w:t>[</w:t>
      </w:r>
      <w:r w:rsidR="00160C13">
        <w:rPr>
          <w:rFonts w:ascii="Times New Roman" w:hAnsi="Times New Roman"/>
        </w:rPr>
        <w:t>4</w:t>
      </w:r>
      <w:r w:rsidR="00160C13">
        <w:rPr>
          <w:rFonts w:ascii="Times New Roman" w:hAnsi="Times New Roman"/>
        </w:rPr>
        <w:t>7</w:t>
      </w:r>
      <w:r w:rsidR="004270B6">
        <w:rPr>
          <w:rFonts w:ascii="Times New Roman" w:hAnsi="Times New Roman"/>
        </w:rPr>
        <w:t xml:space="preserve">, </w:t>
      </w:r>
      <w:r w:rsidR="00160C13">
        <w:rPr>
          <w:rFonts w:ascii="Times New Roman" w:hAnsi="Times New Roman"/>
        </w:rPr>
        <w:t>4</w:t>
      </w:r>
      <w:r w:rsidR="00160C13">
        <w:rPr>
          <w:rFonts w:ascii="Times New Roman" w:hAnsi="Times New Roman"/>
        </w:rPr>
        <w:t>8</w:t>
      </w:r>
      <w:r w:rsidR="004270B6">
        <w:rPr>
          <w:rFonts w:ascii="Times New Roman" w:hAnsi="Times New Roman"/>
        </w:rPr>
        <w:t>]</w:t>
      </w:r>
      <w:r w:rsidR="00595635" w:rsidRPr="00EF215C">
        <w:rPr>
          <w:rFonts w:ascii="Times New Roman" w:hAnsi="Times New Roman"/>
        </w:rPr>
        <w:t xml:space="preserve">. On reaching the </w:t>
      </w:r>
      <w:r w:rsidR="00F476B3" w:rsidRPr="00EF215C">
        <w:rPr>
          <w:rFonts w:ascii="Times New Roman" w:hAnsi="Times New Roman"/>
        </w:rPr>
        <w:t>maximum capacity</w:t>
      </w:r>
      <w:r w:rsidR="00595635" w:rsidRPr="00EF215C">
        <w:rPr>
          <w:rFonts w:ascii="Times New Roman" w:hAnsi="Times New Roman"/>
        </w:rPr>
        <w:t xml:space="preserve"> the tree´s attractiveness falls to zero </w:t>
      </w:r>
      <w:r w:rsidR="004270B6">
        <w:rPr>
          <w:rFonts w:ascii="Times New Roman" w:hAnsi="Times New Roman"/>
        </w:rPr>
        <w:t>[</w:t>
      </w:r>
      <w:r w:rsidR="00160C13">
        <w:rPr>
          <w:rFonts w:ascii="Times New Roman" w:hAnsi="Times New Roman"/>
        </w:rPr>
        <w:t>4</w:t>
      </w:r>
      <w:r w:rsidR="00160C13">
        <w:rPr>
          <w:rFonts w:ascii="Times New Roman" w:hAnsi="Times New Roman"/>
        </w:rPr>
        <w:t>9</w:t>
      </w:r>
      <w:r w:rsidR="004270B6">
        <w:rPr>
          <w:rFonts w:ascii="Times New Roman" w:hAnsi="Times New Roman"/>
        </w:rPr>
        <w:t>]</w:t>
      </w:r>
      <w:r w:rsidR="00595635" w:rsidRPr="00EF215C">
        <w:rPr>
          <w:rFonts w:ascii="Times New Roman" w:hAnsi="Times New Roman"/>
        </w:rPr>
        <w:t>. Attractiveness can be interpreted as inverse resistance: The more resistant a tree, the less attractive it is for beetles to attack.</w:t>
      </w:r>
    </w:p>
    <w:p w:rsidR="00595635" w:rsidRPr="00EF215C" w:rsidRDefault="00595635" w:rsidP="00595635">
      <w:pPr>
        <w:spacing w:line="480" w:lineRule="auto"/>
        <w:jc w:val="both"/>
        <w:rPr>
          <w:rFonts w:ascii="Times New Roman" w:hAnsi="Times New Roman"/>
        </w:rPr>
      </w:pPr>
    </w:p>
    <w:p w:rsidR="00595635" w:rsidRPr="004270B6" w:rsidRDefault="00595635" w:rsidP="00595635">
      <w:pPr>
        <w:spacing w:line="480" w:lineRule="auto"/>
        <w:jc w:val="both"/>
        <w:rPr>
          <w:rFonts w:ascii="Times New Roman" w:hAnsi="Times New Roman"/>
          <w:b/>
          <w:i/>
        </w:rPr>
      </w:pPr>
      <w:r w:rsidRPr="004270B6">
        <w:rPr>
          <w:rFonts w:ascii="Times New Roman" w:hAnsi="Times New Roman"/>
          <w:b/>
          <w:i/>
        </w:rPr>
        <w:t>Objectives</w:t>
      </w:r>
    </w:p>
    <w:p w:rsidR="00595635" w:rsidRPr="00EF215C" w:rsidRDefault="00595635" w:rsidP="00595635">
      <w:pPr>
        <w:spacing w:line="480" w:lineRule="auto"/>
        <w:jc w:val="both"/>
        <w:rPr>
          <w:rFonts w:ascii="Times New Roman" w:hAnsi="Times New Roman"/>
        </w:rPr>
      </w:pPr>
      <w:r w:rsidRPr="00EF215C">
        <w:rPr>
          <w:rFonts w:ascii="Times New Roman" w:hAnsi="Times New Roman"/>
        </w:rPr>
        <w:t xml:space="preserve">Beetles aim to successfully find a new host tree for colonization on the one hand, and to achieve an optimized spatial spread to forage new habitats on the other hand. As measurements evaluating both aspects the model output includes the success rate (=inverse mortality rate) within the dispersing beetle population and the maximum infestation distance to the source. In the same way potential host trees strive to survive an attack by defending themselves. IPS evaluates their number, infestation rate and spatial location.  </w:t>
      </w:r>
    </w:p>
    <w:p w:rsidR="00595635" w:rsidRPr="00EF215C" w:rsidRDefault="00595635" w:rsidP="00595635">
      <w:pPr>
        <w:spacing w:line="480" w:lineRule="auto"/>
        <w:jc w:val="both"/>
        <w:rPr>
          <w:rFonts w:ascii="Times New Roman" w:hAnsi="Times New Roman"/>
        </w:rPr>
      </w:pPr>
    </w:p>
    <w:p w:rsidR="00595635" w:rsidRPr="004270B6" w:rsidRDefault="00595635" w:rsidP="00595635">
      <w:pPr>
        <w:spacing w:line="480" w:lineRule="auto"/>
        <w:jc w:val="both"/>
        <w:rPr>
          <w:rFonts w:ascii="Times New Roman" w:hAnsi="Times New Roman"/>
          <w:b/>
          <w:i/>
        </w:rPr>
      </w:pPr>
      <w:r w:rsidRPr="004270B6">
        <w:rPr>
          <w:rFonts w:ascii="Times New Roman" w:hAnsi="Times New Roman"/>
          <w:b/>
          <w:i/>
        </w:rPr>
        <w:t>Sensing</w:t>
      </w:r>
    </w:p>
    <w:p w:rsidR="00595635" w:rsidRDefault="00595635" w:rsidP="00595635">
      <w:pPr>
        <w:spacing w:line="480" w:lineRule="auto"/>
        <w:jc w:val="both"/>
        <w:rPr>
          <w:rFonts w:ascii="Times New Roman" w:hAnsi="Times New Roman"/>
        </w:rPr>
      </w:pPr>
      <w:r w:rsidRPr="00EF215C">
        <w:rPr>
          <w:rFonts w:ascii="Times New Roman" w:hAnsi="Times New Roman"/>
        </w:rPr>
        <w:t xml:space="preserve">Beetles are able to sense their energy level, movement direction, the attraction of trees located within the defined perceptual range (=sensing radius), and finally the number of aggregated beetles on an encountered host tree. Thus, sensing strongly affects their dispersal and infestation </w:t>
      </w:r>
      <w:proofErr w:type="spellStart"/>
      <w:r w:rsidRPr="00EF215C">
        <w:rPr>
          <w:rFonts w:ascii="Times New Roman" w:hAnsi="Times New Roman"/>
        </w:rPr>
        <w:t>behavior</w:t>
      </w:r>
      <w:proofErr w:type="spellEnd"/>
      <w:r w:rsidRPr="00EF215C">
        <w:rPr>
          <w:rFonts w:ascii="Times New Roman" w:hAnsi="Times New Roman"/>
        </w:rPr>
        <w:t xml:space="preserve"> (see </w:t>
      </w:r>
      <w:proofErr w:type="spellStart"/>
      <w:r w:rsidRPr="00EF215C">
        <w:rPr>
          <w:rFonts w:ascii="Times New Roman" w:hAnsi="Times New Roman"/>
          <w:i/>
        </w:rPr>
        <w:t>Submodels</w:t>
      </w:r>
      <w:proofErr w:type="spellEnd"/>
      <w:r w:rsidRPr="00EF215C">
        <w:rPr>
          <w:rFonts w:ascii="Times New Roman" w:hAnsi="Times New Roman"/>
        </w:rPr>
        <w:t xml:space="preserve">). Trees sense the number of beetles attacking and change </w:t>
      </w:r>
      <w:r w:rsidRPr="00EF215C">
        <w:rPr>
          <w:rFonts w:ascii="Times New Roman" w:hAnsi="Times New Roman"/>
        </w:rPr>
        <w:lastRenderedPageBreak/>
        <w:t xml:space="preserve">their status respectively from not infested to infested. Its attractiveness (=inverse resistance) also depends directly on the attack density. </w:t>
      </w:r>
    </w:p>
    <w:p w:rsidR="00A413E1" w:rsidRPr="00EF215C" w:rsidRDefault="00A413E1" w:rsidP="00595635">
      <w:pPr>
        <w:spacing w:line="480" w:lineRule="auto"/>
        <w:jc w:val="both"/>
        <w:rPr>
          <w:rFonts w:ascii="Times New Roman" w:hAnsi="Times New Roman"/>
        </w:rPr>
      </w:pPr>
    </w:p>
    <w:p w:rsidR="00595635" w:rsidRPr="004270B6" w:rsidRDefault="00595635" w:rsidP="00595635">
      <w:pPr>
        <w:spacing w:line="480" w:lineRule="auto"/>
        <w:jc w:val="both"/>
        <w:rPr>
          <w:rFonts w:ascii="Times New Roman" w:hAnsi="Times New Roman"/>
          <w:b/>
          <w:i/>
        </w:rPr>
      </w:pPr>
      <w:r w:rsidRPr="004270B6">
        <w:rPr>
          <w:rFonts w:ascii="Times New Roman" w:hAnsi="Times New Roman"/>
          <w:b/>
          <w:i/>
        </w:rPr>
        <w:t>Interaction</w:t>
      </w:r>
    </w:p>
    <w:p w:rsidR="00595635" w:rsidRPr="00EF215C" w:rsidRDefault="00595635" w:rsidP="00595635">
      <w:pPr>
        <w:spacing w:line="480" w:lineRule="auto"/>
        <w:jc w:val="both"/>
        <w:rPr>
          <w:rFonts w:ascii="Times New Roman" w:hAnsi="Times New Roman"/>
        </w:rPr>
      </w:pPr>
      <w:r w:rsidRPr="00EF215C">
        <w:rPr>
          <w:rFonts w:ascii="Times New Roman" w:hAnsi="Times New Roman"/>
        </w:rPr>
        <w:t xml:space="preserve">Interactions among model entities include attraction and rejection mechanisms affecting host selection decisions (see </w:t>
      </w:r>
      <w:proofErr w:type="spellStart"/>
      <w:r w:rsidRPr="00EF215C">
        <w:rPr>
          <w:rFonts w:ascii="Times New Roman" w:hAnsi="Times New Roman"/>
          <w:i/>
        </w:rPr>
        <w:t>Submodels</w:t>
      </w:r>
      <w:proofErr w:type="spellEnd"/>
      <w:r w:rsidRPr="00EF215C">
        <w:rPr>
          <w:rFonts w:ascii="Times New Roman" w:hAnsi="Times New Roman"/>
        </w:rPr>
        <w:t>). In natural host</w:t>
      </w:r>
      <w:r w:rsidR="00BC42AD">
        <w:rPr>
          <w:rFonts w:ascii="Times New Roman" w:hAnsi="Times New Roman"/>
        </w:rPr>
        <w:sym w:font="Symbol" w:char="F02D"/>
      </w:r>
      <w:r w:rsidRPr="00EF215C">
        <w:rPr>
          <w:rFonts w:ascii="Times New Roman" w:hAnsi="Times New Roman"/>
        </w:rPr>
        <w:t xml:space="preserve">bark beetle systems these interactions are triggered by inter- and intraspecific volatiles: </w:t>
      </w:r>
      <w:proofErr w:type="spellStart"/>
      <w:r w:rsidRPr="00EF215C">
        <w:rPr>
          <w:rFonts w:ascii="Times New Roman" w:hAnsi="Times New Roman"/>
        </w:rPr>
        <w:t>kairomones</w:t>
      </w:r>
      <w:proofErr w:type="spellEnd"/>
      <w:r w:rsidRPr="00EF215C">
        <w:rPr>
          <w:rFonts w:ascii="Times New Roman" w:hAnsi="Times New Roman"/>
        </w:rPr>
        <w:t xml:space="preserve"> (tree–beetle) and pheromones (beetle–beetle). While </w:t>
      </w:r>
      <w:proofErr w:type="spellStart"/>
      <w:r w:rsidRPr="00EF215C">
        <w:rPr>
          <w:rFonts w:ascii="Times New Roman" w:hAnsi="Times New Roman"/>
        </w:rPr>
        <w:t>kairomones</w:t>
      </w:r>
      <w:proofErr w:type="spellEnd"/>
      <w:r w:rsidRPr="00EF215C">
        <w:rPr>
          <w:rFonts w:ascii="Times New Roman" w:hAnsi="Times New Roman"/>
        </w:rPr>
        <w:t xml:space="preserve"> play an important role in a pioneer attack, indicating a suitable host tree to the beetle by its primary attractiveness </w:t>
      </w:r>
      <w:r w:rsidR="004270B6">
        <w:rPr>
          <w:rFonts w:ascii="Times New Roman" w:hAnsi="Times New Roman"/>
        </w:rPr>
        <w:t>[</w:t>
      </w:r>
      <w:r w:rsidR="00160C13">
        <w:rPr>
          <w:rFonts w:ascii="Times New Roman" w:hAnsi="Times New Roman"/>
        </w:rPr>
        <w:t xml:space="preserve">14, </w:t>
      </w:r>
      <w:r w:rsidR="00160C13">
        <w:rPr>
          <w:rFonts w:ascii="Times New Roman" w:hAnsi="Times New Roman"/>
        </w:rPr>
        <w:t>8</w:t>
      </w:r>
      <w:r w:rsidR="00160C13">
        <w:rPr>
          <w:rFonts w:ascii="Times New Roman" w:hAnsi="Times New Roman"/>
        </w:rPr>
        <w:t>3</w:t>
      </w:r>
      <w:r w:rsidR="004270B6">
        <w:rPr>
          <w:rFonts w:ascii="Times New Roman" w:hAnsi="Times New Roman"/>
        </w:rPr>
        <w:t>]</w:t>
      </w:r>
      <w:r w:rsidRPr="00EF215C">
        <w:rPr>
          <w:rFonts w:ascii="Times New Roman" w:hAnsi="Times New Roman"/>
        </w:rPr>
        <w:t>, attractive pheromones enhance the aggregation of beetles later on and minimize the risk of unsuccessful attacks. Finally, repellent pheromones prevent any attack above a critical tree capacity t</w:t>
      </w:r>
      <w:r w:rsidR="00F476B3" w:rsidRPr="00EF215C">
        <w:rPr>
          <w:rFonts w:ascii="Times New Roman" w:hAnsi="Times New Roman"/>
        </w:rPr>
        <w:t>hreshold</w:t>
      </w:r>
      <w:r w:rsidR="000A4EFF">
        <w:rPr>
          <w:rFonts w:ascii="Times New Roman" w:hAnsi="Times New Roman"/>
        </w:rPr>
        <w:t xml:space="preserve"> [</w:t>
      </w:r>
      <w:r w:rsidR="00160C13">
        <w:rPr>
          <w:rFonts w:ascii="Times New Roman" w:hAnsi="Times New Roman"/>
        </w:rPr>
        <w:t>4</w:t>
      </w:r>
      <w:r w:rsidR="00160C13">
        <w:rPr>
          <w:rFonts w:ascii="Times New Roman" w:hAnsi="Times New Roman"/>
        </w:rPr>
        <w:t>9</w:t>
      </w:r>
      <w:r w:rsidR="000A4EFF">
        <w:rPr>
          <w:rFonts w:ascii="Times New Roman" w:hAnsi="Times New Roman"/>
        </w:rPr>
        <w:t>]</w:t>
      </w:r>
      <w:r w:rsidRPr="00EF215C">
        <w:rPr>
          <w:rFonts w:ascii="Times New Roman" w:hAnsi="Times New Roman"/>
        </w:rPr>
        <w:t>. Interaction space is defined by</w:t>
      </w:r>
      <w:r w:rsidR="00F476B3" w:rsidRPr="00EF215C">
        <w:rPr>
          <w:rFonts w:ascii="Times New Roman" w:hAnsi="Times New Roman"/>
        </w:rPr>
        <w:t xml:space="preserve"> the perceptual range</w:t>
      </w:r>
      <w:r w:rsidR="000A4EFF">
        <w:rPr>
          <w:rFonts w:ascii="Times New Roman" w:hAnsi="Times New Roman"/>
        </w:rPr>
        <w:t xml:space="preserve"> [</w:t>
      </w:r>
      <w:r w:rsidR="006E6216">
        <w:rPr>
          <w:rFonts w:ascii="Times New Roman" w:hAnsi="Times New Roman"/>
        </w:rPr>
        <w:t>40</w:t>
      </w:r>
      <w:r w:rsidR="000A4EFF">
        <w:rPr>
          <w:rFonts w:ascii="Times New Roman" w:hAnsi="Times New Roman"/>
        </w:rPr>
        <w:t>]</w:t>
      </w:r>
      <w:r w:rsidRPr="00EF215C">
        <w:rPr>
          <w:rFonts w:ascii="Times New Roman" w:hAnsi="Times New Roman"/>
        </w:rPr>
        <w:t>.</w:t>
      </w:r>
    </w:p>
    <w:p w:rsidR="00595635" w:rsidRPr="00EF215C" w:rsidRDefault="00595635" w:rsidP="00595635">
      <w:pPr>
        <w:spacing w:line="480" w:lineRule="auto"/>
        <w:jc w:val="both"/>
        <w:rPr>
          <w:rFonts w:ascii="Times New Roman" w:hAnsi="Times New Roman"/>
        </w:rPr>
      </w:pPr>
    </w:p>
    <w:p w:rsidR="00595635" w:rsidRPr="000A4EFF" w:rsidRDefault="00595635" w:rsidP="00595635">
      <w:pPr>
        <w:spacing w:line="480" w:lineRule="auto"/>
        <w:jc w:val="both"/>
        <w:rPr>
          <w:rFonts w:ascii="Times New Roman" w:hAnsi="Times New Roman"/>
          <w:b/>
          <w:i/>
        </w:rPr>
      </w:pPr>
      <w:proofErr w:type="spellStart"/>
      <w:r w:rsidRPr="000A4EFF">
        <w:rPr>
          <w:rFonts w:ascii="Times New Roman" w:hAnsi="Times New Roman"/>
          <w:b/>
          <w:i/>
        </w:rPr>
        <w:t>Stochasticity</w:t>
      </w:r>
      <w:proofErr w:type="spellEnd"/>
    </w:p>
    <w:p w:rsidR="00595635" w:rsidRPr="00EF215C" w:rsidRDefault="00595635" w:rsidP="00595635">
      <w:pPr>
        <w:spacing w:line="480" w:lineRule="auto"/>
        <w:jc w:val="both"/>
        <w:rPr>
          <w:rFonts w:ascii="Times New Roman" w:hAnsi="Times New Roman"/>
        </w:rPr>
      </w:pPr>
      <w:r w:rsidRPr="00EF215C">
        <w:rPr>
          <w:rFonts w:ascii="Times New Roman" w:hAnsi="Times New Roman"/>
        </w:rPr>
        <w:t>Randomized processes are involved in several model steps: (</w:t>
      </w:r>
      <w:r w:rsidR="000A4EFF" w:rsidRPr="000A4EFF">
        <w:rPr>
          <w:rFonts w:ascii="Times New Roman" w:hAnsi="Times New Roman"/>
          <w:i/>
        </w:rPr>
        <w:t>i</w:t>
      </w:r>
      <w:r w:rsidRPr="00EF215C">
        <w:rPr>
          <w:rFonts w:ascii="Times New Roman" w:hAnsi="Times New Roman"/>
        </w:rPr>
        <w:t>) the determination of the individual energy level from a Gaussian-like p</w:t>
      </w:r>
      <w:r w:rsidR="00F476B3" w:rsidRPr="00EF215C">
        <w:rPr>
          <w:rFonts w:ascii="Times New Roman" w:hAnsi="Times New Roman"/>
        </w:rPr>
        <w:t>opulation distribution N (µ, 2)</w:t>
      </w:r>
      <w:r w:rsidRPr="00EF215C">
        <w:rPr>
          <w:rFonts w:ascii="Times New Roman" w:hAnsi="Times New Roman"/>
        </w:rPr>
        <w:t>; (</w:t>
      </w:r>
      <w:r w:rsidR="000A4EFF">
        <w:rPr>
          <w:rFonts w:ascii="Times New Roman" w:hAnsi="Times New Roman"/>
          <w:i/>
        </w:rPr>
        <w:t>ii</w:t>
      </w:r>
      <w:r w:rsidRPr="00EF215C">
        <w:rPr>
          <w:rFonts w:ascii="Times New Roman" w:hAnsi="Times New Roman"/>
        </w:rPr>
        <w:t>) the determination of individual consumption efficiency from a negative e</w:t>
      </w:r>
      <w:r w:rsidR="00F476B3" w:rsidRPr="00EF215C">
        <w:rPr>
          <w:rFonts w:ascii="Times New Roman" w:hAnsi="Times New Roman"/>
        </w:rPr>
        <w:t xml:space="preserve">xponential distribution </w:t>
      </w:r>
      <w:proofErr w:type="spellStart"/>
      <w:r w:rsidR="00F476B3" w:rsidRPr="00EF215C">
        <w:rPr>
          <w:rFonts w:ascii="Times New Roman" w:hAnsi="Times New Roman"/>
        </w:rPr>
        <w:t>Exp</w:t>
      </w:r>
      <w:proofErr w:type="spellEnd"/>
      <w:r w:rsidR="00F476B3" w:rsidRPr="00EF215C">
        <w:rPr>
          <w:rFonts w:ascii="Times New Roman" w:hAnsi="Times New Roman"/>
        </w:rPr>
        <w:t xml:space="preserve"> (λ)</w:t>
      </w:r>
      <w:r w:rsidRPr="00EF215C">
        <w:rPr>
          <w:rFonts w:ascii="Times New Roman" w:hAnsi="Times New Roman"/>
        </w:rPr>
        <w:t>; (</w:t>
      </w:r>
      <w:r w:rsidR="000A4EFF" w:rsidRPr="000A4EFF">
        <w:rPr>
          <w:rFonts w:ascii="Times New Roman" w:hAnsi="Times New Roman"/>
          <w:i/>
        </w:rPr>
        <w:t>iii</w:t>
      </w:r>
      <w:r w:rsidRPr="00EF215C">
        <w:rPr>
          <w:rFonts w:ascii="Times New Roman" w:hAnsi="Times New Roman"/>
        </w:rPr>
        <w:t>) the CRW-movement where the movement angle is chosen from a direction sector (</w:t>
      </w:r>
      <w:r w:rsidR="00F476B3" w:rsidRPr="00EF215C">
        <w:rPr>
          <w:rFonts w:ascii="Times New Roman" w:hAnsi="Times New Roman"/>
        </w:rPr>
        <w:t>-45° to 45°</w:t>
      </w:r>
      <w:r w:rsidRPr="00EF215C">
        <w:rPr>
          <w:rFonts w:ascii="Times New Roman" w:hAnsi="Times New Roman"/>
        </w:rPr>
        <w:t>); and (</w:t>
      </w:r>
      <w:r w:rsidR="000A4EFF" w:rsidRPr="000A4EFF">
        <w:rPr>
          <w:rFonts w:ascii="Times New Roman" w:hAnsi="Times New Roman"/>
          <w:i/>
        </w:rPr>
        <w:t>iv</w:t>
      </w:r>
      <w:r w:rsidRPr="00EF215C">
        <w:rPr>
          <w:rFonts w:ascii="Times New Roman" w:hAnsi="Times New Roman"/>
        </w:rPr>
        <w:t xml:space="preserve">) the primary attractiveness of trees is chosen from a </w:t>
      </w:r>
      <w:r w:rsidR="00F476B3" w:rsidRPr="00EF215C">
        <w:rPr>
          <w:rFonts w:ascii="Times New Roman" w:hAnsi="Times New Roman"/>
        </w:rPr>
        <w:t>pre</w:t>
      </w:r>
      <w:r w:rsidRPr="00EF215C">
        <w:rPr>
          <w:rFonts w:ascii="Times New Roman" w:hAnsi="Times New Roman"/>
        </w:rPr>
        <w:t>-defined range and spatially distributed in the stand by random choice.</w:t>
      </w:r>
    </w:p>
    <w:p w:rsidR="00595635" w:rsidRPr="00EF215C" w:rsidRDefault="00595635" w:rsidP="00595635">
      <w:pPr>
        <w:spacing w:line="480" w:lineRule="auto"/>
        <w:jc w:val="both"/>
        <w:rPr>
          <w:rFonts w:ascii="Times New Roman" w:hAnsi="Times New Roman"/>
        </w:rPr>
      </w:pPr>
    </w:p>
    <w:p w:rsidR="00595635" w:rsidRPr="000A4EFF" w:rsidRDefault="00595635" w:rsidP="00595635">
      <w:pPr>
        <w:spacing w:line="480" w:lineRule="auto"/>
        <w:jc w:val="both"/>
        <w:rPr>
          <w:rFonts w:ascii="Times New Roman" w:hAnsi="Times New Roman"/>
          <w:b/>
          <w:i/>
        </w:rPr>
      </w:pPr>
      <w:r w:rsidRPr="000A4EFF">
        <w:rPr>
          <w:rFonts w:ascii="Times New Roman" w:hAnsi="Times New Roman"/>
          <w:b/>
          <w:i/>
        </w:rPr>
        <w:t>Observation</w:t>
      </w:r>
    </w:p>
    <w:p w:rsidR="00595635" w:rsidRPr="00EF215C" w:rsidRDefault="00595635" w:rsidP="00595635">
      <w:pPr>
        <w:spacing w:line="480" w:lineRule="auto"/>
        <w:jc w:val="both"/>
        <w:rPr>
          <w:rFonts w:ascii="Times New Roman" w:hAnsi="Times New Roman"/>
        </w:rPr>
      </w:pPr>
      <w:r w:rsidRPr="00EF215C">
        <w:rPr>
          <w:rFonts w:ascii="Times New Roman" w:hAnsi="Times New Roman"/>
        </w:rPr>
        <w:t xml:space="preserve">Although simulations can be observed continuously over the course (i.e. in every time step) in this study we were particularly interested in system´s response variables, which were recorded after a simulation run was completed. All observations consider the inner circle of the </w:t>
      </w:r>
      <w:r w:rsidRPr="00EF215C">
        <w:rPr>
          <w:rFonts w:ascii="Times New Roman" w:hAnsi="Times New Roman"/>
        </w:rPr>
        <w:lastRenderedPageBreak/>
        <w:t xml:space="preserve">quadratic-shaped simulation environment covering net distances from the source of up to 1250 m. </w:t>
      </w:r>
    </w:p>
    <w:p w:rsidR="00595635" w:rsidRPr="00EF215C" w:rsidRDefault="00595635" w:rsidP="00595635">
      <w:pPr>
        <w:spacing w:line="480" w:lineRule="auto"/>
        <w:jc w:val="both"/>
        <w:rPr>
          <w:rFonts w:ascii="Times New Roman" w:hAnsi="Times New Roman"/>
        </w:rPr>
      </w:pPr>
    </w:p>
    <w:p w:rsidR="005D4180" w:rsidRPr="000A4EFF" w:rsidRDefault="005D4180" w:rsidP="00540922">
      <w:pPr>
        <w:spacing w:line="480" w:lineRule="auto"/>
        <w:jc w:val="both"/>
        <w:rPr>
          <w:rFonts w:ascii="Times New Roman" w:hAnsi="Times New Roman"/>
          <w:b/>
        </w:rPr>
      </w:pPr>
      <w:r w:rsidRPr="000A4EFF">
        <w:rPr>
          <w:rFonts w:ascii="Times New Roman" w:hAnsi="Times New Roman"/>
          <w:b/>
        </w:rPr>
        <w:t>Details</w:t>
      </w:r>
    </w:p>
    <w:p w:rsidR="00595635" w:rsidRPr="000A4EFF" w:rsidRDefault="00595635" w:rsidP="00595635">
      <w:pPr>
        <w:spacing w:line="480" w:lineRule="auto"/>
        <w:jc w:val="both"/>
        <w:rPr>
          <w:rFonts w:ascii="Times New Roman" w:hAnsi="Times New Roman"/>
          <w:b/>
          <w:i/>
        </w:rPr>
      </w:pPr>
      <w:r w:rsidRPr="000A4EFF">
        <w:rPr>
          <w:rFonts w:ascii="Times New Roman" w:hAnsi="Times New Roman"/>
          <w:b/>
          <w:i/>
        </w:rPr>
        <w:t>Initialization</w:t>
      </w:r>
    </w:p>
    <w:p w:rsidR="00595635" w:rsidRPr="00EF215C" w:rsidRDefault="00595635" w:rsidP="00595635">
      <w:pPr>
        <w:spacing w:line="480" w:lineRule="auto"/>
        <w:jc w:val="both"/>
        <w:rPr>
          <w:rFonts w:ascii="Times New Roman" w:hAnsi="Times New Roman"/>
        </w:rPr>
      </w:pPr>
      <w:r w:rsidRPr="00EF215C">
        <w:rPr>
          <w:rFonts w:ascii="Times New Roman" w:hAnsi="Times New Roman"/>
        </w:rPr>
        <w:t xml:space="preserve">A simulation starts with the dispersal of the beetles from the </w:t>
      </w:r>
      <w:proofErr w:type="spellStart"/>
      <w:r w:rsidRPr="00EF215C">
        <w:rPr>
          <w:rFonts w:ascii="Times New Roman" w:hAnsi="Times New Roman"/>
        </w:rPr>
        <w:t>centered</w:t>
      </w:r>
      <w:proofErr w:type="spellEnd"/>
      <w:r w:rsidRPr="00EF215C">
        <w:rPr>
          <w:rFonts w:ascii="Times New Roman" w:hAnsi="Times New Roman"/>
        </w:rPr>
        <w:t xml:space="preserve"> source. At the beginning all beetles have the status dispersing and all trees are not infested. Depend</w:t>
      </w:r>
      <w:r w:rsidR="000A4EFF">
        <w:rPr>
          <w:rFonts w:ascii="Times New Roman" w:hAnsi="Times New Roman"/>
        </w:rPr>
        <w:t>ing on what scenario is running</w:t>
      </w:r>
      <w:r w:rsidRPr="00EF215C">
        <w:rPr>
          <w:rFonts w:ascii="Times New Roman" w:hAnsi="Times New Roman"/>
        </w:rPr>
        <w:t xml:space="preserve"> different beetle- and tree-related traits are given. </w:t>
      </w:r>
    </w:p>
    <w:p w:rsidR="005D4180" w:rsidRPr="00EF215C" w:rsidRDefault="005D4180" w:rsidP="00595635">
      <w:pPr>
        <w:spacing w:line="480" w:lineRule="auto"/>
        <w:jc w:val="both"/>
        <w:rPr>
          <w:rFonts w:ascii="Times New Roman" w:hAnsi="Times New Roman"/>
        </w:rPr>
      </w:pPr>
    </w:p>
    <w:p w:rsidR="00595635" w:rsidRPr="000A4EFF" w:rsidRDefault="00595635" w:rsidP="00595635">
      <w:pPr>
        <w:spacing w:line="480" w:lineRule="auto"/>
        <w:jc w:val="both"/>
        <w:rPr>
          <w:rFonts w:ascii="Times New Roman" w:hAnsi="Times New Roman"/>
          <w:b/>
          <w:i/>
        </w:rPr>
      </w:pPr>
      <w:proofErr w:type="spellStart"/>
      <w:r w:rsidRPr="000A4EFF">
        <w:rPr>
          <w:rFonts w:ascii="Times New Roman" w:hAnsi="Times New Roman"/>
          <w:b/>
          <w:i/>
        </w:rPr>
        <w:t>Submodels</w:t>
      </w:r>
      <w:proofErr w:type="spellEnd"/>
    </w:p>
    <w:p w:rsidR="005D4180" w:rsidRPr="00EF215C" w:rsidRDefault="005D4180" w:rsidP="004C24FA">
      <w:pPr>
        <w:spacing w:line="480" w:lineRule="auto"/>
        <w:jc w:val="both"/>
        <w:rPr>
          <w:rFonts w:ascii="Times New Roman" w:hAnsi="Times New Roman"/>
        </w:rPr>
      </w:pPr>
      <w:r w:rsidRPr="00EF215C">
        <w:rPr>
          <w:rFonts w:ascii="Times New Roman" w:hAnsi="Times New Roman"/>
          <w:i/>
        </w:rPr>
        <w:t>Dispersal:</w:t>
      </w:r>
      <w:r w:rsidRPr="00EF215C">
        <w:rPr>
          <w:rFonts w:ascii="Times New Roman" w:hAnsi="Times New Roman"/>
        </w:rPr>
        <w:t xml:space="preserve"> Dispersal initiates randomly-directed from a simulated brood tree (=source). To account for temporal variability in dispersal propensity individual beetles start their flight in subsequent flight cohorts. During its simulated flight through the forest a beetle</w:t>
      </w:r>
      <w:r w:rsidRPr="00EF215C">
        <w:rPr>
          <w:rFonts w:ascii="Times New Roman" w:hAnsi="Times New Roman"/>
          <w:color w:val="808080" w:themeColor="background1" w:themeShade="80"/>
        </w:rPr>
        <w:t xml:space="preserve"> </w:t>
      </w:r>
      <w:r w:rsidRPr="00EF215C">
        <w:rPr>
          <w:rFonts w:ascii="Times New Roman" w:hAnsi="Times New Roman"/>
        </w:rPr>
        <w:t>verifies host tree attractiveness within its perceptual range</w:t>
      </w:r>
      <w:r w:rsidR="000A4EFF">
        <w:rPr>
          <w:rFonts w:ascii="Times New Roman" w:hAnsi="Times New Roman"/>
        </w:rPr>
        <w:t xml:space="preserve"> [</w:t>
      </w:r>
      <w:r w:rsidR="006E6216">
        <w:rPr>
          <w:rFonts w:ascii="Times New Roman" w:hAnsi="Times New Roman"/>
        </w:rPr>
        <w:t>40</w:t>
      </w:r>
      <w:r w:rsidR="000A4EFF">
        <w:rPr>
          <w:rFonts w:ascii="Times New Roman" w:hAnsi="Times New Roman"/>
        </w:rPr>
        <w:t>]</w:t>
      </w:r>
      <w:r w:rsidRPr="00EF215C">
        <w:rPr>
          <w:rFonts w:ascii="Times New Roman" w:hAnsi="Times New Roman"/>
        </w:rPr>
        <w:t xml:space="preserve"> and adapts its movement behaviour accordingly. As long as the beetle does not identify any particular attractive host it follows a correlated random flight within a 45° right / left angle </w:t>
      </w:r>
      <w:r w:rsidR="000A4EFF">
        <w:rPr>
          <w:rFonts w:ascii="Times New Roman" w:hAnsi="Times New Roman"/>
        </w:rPr>
        <w:t>[</w:t>
      </w:r>
      <w:r w:rsidR="006E6216">
        <w:rPr>
          <w:rFonts w:ascii="Times New Roman" w:hAnsi="Times New Roman"/>
        </w:rPr>
        <w:t>21</w:t>
      </w:r>
      <w:r w:rsidR="000A4EFF">
        <w:rPr>
          <w:rFonts w:ascii="Times New Roman" w:hAnsi="Times New Roman"/>
        </w:rPr>
        <w:t xml:space="preserve">, </w:t>
      </w:r>
      <w:r w:rsidR="006E6216">
        <w:rPr>
          <w:rFonts w:ascii="Times New Roman" w:hAnsi="Times New Roman"/>
        </w:rPr>
        <w:t>41</w:t>
      </w:r>
      <w:r w:rsidR="000A4EFF">
        <w:rPr>
          <w:rFonts w:ascii="Times New Roman" w:hAnsi="Times New Roman"/>
        </w:rPr>
        <w:t>]</w:t>
      </w:r>
      <w:r w:rsidRPr="00EF215C">
        <w:rPr>
          <w:rFonts w:ascii="Times New Roman" w:hAnsi="Times New Roman"/>
        </w:rPr>
        <w:t>. In case a beetle perceives attracting cues it will direct its flight straight toward this host. Every starting individual is equipped with an initial energy budget which is randomly chosen from a Ga</w:t>
      </w:r>
      <w:r w:rsidR="004C24FA" w:rsidRPr="00EF215C">
        <w:rPr>
          <w:rFonts w:ascii="Times New Roman" w:hAnsi="Times New Roman"/>
        </w:rPr>
        <w:t xml:space="preserve">ussian distribution </w:t>
      </w:r>
      <w:r w:rsidR="000A4EFF">
        <w:rPr>
          <w:rFonts w:ascii="Times New Roman" w:hAnsi="Times New Roman"/>
        </w:rPr>
        <w:t>[</w:t>
      </w:r>
      <w:r w:rsidR="00160C13">
        <w:rPr>
          <w:rFonts w:ascii="Times New Roman" w:hAnsi="Times New Roman"/>
        </w:rPr>
        <w:t>42, 43</w:t>
      </w:r>
      <w:r w:rsidR="000A4EFF">
        <w:rPr>
          <w:rFonts w:ascii="Times New Roman" w:hAnsi="Times New Roman"/>
        </w:rPr>
        <w:t>]</w:t>
      </w:r>
      <w:r w:rsidRPr="00EF215C">
        <w:rPr>
          <w:rFonts w:ascii="Times New Roman" w:hAnsi="Times New Roman"/>
        </w:rPr>
        <w:t>. Dispersal reduces th</w:t>
      </w:r>
      <w:r w:rsidR="009C693A">
        <w:rPr>
          <w:rFonts w:ascii="Times New Roman" w:hAnsi="Times New Roman"/>
        </w:rPr>
        <w:t xml:space="preserve">is </w:t>
      </w:r>
      <w:r w:rsidRPr="00EF215C">
        <w:rPr>
          <w:rFonts w:ascii="Times New Roman" w:hAnsi="Times New Roman"/>
        </w:rPr>
        <w:t>initial energy level at each movement step with an individual-specific consumption efficiency (randomly chosen from a negative exponenti</w:t>
      </w:r>
      <w:r w:rsidR="000A4EFF">
        <w:rPr>
          <w:rFonts w:ascii="Times New Roman" w:hAnsi="Times New Roman"/>
        </w:rPr>
        <w:t>al distribution [</w:t>
      </w:r>
      <w:r w:rsidR="00160C13">
        <w:rPr>
          <w:rFonts w:ascii="Times New Roman" w:hAnsi="Times New Roman"/>
        </w:rPr>
        <w:t>4</w:t>
      </w:r>
      <w:r w:rsidR="00160C13">
        <w:rPr>
          <w:rFonts w:ascii="Times New Roman" w:hAnsi="Times New Roman"/>
        </w:rPr>
        <w:t>4</w:t>
      </w:r>
      <w:r w:rsidR="000A4EFF">
        <w:rPr>
          <w:rFonts w:ascii="Times New Roman" w:hAnsi="Times New Roman"/>
        </w:rPr>
        <w:t>]</w:t>
      </w:r>
      <w:r w:rsidRPr="00EF215C">
        <w:rPr>
          <w:rFonts w:ascii="Times New Roman" w:hAnsi="Times New Roman"/>
        </w:rPr>
        <w:t xml:space="preserve">). Dispersal flight will be continued until either the individual energy level is reduced to zero (i.e. the beetle dies without finding a host) or a potential host tree is found (i.e. successful attack or death caused by tree </w:t>
      </w:r>
      <w:proofErr w:type="spellStart"/>
      <w:r w:rsidR="009C693A" w:rsidRPr="00EF215C">
        <w:rPr>
          <w:rFonts w:ascii="Times New Roman" w:hAnsi="Times New Roman"/>
        </w:rPr>
        <w:t>defen</w:t>
      </w:r>
      <w:r w:rsidR="009C693A">
        <w:rPr>
          <w:rFonts w:ascii="Times New Roman" w:hAnsi="Times New Roman"/>
        </w:rPr>
        <w:t>s</w:t>
      </w:r>
      <w:r w:rsidR="009C693A" w:rsidRPr="00EF215C">
        <w:rPr>
          <w:rFonts w:ascii="Times New Roman" w:hAnsi="Times New Roman"/>
        </w:rPr>
        <w:t>e</w:t>
      </w:r>
      <w:proofErr w:type="spellEnd"/>
      <w:r w:rsidRPr="00EF215C">
        <w:rPr>
          <w:rFonts w:ascii="Times New Roman" w:hAnsi="Times New Roman"/>
        </w:rPr>
        <w:t>).</w:t>
      </w:r>
    </w:p>
    <w:p w:rsidR="005D4180" w:rsidRPr="00EF215C" w:rsidRDefault="005D4180" w:rsidP="004C24FA">
      <w:pPr>
        <w:spacing w:line="480" w:lineRule="auto"/>
        <w:jc w:val="both"/>
        <w:rPr>
          <w:rFonts w:ascii="Times New Roman" w:hAnsi="Times New Roman"/>
        </w:rPr>
      </w:pPr>
    </w:p>
    <w:p w:rsidR="005D4180" w:rsidRPr="00EF215C" w:rsidRDefault="005D4180" w:rsidP="004C24FA">
      <w:pPr>
        <w:spacing w:line="480" w:lineRule="auto"/>
        <w:jc w:val="both"/>
        <w:rPr>
          <w:rFonts w:ascii="Times New Roman" w:hAnsi="Times New Roman"/>
        </w:rPr>
      </w:pPr>
      <w:r w:rsidRPr="00EF215C">
        <w:rPr>
          <w:rFonts w:ascii="Times New Roman" w:hAnsi="Times New Roman"/>
          <w:i/>
        </w:rPr>
        <w:t xml:space="preserve">Host selection: </w:t>
      </w:r>
      <w:r w:rsidRPr="00EF215C">
        <w:rPr>
          <w:rFonts w:ascii="Times New Roman" w:hAnsi="Times New Roman"/>
        </w:rPr>
        <w:t>Decreasing energy reserves lead to increasing attack p</w:t>
      </w:r>
      <w:r w:rsidR="004C24FA" w:rsidRPr="00EF215C">
        <w:rPr>
          <w:rFonts w:ascii="Times New Roman" w:hAnsi="Times New Roman"/>
        </w:rPr>
        <w:t xml:space="preserve">ropensity </w:t>
      </w:r>
      <w:r w:rsidR="000A4EFF">
        <w:rPr>
          <w:rFonts w:ascii="Times New Roman" w:hAnsi="Times New Roman"/>
        </w:rPr>
        <w:t>[</w:t>
      </w:r>
      <w:r w:rsidR="00160C13">
        <w:rPr>
          <w:rFonts w:ascii="Times New Roman" w:hAnsi="Times New Roman"/>
        </w:rPr>
        <w:t>4</w:t>
      </w:r>
      <w:r w:rsidR="00160C13">
        <w:rPr>
          <w:rFonts w:ascii="Times New Roman" w:hAnsi="Times New Roman"/>
        </w:rPr>
        <w:t>5</w:t>
      </w:r>
      <w:r w:rsidR="000A4EFF">
        <w:rPr>
          <w:rFonts w:ascii="Times New Roman" w:hAnsi="Times New Roman"/>
        </w:rPr>
        <w:t xml:space="preserve">, </w:t>
      </w:r>
      <w:r w:rsidR="00160C13">
        <w:rPr>
          <w:rFonts w:ascii="Times New Roman" w:hAnsi="Times New Roman"/>
        </w:rPr>
        <w:t>4</w:t>
      </w:r>
      <w:r w:rsidR="00160C13">
        <w:rPr>
          <w:rFonts w:ascii="Times New Roman" w:hAnsi="Times New Roman"/>
        </w:rPr>
        <w:t>6</w:t>
      </w:r>
      <w:r w:rsidR="000A4EFF">
        <w:rPr>
          <w:rFonts w:ascii="Times New Roman" w:hAnsi="Times New Roman"/>
        </w:rPr>
        <w:t>]</w:t>
      </w:r>
      <w:r w:rsidRPr="00EF215C">
        <w:rPr>
          <w:rFonts w:ascii="Times New Roman" w:hAnsi="Times New Roman"/>
        </w:rPr>
        <w:t xml:space="preserve">. That means </w:t>
      </w:r>
      <w:r w:rsidR="009C693A">
        <w:rPr>
          <w:rFonts w:ascii="Times New Roman" w:hAnsi="Times New Roman"/>
        </w:rPr>
        <w:t>the</w:t>
      </w:r>
      <w:r w:rsidRPr="00EF215C">
        <w:rPr>
          <w:rFonts w:ascii="Times New Roman" w:hAnsi="Times New Roman"/>
        </w:rPr>
        <w:t xml:space="preserve"> decision, whether to initiate an attack or not, is based on the actual ratio between </w:t>
      </w:r>
      <w:r w:rsidR="009C693A">
        <w:rPr>
          <w:rFonts w:ascii="Times New Roman" w:hAnsi="Times New Roman"/>
        </w:rPr>
        <w:lastRenderedPageBreak/>
        <w:t>the</w:t>
      </w:r>
      <w:r w:rsidRPr="00EF215C">
        <w:rPr>
          <w:rFonts w:ascii="Times New Roman" w:hAnsi="Times New Roman"/>
        </w:rPr>
        <w:t xml:space="preserve"> energy level and the local attractiveness. If </w:t>
      </w:r>
      <w:r w:rsidR="009C693A">
        <w:rPr>
          <w:rFonts w:ascii="Times New Roman" w:hAnsi="Times New Roman"/>
        </w:rPr>
        <w:t>the</w:t>
      </w:r>
      <w:r w:rsidR="009C693A" w:rsidRPr="00EF215C">
        <w:rPr>
          <w:rFonts w:ascii="Times New Roman" w:hAnsi="Times New Roman"/>
        </w:rPr>
        <w:t xml:space="preserve"> </w:t>
      </w:r>
      <w:r w:rsidRPr="00EF215C">
        <w:rPr>
          <w:rFonts w:ascii="Times New Roman" w:hAnsi="Times New Roman"/>
        </w:rPr>
        <w:t xml:space="preserve">energy level is </w:t>
      </w:r>
      <w:r w:rsidR="009C693A">
        <w:rPr>
          <w:rFonts w:ascii="Times New Roman" w:hAnsi="Times New Roman"/>
        </w:rPr>
        <w:t xml:space="preserve">sufficiently </w:t>
      </w:r>
      <w:r w:rsidRPr="00EF215C">
        <w:rPr>
          <w:rFonts w:ascii="Times New Roman" w:hAnsi="Times New Roman"/>
        </w:rPr>
        <w:t xml:space="preserve">low and the perceived attractiveness </w:t>
      </w:r>
      <w:r w:rsidR="009C693A">
        <w:rPr>
          <w:rFonts w:ascii="Times New Roman" w:hAnsi="Times New Roman"/>
        </w:rPr>
        <w:t xml:space="preserve">relatively </w:t>
      </w:r>
      <w:r w:rsidRPr="00EF215C">
        <w:rPr>
          <w:rFonts w:ascii="Times New Roman" w:hAnsi="Times New Roman"/>
        </w:rPr>
        <w:t>high, the beetle will select the host to start an attack (either successful or not)</w:t>
      </w:r>
      <w:r w:rsidR="009C693A">
        <w:rPr>
          <w:rFonts w:ascii="Times New Roman" w:hAnsi="Times New Roman"/>
        </w:rPr>
        <w:t>, o</w:t>
      </w:r>
      <w:r w:rsidRPr="00EF215C">
        <w:rPr>
          <w:rFonts w:ascii="Times New Roman" w:hAnsi="Times New Roman"/>
        </w:rPr>
        <w:t xml:space="preserve">therwise dispersal will be continued. </w:t>
      </w:r>
      <w:r w:rsidR="009C693A">
        <w:rPr>
          <w:rFonts w:ascii="Times New Roman" w:hAnsi="Times New Roman"/>
        </w:rPr>
        <w:t>Hence,</w:t>
      </w:r>
      <w:r w:rsidR="009C693A" w:rsidRPr="00EF215C">
        <w:rPr>
          <w:rFonts w:ascii="Times New Roman" w:hAnsi="Times New Roman"/>
        </w:rPr>
        <w:t xml:space="preserve"> </w:t>
      </w:r>
      <w:r w:rsidRPr="00EF215C">
        <w:rPr>
          <w:rFonts w:ascii="Times New Roman" w:hAnsi="Times New Roman"/>
        </w:rPr>
        <w:t xml:space="preserve">decision-making is a dynamic process because at every movement step both </w:t>
      </w:r>
      <w:r w:rsidR="009C693A">
        <w:rPr>
          <w:rFonts w:ascii="Times New Roman" w:hAnsi="Times New Roman"/>
        </w:rPr>
        <w:t>factors, beetle´s energetic state and the encountered host attractiveness,</w:t>
      </w:r>
      <w:r w:rsidR="009C693A" w:rsidRPr="00EF215C">
        <w:rPr>
          <w:rFonts w:ascii="Times New Roman" w:hAnsi="Times New Roman"/>
        </w:rPr>
        <w:t xml:space="preserve"> </w:t>
      </w:r>
      <w:r w:rsidRPr="00EF215C">
        <w:rPr>
          <w:rFonts w:ascii="Times New Roman" w:hAnsi="Times New Roman"/>
        </w:rPr>
        <w:t xml:space="preserve">may change. </w:t>
      </w:r>
      <w:r w:rsidR="009C693A">
        <w:rPr>
          <w:rFonts w:ascii="Times New Roman" w:hAnsi="Times New Roman"/>
        </w:rPr>
        <w:t>Host</w:t>
      </w:r>
      <w:r w:rsidR="009C693A" w:rsidRPr="00EF215C">
        <w:rPr>
          <w:rFonts w:ascii="Times New Roman" w:hAnsi="Times New Roman"/>
        </w:rPr>
        <w:t xml:space="preserve"> </w:t>
      </w:r>
      <w:r w:rsidRPr="00EF215C">
        <w:rPr>
          <w:rFonts w:ascii="Times New Roman" w:hAnsi="Times New Roman"/>
        </w:rPr>
        <w:t xml:space="preserve">attractiveness </w:t>
      </w:r>
      <w:r w:rsidR="009C693A">
        <w:rPr>
          <w:rFonts w:ascii="Times New Roman" w:hAnsi="Times New Roman"/>
        </w:rPr>
        <w:t xml:space="preserve">(or susceptibility) </w:t>
      </w:r>
      <w:r w:rsidRPr="00EF215C">
        <w:rPr>
          <w:rFonts w:ascii="Times New Roman" w:hAnsi="Times New Roman"/>
        </w:rPr>
        <w:t>is primarily defined by the environmental set-up, thereby reflecting the varying susceptibility (</w:t>
      </w:r>
      <w:r w:rsidR="009C693A">
        <w:rPr>
          <w:rFonts w:ascii="Times New Roman" w:hAnsi="Times New Roman"/>
        </w:rPr>
        <w:t>=inverse</w:t>
      </w:r>
      <w:r w:rsidR="009C693A" w:rsidRPr="00EF215C">
        <w:rPr>
          <w:rFonts w:ascii="Times New Roman" w:hAnsi="Times New Roman"/>
        </w:rPr>
        <w:t xml:space="preserve"> </w:t>
      </w:r>
      <w:r w:rsidRPr="00EF215C">
        <w:rPr>
          <w:rFonts w:ascii="Times New Roman" w:hAnsi="Times New Roman"/>
        </w:rPr>
        <w:t xml:space="preserve">resistance) of trees within a stand (effect of </w:t>
      </w:r>
      <w:proofErr w:type="spellStart"/>
      <w:r w:rsidRPr="00EF215C">
        <w:rPr>
          <w:rFonts w:ascii="Times New Roman" w:hAnsi="Times New Roman"/>
        </w:rPr>
        <w:t>kairomones</w:t>
      </w:r>
      <w:proofErr w:type="spellEnd"/>
      <w:r w:rsidRPr="00EF215C">
        <w:rPr>
          <w:rFonts w:ascii="Times New Roman" w:hAnsi="Times New Roman"/>
        </w:rPr>
        <w:t>). Once a host is infested by beetles its attractiveness excessively increases due to the release of aggregation pheromones by attacking beetles</w:t>
      </w:r>
      <w:r w:rsidR="00CB7F5C">
        <w:rPr>
          <w:rFonts w:ascii="Times New Roman" w:hAnsi="Times New Roman"/>
        </w:rPr>
        <w:t xml:space="preserve"> [</w:t>
      </w:r>
      <w:r w:rsidR="00160C13">
        <w:rPr>
          <w:rFonts w:ascii="Times New Roman" w:hAnsi="Times New Roman"/>
        </w:rPr>
        <w:t>4</w:t>
      </w:r>
      <w:r w:rsidR="00160C13">
        <w:rPr>
          <w:rFonts w:ascii="Times New Roman" w:hAnsi="Times New Roman"/>
        </w:rPr>
        <w:t>7</w:t>
      </w:r>
      <w:r w:rsidR="00CB7F5C">
        <w:rPr>
          <w:rFonts w:ascii="Times New Roman" w:hAnsi="Times New Roman"/>
        </w:rPr>
        <w:t xml:space="preserve">, </w:t>
      </w:r>
      <w:r w:rsidR="00160C13">
        <w:rPr>
          <w:rFonts w:ascii="Times New Roman" w:hAnsi="Times New Roman"/>
        </w:rPr>
        <w:t>4</w:t>
      </w:r>
      <w:r w:rsidR="00160C13">
        <w:rPr>
          <w:rFonts w:ascii="Times New Roman" w:hAnsi="Times New Roman"/>
        </w:rPr>
        <w:t>8</w:t>
      </w:r>
      <w:r w:rsidR="00CB7F5C">
        <w:rPr>
          <w:rFonts w:ascii="Times New Roman" w:hAnsi="Times New Roman"/>
        </w:rPr>
        <w:t>]</w:t>
      </w:r>
      <w:r w:rsidRPr="00EF215C">
        <w:rPr>
          <w:rFonts w:ascii="Times New Roman" w:hAnsi="Times New Roman"/>
        </w:rPr>
        <w:t>.</w:t>
      </w:r>
    </w:p>
    <w:p w:rsidR="005D4180" w:rsidRPr="00EF215C" w:rsidRDefault="005D4180" w:rsidP="004C24FA">
      <w:pPr>
        <w:spacing w:line="480" w:lineRule="auto"/>
        <w:jc w:val="both"/>
        <w:rPr>
          <w:rFonts w:ascii="Times New Roman" w:hAnsi="Times New Roman"/>
        </w:rPr>
      </w:pPr>
    </w:p>
    <w:p w:rsidR="005C54B5" w:rsidRPr="00CB7F5C" w:rsidRDefault="005D4180" w:rsidP="009A36AE">
      <w:pPr>
        <w:spacing w:line="480" w:lineRule="auto"/>
        <w:jc w:val="both"/>
        <w:rPr>
          <w:rFonts w:ascii="Times New Roman" w:hAnsi="Times New Roman"/>
        </w:rPr>
      </w:pPr>
      <w:r w:rsidRPr="00EF215C">
        <w:rPr>
          <w:rFonts w:ascii="Times New Roman" w:hAnsi="Times New Roman"/>
          <w:i/>
        </w:rPr>
        <w:t xml:space="preserve">Aggregation and colonization: </w:t>
      </w:r>
      <w:r w:rsidRPr="00EF215C">
        <w:rPr>
          <w:rFonts w:ascii="Times New Roman" w:hAnsi="Times New Roman"/>
        </w:rPr>
        <w:t xml:space="preserve">The success of an attack depends on the density of beetles on the host. If </w:t>
      </w:r>
      <w:r w:rsidR="009C693A" w:rsidRPr="00EF215C">
        <w:rPr>
          <w:rFonts w:ascii="Times New Roman" w:hAnsi="Times New Roman"/>
        </w:rPr>
        <w:t>th</w:t>
      </w:r>
      <w:r w:rsidR="009C693A">
        <w:rPr>
          <w:rFonts w:ascii="Times New Roman" w:hAnsi="Times New Roman"/>
        </w:rPr>
        <w:t>e</w:t>
      </w:r>
      <w:r w:rsidR="009C693A" w:rsidRPr="00EF215C">
        <w:rPr>
          <w:rFonts w:ascii="Times New Roman" w:hAnsi="Times New Roman"/>
        </w:rPr>
        <w:t xml:space="preserve"> </w:t>
      </w:r>
      <w:r w:rsidRPr="00EF215C">
        <w:rPr>
          <w:rFonts w:ascii="Times New Roman" w:hAnsi="Times New Roman"/>
        </w:rPr>
        <w:t xml:space="preserve">density fits into a range between a minimum (resistance threshold, depending on host´s primary susceptibility) and a maximum value (capacity limit, constant for all hosts) the beetle attack results successful. Resistance threshold ranged from 30 to 200 beetles (cf. </w:t>
      </w:r>
      <w:r w:rsidR="00CB7F5C">
        <w:rPr>
          <w:rFonts w:ascii="Times New Roman" w:hAnsi="Times New Roman"/>
        </w:rPr>
        <w:t>[</w:t>
      </w:r>
      <w:r w:rsidR="006E6216">
        <w:rPr>
          <w:rFonts w:ascii="Times New Roman" w:hAnsi="Times New Roman"/>
        </w:rPr>
        <w:t>33</w:t>
      </w:r>
      <w:r w:rsidR="00CB7F5C">
        <w:rPr>
          <w:rFonts w:ascii="Times New Roman" w:hAnsi="Times New Roman"/>
        </w:rPr>
        <w:t>]</w:t>
      </w:r>
      <w:r w:rsidRPr="00EF215C">
        <w:rPr>
          <w:rFonts w:ascii="Times New Roman" w:hAnsi="Times New Roman"/>
        </w:rPr>
        <w:t>) and capacity limit was constant at 5,000 beetles per tree</w:t>
      </w:r>
      <w:r w:rsidR="00CB7F5C">
        <w:rPr>
          <w:rFonts w:ascii="Times New Roman" w:hAnsi="Times New Roman"/>
        </w:rPr>
        <w:t xml:space="preserve"> [</w:t>
      </w:r>
      <w:r w:rsidR="00160C13">
        <w:rPr>
          <w:rFonts w:ascii="Times New Roman" w:hAnsi="Times New Roman"/>
        </w:rPr>
        <w:t>4</w:t>
      </w:r>
      <w:r w:rsidR="00160C13">
        <w:rPr>
          <w:rFonts w:ascii="Times New Roman" w:hAnsi="Times New Roman"/>
        </w:rPr>
        <w:t>9</w:t>
      </w:r>
      <w:r w:rsidR="00CB7F5C">
        <w:rPr>
          <w:rFonts w:ascii="Times New Roman" w:hAnsi="Times New Roman"/>
        </w:rPr>
        <w:t>]</w:t>
      </w:r>
      <w:r w:rsidRPr="00EF215C">
        <w:rPr>
          <w:rFonts w:ascii="Times New Roman" w:hAnsi="Times New Roman"/>
        </w:rPr>
        <w:t>. Below the minimum valu</w:t>
      </w:r>
      <w:bookmarkStart w:id="0" w:name="_GoBack"/>
      <w:bookmarkEnd w:id="0"/>
      <w:r w:rsidRPr="00EF215C">
        <w:rPr>
          <w:rFonts w:ascii="Times New Roman" w:hAnsi="Times New Roman"/>
        </w:rPr>
        <w:t>e the tree is able to resist an attack with specific defence mechanisms, e.g. enhanced resin production</w:t>
      </w:r>
      <w:r w:rsidR="00CB7F5C">
        <w:rPr>
          <w:rFonts w:ascii="Times New Roman" w:hAnsi="Times New Roman"/>
        </w:rPr>
        <w:t xml:space="preserve"> [</w:t>
      </w:r>
      <w:r w:rsidR="006E6216">
        <w:rPr>
          <w:rFonts w:ascii="Times New Roman" w:hAnsi="Times New Roman"/>
        </w:rPr>
        <w:t>13</w:t>
      </w:r>
      <w:r w:rsidR="00CB7F5C">
        <w:rPr>
          <w:rFonts w:ascii="Times New Roman" w:hAnsi="Times New Roman"/>
        </w:rPr>
        <w:t>]</w:t>
      </w:r>
      <w:r w:rsidRPr="00EF215C">
        <w:rPr>
          <w:rFonts w:ascii="Times New Roman" w:hAnsi="Times New Roman"/>
        </w:rPr>
        <w:t xml:space="preserve">. Thus, the first attacking individuals (pioneers) are dependent on attracting sufficient conspecifics in a given time to overcome the resistance threshold; otherwise they will remain unsuccessful and die. If the host reaches its maximum capacity it becomes unattractive to other beetles due to repellent pheromones </w:t>
      </w:r>
      <w:r w:rsidR="00CB7F5C">
        <w:rPr>
          <w:rFonts w:ascii="Times New Roman" w:hAnsi="Times New Roman"/>
        </w:rPr>
        <w:t>[</w:t>
      </w:r>
      <w:r w:rsidR="00160C13">
        <w:rPr>
          <w:rFonts w:ascii="Times New Roman" w:hAnsi="Times New Roman"/>
        </w:rPr>
        <w:t>4</w:t>
      </w:r>
      <w:r w:rsidR="00160C13">
        <w:rPr>
          <w:rFonts w:ascii="Times New Roman" w:hAnsi="Times New Roman"/>
        </w:rPr>
        <w:t>8</w:t>
      </w:r>
      <w:r w:rsidR="00CB7F5C">
        <w:rPr>
          <w:rFonts w:ascii="Times New Roman" w:hAnsi="Times New Roman"/>
        </w:rPr>
        <w:t>]</w:t>
      </w:r>
      <w:r w:rsidRPr="00EF215C">
        <w:rPr>
          <w:rFonts w:ascii="Times New Roman" w:hAnsi="Times New Roman"/>
        </w:rPr>
        <w:t>. Consequentially, colonization density (i.e. number of beetles per host) may range between both values.</w:t>
      </w:r>
      <w:r w:rsidR="00826480" w:rsidRPr="006335C0">
        <w:rPr>
          <w:rFonts w:ascii="Times New Roman" w:hAnsi="Times New Roman"/>
          <w:lang w:val="en-US"/>
        </w:rPr>
        <w:t xml:space="preserve"> </w:t>
      </w:r>
    </w:p>
    <w:sectPr w:rsidR="005C54B5" w:rsidRPr="00CB7F5C" w:rsidSect="00DB1059">
      <w:pgSz w:w="11900" w:h="16840"/>
      <w:pgMar w:top="1417" w:right="1417" w:bottom="1134" w:left="1417"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173" w:rsidRDefault="00A43173" w:rsidP="00B13304">
      <w:r>
        <w:separator/>
      </w:r>
    </w:p>
  </w:endnote>
  <w:endnote w:type="continuationSeparator" w:id="0">
    <w:p w:rsidR="00A43173" w:rsidRDefault="00A43173" w:rsidP="00B13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173" w:rsidRDefault="00A43173" w:rsidP="00B13304">
      <w:r>
        <w:separator/>
      </w:r>
    </w:p>
  </w:footnote>
  <w:footnote w:type="continuationSeparator" w:id="0">
    <w:p w:rsidR="00A43173" w:rsidRDefault="00A43173" w:rsidP="00B133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1pt;height:11.1pt" o:bullet="t">
        <v:imagedata r:id="rId1" o:title=""/>
      </v:shape>
    </w:pict>
  </w:numPicBullet>
  <w:abstractNum w:abstractNumId="0">
    <w:nsid w:val="03F871A3"/>
    <w:multiLevelType w:val="hybridMultilevel"/>
    <w:tmpl w:val="7F64C040"/>
    <w:lvl w:ilvl="0" w:tplc="B5E488D2">
      <w:start w:val="1"/>
      <w:numFmt w:val="decimal"/>
      <w:lvlText w:val="%1)"/>
      <w:lvlJc w:val="left"/>
      <w:pPr>
        <w:tabs>
          <w:tab w:val="num" w:pos="1065"/>
        </w:tabs>
        <w:ind w:left="1065" w:hanging="360"/>
      </w:pPr>
      <w:rPr>
        <w:rFonts w:hint="default"/>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1">
    <w:nsid w:val="0B364A9A"/>
    <w:multiLevelType w:val="hybridMultilevel"/>
    <w:tmpl w:val="D05AB782"/>
    <w:lvl w:ilvl="0" w:tplc="E44008B2">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
    <w:nsid w:val="0BEC1AD0"/>
    <w:multiLevelType w:val="multilevel"/>
    <w:tmpl w:val="825C97AE"/>
    <w:lvl w:ilvl="0">
      <w:start w:val="2"/>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154654DF"/>
    <w:multiLevelType w:val="hybridMultilevel"/>
    <w:tmpl w:val="2690D514"/>
    <w:lvl w:ilvl="0" w:tplc="539AD590">
      <w:start w:val="1"/>
      <w:numFmt w:val="decimal"/>
      <w:lvlText w:val="%1."/>
      <w:lvlJc w:val="left"/>
      <w:pPr>
        <w:tabs>
          <w:tab w:val="num" w:pos="1065"/>
        </w:tabs>
        <w:ind w:left="1065" w:hanging="705"/>
      </w:pPr>
      <w:rPr>
        <w:rFonts w:cs="Times New Roman" w:hint="default"/>
      </w:rPr>
    </w:lvl>
    <w:lvl w:ilvl="1" w:tplc="4DE82604">
      <w:start w:val="1"/>
      <w:numFmt w:val="bullet"/>
      <w:lvlText w:val=""/>
      <w:lvlJc w:val="left"/>
      <w:pPr>
        <w:tabs>
          <w:tab w:val="num" w:pos="1440"/>
        </w:tabs>
        <w:ind w:left="1440" w:hanging="360"/>
      </w:pPr>
      <w:rPr>
        <w:rFonts w:ascii="Symbol" w:hAnsi="Symbol" w:hint="default"/>
        <w:color w:val="auto"/>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nsid w:val="1A5E4EB4"/>
    <w:multiLevelType w:val="hybridMultilevel"/>
    <w:tmpl w:val="AC40C15A"/>
    <w:lvl w:ilvl="0" w:tplc="0A34B05E">
      <w:start w:val="1"/>
      <w:numFmt w:val="decimal"/>
      <w:lvlText w:val="%1."/>
      <w:lvlJc w:val="left"/>
      <w:pPr>
        <w:tabs>
          <w:tab w:val="num" w:pos="1065"/>
        </w:tabs>
        <w:ind w:left="1065" w:hanging="705"/>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nsid w:val="220A22A9"/>
    <w:multiLevelType w:val="hybridMultilevel"/>
    <w:tmpl w:val="07B02358"/>
    <w:lvl w:ilvl="0" w:tplc="243C57C2">
      <w:start w:val="4"/>
      <w:numFmt w:val="bullet"/>
      <w:lvlText w:val="-"/>
      <w:lvlJc w:val="left"/>
      <w:pPr>
        <w:ind w:left="720" w:hanging="360"/>
      </w:pPr>
      <w:rPr>
        <w:rFonts w:ascii="Cambria" w:eastAsia="Times New Roman" w:hAnsi="Cambri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62E7904"/>
    <w:multiLevelType w:val="hybridMultilevel"/>
    <w:tmpl w:val="0FA8FB96"/>
    <w:lvl w:ilvl="0" w:tplc="04070001">
      <w:start w:val="1"/>
      <w:numFmt w:val="bullet"/>
      <w:lvlText w:val=""/>
      <w:lvlJc w:val="left"/>
      <w:pPr>
        <w:tabs>
          <w:tab w:val="num" w:pos="720"/>
        </w:tabs>
        <w:ind w:left="720" w:hanging="360"/>
      </w:pPr>
      <w:rPr>
        <w:rFonts w:ascii="Symbol" w:hAnsi="Symbol" w:hint="default"/>
      </w:rPr>
    </w:lvl>
    <w:lvl w:ilvl="1" w:tplc="3C088A4C">
      <w:start w:val="1"/>
      <w:numFmt w:val="bullet"/>
      <w:lvlText w:val="-"/>
      <w:lvlJc w:val="left"/>
      <w:pPr>
        <w:tabs>
          <w:tab w:val="num" w:pos="1440"/>
        </w:tabs>
        <w:ind w:left="1440" w:hanging="360"/>
      </w:pPr>
      <w:rPr>
        <w:rFonts w:ascii="Cambria" w:eastAsia="Times New Roman" w:hAnsi="Cambria" w:cs="Times New Roman"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2B8D005E"/>
    <w:multiLevelType w:val="hybridMultilevel"/>
    <w:tmpl w:val="67D26172"/>
    <w:lvl w:ilvl="0" w:tplc="CEF2CAD2">
      <w:start w:val="1"/>
      <w:numFmt w:val="bullet"/>
      <w:lvlText w:val=""/>
      <w:lvlJc w:val="left"/>
      <w:pPr>
        <w:tabs>
          <w:tab w:val="num" w:pos="1065"/>
        </w:tabs>
        <w:ind w:left="1065"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31B658DF"/>
    <w:multiLevelType w:val="hybridMultilevel"/>
    <w:tmpl w:val="58DC5B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3838014E"/>
    <w:multiLevelType w:val="hybridMultilevel"/>
    <w:tmpl w:val="A374409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3B612F3B"/>
    <w:multiLevelType w:val="multilevel"/>
    <w:tmpl w:val="4D88E2AA"/>
    <w:lvl w:ilvl="0">
      <w:start w:val="3"/>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nsid w:val="3E6D1F40"/>
    <w:multiLevelType w:val="hybridMultilevel"/>
    <w:tmpl w:val="4802EF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1F76253"/>
    <w:multiLevelType w:val="hybridMultilevel"/>
    <w:tmpl w:val="BC467E88"/>
    <w:lvl w:ilvl="0" w:tplc="82DEDCCA">
      <w:start w:val="1"/>
      <w:numFmt w:val="bullet"/>
      <w:lvlText w:val=""/>
      <w:lvlPicBulletId w:val="0"/>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2090A93"/>
    <w:multiLevelType w:val="hybridMultilevel"/>
    <w:tmpl w:val="621A054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424927B2"/>
    <w:multiLevelType w:val="hybridMultilevel"/>
    <w:tmpl w:val="12A8042C"/>
    <w:lvl w:ilvl="0" w:tplc="4DE82604">
      <w:start w:val="1"/>
      <w:numFmt w:val="bullet"/>
      <w:lvlText w:val=""/>
      <w:lvlJc w:val="left"/>
      <w:pPr>
        <w:tabs>
          <w:tab w:val="num" w:pos="1800"/>
        </w:tabs>
        <w:ind w:left="1800" w:hanging="360"/>
      </w:pPr>
      <w:rPr>
        <w:rFonts w:ascii="Symbol" w:hAnsi="Symbol" w:hint="default"/>
        <w:color w:val="auto"/>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5">
    <w:nsid w:val="45546E75"/>
    <w:multiLevelType w:val="hybridMultilevel"/>
    <w:tmpl w:val="632AAC04"/>
    <w:lvl w:ilvl="0" w:tplc="CBC603A0">
      <w:start w:val="1"/>
      <w:numFmt w:val="bullet"/>
      <w:lvlText w:val="-"/>
      <w:lvlJc w:val="left"/>
      <w:pPr>
        <w:tabs>
          <w:tab w:val="num" w:pos="720"/>
        </w:tabs>
        <w:ind w:left="720" w:hanging="360"/>
      </w:pPr>
      <w:rPr>
        <w:rFonts w:ascii="Cambria" w:eastAsia="Times New Roman" w:hAnsi="Cambria"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469C18B2"/>
    <w:multiLevelType w:val="hybridMultilevel"/>
    <w:tmpl w:val="1C426AA0"/>
    <w:lvl w:ilvl="0" w:tplc="EA9E6DB4">
      <w:numFmt w:val="bullet"/>
      <w:lvlText w:val=""/>
      <w:lvlJc w:val="left"/>
      <w:pPr>
        <w:tabs>
          <w:tab w:val="num" w:pos="720"/>
        </w:tabs>
        <w:ind w:left="720" w:hanging="360"/>
      </w:pPr>
      <w:rPr>
        <w:rFonts w:ascii="Wingdings" w:eastAsia="Times New Roman"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4D6F6294"/>
    <w:multiLevelType w:val="hybridMultilevel"/>
    <w:tmpl w:val="449C7B5A"/>
    <w:lvl w:ilvl="0" w:tplc="2A0EDE0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51C252AA"/>
    <w:multiLevelType w:val="hybridMultilevel"/>
    <w:tmpl w:val="F88CA300"/>
    <w:lvl w:ilvl="0" w:tplc="352A02DC">
      <w:numFmt w:val="bullet"/>
      <w:lvlText w:val=""/>
      <w:lvlJc w:val="left"/>
      <w:pPr>
        <w:tabs>
          <w:tab w:val="num" w:pos="720"/>
        </w:tabs>
        <w:ind w:left="720" w:hanging="360"/>
      </w:pPr>
      <w:rPr>
        <w:rFonts w:ascii="Wingdings" w:eastAsia="Times New Roman"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nsid w:val="53DC5A21"/>
    <w:multiLevelType w:val="hybridMultilevel"/>
    <w:tmpl w:val="AFA03F2A"/>
    <w:lvl w:ilvl="0" w:tplc="0407000B">
      <w:start w:val="1"/>
      <w:numFmt w:val="bullet"/>
      <w:lvlText w:val=""/>
      <w:lvlJc w:val="left"/>
      <w:pPr>
        <w:tabs>
          <w:tab w:val="num" w:pos="720"/>
        </w:tabs>
        <w:ind w:left="720" w:hanging="360"/>
      </w:pPr>
      <w:rPr>
        <w:rFonts w:ascii="Wingdings" w:eastAsia="Times New Roman" w:hAnsi="Wingding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nsid w:val="576E7222"/>
    <w:multiLevelType w:val="hybridMultilevel"/>
    <w:tmpl w:val="8D265DD6"/>
    <w:lvl w:ilvl="0" w:tplc="BC4E7164">
      <w:numFmt w:val="bullet"/>
      <w:lvlText w:val=""/>
      <w:lvlJc w:val="left"/>
      <w:pPr>
        <w:tabs>
          <w:tab w:val="num" w:pos="720"/>
        </w:tabs>
        <w:ind w:left="720" w:hanging="360"/>
      </w:pPr>
      <w:rPr>
        <w:rFonts w:ascii="Wingdings" w:eastAsia="Times New Roman"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5FC85761"/>
    <w:multiLevelType w:val="hybridMultilevel"/>
    <w:tmpl w:val="B6520996"/>
    <w:lvl w:ilvl="0" w:tplc="97844EFE">
      <w:start w:val="1"/>
      <w:numFmt w:val="bullet"/>
      <w:lvlText w:val=""/>
      <w:lvlJc w:val="left"/>
      <w:pPr>
        <w:tabs>
          <w:tab w:val="num" w:pos="2490"/>
        </w:tabs>
        <w:ind w:left="2490" w:hanging="360"/>
      </w:pPr>
      <w:rPr>
        <w:rFonts w:ascii="Wingdings" w:eastAsia="Times New Roman" w:hAnsi="Wingdings" w:cs="Times New Roman" w:hint="default"/>
      </w:rPr>
    </w:lvl>
    <w:lvl w:ilvl="1" w:tplc="04070003" w:tentative="1">
      <w:start w:val="1"/>
      <w:numFmt w:val="bullet"/>
      <w:lvlText w:val="o"/>
      <w:lvlJc w:val="left"/>
      <w:pPr>
        <w:tabs>
          <w:tab w:val="num" w:pos="3210"/>
        </w:tabs>
        <w:ind w:left="3210" w:hanging="360"/>
      </w:pPr>
      <w:rPr>
        <w:rFonts w:ascii="Courier New" w:hAnsi="Courier New" w:cs="Courier New" w:hint="default"/>
      </w:rPr>
    </w:lvl>
    <w:lvl w:ilvl="2" w:tplc="04070005" w:tentative="1">
      <w:start w:val="1"/>
      <w:numFmt w:val="bullet"/>
      <w:lvlText w:val=""/>
      <w:lvlJc w:val="left"/>
      <w:pPr>
        <w:tabs>
          <w:tab w:val="num" w:pos="3930"/>
        </w:tabs>
        <w:ind w:left="3930" w:hanging="360"/>
      </w:pPr>
      <w:rPr>
        <w:rFonts w:ascii="Wingdings" w:hAnsi="Wingdings" w:hint="default"/>
      </w:rPr>
    </w:lvl>
    <w:lvl w:ilvl="3" w:tplc="04070001" w:tentative="1">
      <w:start w:val="1"/>
      <w:numFmt w:val="bullet"/>
      <w:lvlText w:val=""/>
      <w:lvlJc w:val="left"/>
      <w:pPr>
        <w:tabs>
          <w:tab w:val="num" w:pos="4650"/>
        </w:tabs>
        <w:ind w:left="4650" w:hanging="360"/>
      </w:pPr>
      <w:rPr>
        <w:rFonts w:ascii="Symbol" w:hAnsi="Symbol" w:hint="default"/>
      </w:rPr>
    </w:lvl>
    <w:lvl w:ilvl="4" w:tplc="04070003" w:tentative="1">
      <w:start w:val="1"/>
      <w:numFmt w:val="bullet"/>
      <w:lvlText w:val="o"/>
      <w:lvlJc w:val="left"/>
      <w:pPr>
        <w:tabs>
          <w:tab w:val="num" w:pos="5370"/>
        </w:tabs>
        <w:ind w:left="5370" w:hanging="360"/>
      </w:pPr>
      <w:rPr>
        <w:rFonts w:ascii="Courier New" w:hAnsi="Courier New" w:cs="Courier New" w:hint="default"/>
      </w:rPr>
    </w:lvl>
    <w:lvl w:ilvl="5" w:tplc="04070005" w:tentative="1">
      <w:start w:val="1"/>
      <w:numFmt w:val="bullet"/>
      <w:lvlText w:val=""/>
      <w:lvlJc w:val="left"/>
      <w:pPr>
        <w:tabs>
          <w:tab w:val="num" w:pos="6090"/>
        </w:tabs>
        <w:ind w:left="6090" w:hanging="360"/>
      </w:pPr>
      <w:rPr>
        <w:rFonts w:ascii="Wingdings" w:hAnsi="Wingdings" w:hint="default"/>
      </w:rPr>
    </w:lvl>
    <w:lvl w:ilvl="6" w:tplc="04070001" w:tentative="1">
      <w:start w:val="1"/>
      <w:numFmt w:val="bullet"/>
      <w:lvlText w:val=""/>
      <w:lvlJc w:val="left"/>
      <w:pPr>
        <w:tabs>
          <w:tab w:val="num" w:pos="6810"/>
        </w:tabs>
        <w:ind w:left="6810" w:hanging="360"/>
      </w:pPr>
      <w:rPr>
        <w:rFonts w:ascii="Symbol" w:hAnsi="Symbol" w:hint="default"/>
      </w:rPr>
    </w:lvl>
    <w:lvl w:ilvl="7" w:tplc="04070003" w:tentative="1">
      <w:start w:val="1"/>
      <w:numFmt w:val="bullet"/>
      <w:lvlText w:val="o"/>
      <w:lvlJc w:val="left"/>
      <w:pPr>
        <w:tabs>
          <w:tab w:val="num" w:pos="7530"/>
        </w:tabs>
        <w:ind w:left="7530" w:hanging="360"/>
      </w:pPr>
      <w:rPr>
        <w:rFonts w:ascii="Courier New" w:hAnsi="Courier New" w:cs="Courier New" w:hint="default"/>
      </w:rPr>
    </w:lvl>
    <w:lvl w:ilvl="8" w:tplc="04070005" w:tentative="1">
      <w:start w:val="1"/>
      <w:numFmt w:val="bullet"/>
      <w:lvlText w:val=""/>
      <w:lvlJc w:val="left"/>
      <w:pPr>
        <w:tabs>
          <w:tab w:val="num" w:pos="8250"/>
        </w:tabs>
        <w:ind w:left="8250" w:hanging="360"/>
      </w:pPr>
      <w:rPr>
        <w:rFonts w:ascii="Wingdings" w:hAnsi="Wingdings" w:hint="default"/>
      </w:rPr>
    </w:lvl>
  </w:abstractNum>
  <w:abstractNum w:abstractNumId="22">
    <w:nsid w:val="6DF636CB"/>
    <w:multiLevelType w:val="hybridMultilevel"/>
    <w:tmpl w:val="ACB083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6E9B0E07"/>
    <w:multiLevelType w:val="hybridMultilevel"/>
    <w:tmpl w:val="7BC4886C"/>
    <w:lvl w:ilvl="0" w:tplc="3C1EA5EA">
      <w:start w:val="1"/>
      <w:numFmt w:val="bullet"/>
      <w:lvlText w:val="-"/>
      <w:lvlJc w:val="left"/>
      <w:pPr>
        <w:ind w:left="680" w:hanging="360"/>
      </w:pPr>
      <w:rPr>
        <w:rFonts w:ascii="Cambria" w:eastAsia="Times New Roman" w:hAnsi="Cambria" w:hint="default"/>
      </w:rPr>
    </w:lvl>
    <w:lvl w:ilvl="1" w:tplc="04070003" w:tentative="1">
      <w:start w:val="1"/>
      <w:numFmt w:val="bullet"/>
      <w:lvlText w:val="o"/>
      <w:lvlJc w:val="left"/>
      <w:pPr>
        <w:ind w:left="1400" w:hanging="360"/>
      </w:pPr>
      <w:rPr>
        <w:rFonts w:ascii="Courier New" w:hAnsi="Courier New" w:hint="default"/>
      </w:rPr>
    </w:lvl>
    <w:lvl w:ilvl="2" w:tplc="04070005" w:tentative="1">
      <w:start w:val="1"/>
      <w:numFmt w:val="bullet"/>
      <w:lvlText w:val=""/>
      <w:lvlJc w:val="left"/>
      <w:pPr>
        <w:ind w:left="2120" w:hanging="360"/>
      </w:pPr>
      <w:rPr>
        <w:rFonts w:ascii="Wingdings" w:hAnsi="Wingdings" w:hint="default"/>
      </w:rPr>
    </w:lvl>
    <w:lvl w:ilvl="3" w:tplc="04070001" w:tentative="1">
      <w:start w:val="1"/>
      <w:numFmt w:val="bullet"/>
      <w:lvlText w:val=""/>
      <w:lvlJc w:val="left"/>
      <w:pPr>
        <w:ind w:left="2840" w:hanging="360"/>
      </w:pPr>
      <w:rPr>
        <w:rFonts w:ascii="Symbol" w:hAnsi="Symbol" w:hint="default"/>
      </w:rPr>
    </w:lvl>
    <w:lvl w:ilvl="4" w:tplc="04070003" w:tentative="1">
      <w:start w:val="1"/>
      <w:numFmt w:val="bullet"/>
      <w:lvlText w:val="o"/>
      <w:lvlJc w:val="left"/>
      <w:pPr>
        <w:ind w:left="3560" w:hanging="360"/>
      </w:pPr>
      <w:rPr>
        <w:rFonts w:ascii="Courier New" w:hAnsi="Courier New" w:hint="default"/>
      </w:rPr>
    </w:lvl>
    <w:lvl w:ilvl="5" w:tplc="04070005" w:tentative="1">
      <w:start w:val="1"/>
      <w:numFmt w:val="bullet"/>
      <w:lvlText w:val=""/>
      <w:lvlJc w:val="left"/>
      <w:pPr>
        <w:ind w:left="4280" w:hanging="360"/>
      </w:pPr>
      <w:rPr>
        <w:rFonts w:ascii="Wingdings" w:hAnsi="Wingdings" w:hint="default"/>
      </w:rPr>
    </w:lvl>
    <w:lvl w:ilvl="6" w:tplc="04070001" w:tentative="1">
      <w:start w:val="1"/>
      <w:numFmt w:val="bullet"/>
      <w:lvlText w:val=""/>
      <w:lvlJc w:val="left"/>
      <w:pPr>
        <w:ind w:left="5000" w:hanging="360"/>
      </w:pPr>
      <w:rPr>
        <w:rFonts w:ascii="Symbol" w:hAnsi="Symbol" w:hint="default"/>
      </w:rPr>
    </w:lvl>
    <w:lvl w:ilvl="7" w:tplc="04070003" w:tentative="1">
      <w:start w:val="1"/>
      <w:numFmt w:val="bullet"/>
      <w:lvlText w:val="o"/>
      <w:lvlJc w:val="left"/>
      <w:pPr>
        <w:ind w:left="5720" w:hanging="360"/>
      </w:pPr>
      <w:rPr>
        <w:rFonts w:ascii="Courier New" w:hAnsi="Courier New" w:hint="default"/>
      </w:rPr>
    </w:lvl>
    <w:lvl w:ilvl="8" w:tplc="04070005" w:tentative="1">
      <w:start w:val="1"/>
      <w:numFmt w:val="bullet"/>
      <w:lvlText w:val=""/>
      <w:lvlJc w:val="left"/>
      <w:pPr>
        <w:ind w:left="6440" w:hanging="360"/>
      </w:pPr>
      <w:rPr>
        <w:rFonts w:ascii="Wingdings" w:hAnsi="Wingdings" w:hint="default"/>
      </w:rPr>
    </w:lvl>
  </w:abstractNum>
  <w:abstractNum w:abstractNumId="24">
    <w:nsid w:val="76AB525F"/>
    <w:multiLevelType w:val="hybridMultilevel"/>
    <w:tmpl w:val="6802810C"/>
    <w:lvl w:ilvl="0" w:tplc="E72ADFA6">
      <w:start w:val="2"/>
      <w:numFmt w:val="bullet"/>
      <w:lvlText w:val="-"/>
      <w:lvlJc w:val="left"/>
      <w:pPr>
        <w:ind w:left="720" w:hanging="360"/>
      </w:pPr>
      <w:rPr>
        <w:rFonts w:ascii="Cambria" w:eastAsia="Times New Roman" w:hAnsi="Cambria" w:hint="default"/>
        <w:sz w:val="24"/>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79C12B41"/>
    <w:multiLevelType w:val="hybridMultilevel"/>
    <w:tmpl w:val="519ACF90"/>
    <w:lvl w:ilvl="0" w:tplc="B4128EB6">
      <w:numFmt w:val="bullet"/>
      <w:lvlText w:val=""/>
      <w:lvlJc w:val="left"/>
      <w:pPr>
        <w:ind w:left="720" w:hanging="360"/>
      </w:pPr>
      <w:rPr>
        <w:rFonts w:ascii="Wingdings" w:eastAsia="Times New Roman"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7A4F792D"/>
    <w:multiLevelType w:val="multilevel"/>
    <w:tmpl w:val="E95C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C680334"/>
    <w:multiLevelType w:val="hybridMultilevel"/>
    <w:tmpl w:val="21A2C9A0"/>
    <w:lvl w:ilvl="0" w:tplc="CEF2CAD2">
      <w:start w:val="1"/>
      <w:numFmt w:val="bullet"/>
      <w:lvlText w:val=""/>
      <w:lvlJc w:val="left"/>
      <w:pPr>
        <w:tabs>
          <w:tab w:val="num" w:pos="1065"/>
        </w:tabs>
        <w:ind w:left="1065"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nsid w:val="7E376710"/>
    <w:multiLevelType w:val="hybridMultilevel"/>
    <w:tmpl w:val="3F1EDF9E"/>
    <w:lvl w:ilvl="0" w:tplc="CEF2CAD2">
      <w:start w:val="1"/>
      <w:numFmt w:val="bullet"/>
      <w:lvlText w:val=""/>
      <w:lvlJc w:val="left"/>
      <w:pPr>
        <w:tabs>
          <w:tab w:val="num" w:pos="1105"/>
        </w:tabs>
        <w:ind w:left="1105" w:hanging="360"/>
      </w:pPr>
      <w:rPr>
        <w:rFonts w:ascii="Symbol" w:hAnsi="Symbol" w:hint="default"/>
      </w:rPr>
    </w:lvl>
    <w:lvl w:ilvl="1" w:tplc="04070003">
      <w:start w:val="1"/>
      <w:numFmt w:val="bullet"/>
      <w:lvlText w:val="o"/>
      <w:lvlJc w:val="left"/>
      <w:pPr>
        <w:tabs>
          <w:tab w:val="num" w:pos="1480"/>
        </w:tabs>
        <w:ind w:left="1480" w:hanging="360"/>
      </w:pPr>
      <w:rPr>
        <w:rFonts w:ascii="Courier New" w:hAnsi="Courier New" w:hint="default"/>
      </w:rPr>
    </w:lvl>
    <w:lvl w:ilvl="2" w:tplc="04070005" w:tentative="1">
      <w:start w:val="1"/>
      <w:numFmt w:val="bullet"/>
      <w:lvlText w:val=""/>
      <w:lvlJc w:val="left"/>
      <w:pPr>
        <w:tabs>
          <w:tab w:val="num" w:pos="2200"/>
        </w:tabs>
        <w:ind w:left="2200" w:hanging="360"/>
      </w:pPr>
      <w:rPr>
        <w:rFonts w:ascii="Wingdings" w:hAnsi="Wingdings" w:hint="default"/>
      </w:rPr>
    </w:lvl>
    <w:lvl w:ilvl="3" w:tplc="04070001" w:tentative="1">
      <w:start w:val="1"/>
      <w:numFmt w:val="bullet"/>
      <w:lvlText w:val=""/>
      <w:lvlJc w:val="left"/>
      <w:pPr>
        <w:tabs>
          <w:tab w:val="num" w:pos="2920"/>
        </w:tabs>
        <w:ind w:left="2920" w:hanging="360"/>
      </w:pPr>
      <w:rPr>
        <w:rFonts w:ascii="Symbol" w:hAnsi="Symbol" w:hint="default"/>
      </w:rPr>
    </w:lvl>
    <w:lvl w:ilvl="4" w:tplc="04070003" w:tentative="1">
      <w:start w:val="1"/>
      <w:numFmt w:val="bullet"/>
      <w:lvlText w:val="o"/>
      <w:lvlJc w:val="left"/>
      <w:pPr>
        <w:tabs>
          <w:tab w:val="num" w:pos="3640"/>
        </w:tabs>
        <w:ind w:left="3640" w:hanging="360"/>
      </w:pPr>
      <w:rPr>
        <w:rFonts w:ascii="Courier New" w:hAnsi="Courier New" w:hint="default"/>
      </w:rPr>
    </w:lvl>
    <w:lvl w:ilvl="5" w:tplc="04070005" w:tentative="1">
      <w:start w:val="1"/>
      <w:numFmt w:val="bullet"/>
      <w:lvlText w:val=""/>
      <w:lvlJc w:val="left"/>
      <w:pPr>
        <w:tabs>
          <w:tab w:val="num" w:pos="4360"/>
        </w:tabs>
        <w:ind w:left="4360" w:hanging="360"/>
      </w:pPr>
      <w:rPr>
        <w:rFonts w:ascii="Wingdings" w:hAnsi="Wingdings" w:hint="default"/>
      </w:rPr>
    </w:lvl>
    <w:lvl w:ilvl="6" w:tplc="04070001" w:tentative="1">
      <w:start w:val="1"/>
      <w:numFmt w:val="bullet"/>
      <w:lvlText w:val=""/>
      <w:lvlJc w:val="left"/>
      <w:pPr>
        <w:tabs>
          <w:tab w:val="num" w:pos="5080"/>
        </w:tabs>
        <w:ind w:left="5080" w:hanging="360"/>
      </w:pPr>
      <w:rPr>
        <w:rFonts w:ascii="Symbol" w:hAnsi="Symbol" w:hint="default"/>
      </w:rPr>
    </w:lvl>
    <w:lvl w:ilvl="7" w:tplc="04070003" w:tentative="1">
      <w:start w:val="1"/>
      <w:numFmt w:val="bullet"/>
      <w:lvlText w:val="o"/>
      <w:lvlJc w:val="left"/>
      <w:pPr>
        <w:tabs>
          <w:tab w:val="num" w:pos="5800"/>
        </w:tabs>
        <w:ind w:left="5800" w:hanging="360"/>
      </w:pPr>
      <w:rPr>
        <w:rFonts w:ascii="Courier New" w:hAnsi="Courier New" w:hint="default"/>
      </w:rPr>
    </w:lvl>
    <w:lvl w:ilvl="8" w:tplc="04070005" w:tentative="1">
      <w:start w:val="1"/>
      <w:numFmt w:val="bullet"/>
      <w:lvlText w:val=""/>
      <w:lvlJc w:val="left"/>
      <w:pPr>
        <w:tabs>
          <w:tab w:val="num" w:pos="6520"/>
        </w:tabs>
        <w:ind w:left="6520" w:hanging="360"/>
      </w:pPr>
      <w:rPr>
        <w:rFonts w:ascii="Wingdings" w:hAnsi="Wingdings" w:hint="default"/>
      </w:rPr>
    </w:lvl>
  </w:abstractNum>
  <w:num w:numId="1">
    <w:abstractNumId w:val="12"/>
  </w:num>
  <w:num w:numId="2">
    <w:abstractNumId w:val="5"/>
  </w:num>
  <w:num w:numId="3">
    <w:abstractNumId w:val="24"/>
  </w:num>
  <w:num w:numId="4">
    <w:abstractNumId w:val="3"/>
  </w:num>
  <w:num w:numId="5">
    <w:abstractNumId w:val="14"/>
  </w:num>
  <w:num w:numId="6">
    <w:abstractNumId w:val="23"/>
  </w:num>
  <w:num w:numId="7">
    <w:abstractNumId w:val="15"/>
  </w:num>
  <w:num w:numId="8">
    <w:abstractNumId w:val="7"/>
  </w:num>
  <w:num w:numId="9">
    <w:abstractNumId w:val="27"/>
  </w:num>
  <w:num w:numId="10">
    <w:abstractNumId w:val="2"/>
  </w:num>
  <w:num w:numId="11">
    <w:abstractNumId w:val="10"/>
  </w:num>
  <w:num w:numId="12">
    <w:abstractNumId w:val="28"/>
  </w:num>
  <w:num w:numId="13">
    <w:abstractNumId w:val="4"/>
  </w:num>
  <w:num w:numId="14">
    <w:abstractNumId w:val="20"/>
  </w:num>
  <w:num w:numId="15">
    <w:abstractNumId w:val="18"/>
  </w:num>
  <w:num w:numId="16">
    <w:abstractNumId w:val="16"/>
  </w:num>
  <w:num w:numId="17">
    <w:abstractNumId w:val="25"/>
  </w:num>
  <w:num w:numId="18">
    <w:abstractNumId w:val="6"/>
  </w:num>
  <w:num w:numId="19">
    <w:abstractNumId w:val="19"/>
  </w:num>
  <w:num w:numId="20">
    <w:abstractNumId w:val="21"/>
  </w:num>
  <w:num w:numId="21">
    <w:abstractNumId w:val="0"/>
  </w:num>
  <w:num w:numId="22">
    <w:abstractNumId w:val="1"/>
  </w:num>
  <w:num w:numId="23">
    <w:abstractNumId w:val="9"/>
  </w:num>
  <w:num w:numId="24">
    <w:abstractNumId w:val="17"/>
  </w:num>
  <w:num w:numId="25">
    <w:abstractNumId w:val="13"/>
  </w:num>
  <w:num w:numId="26">
    <w:abstractNumId w:val="11"/>
  </w:num>
  <w:num w:numId="27">
    <w:abstractNumId w:val="8"/>
  </w:num>
  <w:num w:numId="28">
    <w:abstractNumId w:val="26"/>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568"/>
    <w:rsid w:val="00001B96"/>
    <w:rsid w:val="00002078"/>
    <w:rsid w:val="00003F08"/>
    <w:rsid w:val="000053CA"/>
    <w:rsid w:val="000055EA"/>
    <w:rsid w:val="00005D34"/>
    <w:rsid w:val="00006E12"/>
    <w:rsid w:val="0001034E"/>
    <w:rsid w:val="0001445D"/>
    <w:rsid w:val="000173AC"/>
    <w:rsid w:val="00023183"/>
    <w:rsid w:val="000261D8"/>
    <w:rsid w:val="000278C6"/>
    <w:rsid w:val="00031567"/>
    <w:rsid w:val="000316A7"/>
    <w:rsid w:val="00032469"/>
    <w:rsid w:val="00032816"/>
    <w:rsid w:val="0003477E"/>
    <w:rsid w:val="00035055"/>
    <w:rsid w:val="00036AD3"/>
    <w:rsid w:val="00040608"/>
    <w:rsid w:val="00040EF3"/>
    <w:rsid w:val="00044F8D"/>
    <w:rsid w:val="00045E72"/>
    <w:rsid w:val="00047642"/>
    <w:rsid w:val="0005268E"/>
    <w:rsid w:val="0005276F"/>
    <w:rsid w:val="00054538"/>
    <w:rsid w:val="00055DEC"/>
    <w:rsid w:val="00057922"/>
    <w:rsid w:val="00063578"/>
    <w:rsid w:val="00063C29"/>
    <w:rsid w:val="000642EB"/>
    <w:rsid w:val="000669A5"/>
    <w:rsid w:val="00067DEA"/>
    <w:rsid w:val="00070C43"/>
    <w:rsid w:val="00070E04"/>
    <w:rsid w:val="00073410"/>
    <w:rsid w:val="0007506A"/>
    <w:rsid w:val="000764BE"/>
    <w:rsid w:val="00077F1A"/>
    <w:rsid w:val="000818A3"/>
    <w:rsid w:val="00081988"/>
    <w:rsid w:val="00082286"/>
    <w:rsid w:val="000826E7"/>
    <w:rsid w:val="0008323F"/>
    <w:rsid w:val="00087F9E"/>
    <w:rsid w:val="0009017F"/>
    <w:rsid w:val="000920D5"/>
    <w:rsid w:val="00095C5B"/>
    <w:rsid w:val="0009646B"/>
    <w:rsid w:val="00096DE4"/>
    <w:rsid w:val="000A01D8"/>
    <w:rsid w:val="000A240F"/>
    <w:rsid w:val="000A2EB3"/>
    <w:rsid w:val="000A4BBB"/>
    <w:rsid w:val="000A4EFF"/>
    <w:rsid w:val="000A5934"/>
    <w:rsid w:val="000A617E"/>
    <w:rsid w:val="000A68D9"/>
    <w:rsid w:val="000B045E"/>
    <w:rsid w:val="000B0539"/>
    <w:rsid w:val="000B326C"/>
    <w:rsid w:val="000B37FE"/>
    <w:rsid w:val="000B5539"/>
    <w:rsid w:val="000B66A0"/>
    <w:rsid w:val="000B7392"/>
    <w:rsid w:val="000C081E"/>
    <w:rsid w:val="000C1099"/>
    <w:rsid w:val="000C12E8"/>
    <w:rsid w:val="000C26A8"/>
    <w:rsid w:val="000C2AB1"/>
    <w:rsid w:val="000C2BDA"/>
    <w:rsid w:val="000C322F"/>
    <w:rsid w:val="000C56F5"/>
    <w:rsid w:val="000C6178"/>
    <w:rsid w:val="000C67EC"/>
    <w:rsid w:val="000C73DE"/>
    <w:rsid w:val="000C7E50"/>
    <w:rsid w:val="000D01D1"/>
    <w:rsid w:val="000D0472"/>
    <w:rsid w:val="000D1182"/>
    <w:rsid w:val="000D3859"/>
    <w:rsid w:val="000D5A3F"/>
    <w:rsid w:val="000E1490"/>
    <w:rsid w:val="000E298D"/>
    <w:rsid w:val="000E3353"/>
    <w:rsid w:val="000E3637"/>
    <w:rsid w:val="000E7739"/>
    <w:rsid w:val="000E779A"/>
    <w:rsid w:val="000F2904"/>
    <w:rsid w:val="000F4ABC"/>
    <w:rsid w:val="000F4CD9"/>
    <w:rsid w:val="000F5A87"/>
    <w:rsid w:val="000F6CE0"/>
    <w:rsid w:val="000F6DE4"/>
    <w:rsid w:val="0010010B"/>
    <w:rsid w:val="00100711"/>
    <w:rsid w:val="00102944"/>
    <w:rsid w:val="00103445"/>
    <w:rsid w:val="001034CE"/>
    <w:rsid w:val="00110620"/>
    <w:rsid w:val="00110766"/>
    <w:rsid w:val="001118CB"/>
    <w:rsid w:val="00112636"/>
    <w:rsid w:val="00112CD0"/>
    <w:rsid w:val="001142B4"/>
    <w:rsid w:val="00114B30"/>
    <w:rsid w:val="00115EE6"/>
    <w:rsid w:val="0011768A"/>
    <w:rsid w:val="0012322C"/>
    <w:rsid w:val="00124824"/>
    <w:rsid w:val="00125F3E"/>
    <w:rsid w:val="001264E1"/>
    <w:rsid w:val="00133320"/>
    <w:rsid w:val="00135087"/>
    <w:rsid w:val="001362A2"/>
    <w:rsid w:val="001372B4"/>
    <w:rsid w:val="00141C41"/>
    <w:rsid w:val="00142AE5"/>
    <w:rsid w:val="00142FC9"/>
    <w:rsid w:val="00143302"/>
    <w:rsid w:val="00143547"/>
    <w:rsid w:val="00147AF8"/>
    <w:rsid w:val="001534FE"/>
    <w:rsid w:val="00153706"/>
    <w:rsid w:val="001551DE"/>
    <w:rsid w:val="00156A73"/>
    <w:rsid w:val="00160C13"/>
    <w:rsid w:val="0016185D"/>
    <w:rsid w:val="001625C7"/>
    <w:rsid w:val="00162E81"/>
    <w:rsid w:val="001646C8"/>
    <w:rsid w:val="00165175"/>
    <w:rsid w:val="001656C4"/>
    <w:rsid w:val="00166C90"/>
    <w:rsid w:val="001706C7"/>
    <w:rsid w:val="001711DB"/>
    <w:rsid w:val="00176C20"/>
    <w:rsid w:val="001807B3"/>
    <w:rsid w:val="00181A69"/>
    <w:rsid w:val="0018213A"/>
    <w:rsid w:val="00182169"/>
    <w:rsid w:val="0018329E"/>
    <w:rsid w:val="001833B4"/>
    <w:rsid w:val="0018387B"/>
    <w:rsid w:val="00183BF2"/>
    <w:rsid w:val="00183E2F"/>
    <w:rsid w:val="00183E93"/>
    <w:rsid w:val="00186533"/>
    <w:rsid w:val="00186852"/>
    <w:rsid w:val="00186C65"/>
    <w:rsid w:val="0018746A"/>
    <w:rsid w:val="00191360"/>
    <w:rsid w:val="00192A85"/>
    <w:rsid w:val="00193AC1"/>
    <w:rsid w:val="00193F60"/>
    <w:rsid w:val="00195CC8"/>
    <w:rsid w:val="001964C0"/>
    <w:rsid w:val="00196A21"/>
    <w:rsid w:val="001A096A"/>
    <w:rsid w:val="001A1AE1"/>
    <w:rsid w:val="001A423F"/>
    <w:rsid w:val="001A4680"/>
    <w:rsid w:val="001B09B9"/>
    <w:rsid w:val="001B1A51"/>
    <w:rsid w:val="001B2016"/>
    <w:rsid w:val="001B39F9"/>
    <w:rsid w:val="001B42A9"/>
    <w:rsid w:val="001B7DFD"/>
    <w:rsid w:val="001C0964"/>
    <w:rsid w:val="001C1879"/>
    <w:rsid w:val="001C24F8"/>
    <w:rsid w:val="001C30CA"/>
    <w:rsid w:val="001C3F1A"/>
    <w:rsid w:val="001C4CC5"/>
    <w:rsid w:val="001C50BC"/>
    <w:rsid w:val="001C79B0"/>
    <w:rsid w:val="001D1C0A"/>
    <w:rsid w:val="001D3074"/>
    <w:rsid w:val="001D6D44"/>
    <w:rsid w:val="001D71D1"/>
    <w:rsid w:val="001E0535"/>
    <w:rsid w:val="001E1157"/>
    <w:rsid w:val="001E1E5E"/>
    <w:rsid w:val="001E491B"/>
    <w:rsid w:val="001E7089"/>
    <w:rsid w:val="001F43CF"/>
    <w:rsid w:val="001F62A0"/>
    <w:rsid w:val="001F725E"/>
    <w:rsid w:val="001F73E3"/>
    <w:rsid w:val="001F73F2"/>
    <w:rsid w:val="001F7994"/>
    <w:rsid w:val="00201E8A"/>
    <w:rsid w:val="002039E0"/>
    <w:rsid w:val="0020472A"/>
    <w:rsid w:val="002055E5"/>
    <w:rsid w:val="0020654B"/>
    <w:rsid w:val="00207072"/>
    <w:rsid w:val="00211F76"/>
    <w:rsid w:val="00214B7B"/>
    <w:rsid w:val="002151DA"/>
    <w:rsid w:val="00216BA2"/>
    <w:rsid w:val="00216FEE"/>
    <w:rsid w:val="0022186A"/>
    <w:rsid w:val="0022434F"/>
    <w:rsid w:val="0022540C"/>
    <w:rsid w:val="0022620C"/>
    <w:rsid w:val="00226655"/>
    <w:rsid w:val="002317C1"/>
    <w:rsid w:val="0023204A"/>
    <w:rsid w:val="00237956"/>
    <w:rsid w:val="0024420F"/>
    <w:rsid w:val="00245010"/>
    <w:rsid w:val="00245537"/>
    <w:rsid w:val="00245868"/>
    <w:rsid w:val="00246F4C"/>
    <w:rsid w:val="00247DF0"/>
    <w:rsid w:val="00251DAF"/>
    <w:rsid w:val="00254D0A"/>
    <w:rsid w:val="00255657"/>
    <w:rsid w:val="00255978"/>
    <w:rsid w:val="00257BA6"/>
    <w:rsid w:val="00260D48"/>
    <w:rsid w:val="00261859"/>
    <w:rsid w:val="002634D5"/>
    <w:rsid w:val="00264261"/>
    <w:rsid w:val="002676D8"/>
    <w:rsid w:val="00267914"/>
    <w:rsid w:val="0027106C"/>
    <w:rsid w:val="002724B6"/>
    <w:rsid w:val="00272A97"/>
    <w:rsid w:val="00273F5E"/>
    <w:rsid w:val="00280708"/>
    <w:rsid w:val="00282F20"/>
    <w:rsid w:val="0028406D"/>
    <w:rsid w:val="00287CF7"/>
    <w:rsid w:val="00290FEE"/>
    <w:rsid w:val="0029152B"/>
    <w:rsid w:val="00292361"/>
    <w:rsid w:val="002928DE"/>
    <w:rsid w:val="00293AD1"/>
    <w:rsid w:val="00297F52"/>
    <w:rsid w:val="002A1907"/>
    <w:rsid w:val="002A2DD6"/>
    <w:rsid w:val="002A3CCA"/>
    <w:rsid w:val="002A4AF6"/>
    <w:rsid w:val="002C24D2"/>
    <w:rsid w:val="002C2F5F"/>
    <w:rsid w:val="002C357A"/>
    <w:rsid w:val="002C4C4C"/>
    <w:rsid w:val="002C66E1"/>
    <w:rsid w:val="002D2E01"/>
    <w:rsid w:val="002D34D2"/>
    <w:rsid w:val="002D4FEF"/>
    <w:rsid w:val="002D662A"/>
    <w:rsid w:val="002D76F7"/>
    <w:rsid w:val="002E29BE"/>
    <w:rsid w:val="002E4C9E"/>
    <w:rsid w:val="002E51B8"/>
    <w:rsid w:val="002E5452"/>
    <w:rsid w:val="002E66F5"/>
    <w:rsid w:val="002F1049"/>
    <w:rsid w:val="002F1ABA"/>
    <w:rsid w:val="002F28F6"/>
    <w:rsid w:val="002F30E2"/>
    <w:rsid w:val="00302735"/>
    <w:rsid w:val="0030338E"/>
    <w:rsid w:val="00305925"/>
    <w:rsid w:val="0031092C"/>
    <w:rsid w:val="00312C4E"/>
    <w:rsid w:val="00312FF2"/>
    <w:rsid w:val="00314CC3"/>
    <w:rsid w:val="00315418"/>
    <w:rsid w:val="003174CE"/>
    <w:rsid w:val="0032036F"/>
    <w:rsid w:val="00320EA0"/>
    <w:rsid w:val="00325059"/>
    <w:rsid w:val="00326A49"/>
    <w:rsid w:val="00335948"/>
    <w:rsid w:val="00336C83"/>
    <w:rsid w:val="00337418"/>
    <w:rsid w:val="00342E5E"/>
    <w:rsid w:val="003449E4"/>
    <w:rsid w:val="00345594"/>
    <w:rsid w:val="003455F3"/>
    <w:rsid w:val="00346215"/>
    <w:rsid w:val="003523E6"/>
    <w:rsid w:val="00352D24"/>
    <w:rsid w:val="00355A64"/>
    <w:rsid w:val="003562E9"/>
    <w:rsid w:val="00356558"/>
    <w:rsid w:val="0036262B"/>
    <w:rsid w:val="003634F1"/>
    <w:rsid w:val="0036609F"/>
    <w:rsid w:val="0036727E"/>
    <w:rsid w:val="00367657"/>
    <w:rsid w:val="003740AC"/>
    <w:rsid w:val="0037499A"/>
    <w:rsid w:val="00374D6F"/>
    <w:rsid w:val="00381020"/>
    <w:rsid w:val="00381F0F"/>
    <w:rsid w:val="00384174"/>
    <w:rsid w:val="00384A0E"/>
    <w:rsid w:val="00385D6C"/>
    <w:rsid w:val="00386222"/>
    <w:rsid w:val="0038748F"/>
    <w:rsid w:val="0039224F"/>
    <w:rsid w:val="003945A2"/>
    <w:rsid w:val="0039781B"/>
    <w:rsid w:val="003A080D"/>
    <w:rsid w:val="003A3A54"/>
    <w:rsid w:val="003A4949"/>
    <w:rsid w:val="003A5313"/>
    <w:rsid w:val="003A66EE"/>
    <w:rsid w:val="003B09CF"/>
    <w:rsid w:val="003B2E07"/>
    <w:rsid w:val="003B2FEC"/>
    <w:rsid w:val="003B320A"/>
    <w:rsid w:val="003B6B97"/>
    <w:rsid w:val="003B76B0"/>
    <w:rsid w:val="003C1448"/>
    <w:rsid w:val="003C2FE6"/>
    <w:rsid w:val="003C5654"/>
    <w:rsid w:val="003C7487"/>
    <w:rsid w:val="003C7D57"/>
    <w:rsid w:val="003D09F4"/>
    <w:rsid w:val="003D0C3A"/>
    <w:rsid w:val="003D3869"/>
    <w:rsid w:val="003D3DC3"/>
    <w:rsid w:val="003D496E"/>
    <w:rsid w:val="003E0A8D"/>
    <w:rsid w:val="003E0DBC"/>
    <w:rsid w:val="003E7F57"/>
    <w:rsid w:val="003F0B3F"/>
    <w:rsid w:val="003F192E"/>
    <w:rsid w:val="003F4109"/>
    <w:rsid w:val="003F4A88"/>
    <w:rsid w:val="003F5928"/>
    <w:rsid w:val="00404953"/>
    <w:rsid w:val="004069B3"/>
    <w:rsid w:val="004071C8"/>
    <w:rsid w:val="00412490"/>
    <w:rsid w:val="00413FE9"/>
    <w:rsid w:val="0041410C"/>
    <w:rsid w:val="00414F55"/>
    <w:rsid w:val="00415C76"/>
    <w:rsid w:val="004167C4"/>
    <w:rsid w:val="00420CBE"/>
    <w:rsid w:val="004215C2"/>
    <w:rsid w:val="00422627"/>
    <w:rsid w:val="00422DE3"/>
    <w:rsid w:val="0042559C"/>
    <w:rsid w:val="0042619F"/>
    <w:rsid w:val="004270B6"/>
    <w:rsid w:val="004275D2"/>
    <w:rsid w:val="00431999"/>
    <w:rsid w:val="00431DDA"/>
    <w:rsid w:val="0043241B"/>
    <w:rsid w:val="00432D9A"/>
    <w:rsid w:val="00433F0A"/>
    <w:rsid w:val="00435504"/>
    <w:rsid w:val="00440AAA"/>
    <w:rsid w:val="00441522"/>
    <w:rsid w:val="00443C61"/>
    <w:rsid w:val="00445D84"/>
    <w:rsid w:val="00446730"/>
    <w:rsid w:val="0045198B"/>
    <w:rsid w:val="00455D91"/>
    <w:rsid w:val="00456F19"/>
    <w:rsid w:val="00456FFB"/>
    <w:rsid w:val="00461314"/>
    <w:rsid w:val="00462791"/>
    <w:rsid w:val="00463ABC"/>
    <w:rsid w:val="0046570A"/>
    <w:rsid w:val="00465FA0"/>
    <w:rsid w:val="004675F0"/>
    <w:rsid w:val="00470090"/>
    <w:rsid w:val="00473ED7"/>
    <w:rsid w:val="004776E2"/>
    <w:rsid w:val="00481CD2"/>
    <w:rsid w:val="0048206A"/>
    <w:rsid w:val="004828F1"/>
    <w:rsid w:val="00483F3C"/>
    <w:rsid w:val="0048466A"/>
    <w:rsid w:val="004847C5"/>
    <w:rsid w:val="00484998"/>
    <w:rsid w:val="00485E34"/>
    <w:rsid w:val="00487CFD"/>
    <w:rsid w:val="004903EB"/>
    <w:rsid w:val="00491C17"/>
    <w:rsid w:val="00497D7C"/>
    <w:rsid w:val="004A2733"/>
    <w:rsid w:val="004A4224"/>
    <w:rsid w:val="004A55B5"/>
    <w:rsid w:val="004A57A3"/>
    <w:rsid w:val="004A714F"/>
    <w:rsid w:val="004A7A8F"/>
    <w:rsid w:val="004B24EE"/>
    <w:rsid w:val="004B2DDE"/>
    <w:rsid w:val="004B2E72"/>
    <w:rsid w:val="004B3C32"/>
    <w:rsid w:val="004C0029"/>
    <w:rsid w:val="004C0723"/>
    <w:rsid w:val="004C2371"/>
    <w:rsid w:val="004C24FA"/>
    <w:rsid w:val="004C44AA"/>
    <w:rsid w:val="004C7D6C"/>
    <w:rsid w:val="004D20D7"/>
    <w:rsid w:val="004E04DF"/>
    <w:rsid w:val="004E10A4"/>
    <w:rsid w:val="004E1139"/>
    <w:rsid w:val="004E1286"/>
    <w:rsid w:val="004E3E81"/>
    <w:rsid w:val="004E6087"/>
    <w:rsid w:val="004E62EB"/>
    <w:rsid w:val="004E68C8"/>
    <w:rsid w:val="004F0DAE"/>
    <w:rsid w:val="004F2253"/>
    <w:rsid w:val="004F3D0A"/>
    <w:rsid w:val="004F6CDA"/>
    <w:rsid w:val="004F7002"/>
    <w:rsid w:val="00504092"/>
    <w:rsid w:val="00505517"/>
    <w:rsid w:val="00505D4D"/>
    <w:rsid w:val="00510903"/>
    <w:rsid w:val="00510941"/>
    <w:rsid w:val="005148B6"/>
    <w:rsid w:val="00516C18"/>
    <w:rsid w:val="00520F30"/>
    <w:rsid w:val="00521082"/>
    <w:rsid w:val="00522381"/>
    <w:rsid w:val="00527157"/>
    <w:rsid w:val="00527961"/>
    <w:rsid w:val="00527B3A"/>
    <w:rsid w:val="00530258"/>
    <w:rsid w:val="005303F3"/>
    <w:rsid w:val="0053366D"/>
    <w:rsid w:val="0053400E"/>
    <w:rsid w:val="00536706"/>
    <w:rsid w:val="00536E8A"/>
    <w:rsid w:val="005406B1"/>
    <w:rsid w:val="00540922"/>
    <w:rsid w:val="00542D2F"/>
    <w:rsid w:val="0054353B"/>
    <w:rsid w:val="0054483B"/>
    <w:rsid w:val="005507C5"/>
    <w:rsid w:val="00552314"/>
    <w:rsid w:val="0055323A"/>
    <w:rsid w:val="0055363E"/>
    <w:rsid w:val="00562529"/>
    <w:rsid w:val="0056486B"/>
    <w:rsid w:val="00567B2C"/>
    <w:rsid w:val="005704F7"/>
    <w:rsid w:val="00571765"/>
    <w:rsid w:val="00574C0A"/>
    <w:rsid w:val="00576F7F"/>
    <w:rsid w:val="00577615"/>
    <w:rsid w:val="00580335"/>
    <w:rsid w:val="0058086F"/>
    <w:rsid w:val="005834BF"/>
    <w:rsid w:val="00583637"/>
    <w:rsid w:val="00590534"/>
    <w:rsid w:val="00591AED"/>
    <w:rsid w:val="00595635"/>
    <w:rsid w:val="005971FB"/>
    <w:rsid w:val="005A011D"/>
    <w:rsid w:val="005A314A"/>
    <w:rsid w:val="005A3536"/>
    <w:rsid w:val="005A36DE"/>
    <w:rsid w:val="005A4228"/>
    <w:rsid w:val="005A42DD"/>
    <w:rsid w:val="005A5320"/>
    <w:rsid w:val="005A5CE0"/>
    <w:rsid w:val="005A6C0B"/>
    <w:rsid w:val="005B1574"/>
    <w:rsid w:val="005B1BF2"/>
    <w:rsid w:val="005B4D5F"/>
    <w:rsid w:val="005C1F60"/>
    <w:rsid w:val="005C4791"/>
    <w:rsid w:val="005C4A26"/>
    <w:rsid w:val="005C54B5"/>
    <w:rsid w:val="005C5E44"/>
    <w:rsid w:val="005C60F2"/>
    <w:rsid w:val="005C731D"/>
    <w:rsid w:val="005C77B4"/>
    <w:rsid w:val="005C7823"/>
    <w:rsid w:val="005D4180"/>
    <w:rsid w:val="005D65F3"/>
    <w:rsid w:val="005D688F"/>
    <w:rsid w:val="005D7EF0"/>
    <w:rsid w:val="005E2262"/>
    <w:rsid w:val="005E3270"/>
    <w:rsid w:val="005E55D6"/>
    <w:rsid w:val="005E6597"/>
    <w:rsid w:val="005E6F62"/>
    <w:rsid w:val="005E74D4"/>
    <w:rsid w:val="005F01F1"/>
    <w:rsid w:val="005F0C28"/>
    <w:rsid w:val="005F17F8"/>
    <w:rsid w:val="005F2CA0"/>
    <w:rsid w:val="005F6B70"/>
    <w:rsid w:val="005F7472"/>
    <w:rsid w:val="0060018D"/>
    <w:rsid w:val="006011F6"/>
    <w:rsid w:val="00607C3B"/>
    <w:rsid w:val="006106E5"/>
    <w:rsid w:val="00613258"/>
    <w:rsid w:val="00617341"/>
    <w:rsid w:val="00617E30"/>
    <w:rsid w:val="006216E1"/>
    <w:rsid w:val="0062342C"/>
    <w:rsid w:val="00630AA9"/>
    <w:rsid w:val="006335C0"/>
    <w:rsid w:val="00633801"/>
    <w:rsid w:val="00634908"/>
    <w:rsid w:val="00641C47"/>
    <w:rsid w:val="00644358"/>
    <w:rsid w:val="0064443D"/>
    <w:rsid w:val="0064656B"/>
    <w:rsid w:val="00650567"/>
    <w:rsid w:val="00651E77"/>
    <w:rsid w:val="00652317"/>
    <w:rsid w:val="006601B5"/>
    <w:rsid w:val="006607FC"/>
    <w:rsid w:val="00663E68"/>
    <w:rsid w:val="0066520D"/>
    <w:rsid w:val="00665614"/>
    <w:rsid w:val="0066564E"/>
    <w:rsid w:val="00666160"/>
    <w:rsid w:val="0067095B"/>
    <w:rsid w:val="00676A0D"/>
    <w:rsid w:val="00680BEF"/>
    <w:rsid w:val="00682964"/>
    <w:rsid w:val="00683123"/>
    <w:rsid w:val="0068596A"/>
    <w:rsid w:val="0068759D"/>
    <w:rsid w:val="00690860"/>
    <w:rsid w:val="00690889"/>
    <w:rsid w:val="00690B09"/>
    <w:rsid w:val="00691903"/>
    <w:rsid w:val="00693862"/>
    <w:rsid w:val="006966E4"/>
    <w:rsid w:val="006A03A4"/>
    <w:rsid w:val="006A120F"/>
    <w:rsid w:val="006A27C6"/>
    <w:rsid w:val="006A386B"/>
    <w:rsid w:val="006A41F3"/>
    <w:rsid w:val="006A422F"/>
    <w:rsid w:val="006A4ABB"/>
    <w:rsid w:val="006A66B6"/>
    <w:rsid w:val="006A6A7E"/>
    <w:rsid w:val="006A7A56"/>
    <w:rsid w:val="006B08FF"/>
    <w:rsid w:val="006B2731"/>
    <w:rsid w:val="006B2E51"/>
    <w:rsid w:val="006B4716"/>
    <w:rsid w:val="006B700A"/>
    <w:rsid w:val="006C1198"/>
    <w:rsid w:val="006C428C"/>
    <w:rsid w:val="006C4FE2"/>
    <w:rsid w:val="006C51A2"/>
    <w:rsid w:val="006C652B"/>
    <w:rsid w:val="006C6A6B"/>
    <w:rsid w:val="006C6F3C"/>
    <w:rsid w:val="006D498A"/>
    <w:rsid w:val="006D72FE"/>
    <w:rsid w:val="006E13A6"/>
    <w:rsid w:val="006E48E1"/>
    <w:rsid w:val="006E5E25"/>
    <w:rsid w:val="006E6216"/>
    <w:rsid w:val="006E64E5"/>
    <w:rsid w:val="006E6ED1"/>
    <w:rsid w:val="006E6FAB"/>
    <w:rsid w:val="006E7D1C"/>
    <w:rsid w:val="006F0A4E"/>
    <w:rsid w:val="006F14B6"/>
    <w:rsid w:val="006F3B7E"/>
    <w:rsid w:val="006F59DD"/>
    <w:rsid w:val="007024F0"/>
    <w:rsid w:val="00702ACF"/>
    <w:rsid w:val="0070339D"/>
    <w:rsid w:val="007038DA"/>
    <w:rsid w:val="00704BD8"/>
    <w:rsid w:val="00707A20"/>
    <w:rsid w:val="00707F4B"/>
    <w:rsid w:val="00712D3C"/>
    <w:rsid w:val="00714916"/>
    <w:rsid w:val="00716D3B"/>
    <w:rsid w:val="007172A4"/>
    <w:rsid w:val="00720129"/>
    <w:rsid w:val="007202EE"/>
    <w:rsid w:val="00721267"/>
    <w:rsid w:val="00722C5D"/>
    <w:rsid w:val="00724314"/>
    <w:rsid w:val="00726154"/>
    <w:rsid w:val="007275A3"/>
    <w:rsid w:val="007314C5"/>
    <w:rsid w:val="007354DA"/>
    <w:rsid w:val="007369ED"/>
    <w:rsid w:val="00736BA6"/>
    <w:rsid w:val="00740034"/>
    <w:rsid w:val="0074042B"/>
    <w:rsid w:val="0074440C"/>
    <w:rsid w:val="00744F6A"/>
    <w:rsid w:val="00745EBB"/>
    <w:rsid w:val="00745FF3"/>
    <w:rsid w:val="00746404"/>
    <w:rsid w:val="00747DD2"/>
    <w:rsid w:val="0075103A"/>
    <w:rsid w:val="007519A1"/>
    <w:rsid w:val="00752300"/>
    <w:rsid w:val="0075235C"/>
    <w:rsid w:val="0075355B"/>
    <w:rsid w:val="00753775"/>
    <w:rsid w:val="00754B8E"/>
    <w:rsid w:val="0075787E"/>
    <w:rsid w:val="00760989"/>
    <w:rsid w:val="00760A3D"/>
    <w:rsid w:val="007629C1"/>
    <w:rsid w:val="00762E7F"/>
    <w:rsid w:val="0076460E"/>
    <w:rsid w:val="00764CC7"/>
    <w:rsid w:val="00765241"/>
    <w:rsid w:val="00765C6E"/>
    <w:rsid w:val="00766E4A"/>
    <w:rsid w:val="00772196"/>
    <w:rsid w:val="00772521"/>
    <w:rsid w:val="007727B8"/>
    <w:rsid w:val="00772A8F"/>
    <w:rsid w:val="00773480"/>
    <w:rsid w:val="00780D61"/>
    <w:rsid w:val="00781AF4"/>
    <w:rsid w:val="0078255A"/>
    <w:rsid w:val="007836F2"/>
    <w:rsid w:val="00783BC7"/>
    <w:rsid w:val="007874AB"/>
    <w:rsid w:val="00787630"/>
    <w:rsid w:val="007941FE"/>
    <w:rsid w:val="007976CB"/>
    <w:rsid w:val="007A011E"/>
    <w:rsid w:val="007A01AB"/>
    <w:rsid w:val="007A08C3"/>
    <w:rsid w:val="007A08E5"/>
    <w:rsid w:val="007A21A3"/>
    <w:rsid w:val="007A6004"/>
    <w:rsid w:val="007B005C"/>
    <w:rsid w:val="007B2919"/>
    <w:rsid w:val="007B4B08"/>
    <w:rsid w:val="007B5259"/>
    <w:rsid w:val="007B53D4"/>
    <w:rsid w:val="007C0363"/>
    <w:rsid w:val="007C077B"/>
    <w:rsid w:val="007C0E35"/>
    <w:rsid w:val="007C1641"/>
    <w:rsid w:val="007C37A9"/>
    <w:rsid w:val="007C48C9"/>
    <w:rsid w:val="007D3B40"/>
    <w:rsid w:val="007D64F3"/>
    <w:rsid w:val="007E1302"/>
    <w:rsid w:val="007E2287"/>
    <w:rsid w:val="007E24C3"/>
    <w:rsid w:val="007E30DB"/>
    <w:rsid w:val="007E4BFA"/>
    <w:rsid w:val="007E758F"/>
    <w:rsid w:val="007E7A8D"/>
    <w:rsid w:val="007F0264"/>
    <w:rsid w:val="007F0388"/>
    <w:rsid w:val="007F27E9"/>
    <w:rsid w:val="007F2F13"/>
    <w:rsid w:val="007F3178"/>
    <w:rsid w:val="007F3B42"/>
    <w:rsid w:val="007F400C"/>
    <w:rsid w:val="007F4DB9"/>
    <w:rsid w:val="007F77AD"/>
    <w:rsid w:val="00803F77"/>
    <w:rsid w:val="00804AA6"/>
    <w:rsid w:val="00804EB8"/>
    <w:rsid w:val="00806748"/>
    <w:rsid w:val="00807109"/>
    <w:rsid w:val="0081000B"/>
    <w:rsid w:val="00811FAF"/>
    <w:rsid w:val="00812AF4"/>
    <w:rsid w:val="00813454"/>
    <w:rsid w:val="008143A8"/>
    <w:rsid w:val="00821E7C"/>
    <w:rsid w:val="00822FEA"/>
    <w:rsid w:val="00823251"/>
    <w:rsid w:val="00824F75"/>
    <w:rsid w:val="0082533B"/>
    <w:rsid w:val="008255A9"/>
    <w:rsid w:val="00825886"/>
    <w:rsid w:val="00826480"/>
    <w:rsid w:val="008268B6"/>
    <w:rsid w:val="00827725"/>
    <w:rsid w:val="008307AD"/>
    <w:rsid w:val="00832D85"/>
    <w:rsid w:val="00833052"/>
    <w:rsid w:val="0083422C"/>
    <w:rsid w:val="008343E3"/>
    <w:rsid w:val="0083533A"/>
    <w:rsid w:val="00835531"/>
    <w:rsid w:val="008368C6"/>
    <w:rsid w:val="00836A8F"/>
    <w:rsid w:val="00836EDD"/>
    <w:rsid w:val="00837DA5"/>
    <w:rsid w:val="00840196"/>
    <w:rsid w:val="008402F2"/>
    <w:rsid w:val="00843BBE"/>
    <w:rsid w:val="00844556"/>
    <w:rsid w:val="00846DA6"/>
    <w:rsid w:val="00846FD5"/>
    <w:rsid w:val="008528CC"/>
    <w:rsid w:val="00855684"/>
    <w:rsid w:val="00857D35"/>
    <w:rsid w:val="008635CF"/>
    <w:rsid w:val="00863D36"/>
    <w:rsid w:val="0086579E"/>
    <w:rsid w:val="0086734A"/>
    <w:rsid w:val="00870701"/>
    <w:rsid w:val="00871AA9"/>
    <w:rsid w:val="00871C55"/>
    <w:rsid w:val="00872D52"/>
    <w:rsid w:val="008734C6"/>
    <w:rsid w:val="00873B68"/>
    <w:rsid w:val="0087405F"/>
    <w:rsid w:val="00877E24"/>
    <w:rsid w:val="00880110"/>
    <w:rsid w:val="00882269"/>
    <w:rsid w:val="00882BE2"/>
    <w:rsid w:val="00883473"/>
    <w:rsid w:val="008855C5"/>
    <w:rsid w:val="008860FE"/>
    <w:rsid w:val="00887054"/>
    <w:rsid w:val="0089091E"/>
    <w:rsid w:val="00891154"/>
    <w:rsid w:val="0089265A"/>
    <w:rsid w:val="00893887"/>
    <w:rsid w:val="00895791"/>
    <w:rsid w:val="00897042"/>
    <w:rsid w:val="008A010A"/>
    <w:rsid w:val="008A0802"/>
    <w:rsid w:val="008A20AA"/>
    <w:rsid w:val="008A245C"/>
    <w:rsid w:val="008A477A"/>
    <w:rsid w:val="008A6CD9"/>
    <w:rsid w:val="008A7BC5"/>
    <w:rsid w:val="008B08D0"/>
    <w:rsid w:val="008B3E40"/>
    <w:rsid w:val="008B3FBB"/>
    <w:rsid w:val="008B4448"/>
    <w:rsid w:val="008C0C72"/>
    <w:rsid w:val="008C29C0"/>
    <w:rsid w:val="008C2BD6"/>
    <w:rsid w:val="008C5BD9"/>
    <w:rsid w:val="008C6EB7"/>
    <w:rsid w:val="008C7BB0"/>
    <w:rsid w:val="008D01DC"/>
    <w:rsid w:val="008D0FF8"/>
    <w:rsid w:val="008D31DE"/>
    <w:rsid w:val="008D6467"/>
    <w:rsid w:val="008D751B"/>
    <w:rsid w:val="008D7B78"/>
    <w:rsid w:val="008E0A3F"/>
    <w:rsid w:val="008E3336"/>
    <w:rsid w:val="00900A4F"/>
    <w:rsid w:val="00900D6A"/>
    <w:rsid w:val="00905CB8"/>
    <w:rsid w:val="00906B8A"/>
    <w:rsid w:val="00911BBF"/>
    <w:rsid w:val="009130F1"/>
    <w:rsid w:val="009161CC"/>
    <w:rsid w:val="00917050"/>
    <w:rsid w:val="00917AF0"/>
    <w:rsid w:val="00922C5F"/>
    <w:rsid w:val="00923ADA"/>
    <w:rsid w:val="00924955"/>
    <w:rsid w:val="00924FC6"/>
    <w:rsid w:val="009252C3"/>
    <w:rsid w:val="009309B9"/>
    <w:rsid w:val="00931E96"/>
    <w:rsid w:val="00932268"/>
    <w:rsid w:val="00935103"/>
    <w:rsid w:val="009365EE"/>
    <w:rsid w:val="00942B1D"/>
    <w:rsid w:val="0094362E"/>
    <w:rsid w:val="00943678"/>
    <w:rsid w:val="009444EC"/>
    <w:rsid w:val="00950022"/>
    <w:rsid w:val="00953414"/>
    <w:rsid w:val="00953AB8"/>
    <w:rsid w:val="00961190"/>
    <w:rsid w:val="00962830"/>
    <w:rsid w:val="0096330A"/>
    <w:rsid w:val="00963498"/>
    <w:rsid w:val="00964418"/>
    <w:rsid w:val="009671DF"/>
    <w:rsid w:val="00967D6E"/>
    <w:rsid w:val="00970E84"/>
    <w:rsid w:val="00972BF6"/>
    <w:rsid w:val="009749B5"/>
    <w:rsid w:val="00974AE9"/>
    <w:rsid w:val="00975D89"/>
    <w:rsid w:val="00976611"/>
    <w:rsid w:val="0098057A"/>
    <w:rsid w:val="00982FD8"/>
    <w:rsid w:val="009830B5"/>
    <w:rsid w:val="00994F57"/>
    <w:rsid w:val="00996D8B"/>
    <w:rsid w:val="009A0440"/>
    <w:rsid w:val="009A1079"/>
    <w:rsid w:val="009A36AE"/>
    <w:rsid w:val="009A4807"/>
    <w:rsid w:val="009A49B6"/>
    <w:rsid w:val="009A4C4D"/>
    <w:rsid w:val="009A6EA1"/>
    <w:rsid w:val="009B0DC5"/>
    <w:rsid w:val="009B1569"/>
    <w:rsid w:val="009B4454"/>
    <w:rsid w:val="009B448B"/>
    <w:rsid w:val="009B4A1E"/>
    <w:rsid w:val="009B6A2E"/>
    <w:rsid w:val="009C15E3"/>
    <w:rsid w:val="009C1A7E"/>
    <w:rsid w:val="009C38FB"/>
    <w:rsid w:val="009C693A"/>
    <w:rsid w:val="009C78F9"/>
    <w:rsid w:val="009D0F25"/>
    <w:rsid w:val="009D2A2E"/>
    <w:rsid w:val="009D4841"/>
    <w:rsid w:val="009D4B15"/>
    <w:rsid w:val="009D56A4"/>
    <w:rsid w:val="009D6782"/>
    <w:rsid w:val="009E2485"/>
    <w:rsid w:val="009E46C7"/>
    <w:rsid w:val="009E4F32"/>
    <w:rsid w:val="009E788C"/>
    <w:rsid w:val="009F2276"/>
    <w:rsid w:val="009F2950"/>
    <w:rsid w:val="009F4D11"/>
    <w:rsid w:val="009F6F0A"/>
    <w:rsid w:val="00A00D39"/>
    <w:rsid w:val="00A016C9"/>
    <w:rsid w:val="00A022E0"/>
    <w:rsid w:val="00A03093"/>
    <w:rsid w:val="00A0535C"/>
    <w:rsid w:val="00A05C1A"/>
    <w:rsid w:val="00A05D55"/>
    <w:rsid w:val="00A06A1C"/>
    <w:rsid w:val="00A07A30"/>
    <w:rsid w:val="00A07ADD"/>
    <w:rsid w:val="00A07BA7"/>
    <w:rsid w:val="00A11364"/>
    <w:rsid w:val="00A129D3"/>
    <w:rsid w:val="00A129E4"/>
    <w:rsid w:val="00A14F00"/>
    <w:rsid w:val="00A16E03"/>
    <w:rsid w:val="00A17620"/>
    <w:rsid w:val="00A202E3"/>
    <w:rsid w:val="00A205A9"/>
    <w:rsid w:val="00A247CA"/>
    <w:rsid w:val="00A249DD"/>
    <w:rsid w:val="00A26657"/>
    <w:rsid w:val="00A277B9"/>
    <w:rsid w:val="00A30E97"/>
    <w:rsid w:val="00A31785"/>
    <w:rsid w:val="00A31995"/>
    <w:rsid w:val="00A32A2B"/>
    <w:rsid w:val="00A33ED2"/>
    <w:rsid w:val="00A34C9D"/>
    <w:rsid w:val="00A35962"/>
    <w:rsid w:val="00A370D0"/>
    <w:rsid w:val="00A37DBF"/>
    <w:rsid w:val="00A412CC"/>
    <w:rsid w:val="00A413E1"/>
    <w:rsid w:val="00A416AE"/>
    <w:rsid w:val="00A42F2E"/>
    <w:rsid w:val="00A43173"/>
    <w:rsid w:val="00A46DB2"/>
    <w:rsid w:val="00A47D04"/>
    <w:rsid w:val="00A50E0A"/>
    <w:rsid w:val="00A5111D"/>
    <w:rsid w:val="00A517C8"/>
    <w:rsid w:val="00A54D3A"/>
    <w:rsid w:val="00A54F7B"/>
    <w:rsid w:val="00A56AD1"/>
    <w:rsid w:val="00A570A0"/>
    <w:rsid w:val="00A5772D"/>
    <w:rsid w:val="00A611D3"/>
    <w:rsid w:val="00A61835"/>
    <w:rsid w:val="00A624FE"/>
    <w:rsid w:val="00A63A48"/>
    <w:rsid w:val="00A6448C"/>
    <w:rsid w:val="00A6721E"/>
    <w:rsid w:val="00A70D9D"/>
    <w:rsid w:val="00A73817"/>
    <w:rsid w:val="00A76342"/>
    <w:rsid w:val="00A77F73"/>
    <w:rsid w:val="00A82954"/>
    <w:rsid w:val="00A917FF"/>
    <w:rsid w:val="00A93B41"/>
    <w:rsid w:val="00A93DD7"/>
    <w:rsid w:val="00A93EB5"/>
    <w:rsid w:val="00A97398"/>
    <w:rsid w:val="00A97CFC"/>
    <w:rsid w:val="00AA00CC"/>
    <w:rsid w:val="00AA0380"/>
    <w:rsid w:val="00AA0699"/>
    <w:rsid w:val="00AA3C70"/>
    <w:rsid w:val="00AA4856"/>
    <w:rsid w:val="00AA6A15"/>
    <w:rsid w:val="00AA74BB"/>
    <w:rsid w:val="00AA7705"/>
    <w:rsid w:val="00AA7CC2"/>
    <w:rsid w:val="00AB22B0"/>
    <w:rsid w:val="00AB2E86"/>
    <w:rsid w:val="00AB48D9"/>
    <w:rsid w:val="00AB5D76"/>
    <w:rsid w:val="00AB62AD"/>
    <w:rsid w:val="00AC0A10"/>
    <w:rsid w:val="00AC0C02"/>
    <w:rsid w:val="00AC196F"/>
    <w:rsid w:val="00AC2EFB"/>
    <w:rsid w:val="00AC4733"/>
    <w:rsid w:val="00AC70C4"/>
    <w:rsid w:val="00AC7C78"/>
    <w:rsid w:val="00AD3000"/>
    <w:rsid w:val="00AD6CEA"/>
    <w:rsid w:val="00AD731E"/>
    <w:rsid w:val="00AE1558"/>
    <w:rsid w:val="00AE23B4"/>
    <w:rsid w:val="00AE3568"/>
    <w:rsid w:val="00AE4DCF"/>
    <w:rsid w:val="00AF0903"/>
    <w:rsid w:val="00AF15AA"/>
    <w:rsid w:val="00AF1E3F"/>
    <w:rsid w:val="00AF2C1F"/>
    <w:rsid w:val="00AF4788"/>
    <w:rsid w:val="00AF55A4"/>
    <w:rsid w:val="00AF5D7A"/>
    <w:rsid w:val="00AF6764"/>
    <w:rsid w:val="00AF7092"/>
    <w:rsid w:val="00AF74C9"/>
    <w:rsid w:val="00B026EA"/>
    <w:rsid w:val="00B03D1F"/>
    <w:rsid w:val="00B03F3E"/>
    <w:rsid w:val="00B04AAE"/>
    <w:rsid w:val="00B04D48"/>
    <w:rsid w:val="00B060F5"/>
    <w:rsid w:val="00B119AF"/>
    <w:rsid w:val="00B11BDB"/>
    <w:rsid w:val="00B13304"/>
    <w:rsid w:val="00B13879"/>
    <w:rsid w:val="00B14468"/>
    <w:rsid w:val="00B15002"/>
    <w:rsid w:val="00B179C5"/>
    <w:rsid w:val="00B17EEC"/>
    <w:rsid w:val="00B22E18"/>
    <w:rsid w:val="00B23073"/>
    <w:rsid w:val="00B2416A"/>
    <w:rsid w:val="00B25C2C"/>
    <w:rsid w:val="00B27A7D"/>
    <w:rsid w:val="00B305E8"/>
    <w:rsid w:val="00B30C54"/>
    <w:rsid w:val="00B34730"/>
    <w:rsid w:val="00B3767C"/>
    <w:rsid w:val="00B422B1"/>
    <w:rsid w:val="00B43CB4"/>
    <w:rsid w:val="00B4414A"/>
    <w:rsid w:val="00B44D5D"/>
    <w:rsid w:val="00B45694"/>
    <w:rsid w:val="00B50753"/>
    <w:rsid w:val="00B50EC2"/>
    <w:rsid w:val="00B5126E"/>
    <w:rsid w:val="00B5225A"/>
    <w:rsid w:val="00B53A2F"/>
    <w:rsid w:val="00B54A33"/>
    <w:rsid w:val="00B61393"/>
    <w:rsid w:val="00B627AF"/>
    <w:rsid w:val="00B6548D"/>
    <w:rsid w:val="00B65E54"/>
    <w:rsid w:val="00B660D4"/>
    <w:rsid w:val="00B670F0"/>
    <w:rsid w:val="00B678CE"/>
    <w:rsid w:val="00B67EA5"/>
    <w:rsid w:val="00B70A2F"/>
    <w:rsid w:val="00B72C82"/>
    <w:rsid w:val="00B7312B"/>
    <w:rsid w:val="00B750EF"/>
    <w:rsid w:val="00B7523E"/>
    <w:rsid w:val="00B752B7"/>
    <w:rsid w:val="00B75AA7"/>
    <w:rsid w:val="00B80643"/>
    <w:rsid w:val="00B806FE"/>
    <w:rsid w:val="00B80EE4"/>
    <w:rsid w:val="00B82F06"/>
    <w:rsid w:val="00B84CD4"/>
    <w:rsid w:val="00B85000"/>
    <w:rsid w:val="00B857AE"/>
    <w:rsid w:val="00B877F3"/>
    <w:rsid w:val="00B91CF4"/>
    <w:rsid w:val="00B92454"/>
    <w:rsid w:val="00B9355D"/>
    <w:rsid w:val="00B95733"/>
    <w:rsid w:val="00BA25C1"/>
    <w:rsid w:val="00BA7060"/>
    <w:rsid w:val="00BA7F14"/>
    <w:rsid w:val="00BB0142"/>
    <w:rsid w:val="00BB4669"/>
    <w:rsid w:val="00BC0464"/>
    <w:rsid w:val="00BC08F7"/>
    <w:rsid w:val="00BC0DF3"/>
    <w:rsid w:val="00BC1602"/>
    <w:rsid w:val="00BC1E81"/>
    <w:rsid w:val="00BC2DE2"/>
    <w:rsid w:val="00BC42AD"/>
    <w:rsid w:val="00BD1A1D"/>
    <w:rsid w:val="00BD1DF9"/>
    <w:rsid w:val="00BD37EF"/>
    <w:rsid w:val="00BD5895"/>
    <w:rsid w:val="00BD7089"/>
    <w:rsid w:val="00BD748A"/>
    <w:rsid w:val="00BD776E"/>
    <w:rsid w:val="00BE0C43"/>
    <w:rsid w:val="00BE23A7"/>
    <w:rsid w:val="00BE28CF"/>
    <w:rsid w:val="00BF0A80"/>
    <w:rsid w:val="00BF0DBE"/>
    <w:rsid w:val="00BF4A49"/>
    <w:rsid w:val="00BF5BF3"/>
    <w:rsid w:val="00BF66C6"/>
    <w:rsid w:val="00BF69D9"/>
    <w:rsid w:val="00C062C2"/>
    <w:rsid w:val="00C06823"/>
    <w:rsid w:val="00C10B35"/>
    <w:rsid w:val="00C110FE"/>
    <w:rsid w:val="00C12DC4"/>
    <w:rsid w:val="00C14A7E"/>
    <w:rsid w:val="00C16414"/>
    <w:rsid w:val="00C177DD"/>
    <w:rsid w:val="00C23197"/>
    <w:rsid w:val="00C23E0C"/>
    <w:rsid w:val="00C24CD5"/>
    <w:rsid w:val="00C26803"/>
    <w:rsid w:val="00C27DBE"/>
    <w:rsid w:val="00C300B8"/>
    <w:rsid w:val="00C31D73"/>
    <w:rsid w:val="00C34415"/>
    <w:rsid w:val="00C34528"/>
    <w:rsid w:val="00C34AA3"/>
    <w:rsid w:val="00C36994"/>
    <w:rsid w:val="00C36A3F"/>
    <w:rsid w:val="00C36B8C"/>
    <w:rsid w:val="00C37843"/>
    <w:rsid w:val="00C40536"/>
    <w:rsid w:val="00C41890"/>
    <w:rsid w:val="00C431F3"/>
    <w:rsid w:val="00C44315"/>
    <w:rsid w:val="00C4439E"/>
    <w:rsid w:val="00C45C99"/>
    <w:rsid w:val="00C4711D"/>
    <w:rsid w:val="00C50CD6"/>
    <w:rsid w:val="00C51C38"/>
    <w:rsid w:val="00C54B12"/>
    <w:rsid w:val="00C550AD"/>
    <w:rsid w:val="00C55FA2"/>
    <w:rsid w:val="00C56E99"/>
    <w:rsid w:val="00C6194C"/>
    <w:rsid w:val="00C61FBC"/>
    <w:rsid w:val="00C624C9"/>
    <w:rsid w:val="00C63266"/>
    <w:rsid w:val="00C637BA"/>
    <w:rsid w:val="00C65575"/>
    <w:rsid w:val="00C670AB"/>
    <w:rsid w:val="00C7318E"/>
    <w:rsid w:val="00C73688"/>
    <w:rsid w:val="00C766DF"/>
    <w:rsid w:val="00C77522"/>
    <w:rsid w:val="00C8208A"/>
    <w:rsid w:val="00C86228"/>
    <w:rsid w:val="00C86718"/>
    <w:rsid w:val="00C90436"/>
    <w:rsid w:val="00C910B5"/>
    <w:rsid w:val="00C91416"/>
    <w:rsid w:val="00C91469"/>
    <w:rsid w:val="00C91C3D"/>
    <w:rsid w:val="00C9370A"/>
    <w:rsid w:val="00C9383F"/>
    <w:rsid w:val="00C954D4"/>
    <w:rsid w:val="00C95C9E"/>
    <w:rsid w:val="00CA0908"/>
    <w:rsid w:val="00CA1E99"/>
    <w:rsid w:val="00CA2099"/>
    <w:rsid w:val="00CA2987"/>
    <w:rsid w:val="00CA2BB3"/>
    <w:rsid w:val="00CA4AC1"/>
    <w:rsid w:val="00CA53CD"/>
    <w:rsid w:val="00CA53DC"/>
    <w:rsid w:val="00CA56DC"/>
    <w:rsid w:val="00CA681B"/>
    <w:rsid w:val="00CB0FBC"/>
    <w:rsid w:val="00CB1876"/>
    <w:rsid w:val="00CB3557"/>
    <w:rsid w:val="00CB3690"/>
    <w:rsid w:val="00CB3DF8"/>
    <w:rsid w:val="00CB558D"/>
    <w:rsid w:val="00CB737E"/>
    <w:rsid w:val="00CB7F5C"/>
    <w:rsid w:val="00CC2570"/>
    <w:rsid w:val="00CC34BA"/>
    <w:rsid w:val="00CC3A11"/>
    <w:rsid w:val="00CC4AE9"/>
    <w:rsid w:val="00CD0BF8"/>
    <w:rsid w:val="00CD0C62"/>
    <w:rsid w:val="00CD1008"/>
    <w:rsid w:val="00CD1404"/>
    <w:rsid w:val="00CD6A27"/>
    <w:rsid w:val="00CD7292"/>
    <w:rsid w:val="00CE16B5"/>
    <w:rsid w:val="00CE1F41"/>
    <w:rsid w:val="00CE403F"/>
    <w:rsid w:val="00CE5098"/>
    <w:rsid w:val="00CE530D"/>
    <w:rsid w:val="00CE6BCC"/>
    <w:rsid w:val="00CF0CFD"/>
    <w:rsid w:val="00CF104D"/>
    <w:rsid w:val="00CF25B3"/>
    <w:rsid w:val="00CF3606"/>
    <w:rsid w:val="00CF418B"/>
    <w:rsid w:val="00CF4FF9"/>
    <w:rsid w:val="00CF56E5"/>
    <w:rsid w:val="00CF652C"/>
    <w:rsid w:val="00CF727A"/>
    <w:rsid w:val="00D03B6C"/>
    <w:rsid w:val="00D04403"/>
    <w:rsid w:val="00D05298"/>
    <w:rsid w:val="00D05D15"/>
    <w:rsid w:val="00D06CAA"/>
    <w:rsid w:val="00D1470A"/>
    <w:rsid w:val="00D14ED4"/>
    <w:rsid w:val="00D20115"/>
    <w:rsid w:val="00D21127"/>
    <w:rsid w:val="00D21BB9"/>
    <w:rsid w:val="00D22705"/>
    <w:rsid w:val="00D2310A"/>
    <w:rsid w:val="00D2643D"/>
    <w:rsid w:val="00D313F8"/>
    <w:rsid w:val="00D31CF8"/>
    <w:rsid w:val="00D33115"/>
    <w:rsid w:val="00D374B4"/>
    <w:rsid w:val="00D42A7E"/>
    <w:rsid w:val="00D43340"/>
    <w:rsid w:val="00D443A4"/>
    <w:rsid w:val="00D44F21"/>
    <w:rsid w:val="00D45084"/>
    <w:rsid w:val="00D45827"/>
    <w:rsid w:val="00D45D5A"/>
    <w:rsid w:val="00D45FD6"/>
    <w:rsid w:val="00D47F3A"/>
    <w:rsid w:val="00D50A34"/>
    <w:rsid w:val="00D57556"/>
    <w:rsid w:val="00D60839"/>
    <w:rsid w:val="00D6222D"/>
    <w:rsid w:val="00D64834"/>
    <w:rsid w:val="00D65353"/>
    <w:rsid w:val="00D659FF"/>
    <w:rsid w:val="00D67D0D"/>
    <w:rsid w:val="00D67E8E"/>
    <w:rsid w:val="00D7195F"/>
    <w:rsid w:val="00D723EE"/>
    <w:rsid w:val="00D730A0"/>
    <w:rsid w:val="00D746A4"/>
    <w:rsid w:val="00D74F1E"/>
    <w:rsid w:val="00D81AA7"/>
    <w:rsid w:val="00D92219"/>
    <w:rsid w:val="00D92915"/>
    <w:rsid w:val="00D93DD9"/>
    <w:rsid w:val="00D9424E"/>
    <w:rsid w:val="00D94742"/>
    <w:rsid w:val="00D94A44"/>
    <w:rsid w:val="00D95AA0"/>
    <w:rsid w:val="00D97FC7"/>
    <w:rsid w:val="00DA01ED"/>
    <w:rsid w:val="00DA037B"/>
    <w:rsid w:val="00DA07F6"/>
    <w:rsid w:val="00DA2EA3"/>
    <w:rsid w:val="00DA3F12"/>
    <w:rsid w:val="00DA70FD"/>
    <w:rsid w:val="00DB1059"/>
    <w:rsid w:val="00DB4853"/>
    <w:rsid w:val="00DB566A"/>
    <w:rsid w:val="00DB5E7B"/>
    <w:rsid w:val="00DB6688"/>
    <w:rsid w:val="00DB694A"/>
    <w:rsid w:val="00DC299A"/>
    <w:rsid w:val="00DC3825"/>
    <w:rsid w:val="00DC68CF"/>
    <w:rsid w:val="00DC7555"/>
    <w:rsid w:val="00DC7627"/>
    <w:rsid w:val="00DD4BE7"/>
    <w:rsid w:val="00DE02DD"/>
    <w:rsid w:val="00DE051B"/>
    <w:rsid w:val="00DE4907"/>
    <w:rsid w:val="00DE6017"/>
    <w:rsid w:val="00DE62AC"/>
    <w:rsid w:val="00DE7CD2"/>
    <w:rsid w:val="00DE7F0A"/>
    <w:rsid w:val="00DF2514"/>
    <w:rsid w:val="00DF4F76"/>
    <w:rsid w:val="00DF506D"/>
    <w:rsid w:val="00DF560F"/>
    <w:rsid w:val="00DF67FE"/>
    <w:rsid w:val="00E00CBB"/>
    <w:rsid w:val="00E011EE"/>
    <w:rsid w:val="00E016D5"/>
    <w:rsid w:val="00E04511"/>
    <w:rsid w:val="00E0516A"/>
    <w:rsid w:val="00E055A8"/>
    <w:rsid w:val="00E10476"/>
    <w:rsid w:val="00E108C6"/>
    <w:rsid w:val="00E11F3D"/>
    <w:rsid w:val="00E125F4"/>
    <w:rsid w:val="00E13714"/>
    <w:rsid w:val="00E16E07"/>
    <w:rsid w:val="00E17649"/>
    <w:rsid w:val="00E206E8"/>
    <w:rsid w:val="00E216DE"/>
    <w:rsid w:val="00E23CFD"/>
    <w:rsid w:val="00E2638C"/>
    <w:rsid w:val="00E27378"/>
    <w:rsid w:val="00E27688"/>
    <w:rsid w:val="00E314A5"/>
    <w:rsid w:val="00E34030"/>
    <w:rsid w:val="00E353A3"/>
    <w:rsid w:val="00E36267"/>
    <w:rsid w:val="00E36997"/>
    <w:rsid w:val="00E369DC"/>
    <w:rsid w:val="00E36D1E"/>
    <w:rsid w:val="00E43932"/>
    <w:rsid w:val="00E439A2"/>
    <w:rsid w:val="00E44927"/>
    <w:rsid w:val="00E44C76"/>
    <w:rsid w:val="00E45853"/>
    <w:rsid w:val="00E458E7"/>
    <w:rsid w:val="00E46506"/>
    <w:rsid w:val="00E467F8"/>
    <w:rsid w:val="00E471CC"/>
    <w:rsid w:val="00E5002D"/>
    <w:rsid w:val="00E50826"/>
    <w:rsid w:val="00E512D5"/>
    <w:rsid w:val="00E531CE"/>
    <w:rsid w:val="00E56481"/>
    <w:rsid w:val="00E66D5B"/>
    <w:rsid w:val="00E70386"/>
    <w:rsid w:val="00E70F36"/>
    <w:rsid w:val="00E737C4"/>
    <w:rsid w:val="00E75022"/>
    <w:rsid w:val="00E75458"/>
    <w:rsid w:val="00E75EBE"/>
    <w:rsid w:val="00E76215"/>
    <w:rsid w:val="00E77734"/>
    <w:rsid w:val="00E77A10"/>
    <w:rsid w:val="00E77AE6"/>
    <w:rsid w:val="00E77DCE"/>
    <w:rsid w:val="00E82A13"/>
    <w:rsid w:val="00E90CC8"/>
    <w:rsid w:val="00E90E61"/>
    <w:rsid w:val="00E90E79"/>
    <w:rsid w:val="00E91546"/>
    <w:rsid w:val="00E91930"/>
    <w:rsid w:val="00E968A2"/>
    <w:rsid w:val="00EA2426"/>
    <w:rsid w:val="00EA3C1D"/>
    <w:rsid w:val="00EA413D"/>
    <w:rsid w:val="00EA494D"/>
    <w:rsid w:val="00EA4E2E"/>
    <w:rsid w:val="00EA5EC7"/>
    <w:rsid w:val="00EB0709"/>
    <w:rsid w:val="00EB48F8"/>
    <w:rsid w:val="00EB5602"/>
    <w:rsid w:val="00EB5B86"/>
    <w:rsid w:val="00EB62B4"/>
    <w:rsid w:val="00EB63E2"/>
    <w:rsid w:val="00EC22E2"/>
    <w:rsid w:val="00EC3124"/>
    <w:rsid w:val="00EC55FA"/>
    <w:rsid w:val="00EC6970"/>
    <w:rsid w:val="00EC7D0E"/>
    <w:rsid w:val="00ED0B9B"/>
    <w:rsid w:val="00ED74BB"/>
    <w:rsid w:val="00EE0451"/>
    <w:rsid w:val="00EE1391"/>
    <w:rsid w:val="00EE162D"/>
    <w:rsid w:val="00EE59FE"/>
    <w:rsid w:val="00EE5C53"/>
    <w:rsid w:val="00EE5D5F"/>
    <w:rsid w:val="00EE71D0"/>
    <w:rsid w:val="00EE791F"/>
    <w:rsid w:val="00EF1EC1"/>
    <w:rsid w:val="00EF215C"/>
    <w:rsid w:val="00EF5A76"/>
    <w:rsid w:val="00EF66C9"/>
    <w:rsid w:val="00F02119"/>
    <w:rsid w:val="00F04B7A"/>
    <w:rsid w:val="00F05490"/>
    <w:rsid w:val="00F05F9C"/>
    <w:rsid w:val="00F06596"/>
    <w:rsid w:val="00F108EF"/>
    <w:rsid w:val="00F10A6D"/>
    <w:rsid w:val="00F10D90"/>
    <w:rsid w:val="00F11067"/>
    <w:rsid w:val="00F11516"/>
    <w:rsid w:val="00F13ED7"/>
    <w:rsid w:val="00F146D5"/>
    <w:rsid w:val="00F14B10"/>
    <w:rsid w:val="00F269E6"/>
    <w:rsid w:val="00F26DC0"/>
    <w:rsid w:val="00F27C2A"/>
    <w:rsid w:val="00F27CFF"/>
    <w:rsid w:val="00F30AC9"/>
    <w:rsid w:val="00F31869"/>
    <w:rsid w:val="00F35F12"/>
    <w:rsid w:val="00F3620F"/>
    <w:rsid w:val="00F3704D"/>
    <w:rsid w:val="00F37170"/>
    <w:rsid w:val="00F37DC9"/>
    <w:rsid w:val="00F40B44"/>
    <w:rsid w:val="00F424D1"/>
    <w:rsid w:val="00F45CEB"/>
    <w:rsid w:val="00F476B3"/>
    <w:rsid w:val="00F506B8"/>
    <w:rsid w:val="00F50B49"/>
    <w:rsid w:val="00F50FDD"/>
    <w:rsid w:val="00F518BE"/>
    <w:rsid w:val="00F52033"/>
    <w:rsid w:val="00F530DB"/>
    <w:rsid w:val="00F5541B"/>
    <w:rsid w:val="00F55C7F"/>
    <w:rsid w:val="00F57C2E"/>
    <w:rsid w:val="00F6007D"/>
    <w:rsid w:val="00F61809"/>
    <w:rsid w:val="00F61F70"/>
    <w:rsid w:val="00F6287F"/>
    <w:rsid w:val="00F66F45"/>
    <w:rsid w:val="00F71637"/>
    <w:rsid w:val="00F723F5"/>
    <w:rsid w:val="00F738F6"/>
    <w:rsid w:val="00F74C1D"/>
    <w:rsid w:val="00F75A92"/>
    <w:rsid w:val="00F763D6"/>
    <w:rsid w:val="00F76AC8"/>
    <w:rsid w:val="00F83B16"/>
    <w:rsid w:val="00F856CD"/>
    <w:rsid w:val="00F85C2E"/>
    <w:rsid w:val="00F85F4E"/>
    <w:rsid w:val="00F91389"/>
    <w:rsid w:val="00F929F0"/>
    <w:rsid w:val="00F93F97"/>
    <w:rsid w:val="00F94C9E"/>
    <w:rsid w:val="00F966D4"/>
    <w:rsid w:val="00F97512"/>
    <w:rsid w:val="00FA2E73"/>
    <w:rsid w:val="00FA6BA3"/>
    <w:rsid w:val="00FB1037"/>
    <w:rsid w:val="00FB1C13"/>
    <w:rsid w:val="00FB3BAE"/>
    <w:rsid w:val="00FB5349"/>
    <w:rsid w:val="00FB65D1"/>
    <w:rsid w:val="00FB6828"/>
    <w:rsid w:val="00FB7592"/>
    <w:rsid w:val="00FB7FEE"/>
    <w:rsid w:val="00FC1A50"/>
    <w:rsid w:val="00FC2CCF"/>
    <w:rsid w:val="00FC393C"/>
    <w:rsid w:val="00FC411E"/>
    <w:rsid w:val="00FC4A2E"/>
    <w:rsid w:val="00FC4C99"/>
    <w:rsid w:val="00FC68A5"/>
    <w:rsid w:val="00FC7276"/>
    <w:rsid w:val="00FC770C"/>
    <w:rsid w:val="00FD01B2"/>
    <w:rsid w:val="00FD4323"/>
    <w:rsid w:val="00FD4DBA"/>
    <w:rsid w:val="00FE08D4"/>
    <w:rsid w:val="00FE0996"/>
    <w:rsid w:val="00FE1F21"/>
    <w:rsid w:val="00FE56EF"/>
    <w:rsid w:val="00FE6798"/>
    <w:rsid w:val="00FF074F"/>
    <w:rsid w:val="00FF2197"/>
    <w:rsid w:val="00FF3E53"/>
    <w:rsid w:val="00FF5A75"/>
    <w:rsid w:val="00FF7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Cambria"/>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caption" w:locked="1" w:semiHidden="1" w:unhideWhenUsed="1" w:qFormat="1"/>
    <w:lsdException w:name="footnote reference" w:locked="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HTML Preformatted"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F2950"/>
    <w:rPr>
      <w:rFonts w:cs="Times New Roman"/>
      <w:sz w:val="24"/>
      <w:szCs w:val="24"/>
      <w:lang w:val="en-GB"/>
    </w:rPr>
  </w:style>
  <w:style w:type="paragraph" w:styleId="berschrift1">
    <w:name w:val="heading 1"/>
    <w:basedOn w:val="Standard"/>
    <w:next w:val="Standard"/>
    <w:link w:val="berschrift1Zchn"/>
    <w:qFormat/>
    <w:locked/>
    <w:rsid w:val="001B7DFD"/>
    <w:pPr>
      <w:keepNext/>
      <w:spacing w:before="240" w:after="60"/>
      <w:outlineLvl w:val="0"/>
    </w:pPr>
    <w:rPr>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semiHidden/>
    <w:rsid w:val="00257BA6"/>
    <w:rPr>
      <w:rFonts w:ascii="Times New Roman" w:hAnsi="Times New Roman"/>
      <w:sz w:val="20"/>
      <w:szCs w:val="20"/>
    </w:rPr>
  </w:style>
  <w:style w:type="character" w:customStyle="1" w:styleId="FunotentextZchn">
    <w:name w:val="Fußnotentext Zchn"/>
    <w:link w:val="Funotentext"/>
    <w:semiHidden/>
    <w:locked/>
    <w:rsid w:val="00257BA6"/>
    <w:rPr>
      <w:rFonts w:ascii="Times New Roman" w:hAnsi="Times New Roman" w:cs="Times New Roman"/>
    </w:rPr>
  </w:style>
  <w:style w:type="character" w:styleId="Funotenzeichen">
    <w:name w:val="footnote reference"/>
    <w:semiHidden/>
    <w:rsid w:val="00257BA6"/>
    <w:rPr>
      <w:rFonts w:cs="Times New Roman"/>
      <w:vertAlign w:val="superscript"/>
    </w:rPr>
  </w:style>
  <w:style w:type="character" w:styleId="Kommentarzeichen">
    <w:name w:val="annotation reference"/>
    <w:semiHidden/>
    <w:rsid w:val="00035055"/>
    <w:rPr>
      <w:rFonts w:cs="Times New Roman"/>
      <w:sz w:val="16"/>
      <w:szCs w:val="16"/>
    </w:rPr>
  </w:style>
  <w:style w:type="paragraph" w:styleId="Kommentartext">
    <w:name w:val="annotation text"/>
    <w:basedOn w:val="Standard"/>
    <w:link w:val="KommentartextZchn"/>
    <w:semiHidden/>
    <w:rsid w:val="00035055"/>
    <w:rPr>
      <w:sz w:val="20"/>
      <w:szCs w:val="20"/>
    </w:rPr>
  </w:style>
  <w:style w:type="character" w:customStyle="1" w:styleId="KommentartextZchn">
    <w:name w:val="Kommentartext Zchn"/>
    <w:link w:val="Kommentartext"/>
    <w:semiHidden/>
    <w:locked/>
    <w:rsid w:val="009F2950"/>
    <w:rPr>
      <w:rFonts w:eastAsia="Times New Roman" w:cs="Times New Roman"/>
      <w:sz w:val="20"/>
      <w:szCs w:val="20"/>
      <w:lang w:val="en-GB" w:eastAsia="en-US"/>
    </w:rPr>
  </w:style>
  <w:style w:type="paragraph" w:styleId="Kommentarthema">
    <w:name w:val="annotation subject"/>
    <w:basedOn w:val="Kommentartext"/>
    <w:next w:val="Kommentartext"/>
    <w:link w:val="KommentarthemaZchn"/>
    <w:semiHidden/>
    <w:rsid w:val="00035055"/>
    <w:rPr>
      <w:b/>
      <w:bCs/>
    </w:rPr>
  </w:style>
  <w:style w:type="character" w:customStyle="1" w:styleId="KommentarthemaZchn">
    <w:name w:val="Kommentarthema Zchn"/>
    <w:link w:val="Kommentarthema"/>
    <w:semiHidden/>
    <w:locked/>
    <w:rsid w:val="009F2950"/>
    <w:rPr>
      <w:rFonts w:eastAsia="Times New Roman" w:cs="Times New Roman"/>
      <w:b/>
      <w:bCs/>
      <w:sz w:val="20"/>
      <w:szCs w:val="20"/>
      <w:lang w:val="en-GB" w:eastAsia="en-US"/>
    </w:rPr>
  </w:style>
  <w:style w:type="paragraph" w:styleId="Sprechblasentext">
    <w:name w:val="Balloon Text"/>
    <w:basedOn w:val="Standard"/>
    <w:link w:val="SprechblasentextZchn"/>
    <w:semiHidden/>
    <w:rsid w:val="00035055"/>
    <w:rPr>
      <w:rFonts w:ascii="Tahoma" w:hAnsi="Tahoma"/>
      <w:sz w:val="16"/>
      <w:szCs w:val="16"/>
    </w:rPr>
  </w:style>
  <w:style w:type="character" w:customStyle="1" w:styleId="SprechblasentextZchn">
    <w:name w:val="Sprechblasentext Zchn"/>
    <w:link w:val="Sprechblasentext"/>
    <w:semiHidden/>
    <w:locked/>
    <w:rsid w:val="009F2950"/>
    <w:rPr>
      <w:rFonts w:ascii="Tahoma" w:hAnsi="Tahoma" w:cs="Tahoma"/>
      <w:sz w:val="16"/>
      <w:szCs w:val="16"/>
      <w:lang w:val="en-GB" w:eastAsia="en-US"/>
    </w:rPr>
  </w:style>
  <w:style w:type="paragraph" w:styleId="HTMLVorformatiert">
    <w:name w:val="HTML Preformatted"/>
    <w:basedOn w:val="Standard"/>
    <w:link w:val="HTMLVorformatiertZchn"/>
    <w:uiPriority w:val="99"/>
    <w:rsid w:val="00691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VorformatiertZchn">
    <w:name w:val="HTML Vorformatiert Zchn"/>
    <w:link w:val="HTMLVorformatiert"/>
    <w:uiPriority w:val="99"/>
    <w:semiHidden/>
    <w:locked/>
    <w:rsid w:val="009F2950"/>
    <w:rPr>
      <w:rFonts w:ascii="Courier New" w:hAnsi="Courier New" w:cs="Courier New"/>
      <w:sz w:val="20"/>
      <w:szCs w:val="20"/>
      <w:lang w:val="en-GB" w:eastAsia="en-US"/>
    </w:rPr>
  </w:style>
  <w:style w:type="character" w:customStyle="1" w:styleId="PlaceholderText1">
    <w:name w:val="Placeholder Text1"/>
    <w:semiHidden/>
    <w:rsid w:val="00A61835"/>
    <w:rPr>
      <w:rFonts w:cs="Times New Roman"/>
      <w:color w:val="808080"/>
    </w:rPr>
  </w:style>
  <w:style w:type="character" w:styleId="Hyperlink">
    <w:name w:val="Hyperlink"/>
    <w:rsid w:val="00F61F70"/>
    <w:rPr>
      <w:rFonts w:cs="Times New Roman"/>
      <w:color w:val="0000FF"/>
      <w:u w:val="single"/>
    </w:rPr>
  </w:style>
  <w:style w:type="paragraph" w:customStyle="1" w:styleId="ListParagraph1">
    <w:name w:val="List Paragraph1"/>
    <w:basedOn w:val="Standard"/>
    <w:rsid w:val="00740034"/>
    <w:pPr>
      <w:ind w:left="720"/>
      <w:contextualSpacing/>
    </w:pPr>
  </w:style>
  <w:style w:type="paragraph" w:styleId="Kopfzeile">
    <w:name w:val="header"/>
    <w:basedOn w:val="Standard"/>
    <w:link w:val="KopfzeileZchn"/>
    <w:rsid w:val="00B13304"/>
    <w:pPr>
      <w:tabs>
        <w:tab w:val="center" w:pos="4536"/>
        <w:tab w:val="right" w:pos="9072"/>
      </w:tabs>
    </w:pPr>
  </w:style>
  <w:style w:type="character" w:customStyle="1" w:styleId="KopfzeileZchn">
    <w:name w:val="Kopfzeile Zchn"/>
    <w:link w:val="Kopfzeile"/>
    <w:locked/>
    <w:rsid w:val="00B13304"/>
    <w:rPr>
      <w:rFonts w:cs="Times New Roman"/>
      <w:sz w:val="24"/>
      <w:szCs w:val="24"/>
      <w:lang w:val="en-GB" w:eastAsia="en-US"/>
    </w:rPr>
  </w:style>
  <w:style w:type="paragraph" w:styleId="Fuzeile">
    <w:name w:val="footer"/>
    <w:basedOn w:val="Standard"/>
    <w:link w:val="FuzeileZchn"/>
    <w:rsid w:val="00B13304"/>
    <w:pPr>
      <w:tabs>
        <w:tab w:val="center" w:pos="4536"/>
        <w:tab w:val="right" w:pos="9072"/>
      </w:tabs>
    </w:pPr>
  </w:style>
  <w:style w:type="character" w:customStyle="1" w:styleId="FuzeileZchn">
    <w:name w:val="Fußzeile Zchn"/>
    <w:link w:val="Fuzeile"/>
    <w:locked/>
    <w:rsid w:val="00B13304"/>
    <w:rPr>
      <w:rFonts w:cs="Times New Roman"/>
      <w:sz w:val="24"/>
      <w:szCs w:val="24"/>
      <w:lang w:val="en-GB" w:eastAsia="en-US"/>
    </w:rPr>
  </w:style>
  <w:style w:type="paragraph" w:customStyle="1" w:styleId="FormatvorlageZeilenabstand15Zeilen">
    <w:name w:val="Formatvorlage Zeilenabstand:  15 Zeilen"/>
    <w:basedOn w:val="Standard"/>
    <w:rsid w:val="00A917FF"/>
    <w:pPr>
      <w:spacing w:after="240" w:line="360" w:lineRule="auto"/>
      <w:jc w:val="both"/>
    </w:pPr>
    <w:rPr>
      <w:rFonts w:ascii="Times New Roman" w:hAnsi="Times New Roman"/>
      <w:szCs w:val="20"/>
      <w:lang w:val="de-DE" w:eastAsia="de-DE"/>
    </w:rPr>
  </w:style>
  <w:style w:type="paragraph" w:styleId="StandardWeb">
    <w:name w:val="Normal (Web)"/>
    <w:basedOn w:val="Standard"/>
    <w:uiPriority w:val="99"/>
    <w:unhideWhenUsed/>
    <w:rsid w:val="00280708"/>
    <w:pPr>
      <w:spacing w:before="100" w:beforeAutospacing="1" w:after="100" w:afterAutospacing="1"/>
    </w:pPr>
    <w:rPr>
      <w:rFonts w:ascii="Times New Roman" w:hAnsi="Times New Roman"/>
      <w:lang w:val="de-DE" w:eastAsia="de-DE"/>
    </w:rPr>
  </w:style>
  <w:style w:type="table" w:styleId="Tabellenraster">
    <w:name w:val="Table Grid"/>
    <w:basedOn w:val="NormaleTabelle"/>
    <w:locked/>
    <w:rsid w:val="00D4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elleSchattierung-Akzent11">
    <w:name w:val="Helle Schattierung - Akzent 11"/>
    <w:basedOn w:val="NormaleTabelle"/>
    <w:uiPriority w:val="60"/>
    <w:rsid w:val="00D45D5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ellendesign">
    <w:name w:val="Table Theme"/>
    <w:basedOn w:val="NormaleTabelle"/>
    <w:rsid w:val="00D4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ittlereSchattierung1-Akzent11">
    <w:name w:val="Mittlere Schattierung 1 - Akzent 11"/>
    <w:basedOn w:val="NormaleTabelle"/>
    <w:uiPriority w:val="63"/>
    <w:rsid w:val="00900A4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HellesRaster-Akzent6">
    <w:name w:val="Light Grid Accent 6"/>
    <w:basedOn w:val="NormaleTabelle"/>
    <w:uiPriority w:val="62"/>
    <w:rsid w:val="005A353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ittlereSchattierung11">
    <w:name w:val="Mittlere Schattierung 11"/>
    <w:basedOn w:val="NormaleTabelle"/>
    <w:uiPriority w:val="63"/>
    <w:rsid w:val="00B30C5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berschrift1Zchn">
    <w:name w:val="Überschrift 1 Zchn"/>
    <w:link w:val="berschrift1"/>
    <w:rsid w:val="001B7DFD"/>
    <w:rPr>
      <w:rFonts w:ascii="Cambria" w:eastAsia="Times New Roman" w:hAnsi="Cambria" w:cs="Times New Roman"/>
      <w:b/>
      <w:bCs/>
      <w:kern w:val="32"/>
      <w:sz w:val="32"/>
      <w:szCs w:val="32"/>
      <w:lang w:val="en-GB" w:eastAsia="en-US"/>
    </w:rPr>
  </w:style>
  <w:style w:type="paragraph" w:styleId="Listenabsatz">
    <w:name w:val="List Paragraph"/>
    <w:basedOn w:val="Standard"/>
    <w:uiPriority w:val="34"/>
    <w:qFormat/>
    <w:rsid w:val="00AA7CC2"/>
    <w:pPr>
      <w:ind w:left="720"/>
      <w:contextualSpacing/>
    </w:pPr>
  </w:style>
  <w:style w:type="character" w:styleId="Zeilennummer">
    <w:name w:val="line number"/>
    <w:basedOn w:val="Absatz-Standardschriftart"/>
    <w:rsid w:val="001362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Cambria"/>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caption" w:locked="1" w:semiHidden="1" w:unhideWhenUsed="1" w:qFormat="1"/>
    <w:lsdException w:name="footnote reference" w:locked="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HTML Preformatted"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F2950"/>
    <w:rPr>
      <w:rFonts w:cs="Times New Roman"/>
      <w:sz w:val="24"/>
      <w:szCs w:val="24"/>
      <w:lang w:val="en-GB"/>
    </w:rPr>
  </w:style>
  <w:style w:type="paragraph" w:styleId="berschrift1">
    <w:name w:val="heading 1"/>
    <w:basedOn w:val="Standard"/>
    <w:next w:val="Standard"/>
    <w:link w:val="berschrift1Zchn"/>
    <w:qFormat/>
    <w:locked/>
    <w:rsid w:val="001B7DFD"/>
    <w:pPr>
      <w:keepNext/>
      <w:spacing w:before="240" w:after="60"/>
      <w:outlineLvl w:val="0"/>
    </w:pPr>
    <w:rPr>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semiHidden/>
    <w:rsid w:val="00257BA6"/>
    <w:rPr>
      <w:rFonts w:ascii="Times New Roman" w:hAnsi="Times New Roman"/>
      <w:sz w:val="20"/>
      <w:szCs w:val="20"/>
    </w:rPr>
  </w:style>
  <w:style w:type="character" w:customStyle="1" w:styleId="FunotentextZchn">
    <w:name w:val="Fußnotentext Zchn"/>
    <w:link w:val="Funotentext"/>
    <w:semiHidden/>
    <w:locked/>
    <w:rsid w:val="00257BA6"/>
    <w:rPr>
      <w:rFonts w:ascii="Times New Roman" w:hAnsi="Times New Roman" w:cs="Times New Roman"/>
    </w:rPr>
  </w:style>
  <w:style w:type="character" w:styleId="Funotenzeichen">
    <w:name w:val="footnote reference"/>
    <w:semiHidden/>
    <w:rsid w:val="00257BA6"/>
    <w:rPr>
      <w:rFonts w:cs="Times New Roman"/>
      <w:vertAlign w:val="superscript"/>
    </w:rPr>
  </w:style>
  <w:style w:type="character" w:styleId="Kommentarzeichen">
    <w:name w:val="annotation reference"/>
    <w:semiHidden/>
    <w:rsid w:val="00035055"/>
    <w:rPr>
      <w:rFonts w:cs="Times New Roman"/>
      <w:sz w:val="16"/>
      <w:szCs w:val="16"/>
    </w:rPr>
  </w:style>
  <w:style w:type="paragraph" w:styleId="Kommentartext">
    <w:name w:val="annotation text"/>
    <w:basedOn w:val="Standard"/>
    <w:link w:val="KommentartextZchn"/>
    <w:semiHidden/>
    <w:rsid w:val="00035055"/>
    <w:rPr>
      <w:sz w:val="20"/>
      <w:szCs w:val="20"/>
    </w:rPr>
  </w:style>
  <w:style w:type="character" w:customStyle="1" w:styleId="KommentartextZchn">
    <w:name w:val="Kommentartext Zchn"/>
    <w:link w:val="Kommentartext"/>
    <w:semiHidden/>
    <w:locked/>
    <w:rsid w:val="009F2950"/>
    <w:rPr>
      <w:rFonts w:eastAsia="Times New Roman" w:cs="Times New Roman"/>
      <w:sz w:val="20"/>
      <w:szCs w:val="20"/>
      <w:lang w:val="en-GB" w:eastAsia="en-US"/>
    </w:rPr>
  </w:style>
  <w:style w:type="paragraph" w:styleId="Kommentarthema">
    <w:name w:val="annotation subject"/>
    <w:basedOn w:val="Kommentartext"/>
    <w:next w:val="Kommentartext"/>
    <w:link w:val="KommentarthemaZchn"/>
    <w:semiHidden/>
    <w:rsid w:val="00035055"/>
    <w:rPr>
      <w:b/>
      <w:bCs/>
    </w:rPr>
  </w:style>
  <w:style w:type="character" w:customStyle="1" w:styleId="KommentarthemaZchn">
    <w:name w:val="Kommentarthema Zchn"/>
    <w:link w:val="Kommentarthema"/>
    <w:semiHidden/>
    <w:locked/>
    <w:rsid w:val="009F2950"/>
    <w:rPr>
      <w:rFonts w:eastAsia="Times New Roman" w:cs="Times New Roman"/>
      <w:b/>
      <w:bCs/>
      <w:sz w:val="20"/>
      <w:szCs w:val="20"/>
      <w:lang w:val="en-GB" w:eastAsia="en-US"/>
    </w:rPr>
  </w:style>
  <w:style w:type="paragraph" w:styleId="Sprechblasentext">
    <w:name w:val="Balloon Text"/>
    <w:basedOn w:val="Standard"/>
    <w:link w:val="SprechblasentextZchn"/>
    <w:semiHidden/>
    <w:rsid w:val="00035055"/>
    <w:rPr>
      <w:rFonts w:ascii="Tahoma" w:hAnsi="Tahoma"/>
      <w:sz w:val="16"/>
      <w:szCs w:val="16"/>
    </w:rPr>
  </w:style>
  <w:style w:type="character" w:customStyle="1" w:styleId="SprechblasentextZchn">
    <w:name w:val="Sprechblasentext Zchn"/>
    <w:link w:val="Sprechblasentext"/>
    <w:semiHidden/>
    <w:locked/>
    <w:rsid w:val="009F2950"/>
    <w:rPr>
      <w:rFonts w:ascii="Tahoma" w:hAnsi="Tahoma" w:cs="Tahoma"/>
      <w:sz w:val="16"/>
      <w:szCs w:val="16"/>
      <w:lang w:val="en-GB" w:eastAsia="en-US"/>
    </w:rPr>
  </w:style>
  <w:style w:type="paragraph" w:styleId="HTMLVorformatiert">
    <w:name w:val="HTML Preformatted"/>
    <w:basedOn w:val="Standard"/>
    <w:link w:val="HTMLVorformatiertZchn"/>
    <w:uiPriority w:val="99"/>
    <w:rsid w:val="00691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VorformatiertZchn">
    <w:name w:val="HTML Vorformatiert Zchn"/>
    <w:link w:val="HTMLVorformatiert"/>
    <w:uiPriority w:val="99"/>
    <w:semiHidden/>
    <w:locked/>
    <w:rsid w:val="009F2950"/>
    <w:rPr>
      <w:rFonts w:ascii="Courier New" w:hAnsi="Courier New" w:cs="Courier New"/>
      <w:sz w:val="20"/>
      <w:szCs w:val="20"/>
      <w:lang w:val="en-GB" w:eastAsia="en-US"/>
    </w:rPr>
  </w:style>
  <w:style w:type="character" w:customStyle="1" w:styleId="PlaceholderText1">
    <w:name w:val="Placeholder Text1"/>
    <w:semiHidden/>
    <w:rsid w:val="00A61835"/>
    <w:rPr>
      <w:rFonts w:cs="Times New Roman"/>
      <w:color w:val="808080"/>
    </w:rPr>
  </w:style>
  <w:style w:type="character" w:styleId="Hyperlink">
    <w:name w:val="Hyperlink"/>
    <w:rsid w:val="00F61F70"/>
    <w:rPr>
      <w:rFonts w:cs="Times New Roman"/>
      <w:color w:val="0000FF"/>
      <w:u w:val="single"/>
    </w:rPr>
  </w:style>
  <w:style w:type="paragraph" w:customStyle="1" w:styleId="ListParagraph1">
    <w:name w:val="List Paragraph1"/>
    <w:basedOn w:val="Standard"/>
    <w:rsid w:val="00740034"/>
    <w:pPr>
      <w:ind w:left="720"/>
      <w:contextualSpacing/>
    </w:pPr>
  </w:style>
  <w:style w:type="paragraph" w:styleId="Kopfzeile">
    <w:name w:val="header"/>
    <w:basedOn w:val="Standard"/>
    <w:link w:val="KopfzeileZchn"/>
    <w:rsid w:val="00B13304"/>
    <w:pPr>
      <w:tabs>
        <w:tab w:val="center" w:pos="4536"/>
        <w:tab w:val="right" w:pos="9072"/>
      </w:tabs>
    </w:pPr>
  </w:style>
  <w:style w:type="character" w:customStyle="1" w:styleId="KopfzeileZchn">
    <w:name w:val="Kopfzeile Zchn"/>
    <w:link w:val="Kopfzeile"/>
    <w:locked/>
    <w:rsid w:val="00B13304"/>
    <w:rPr>
      <w:rFonts w:cs="Times New Roman"/>
      <w:sz w:val="24"/>
      <w:szCs w:val="24"/>
      <w:lang w:val="en-GB" w:eastAsia="en-US"/>
    </w:rPr>
  </w:style>
  <w:style w:type="paragraph" w:styleId="Fuzeile">
    <w:name w:val="footer"/>
    <w:basedOn w:val="Standard"/>
    <w:link w:val="FuzeileZchn"/>
    <w:rsid w:val="00B13304"/>
    <w:pPr>
      <w:tabs>
        <w:tab w:val="center" w:pos="4536"/>
        <w:tab w:val="right" w:pos="9072"/>
      </w:tabs>
    </w:pPr>
  </w:style>
  <w:style w:type="character" w:customStyle="1" w:styleId="FuzeileZchn">
    <w:name w:val="Fußzeile Zchn"/>
    <w:link w:val="Fuzeile"/>
    <w:locked/>
    <w:rsid w:val="00B13304"/>
    <w:rPr>
      <w:rFonts w:cs="Times New Roman"/>
      <w:sz w:val="24"/>
      <w:szCs w:val="24"/>
      <w:lang w:val="en-GB" w:eastAsia="en-US"/>
    </w:rPr>
  </w:style>
  <w:style w:type="paragraph" w:customStyle="1" w:styleId="FormatvorlageZeilenabstand15Zeilen">
    <w:name w:val="Formatvorlage Zeilenabstand:  15 Zeilen"/>
    <w:basedOn w:val="Standard"/>
    <w:rsid w:val="00A917FF"/>
    <w:pPr>
      <w:spacing w:after="240" w:line="360" w:lineRule="auto"/>
      <w:jc w:val="both"/>
    </w:pPr>
    <w:rPr>
      <w:rFonts w:ascii="Times New Roman" w:hAnsi="Times New Roman"/>
      <w:szCs w:val="20"/>
      <w:lang w:val="de-DE" w:eastAsia="de-DE"/>
    </w:rPr>
  </w:style>
  <w:style w:type="paragraph" w:styleId="StandardWeb">
    <w:name w:val="Normal (Web)"/>
    <w:basedOn w:val="Standard"/>
    <w:uiPriority w:val="99"/>
    <w:unhideWhenUsed/>
    <w:rsid w:val="00280708"/>
    <w:pPr>
      <w:spacing w:before="100" w:beforeAutospacing="1" w:after="100" w:afterAutospacing="1"/>
    </w:pPr>
    <w:rPr>
      <w:rFonts w:ascii="Times New Roman" w:hAnsi="Times New Roman"/>
      <w:lang w:val="de-DE" w:eastAsia="de-DE"/>
    </w:rPr>
  </w:style>
  <w:style w:type="table" w:styleId="Tabellenraster">
    <w:name w:val="Table Grid"/>
    <w:basedOn w:val="NormaleTabelle"/>
    <w:locked/>
    <w:rsid w:val="00D4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elleSchattierung-Akzent11">
    <w:name w:val="Helle Schattierung - Akzent 11"/>
    <w:basedOn w:val="NormaleTabelle"/>
    <w:uiPriority w:val="60"/>
    <w:rsid w:val="00D45D5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ellendesign">
    <w:name w:val="Table Theme"/>
    <w:basedOn w:val="NormaleTabelle"/>
    <w:rsid w:val="00D4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ittlereSchattierung1-Akzent11">
    <w:name w:val="Mittlere Schattierung 1 - Akzent 11"/>
    <w:basedOn w:val="NormaleTabelle"/>
    <w:uiPriority w:val="63"/>
    <w:rsid w:val="00900A4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HellesRaster-Akzent6">
    <w:name w:val="Light Grid Accent 6"/>
    <w:basedOn w:val="NormaleTabelle"/>
    <w:uiPriority w:val="62"/>
    <w:rsid w:val="005A353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ittlereSchattierung11">
    <w:name w:val="Mittlere Schattierung 11"/>
    <w:basedOn w:val="NormaleTabelle"/>
    <w:uiPriority w:val="63"/>
    <w:rsid w:val="00B30C5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berschrift1Zchn">
    <w:name w:val="Überschrift 1 Zchn"/>
    <w:link w:val="berschrift1"/>
    <w:rsid w:val="001B7DFD"/>
    <w:rPr>
      <w:rFonts w:ascii="Cambria" w:eastAsia="Times New Roman" w:hAnsi="Cambria" w:cs="Times New Roman"/>
      <w:b/>
      <w:bCs/>
      <w:kern w:val="32"/>
      <w:sz w:val="32"/>
      <w:szCs w:val="32"/>
      <w:lang w:val="en-GB" w:eastAsia="en-US"/>
    </w:rPr>
  </w:style>
  <w:style w:type="paragraph" w:styleId="Listenabsatz">
    <w:name w:val="List Paragraph"/>
    <w:basedOn w:val="Standard"/>
    <w:uiPriority w:val="34"/>
    <w:qFormat/>
    <w:rsid w:val="00AA7CC2"/>
    <w:pPr>
      <w:ind w:left="720"/>
      <w:contextualSpacing/>
    </w:pPr>
  </w:style>
  <w:style w:type="character" w:styleId="Zeilennummer">
    <w:name w:val="line number"/>
    <w:basedOn w:val="Absatz-Standardschriftart"/>
    <w:rsid w:val="00136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96939083">
      <w:bodyDiv w:val="1"/>
      <w:marLeft w:val="0"/>
      <w:marRight w:val="0"/>
      <w:marTop w:val="0"/>
      <w:marBottom w:val="0"/>
      <w:divBdr>
        <w:top w:val="none" w:sz="0" w:space="0" w:color="auto"/>
        <w:left w:val="none" w:sz="0" w:space="0" w:color="auto"/>
        <w:bottom w:val="none" w:sz="0" w:space="0" w:color="auto"/>
        <w:right w:val="none" w:sz="0" w:space="0" w:color="auto"/>
      </w:divBdr>
    </w:div>
    <w:div w:id="545340987">
      <w:bodyDiv w:val="1"/>
      <w:marLeft w:val="0"/>
      <w:marRight w:val="0"/>
      <w:marTop w:val="0"/>
      <w:marBottom w:val="0"/>
      <w:divBdr>
        <w:top w:val="none" w:sz="0" w:space="0" w:color="auto"/>
        <w:left w:val="none" w:sz="0" w:space="0" w:color="auto"/>
        <w:bottom w:val="none" w:sz="0" w:space="0" w:color="auto"/>
        <w:right w:val="none" w:sz="0" w:space="0" w:color="auto"/>
      </w:divBdr>
    </w:div>
    <w:div w:id="561210732">
      <w:bodyDiv w:val="1"/>
      <w:marLeft w:val="0"/>
      <w:marRight w:val="0"/>
      <w:marTop w:val="0"/>
      <w:marBottom w:val="0"/>
      <w:divBdr>
        <w:top w:val="none" w:sz="0" w:space="0" w:color="auto"/>
        <w:left w:val="none" w:sz="0" w:space="0" w:color="auto"/>
        <w:bottom w:val="none" w:sz="0" w:space="0" w:color="auto"/>
        <w:right w:val="none" w:sz="0" w:space="0" w:color="auto"/>
      </w:divBdr>
    </w:div>
    <w:div w:id="704259184">
      <w:bodyDiv w:val="1"/>
      <w:marLeft w:val="0"/>
      <w:marRight w:val="0"/>
      <w:marTop w:val="0"/>
      <w:marBottom w:val="0"/>
      <w:divBdr>
        <w:top w:val="none" w:sz="0" w:space="0" w:color="auto"/>
        <w:left w:val="none" w:sz="0" w:space="0" w:color="auto"/>
        <w:bottom w:val="none" w:sz="0" w:space="0" w:color="auto"/>
        <w:right w:val="none" w:sz="0" w:space="0" w:color="auto"/>
      </w:divBdr>
    </w:div>
    <w:div w:id="812986720">
      <w:bodyDiv w:val="1"/>
      <w:marLeft w:val="0"/>
      <w:marRight w:val="0"/>
      <w:marTop w:val="0"/>
      <w:marBottom w:val="0"/>
      <w:divBdr>
        <w:top w:val="none" w:sz="0" w:space="0" w:color="auto"/>
        <w:left w:val="none" w:sz="0" w:space="0" w:color="auto"/>
        <w:bottom w:val="none" w:sz="0" w:space="0" w:color="auto"/>
        <w:right w:val="none" w:sz="0" w:space="0" w:color="auto"/>
      </w:divBdr>
    </w:div>
    <w:div w:id="1499998399">
      <w:bodyDiv w:val="1"/>
      <w:marLeft w:val="0"/>
      <w:marRight w:val="0"/>
      <w:marTop w:val="0"/>
      <w:marBottom w:val="0"/>
      <w:divBdr>
        <w:top w:val="none" w:sz="0" w:space="0" w:color="auto"/>
        <w:left w:val="none" w:sz="0" w:space="0" w:color="auto"/>
        <w:bottom w:val="none" w:sz="0" w:space="0" w:color="auto"/>
        <w:right w:val="none" w:sz="0" w:space="0" w:color="auto"/>
      </w:divBdr>
    </w:div>
    <w:div w:id="186798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75952-8F94-4D46-81AC-63ADF199B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1414</Words>
  <Characters>8915</Characters>
  <Application>Microsoft Office Word</Application>
  <DocSecurity>0</DocSecurity>
  <Lines>74</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Journal: European Journal of Forest Research</vt:lpstr>
      <vt:lpstr>Journal: European Journal of Forest Research</vt:lpstr>
    </vt:vector>
  </TitlesOfParts>
  <Company>TUD</Company>
  <LinksUpToDate>false</LinksUpToDate>
  <CharactersWithSpaces>10309</CharactersWithSpaces>
  <SharedDoc>false</SharedDoc>
  <HLinks>
    <vt:vector size="6" baseType="variant">
      <vt:variant>
        <vt:i4>3670069</vt:i4>
      </vt:variant>
      <vt:variant>
        <vt:i4>0</vt:i4>
      </vt:variant>
      <vt:variant>
        <vt:i4>0</vt:i4>
      </vt:variant>
      <vt:variant>
        <vt:i4>5</vt:i4>
      </vt:variant>
      <vt:variant>
        <vt:lpwstr>http://ccl.northwestern.edu/netlogo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European Journal of Forest Research</dc:title>
  <dc:creator>Kautz</dc:creator>
  <cp:lastModifiedBy>Kautz, Markus</cp:lastModifiedBy>
  <cp:revision>2</cp:revision>
  <cp:lastPrinted>2016-01-08T10:55:00Z</cp:lastPrinted>
  <dcterms:created xsi:type="dcterms:W3CDTF">2016-03-10T09:52:00Z</dcterms:created>
  <dcterms:modified xsi:type="dcterms:W3CDTF">2016-03-10T09:52:00Z</dcterms:modified>
</cp:coreProperties>
</file>