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7F7A9B" w14:textId="768F58F4" w:rsidR="00D70493" w:rsidRPr="00C2490C" w:rsidRDefault="008102D5" w:rsidP="00D70493">
      <w:pPr>
        <w:pStyle w:val="Heading1"/>
        <w:rPr>
          <w:lang w:val="en-GB"/>
        </w:rPr>
      </w:pPr>
      <w:r>
        <w:rPr>
          <w:lang w:val="en-GB"/>
        </w:rPr>
        <w:t>Additional</w:t>
      </w:r>
      <w:r w:rsidR="00D70493" w:rsidRPr="00C2490C">
        <w:rPr>
          <w:lang w:val="en-GB"/>
        </w:rPr>
        <w:t xml:space="preserve"> material S</w:t>
      </w:r>
      <w:r w:rsidR="00056388">
        <w:rPr>
          <w:lang w:val="en-GB"/>
        </w:rPr>
        <w:t>2</w:t>
      </w:r>
      <w:r w:rsidR="00D70493" w:rsidRPr="00C2490C">
        <w:rPr>
          <w:lang w:val="en-GB"/>
        </w:rPr>
        <w:t xml:space="preserve"> – additional methods</w:t>
      </w:r>
    </w:p>
    <w:p w14:paraId="0ED2D37E" w14:textId="16E6AB20" w:rsidR="008F49EE" w:rsidRPr="00C2490C" w:rsidRDefault="00C5165C" w:rsidP="00D70493">
      <w:pPr>
        <w:pStyle w:val="Heading2"/>
        <w:rPr>
          <w:lang w:val="en-GB"/>
        </w:rPr>
      </w:pPr>
      <w:r w:rsidRPr="00C2490C">
        <w:rPr>
          <w:rFonts w:eastAsia="Arial"/>
          <w:lang w:val="en-GB"/>
        </w:rPr>
        <w:t>S</w:t>
      </w:r>
      <w:r w:rsidR="00AA5CB6">
        <w:rPr>
          <w:rFonts w:eastAsia="Arial"/>
          <w:lang w:val="en-GB"/>
        </w:rPr>
        <w:t>2</w:t>
      </w:r>
      <w:r w:rsidRPr="00C2490C">
        <w:rPr>
          <w:rFonts w:eastAsia="Arial"/>
          <w:lang w:val="en-GB"/>
        </w:rPr>
        <w:t>.</w:t>
      </w:r>
      <w:r w:rsidR="00CD144A" w:rsidRPr="00C2490C">
        <w:rPr>
          <w:rFonts w:eastAsia="Arial"/>
          <w:lang w:val="en-GB"/>
        </w:rPr>
        <w:t>1</w:t>
      </w:r>
      <w:r w:rsidRPr="00C2490C">
        <w:rPr>
          <w:rFonts w:eastAsia="Arial"/>
          <w:lang w:val="en-GB"/>
        </w:rPr>
        <w:t xml:space="preserve"> - </w:t>
      </w:r>
      <w:r w:rsidR="00183F62" w:rsidRPr="00C2490C">
        <w:rPr>
          <w:rFonts w:eastAsia="Arial"/>
          <w:lang w:val="en-GB"/>
        </w:rPr>
        <w:t>Post hoc investigation of</w:t>
      </w:r>
      <w:r w:rsidR="008F49EE" w:rsidRPr="00C2490C">
        <w:rPr>
          <w:rFonts w:eastAsia="Arial"/>
          <w:lang w:val="en-GB"/>
        </w:rPr>
        <w:t xml:space="preserve"> pedigree structure</w:t>
      </w:r>
    </w:p>
    <w:p w14:paraId="151D12C3" w14:textId="707A8673" w:rsidR="008F49EE" w:rsidRPr="00C2490C" w:rsidRDefault="008F49EE" w:rsidP="008F49EE">
      <w:pPr>
        <w:pStyle w:val="Indent"/>
        <w:spacing w:line="480" w:lineRule="auto"/>
        <w:rPr>
          <w:lang w:val="en-GB"/>
        </w:rPr>
      </w:pPr>
      <w:r w:rsidRPr="00C2490C">
        <w:rPr>
          <w:lang w:val="en-GB"/>
        </w:rPr>
        <w:t xml:space="preserve">In addition to the </w:t>
      </w:r>
      <w:r w:rsidR="00246378" w:rsidRPr="00C2490C">
        <w:rPr>
          <w:lang w:val="en-GB"/>
        </w:rPr>
        <w:t xml:space="preserve">simulations </w:t>
      </w:r>
      <w:r w:rsidRPr="00C2490C">
        <w:rPr>
          <w:lang w:val="en-GB"/>
        </w:rPr>
        <w:t xml:space="preserve">described in the section </w:t>
      </w:r>
      <w:r w:rsidRPr="00E701FC">
        <w:rPr>
          <w:i/>
          <w:lang w:val="en-GB"/>
        </w:rPr>
        <w:t>Methods, Model outputs,</w:t>
      </w:r>
      <w:r w:rsidRPr="00C2490C">
        <w:rPr>
          <w:lang w:val="en-GB"/>
        </w:rPr>
        <w:t xml:space="preserve"> we also conducted simulation runs </w:t>
      </w:r>
      <w:r w:rsidR="00F012C9" w:rsidRPr="00C2490C">
        <w:rPr>
          <w:lang w:val="en-GB"/>
        </w:rPr>
        <w:t xml:space="preserve">post hoc </w:t>
      </w:r>
      <w:r w:rsidRPr="00C2490C">
        <w:rPr>
          <w:lang w:val="en-GB"/>
        </w:rPr>
        <w:t>u</w:t>
      </w:r>
      <w:bookmarkStart w:id="0" w:name="_GoBack"/>
      <w:bookmarkEnd w:id="0"/>
      <w:r w:rsidRPr="00C2490C">
        <w:rPr>
          <w:lang w:val="en-GB"/>
        </w:rPr>
        <w:t xml:space="preserve">sing a subset of parameter space to </w:t>
      </w:r>
      <w:r w:rsidR="00761689" w:rsidRPr="00C2490C">
        <w:rPr>
          <w:lang w:val="en-GB"/>
        </w:rPr>
        <w:t>investigate pedigree structure</w:t>
      </w:r>
      <w:r w:rsidRPr="00C2490C">
        <w:rPr>
          <w:lang w:val="en-GB"/>
        </w:rPr>
        <w:t xml:space="preserve">. </w:t>
      </w:r>
      <w:r w:rsidR="00877FFC" w:rsidRPr="00C2490C">
        <w:rPr>
          <w:lang w:val="en-GB"/>
        </w:rPr>
        <w:t xml:space="preserve">This was motivated by the </w:t>
      </w:r>
      <w:r w:rsidR="00246378" w:rsidRPr="00C2490C">
        <w:rPr>
          <w:lang w:val="en-GB"/>
        </w:rPr>
        <w:t xml:space="preserve">regression analysis results which could not attribute the genetic outcomes satisfactorily to changes in demographic processes caused by the interaction of landscape structure and movement syndromes. </w:t>
      </w:r>
      <w:r w:rsidR="00C77D68" w:rsidRPr="00C2490C">
        <w:rPr>
          <w:lang w:val="en-GB"/>
        </w:rPr>
        <w:t>The</w:t>
      </w:r>
      <w:r w:rsidR="00246378" w:rsidRPr="00C2490C">
        <w:rPr>
          <w:lang w:val="en-GB"/>
        </w:rPr>
        <w:t xml:space="preserve"> parameter space</w:t>
      </w:r>
      <w:r w:rsidR="00C77D68" w:rsidRPr="00C2490C">
        <w:rPr>
          <w:lang w:val="en-GB"/>
        </w:rPr>
        <w:t xml:space="preserve"> subset was selected</w:t>
      </w:r>
      <w:r w:rsidR="00761689" w:rsidRPr="00C2490C">
        <w:rPr>
          <w:lang w:val="en-GB"/>
        </w:rPr>
        <w:t xml:space="preserve"> based on visual inspection of the results (</w:t>
      </w:r>
      <w:r w:rsidR="00F902A8" w:rsidRPr="00C2490C">
        <w:rPr>
          <w:lang w:val="en-GB"/>
        </w:rPr>
        <w:t xml:space="preserve">main text </w:t>
      </w:r>
      <w:r w:rsidR="00761689" w:rsidRPr="00C2490C">
        <w:rPr>
          <w:lang w:val="en-GB"/>
        </w:rPr>
        <w:t>Fig.</w:t>
      </w:r>
      <w:r w:rsidR="000310C0">
        <w:rPr>
          <w:lang w:val="en-GB"/>
        </w:rPr>
        <w:t xml:space="preserve"> </w:t>
      </w:r>
      <w:r w:rsidR="00761689" w:rsidRPr="00C2490C">
        <w:rPr>
          <w:lang w:val="en-GB"/>
        </w:rPr>
        <w:t>3, 4, 5)</w:t>
      </w:r>
      <w:r w:rsidR="00C77D68" w:rsidRPr="00C2490C">
        <w:rPr>
          <w:lang w:val="en-GB"/>
        </w:rPr>
        <w:t>. The parameter values</w:t>
      </w:r>
      <w:r w:rsidR="00761689" w:rsidRPr="00C2490C">
        <w:rPr>
          <w:lang w:val="en-GB"/>
        </w:rPr>
        <w:t xml:space="preserve"> </w:t>
      </w:r>
      <w:r w:rsidR="00C77D68" w:rsidRPr="00C2490C">
        <w:rPr>
          <w:lang w:val="en-GB"/>
        </w:rPr>
        <w:t xml:space="preserve">identified </w:t>
      </w:r>
      <w:r w:rsidR="00656401" w:rsidRPr="00C2490C">
        <w:rPr>
          <w:lang w:val="en-GB"/>
        </w:rPr>
        <w:t>(</w:t>
      </w:r>
      <w:r w:rsidR="00656401" w:rsidRPr="00D22FE9">
        <w:rPr>
          <w:color w:val="auto"/>
          <w:lang w:val="en-GB"/>
        </w:rPr>
        <w:t>S</w:t>
      </w:r>
      <w:r w:rsidR="00CC2032" w:rsidRPr="00D22FE9">
        <w:rPr>
          <w:color w:val="auto"/>
          <w:lang w:val="en-GB"/>
        </w:rPr>
        <w:t>2</w:t>
      </w:r>
      <w:r w:rsidR="00656401" w:rsidRPr="00C2490C">
        <w:rPr>
          <w:color w:val="FF0000"/>
          <w:lang w:val="en-GB"/>
        </w:rPr>
        <w:t xml:space="preserve"> </w:t>
      </w:r>
      <w:r w:rsidR="00D22FE9">
        <w:rPr>
          <w:lang w:val="en-GB"/>
        </w:rPr>
        <w:t>T</w:t>
      </w:r>
      <w:r w:rsidR="00656401" w:rsidRPr="00C2490C">
        <w:rPr>
          <w:lang w:val="en-GB"/>
        </w:rPr>
        <w:t xml:space="preserve">able 1) </w:t>
      </w:r>
      <w:r w:rsidR="00C77D68" w:rsidRPr="00C2490C">
        <w:rPr>
          <w:lang w:val="en-GB"/>
        </w:rPr>
        <w:t xml:space="preserve">define the extremes of </w:t>
      </w:r>
      <w:r w:rsidR="00467952" w:rsidRPr="00C2490C">
        <w:rPr>
          <w:lang w:val="en-GB"/>
        </w:rPr>
        <w:t>genetic diversity (</w:t>
      </w:r>
      <m:oMath>
        <m:sSub>
          <m:sSubPr>
            <m:ctrlPr>
              <w:rPr>
                <w:rFonts w:ascii="Cambria Math" w:hAnsi="Cambria Math"/>
                <w:lang w:val="en-GB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lang w:val="en-GB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val="en-GB"/>
              </w:rPr>
              <m:t>o</m:t>
            </m:r>
          </m:sub>
        </m:sSub>
      </m:oMath>
      <w:r w:rsidR="00467952" w:rsidRPr="00C2490C">
        <w:rPr>
          <w:lang w:val="en-GB"/>
        </w:rPr>
        <w:t xml:space="preserve">) </w:t>
      </w:r>
      <w:r w:rsidR="00C77D68" w:rsidRPr="00C2490C">
        <w:rPr>
          <w:lang w:val="en-GB"/>
        </w:rPr>
        <w:t>in the main simulation experiments</w:t>
      </w:r>
      <w:r w:rsidR="00467952" w:rsidRPr="00C2490C">
        <w:rPr>
          <w:lang w:val="en-GB"/>
        </w:rPr>
        <w:t>.</w:t>
      </w:r>
      <w:r w:rsidR="00761689" w:rsidRPr="00C2490C">
        <w:rPr>
          <w:lang w:val="en-GB"/>
        </w:rPr>
        <w:t xml:space="preserve"> </w:t>
      </w:r>
      <w:r w:rsidR="00766D5D" w:rsidRPr="00C2490C">
        <w:rPr>
          <w:lang w:val="en-GB"/>
        </w:rPr>
        <w:t>For comparison, simulations with control landscapes were also conducted (only ‘dispersal habitat’, ‘matrix habitat’ or ‘barrier’ in</w:t>
      </w:r>
      <w:r w:rsidR="00BC514E">
        <w:rPr>
          <w:lang w:val="en-GB"/>
        </w:rPr>
        <w:t xml:space="preserve"> the</w:t>
      </w:r>
      <w:r w:rsidR="00766D5D" w:rsidRPr="00C2490C">
        <w:rPr>
          <w:lang w:val="en-GB"/>
        </w:rPr>
        <w:t xml:space="preserve"> “</w:t>
      </w:r>
      <w:r w:rsidR="00BF1975" w:rsidRPr="00C2490C">
        <w:rPr>
          <w:lang w:val="en-GB"/>
        </w:rPr>
        <w:t>connectivity</w:t>
      </w:r>
      <w:r w:rsidR="00766D5D" w:rsidRPr="00C2490C">
        <w:rPr>
          <w:lang w:val="en-GB"/>
        </w:rPr>
        <w:t>” patch).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1"/>
        <w:gridCol w:w="1786"/>
        <w:gridCol w:w="1924"/>
        <w:gridCol w:w="2294"/>
        <w:gridCol w:w="2217"/>
      </w:tblGrid>
      <w:tr w:rsidR="009B0CE8" w:rsidRPr="00C2490C" w14:paraId="7717F923" w14:textId="69D7076A" w:rsidTr="00830989">
        <w:trPr>
          <w:trHeight w:val="72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EAA1B0B" w14:textId="0F20B0DF" w:rsidR="009B0CE8" w:rsidRPr="00C2490C" w:rsidRDefault="009B0CE8" w:rsidP="004C570D">
            <w:pPr>
              <w:rPr>
                <w:b/>
              </w:rPr>
            </w:pPr>
            <w:r w:rsidRPr="00C2490C">
              <w:rPr>
                <w:b/>
              </w:rPr>
              <w:t>Subset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EDC47DD" w14:textId="3148D926" w:rsidR="009B0CE8" w:rsidRPr="00C2490C" w:rsidRDefault="009B0CE8" w:rsidP="004C570D">
            <w:pPr>
              <w:rPr>
                <w:b/>
              </w:rPr>
            </w:pPr>
            <w:r w:rsidRPr="00C2490C">
              <w:rPr>
                <w:b/>
              </w:rPr>
              <w:t>Number of founders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1B27A56" w14:textId="64DFDAA7" w:rsidR="009B0CE8" w:rsidRPr="00C2490C" w:rsidRDefault="009B0CE8" w:rsidP="004C570D">
            <w:pPr>
              <w:rPr>
                <w:b/>
              </w:rPr>
            </w:pPr>
            <w:r w:rsidRPr="00C2490C">
              <w:rPr>
                <w:b/>
              </w:rPr>
              <w:t>Movement syndrome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3BDE572" w14:textId="74472E0B" w:rsidR="009B0CE8" w:rsidRPr="00C2490C" w:rsidRDefault="009B0CE8" w:rsidP="004C570D">
            <w:pPr>
              <w:rPr>
                <w:b/>
              </w:rPr>
            </w:pPr>
            <w:r w:rsidRPr="00C2490C">
              <w:rPr>
                <w:b/>
              </w:rPr>
              <w:t>Amount of dispersal habitat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17C693CE" w14:textId="5FE3C0AA" w:rsidR="009B0CE8" w:rsidRPr="00C2490C" w:rsidRDefault="009B0CE8" w:rsidP="004C570D">
            <w:pPr>
              <w:rPr>
                <w:b/>
              </w:rPr>
            </w:pPr>
            <w:r w:rsidRPr="00C2490C">
              <w:rPr>
                <w:b/>
              </w:rPr>
              <w:t>Degree of fragmentation</w:t>
            </w:r>
          </w:p>
        </w:tc>
      </w:tr>
      <w:tr w:rsidR="009B0CE8" w:rsidRPr="00C2490C" w14:paraId="3915C13F" w14:textId="4EDEAB8F" w:rsidTr="00830989">
        <w:trPr>
          <w:trHeight w:val="170"/>
        </w:trPr>
        <w:tc>
          <w:tcPr>
            <w:tcW w:w="0" w:type="auto"/>
            <w:tcBorders>
              <w:top w:val="double" w:sz="4" w:space="0" w:color="auto"/>
            </w:tcBorders>
          </w:tcPr>
          <w:p w14:paraId="66993626" w14:textId="436AC09A" w:rsidR="009B0CE8" w:rsidRPr="00C2490C" w:rsidRDefault="009B0CE8" w:rsidP="004C570D">
            <w:r w:rsidRPr="00C2490C">
              <w:t>1</w:t>
            </w:r>
          </w:p>
        </w:tc>
        <w:tc>
          <w:tcPr>
            <w:tcW w:w="0" w:type="auto"/>
            <w:vMerge w:val="restart"/>
            <w:tcBorders>
              <w:top w:val="double" w:sz="4" w:space="0" w:color="auto"/>
            </w:tcBorders>
          </w:tcPr>
          <w:p w14:paraId="028670C8" w14:textId="77777777" w:rsidR="009B0CE8" w:rsidRPr="00C2490C" w:rsidRDefault="009B0CE8" w:rsidP="004C570D">
            <w:r w:rsidRPr="00C2490C">
              <w:t>10</w:t>
            </w:r>
          </w:p>
          <w:p w14:paraId="1EBF3988" w14:textId="61B9068A" w:rsidR="009B0CE8" w:rsidRPr="00C2490C" w:rsidRDefault="009B0CE8" w:rsidP="004C570D"/>
        </w:tc>
        <w:tc>
          <w:tcPr>
            <w:tcW w:w="0" w:type="auto"/>
            <w:vMerge w:val="restart"/>
            <w:tcBorders>
              <w:top w:val="double" w:sz="4" w:space="0" w:color="auto"/>
            </w:tcBorders>
          </w:tcPr>
          <w:p w14:paraId="08F144E6" w14:textId="77777777" w:rsidR="009B0CE8" w:rsidRPr="00C2490C" w:rsidRDefault="009B0CE8" w:rsidP="004C570D">
            <w:r w:rsidRPr="00C2490C">
              <w:t>1</w:t>
            </w:r>
          </w:p>
          <w:p w14:paraId="1110B3D1" w14:textId="3F06B8A7" w:rsidR="009B0CE8" w:rsidRPr="00C2490C" w:rsidRDefault="009B0CE8" w:rsidP="004C570D"/>
        </w:tc>
        <w:tc>
          <w:tcPr>
            <w:tcW w:w="0" w:type="auto"/>
            <w:tcBorders>
              <w:top w:val="double" w:sz="4" w:space="0" w:color="auto"/>
            </w:tcBorders>
          </w:tcPr>
          <w:p w14:paraId="290ED533" w14:textId="53F123CE" w:rsidR="009B0CE8" w:rsidRPr="00C2490C" w:rsidRDefault="009B0CE8" w:rsidP="004C570D">
            <w:r w:rsidRPr="00C2490C">
              <w:t>10</w:t>
            </w:r>
          </w:p>
        </w:tc>
        <w:tc>
          <w:tcPr>
            <w:tcW w:w="0" w:type="auto"/>
            <w:tcBorders>
              <w:top w:val="double" w:sz="4" w:space="0" w:color="auto"/>
              <w:right w:val="double" w:sz="4" w:space="0" w:color="auto"/>
            </w:tcBorders>
          </w:tcPr>
          <w:p w14:paraId="64905DA7" w14:textId="13B1DFB0" w:rsidR="009B0CE8" w:rsidRPr="00C2490C" w:rsidRDefault="009B0CE8" w:rsidP="004C570D">
            <w:r w:rsidRPr="00C2490C">
              <w:t>1</w:t>
            </w:r>
          </w:p>
        </w:tc>
      </w:tr>
      <w:tr w:rsidR="009B0CE8" w:rsidRPr="00C2490C" w14:paraId="4CAC8405" w14:textId="7489960D" w:rsidTr="00830989">
        <w:trPr>
          <w:trHeight w:val="170"/>
        </w:trPr>
        <w:tc>
          <w:tcPr>
            <w:tcW w:w="0" w:type="auto"/>
          </w:tcPr>
          <w:p w14:paraId="6DBDB2CA" w14:textId="716BBD4B" w:rsidR="009B0CE8" w:rsidRPr="00C2490C" w:rsidRDefault="009B0CE8" w:rsidP="004C570D">
            <w:r w:rsidRPr="00C2490C">
              <w:t>2</w:t>
            </w:r>
          </w:p>
        </w:tc>
        <w:tc>
          <w:tcPr>
            <w:tcW w:w="0" w:type="auto"/>
            <w:vMerge/>
          </w:tcPr>
          <w:p w14:paraId="2180F1FC" w14:textId="763FA413" w:rsidR="009B0CE8" w:rsidRPr="00C2490C" w:rsidRDefault="009B0CE8" w:rsidP="004C570D"/>
        </w:tc>
        <w:tc>
          <w:tcPr>
            <w:tcW w:w="0" w:type="auto"/>
            <w:vMerge/>
          </w:tcPr>
          <w:p w14:paraId="4CD05DEC" w14:textId="124C01E4" w:rsidR="009B0CE8" w:rsidRPr="00C2490C" w:rsidRDefault="009B0CE8" w:rsidP="004C570D"/>
        </w:tc>
        <w:tc>
          <w:tcPr>
            <w:tcW w:w="0" w:type="auto"/>
          </w:tcPr>
          <w:p w14:paraId="6AD01B19" w14:textId="15B0B861" w:rsidR="009B0CE8" w:rsidRPr="00C2490C" w:rsidRDefault="009B0CE8" w:rsidP="004C570D">
            <w:r w:rsidRPr="00C2490C">
              <w:t>10</w:t>
            </w:r>
          </w:p>
        </w:tc>
        <w:tc>
          <w:tcPr>
            <w:tcW w:w="0" w:type="auto"/>
            <w:tcBorders>
              <w:right w:val="double" w:sz="4" w:space="0" w:color="auto"/>
            </w:tcBorders>
          </w:tcPr>
          <w:p w14:paraId="098B53B2" w14:textId="379E0F2C" w:rsidR="009B0CE8" w:rsidRPr="00C2490C" w:rsidRDefault="009B0CE8" w:rsidP="004C570D">
            <w:r w:rsidRPr="00C2490C">
              <w:t>4</w:t>
            </w:r>
          </w:p>
        </w:tc>
      </w:tr>
      <w:tr w:rsidR="009B0CE8" w:rsidRPr="00C2490C" w14:paraId="12FB761C" w14:textId="22976525" w:rsidTr="00830989">
        <w:trPr>
          <w:trHeight w:val="170"/>
        </w:trPr>
        <w:tc>
          <w:tcPr>
            <w:tcW w:w="0" w:type="auto"/>
          </w:tcPr>
          <w:p w14:paraId="3E5F93AE" w14:textId="1792BB5D" w:rsidR="009B0CE8" w:rsidRPr="00C2490C" w:rsidRDefault="009B0CE8" w:rsidP="004C570D">
            <w:r w:rsidRPr="00C2490C">
              <w:t>3</w:t>
            </w:r>
          </w:p>
        </w:tc>
        <w:tc>
          <w:tcPr>
            <w:tcW w:w="0" w:type="auto"/>
            <w:vMerge/>
          </w:tcPr>
          <w:p w14:paraId="73B15818" w14:textId="281CA4D3" w:rsidR="009B0CE8" w:rsidRPr="00C2490C" w:rsidRDefault="009B0CE8" w:rsidP="004C570D"/>
        </w:tc>
        <w:tc>
          <w:tcPr>
            <w:tcW w:w="0" w:type="auto"/>
            <w:vMerge/>
          </w:tcPr>
          <w:p w14:paraId="758D8168" w14:textId="63493FBD" w:rsidR="009B0CE8" w:rsidRPr="00C2490C" w:rsidRDefault="009B0CE8" w:rsidP="004C570D"/>
        </w:tc>
        <w:tc>
          <w:tcPr>
            <w:tcW w:w="0" w:type="auto"/>
          </w:tcPr>
          <w:p w14:paraId="50AA7A2D" w14:textId="0FBE2F59" w:rsidR="009B0CE8" w:rsidRPr="00C2490C" w:rsidRDefault="009B0CE8" w:rsidP="004C570D">
            <w:r w:rsidRPr="00C2490C">
              <w:t>80</w:t>
            </w:r>
          </w:p>
        </w:tc>
        <w:tc>
          <w:tcPr>
            <w:tcW w:w="0" w:type="auto"/>
            <w:tcBorders>
              <w:right w:val="double" w:sz="4" w:space="0" w:color="auto"/>
            </w:tcBorders>
          </w:tcPr>
          <w:p w14:paraId="371DF2E1" w14:textId="0E2B32B1" w:rsidR="009B0CE8" w:rsidRPr="00C2490C" w:rsidRDefault="009B0CE8" w:rsidP="004C570D">
            <w:r w:rsidRPr="00C2490C">
              <w:t>4</w:t>
            </w:r>
          </w:p>
        </w:tc>
      </w:tr>
      <w:tr w:rsidR="009B0CE8" w:rsidRPr="00C2490C" w14:paraId="1A02DB87" w14:textId="7068310C" w:rsidTr="00830989">
        <w:trPr>
          <w:trHeight w:val="170"/>
        </w:trPr>
        <w:tc>
          <w:tcPr>
            <w:tcW w:w="0" w:type="auto"/>
          </w:tcPr>
          <w:p w14:paraId="65C38E6C" w14:textId="732A8A3E" w:rsidR="009B0CE8" w:rsidRPr="00C2490C" w:rsidRDefault="009B0CE8" w:rsidP="004C570D">
            <w:r w:rsidRPr="00C2490C">
              <w:t>4</w:t>
            </w:r>
          </w:p>
        </w:tc>
        <w:tc>
          <w:tcPr>
            <w:tcW w:w="0" w:type="auto"/>
            <w:vMerge/>
          </w:tcPr>
          <w:p w14:paraId="1A3BAD2A" w14:textId="4D6232E9" w:rsidR="009B0CE8" w:rsidRPr="00C2490C" w:rsidRDefault="009B0CE8" w:rsidP="004C570D"/>
        </w:tc>
        <w:tc>
          <w:tcPr>
            <w:tcW w:w="0" w:type="auto"/>
            <w:vMerge w:val="restart"/>
          </w:tcPr>
          <w:p w14:paraId="22C802E9" w14:textId="77777777" w:rsidR="009B0CE8" w:rsidRPr="00C2490C" w:rsidRDefault="009B0CE8" w:rsidP="004C570D">
            <w:r w:rsidRPr="00C2490C">
              <w:t>3</w:t>
            </w:r>
          </w:p>
          <w:p w14:paraId="7E6ED542" w14:textId="7FE6C385" w:rsidR="009B0CE8" w:rsidRPr="00C2490C" w:rsidRDefault="009B0CE8" w:rsidP="004C570D"/>
        </w:tc>
        <w:tc>
          <w:tcPr>
            <w:tcW w:w="0" w:type="auto"/>
          </w:tcPr>
          <w:p w14:paraId="7CF83D3C" w14:textId="6BF82CF4" w:rsidR="009B0CE8" w:rsidRPr="00C2490C" w:rsidRDefault="009B0CE8" w:rsidP="004C570D">
            <w:r w:rsidRPr="00C2490C">
              <w:t>10</w:t>
            </w:r>
          </w:p>
        </w:tc>
        <w:tc>
          <w:tcPr>
            <w:tcW w:w="0" w:type="auto"/>
            <w:tcBorders>
              <w:right w:val="double" w:sz="4" w:space="0" w:color="auto"/>
            </w:tcBorders>
          </w:tcPr>
          <w:p w14:paraId="5A52152A" w14:textId="2AE174B8" w:rsidR="009B0CE8" w:rsidRPr="00C2490C" w:rsidRDefault="009B0CE8" w:rsidP="004C570D">
            <w:r w:rsidRPr="00C2490C">
              <w:t>1</w:t>
            </w:r>
          </w:p>
        </w:tc>
      </w:tr>
      <w:tr w:rsidR="009B0CE8" w:rsidRPr="00C2490C" w14:paraId="557AFE80" w14:textId="5DF42493" w:rsidTr="00830989">
        <w:trPr>
          <w:trHeight w:val="170"/>
        </w:trPr>
        <w:tc>
          <w:tcPr>
            <w:tcW w:w="0" w:type="auto"/>
          </w:tcPr>
          <w:p w14:paraId="5284AD10" w14:textId="420653DA" w:rsidR="009B0CE8" w:rsidRPr="00C2490C" w:rsidRDefault="009B0CE8" w:rsidP="004C570D">
            <w:r w:rsidRPr="00C2490C">
              <w:t>5</w:t>
            </w:r>
          </w:p>
        </w:tc>
        <w:tc>
          <w:tcPr>
            <w:tcW w:w="0" w:type="auto"/>
            <w:vMerge/>
          </w:tcPr>
          <w:p w14:paraId="46F02BD5" w14:textId="5001DC3A" w:rsidR="009B0CE8" w:rsidRPr="00C2490C" w:rsidRDefault="009B0CE8" w:rsidP="004C570D"/>
        </w:tc>
        <w:tc>
          <w:tcPr>
            <w:tcW w:w="0" w:type="auto"/>
            <w:vMerge/>
          </w:tcPr>
          <w:p w14:paraId="06CE6F3C" w14:textId="4FB66185" w:rsidR="009B0CE8" w:rsidRPr="00C2490C" w:rsidRDefault="009B0CE8" w:rsidP="004C570D"/>
        </w:tc>
        <w:tc>
          <w:tcPr>
            <w:tcW w:w="0" w:type="auto"/>
          </w:tcPr>
          <w:p w14:paraId="388E1701" w14:textId="60EF446B" w:rsidR="009B0CE8" w:rsidRPr="00C2490C" w:rsidRDefault="009B0CE8" w:rsidP="004C570D">
            <w:r w:rsidRPr="00C2490C">
              <w:t>10</w:t>
            </w:r>
          </w:p>
        </w:tc>
        <w:tc>
          <w:tcPr>
            <w:tcW w:w="0" w:type="auto"/>
            <w:tcBorders>
              <w:right w:val="double" w:sz="4" w:space="0" w:color="auto"/>
            </w:tcBorders>
          </w:tcPr>
          <w:p w14:paraId="3E1562C5" w14:textId="56209E6D" w:rsidR="009B0CE8" w:rsidRPr="00C2490C" w:rsidRDefault="009B0CE8" w:rsidP="004C570D">
            <w:r w:rsidRPr="00C2490C">
              <w:t>4</w:t>
            </w:r>
          </w:p>
        </w:tc>
      </w:tr>
      <w:tr w:rsidR="009B0CE8" w:rsidRPr="00C2490C" w14:paraId="56F88853" w14:textId="0488B065" w:rsidTr="00830989">
        <w:trPr>
          <w:trHeight w:val="170"/>
        </w:trPr>
        <w:tc>
          <w:tcPr>
            <w:tcW w:w="0" w:type="auto"/>
          </w:tcPr>
          <w:p w14:paraId="1404EDE8" w14:textId="07CB9842" w:rsidR="009B0CE8" w:rsidRPr="00C2490C" w:rsidRDefault="009B0CE8" w:rsidP="004C570D">
            <w:r w:rsidRPr="00C2490C">
              <w:t>6</w:t>
            </w:r>
          </w:p>
        </w:tc>
        <w:tc>
          <w:tcPr>
            <w:tcW w:w="0" w:type="auto"/>
            <w:vMerge/>
          </w:tcPr>
          <w:p w14:paraId="1C27A9C9" w14:textId="7486C5B0" w:rsidR="009B0CE8" w:rsidRPr="00C2490C" w:rsidRDefault="009B0CE8" w:rsidP="004C570D"/>
        </w:tc>
        <w:tc>
          <w:tcPr>
            <w:tcW w:w="0" w:type="auto"/>
            <w:vMerge/>
          </w:tcPr>
          <w:p w14:paraId="38A948F4" w14:textId="60769FC6" w:rsidR="009B0CE8" w:rsidRPr="00C2490C" w:rsidRDefault="009B0CE8" w:rsidP="004C570D"/>
        </w:tc>
        <w:tc>
          <w:tcPr>
            <w:tcW w:w="0" w:type="auto"/>
          </w:tcPr>
          <w:p w14:paraId="516096AD" w14:textId="0E44A20B" w:rsidR="009B0CE8" w:rsidRPr="00C2490C" w:rsidRDefault="009B0CE8" w:rsidP="004C570D">
            <w:r w:rsidRPr="00C2490C">
              <w:t>80</w:t>
            </w:r>
          </w:p>
        </w:tc>
        <w:tc>
          <w:tcPr>
            <w:tcW w:w="0" w:type="auto"/>
            <w:tcBorders>
              <w:right w:val="double" w:sz="4" w:space="0" w:color="auto"/>
            </w:tcBorders>
          </w:tcPr>
          <w:p w14:paraId="0181431E" w14:textId="7A093A49" w:rsidR="009B0CE8" w:rsidRPr="00C2490C" w:rsidRDefault="009B0CE8" w:rsidP="004C570D">
            <w:r w:rsidRPr="00C2490C">
              <w:t>4</w:t>
            </w:r>
          </w:p>
        </w:tc>
      </w:tr>
      <w:tr w:rsidR="009B0CE8" w:rsidRPr="00C2490C" w14:paraId="362DF2F4" w14:textId="614159C1" w:rsidTr="00830989">
        <w:trPr>
          <w:trHeight w:val="170"/>
        </w:trPr>
        <w:tc>
          <w:tcPr>
            <w:tcW w:w="0" w:type="auto"/>
          </w:tcPr>
          <w:p w14:paraId="09C7DC4C" w14:textId="1BCE583B" w:rsidR="009B0CE8" w:rsidRPr="00C2490C" w:rsidRDefault="009B0CE8" w:rsidP="004C570D">
            <w:r w:rsidRPr="00C2490C">
              <w:t>7</w:t>
            </w:r>
          </w:p>
        </w:tc>
        <w:tc>
          <w:tcPr>
            <w:tcW w:w="0" w:type="auto"/>
            <w:vMerge w:val="restart"/>
          </w:tcPr>
          <w:p w14:paraId="58327803" w14:textId="77777777" w:rsidR="009B0CE8" w:rsidRPr="00C2490C" w:rsidRDefault="009B0CE8" w:rsidP="004C570D">
            <w:r w:rsidRPr="00C2490C">
              <w:t>50</w:t>
            </w:r>
          </w:p>
          <w:p w14:paraId="535B0735" w14:textId="123CBC0B" w:rsidR="009B0CE8" w:rsidRPr="00C2490C" w:rsidRDefault="009B0CE8" w:rsidP="004C570D"/>
        </w:tc>
        <w:tc>
          <w:tcPr>
            <w:tcW w:w="0" w:type="auto"/>
            <w:vMerge w:val="restart"/>
          </w:tcPr>
          <w:p w14:paraId="4ACCB557" w14:textId="77777777" w:rsidR="009B0CE8" w:rsidRPr="00C2490C" w:rsidRDefault="009B0CE8" w:rsidP="004C570D">
            <w:r w:rsidRPr="00C2490C">
              <w:t>1</w:t>
            </w:r>
          </w:p>
          <w:p w14:paraId="66304D8D" w14:textId="52E7B1E3" w:rsidR="009B0CE8" w:rsidRPr="00C2490C" w:rsidRDefault="009B0CE8" w:rsidP="004C570D"/>
        </w:tc>
        <w:tc>
          <w:tcPr>
            <w:tcW w:w="0" w:type="auto"/>
          </w:tcPr>
          <w:p w14:paraId="661BF722" w14:textId="1352F0F6" w:rsidR="009B0CE8" w:rsidRPr="00C2490C" w:rsidRDefault="009B0CE8" w:rsidP="004C570D">
            <w:r w:rsidRPr="00C2490C">
              <w:t>10</w:t>
            </w:r>
          </w:p>
        </w:tc>
        <w:tc>
          <w:tcPr>
            <w:tcW w:w="0" w:type="auto"/>
            <w:tcBorders>
              <w:right w:val="double" w:sz="4" w:space="0" w:color="auto"/>
            </w:tcBorders>
          </w:tcPr>
          <w:p w14:paraId="59E4B62E" w14:textId="6FF2CE7A" w:rsidR="009B0CE8" w:rsidRPr="00C2490C" w:rsidRDefault="009B0CE8" w:rsidP="004C570D">
            <w:r w:rsidRPr="00C2490C">
              <w:t>1</w:t>
            </w:r>
          </w:p>
        </w:tc>
      </w:tr>
      <w:tr w:rsidR="009B0CE8" w:rsidRPr="00C2490C" w14:paraId="5C3346AC" w14:textId="3123B758" w:rsidTr="00830989">
        <w:trPr>
          <w:trHeight w:val="170"/>
        </w:trPr>
        <w:tc>
          <w:tcPr>
            <w:tcW w:w="0" w:type="auto"/>
          </w:tcPr>
          <w:p w14:paraId="561E93E9" w14:textId="362B0AE1" w:rsidR="009B0CE8" w:rsidRPr="00C2490C" w:rsidRDefault="009B0CE8" w:rsidP="004C570D">
            <w:r w:rsidRPr="00C2490C">
              <w:t>8</w:t>
            </w:r>
          </w:p>
        </w:tc>
        <w:tc>
          <w:tcPr>
            <w:tcW w:w="0" w:type="auto"/>
            <w:vMerge/>
          </w:tcPr>
          <w:p w14:paraId="6E1D36DF" w14:textId="37948802" w:rsidR="009B0CE8" w:rsidRPr="00C2490C" w:rsidRDefault="009B0CE8" w:rsidP="004C570D"/>
        </w:tc>
        <w:tc>
          <w:tcPr>
            <w:tcW w:w="0" w:type="auto"/>
            <w:vMerge/>
          </w:tcPr>
          <w:p w14:paraId="71CEF20F" w14:textId="785E0AAE" w:rsidR="009B0CE8" w:rsidRPr="00C2490C" w:rsidRDefault="009B0CE8" w:rsidP="004C570D"/>
        </w:tc>
        <w:tc>
          <w:tcPr>
            <w:tcW w:w="0" w:type="auto"/>
          </w:tcPr>
          <w:p w14:paraId="2B291CC4" w14:textId="16DCC4BA" w:rsidR="009B0CE8" w:rsidRPr="00C2490C" w:rsidRDefault="009B0CE8" w:rsidP="004C570D">
            <w:r w:rsidRPr="00C2490C">
              <w:t>10</w:t>
            </w:r>
          </w:p>
        </w:tc>
        <w:tc>
          <w:tcPr>
            <w:tcW w:w="0" w:type="auto"/>
            <w:tcBorders>
              <w:right w:val="double" w:sz="4" w:space="0" w:color="auto"/>
            </w:tcBorders>
          </w:tcPr>
          <w:p w14:paraId="634153A8" w14:textId="2E73C45A" w:rsidR="009B0CE8" w:rsidRPr="00C2490C" w:rsidRDefault="009B0CE8" w:rsidP="004C570D">
            <w:r w:rsidRPr="00C2490C">
              <w:t>4</w:t>
            </w:r>
          </w:p>
        </w:tc>
      </w:tr>
      <w:tr w:rsidR="009B0CE8" w:rsidRPr="00C2490C" w14:paraId="336878FE" w14:textId="4CAF8FC9" w:rsidTr="00830989">
        <w:trPr>
          <w:trHeight w:val="170"/>
        </w:trPr>
        <w:tc>
          <w:tcPr>
            <w:tcW w:w="0" w:type="auto"/>
          </w:tcPr>
          <w:p w14:paraId="690F573E" w14:textId="49F68137" w:rsidR="009B0CE8" w:rsidRPr="00C2490C" w:rsidRDefault="009B0CE8" w:rsidP="004C570D">
            <w:r w:rsidRPr="00C2490C">
              <w:t>9</w:t>
            </w:r>
          </w:p>
        </w:tc>
        <w:tc>
          <w:tcPr>
            <w:tcW w:w="0" w:type="auto"/>
            <w:vMerge/>
          </w:tcPr>
          <w:p w14:paraId="0C92E4D4" w14:textId="6B383C98" w:rsidR="009B0CE8" w:rsidRPr="00C2490C" w:rsidRDefault="009B0CE8" w:rsidP="004C570D"/>
        </w:tc>
        <w:tc>
          <w:tcPr>
            <w:tcW w:w="0" w:type="auto"/>
            <w:vMerge/>
          </w:tcPr>
          <w:p w14:paraId="7A6163CA" w14:textId="32E3631A" w:rsidR="009B0CE8" w:rsidRPr="00C2490C" w:rsidRDefault="009B0CE8" w:rsidP="004C570D"/>
        </w:tc>
        <w:tc>
          <w:tcPr>
            <w:tcW w:w="0" w:type="auto"/>
          </w:tcPr>
          <w:p w14:paraId="053E473B" w14:textId="5A1A3789" w:rsidR="009B0CE8" w:rsidRPr="00C2490C" w:rsidRDefault="009B0CE8" w:rsidP="004C570D">
            <w:r w:rsidRPr="00C2490C">
              <w:t>80</w:t>
            </w:r>
          </w:p>
        </w:tc>
        <w:tc>
          <w:tcPr>
            <w:tcW w:w="0" w:type="auto"/>
            <w:tcBorders>
              <w:right w:val="double" w:sz="4" w:space="0" w:color="auto"/>
            </w:tcBorders>
          </w:tcPr>
          <w:p w14:paraId="413F45E0" w14:textId="3AD15A36" w:rsidR="009B0CE8" w:rsidRPr="00C2490C" w:rsidRDefault="009B0CE8" w:rsidP="004C570D">
            <w:r w:rsidRPr="00C2490C">
              <w:t>4</w:t>
            </w:r>
          </w:p>
        </w:tc>
      </w:tr>
      <w:tr w:rsidR="009B0CE8" w:rsidRPr="00C2490C" w14:paraId="5035AE8C" w14:textId="5E6BA3F0" w:rsidTr="00830989">
        <w:trPr>
          <w:trHeight w:val="170"/>
        </w:trPr>
        <w:tc>
          <w:tcPr>
            <w:tcW w:w="0" w:type="auto"/>
          </w:tcPr>
          <w:p w14:paraId="1EB54B60" w14:textId="6ACCF7F4" w:rsidR="009B0CE8" w:rsidRPr="00C2490C" w:rsidRDefault="009B0CE8" w:rsidP="004C570D">
            <w:r w:rsidRPr="00C2490C">
              <w:t>10</w:t>
            </w:r>
          </w:p>
        </w:tc>
        <w:tc>
          <w:tcPr>
            <w:tcW w:w="0" w:type="auto"/>
            <w:vMerge/>
          </w:tcPr>
          <w:p w14:paraId="2C197173" w14:textId="1741972C" w:rsidR="009B0CE8" w:rsidRPr="00C2490C" w:rsidRDefault="009B0CE8" w:rsidP="004C570D"/>
        </w:tc>
        <w:tc>
          <w:tcPr>
            <w:tcW w:w="0" w:type="auto"/>
            <w:vMerge w:val="restart"/>
          </w:tcPr>
          <w:p w14:paraId="4F8A7A29" w14:textId="77777777" w:rsidR="009B0CE8" w:rsidRPr="00C2490C" w:rsidRDefault="009B0CE8" w:rsidP="004C570D">
            <w:r w:rsidRPr="00C2490C">
              <w:t>3</w:t>
            </w:r>
          </w:p>
          <w:p w14:paraId="67221EDE" w14:textId="1DA032F3" w:rsidR="009B0CE8" w:rsidRPr="00C2490C" w:rsidRDefault="009B0CE8" w:rsidP="004C570D"/>
        </w:tc>
        <w:tc>
          <w:tcPr>
            <w:tcW w:w="0" w:type="auto"/>
          </w:tcPr>
          <w:p w14:paraId="23071F8A" w14:textId="47A7E429" w:rsidR="009B0CE8" w:rsidRPr="00C2490C" w:rsidRDefault="009B0CE8" w:rsidP="004C570D">
            <w:r w:rsidRPr="00C2490C">
              <w:t>10</w:t>
            </w:r>
          </w:p>
        </w:tc>
        <w:tc>
          <w:tcPr>
            <w:tcW w:w="0" w:type="auto"/>
            <w:tcBorders>
              <w:right w:val="double" w:sz="4" w:space="0" w:color="auto"/>
            </w:tcBorders>
          </w:tcPr>
          <w:p w14:paraId="6351B265" w14:textId="0EE8C241" w:rsidR="009B0CE8" w:rsidRPr="00C2490C" w:rsidRDefault="009B0CE8" w:rsidP="004C570D">
            <w:r w:rsidRPr="00C2490C">
              <w:t>1</w:t>
            </w:r>
          </w:p>
        </w:tc>
      </w:tr>
      <w:tr w:rsidR="009B0CE8" w:rsidRPr="00C2490C" w14:paraId="01E89ABA" w14:textId="725BFE32" w:rsidTr="00830989">
        <w:trPr>
          <w:trHeight w:val="170"/>
        </w:trPr>
        <w:tc>
          <w:tcPr>
            <w:tcW w:w="0" w:type="auto"/>
          </w:tcPr>
          <w:p w14:paraId="519F3AA0" w14:textId="601CD6F9" w:rsidR="009B0CE8" w:rsidRPr="00C2490C" w:rsidRDefault="009B0CE8" w:rsidP="004C570D">
            <w:r w:rsidRPr="00C2490C">
              <w:t>11</w:t>
            </w:r>
          </w:p>
        </w:tc>
        <w:tc>
          <w:tcPr>
            <w:tcW w:w="0" w:type="auto"/>
            <w:vMerge/>
          </w:tcPr>
          <w:p w14:paraId="6498DFBE" w14:textId="4DA5F556" w:rsidR="009B0CE8" w:rsidRPr="00C2490C" w:rsidRDefault="009B0CE8" w:rsidP="004C570D"/>
        </w:tc>
        <w:tc>
          <w:tcPr>
            <w:tcW w:w="0" w:type="auto"/>
            <w:vMerge/>
          </w:tcPr>
          <w:p w14:paraId="57CC7123" w14:textId="0A433665" w:rsidR="009B0CE8" w:rsidRPr="00C2490C" w:rsidRDefault="009B0CE8" w:rsidP="004C570D"/>
        </w:tc>
        <w:tc>
          <w:tcPr>
            <w:tcW w:w="0" w:type="auto"/>
          </w:tcPr>
          <w:p w14:paraId="591D21E2" w14:textId="7DDD4A0D" w:rsidR="009B0CE8" w:rsidRPr="00C2490C" w:rsidRDefault="009B0CE8" w:rsidP="004C570D">
            <w:r w:rsidRPr="00C2490C">
              <w:t>10</w:t>
            </w:r>
          </w:p>
        </w:tc>
        <w:tc>
          <w:tcPr>
            <w:tcW w:w="0" w:type="auto"/>
            <w:tcBorders>
              <w:right w:val="double" w:sz="4" w:space="0" w:color="auto"/>
            </w:tcBorders>
          </w:tcPr>
          <w:p w14:paraId="4DA9B098" w14:textId="2D6EC3D8" w:rsidR="009B0CE8" w:rsidRPr="00C2490C" w:rsidRDefault="009B0CE8" w:rsidP="004C570D">
            <w:r w:rsidRPr="00C2490C">
              <w:t>4</w:t>
            </w:r>
          </w:p>
        </w:tc>
      </w:tr>
      <w:tr w:rsidR="009B0CE8" w:rsidRPr="00C2490C" w14:paraId="49A64D6C" w14:textId="2F244862" w:rsidTr="00830989">
        <w:trPr>
          <w:trHeight w:val="170"/>
        </w:trPr>
        <w:tc>
          <w:tcPr>
            <w:tcW w:w="0" w:type="auto"/>
          </w:tcPr>
          <w:p w14:paraId="4DB28314" w14:textId="5E5CA1A9" w:rsidR="009B0CE8" w:rsidRPr="00C2490C" w:rsidRDefault="009B0CE8" w:rsidP="004C570D">
            <w:r w:rsidRPr="00C2490C">
              <w:t>12</w:t>
            </w:r>
          </w:p>
        </w:tc>
        <w:tc>
          <w:tcPr>
            <w:tcW w:w="0" w:type="auto"/>
            <w:vMerge/>
          </w:tcPr>
          <w:p w14:paraId="545B8589" w14:textId="26141C1D" w:rsidR="009B0CE8" w:rsidRPr="00C2490C" w:rsidRDefault="009B0CE8" w:rsidP="004C570D"/>
        </w:tc>
        <w:tc>
          <w:tcPr>
            <w:tcW w:w="0" w:type="auto"/>
            <w:vMerge/>
          </w:tcPr>
          <w:p w14:paraId="561EA87E" w14:textId="1E42AC57" w:rsidR="009B0CE8" w:rsidRPr="00C2490C" w:rsidRDefault="009B0CE8" w:rsidP="004C570D"/>
        </w:tc>
        <w:tc>
          <w:tcPr>
            <w:tcW w:w="0" w:type="auto"/>
          </w:tcPr>
          <w:p w14:paraId="7132CDCD" w14:textId="3FA48509" w:rsidR="009B0CE8" w:rsidRPr="00C2490C" w:rsidRDefault="009B0CE8" w:rsidP="004C570D">
            <w:r w:rsidRPr="00C2490C">
              <w:t>80</w:t>
            </w:r>
          </w:p>
        </w:tc>
        <w:tc>
          <w:tcPr>
            <w:tcW w:w="0" w:type="auto"/>
            <w:tcBorders>
              <w:right w:val="double" w:sz="4" w:space="0" w:color="auto"/>
            </w:tcBorders>
          </w:tcPr>
          <w:p w14:paraId="450E1E1E" w14:textId="25907653" w:rsidR="009B0CE8" w:rsidRPr="00C2490C" w:rsidRDefault="009B0CE8" w:rsidP="004C570D">
            <w:r w:rsidRPr="00C2490C">
              <w:t>4</w:t>
            </w:r>
          </w:p>
        </w:tc>
      </w:tr>
    </w:tbl>
    <w:p w14:paraId="6571329E" w14:textId="7798D608" w:rsidR="00D44659" w:rsidRPr="00C2490C" w:rsidRDefault="00D44659">
      <w:pPr>
        <w:rPr>
          <w:rFonts w:eastAsiaTheme="minorEastAsia"/>
        </w:rPr>
      </w:pPr>
      <w:r w:rsidRPr="009B0CE8">
        <w:rPr>
          <w:b/>
          <w:i/>
        </w:rPr>
        <w:t>S</w:t>
      </w:r>
      <w:r w:rsidR="0015107E" w:rsidRPr="009B0CE8">
        <w:rPr>
          <w:b/>
          <w:i/>
        </w:rPr>
        <w:t>2</w:t>
      </w:r>
      <w:r w:rsidRPr="009B0CE8">
        <w:rPr>
          <w:b/>
          <w:i/>
        </w:rPr>
        <w:t xml:space="preserve"> </w:t>
      </w:r>
      <w:r w:rsidR="00CE74C1">
        <w:rPr>
          <w:b/>
          <w:i/>
        </w:rPr>
        <w:t>t</w:t>
      </w:r>
      <w:r w:rsidRPr="00C2490C">
        <w:rPr>
          <w:b/>
          <w:i/>
        </w:rPr>
        <w:t xml:space="preserve">able 1 </w:t>
      </w:r>
      <w:r w:rsidRPr="00C2490C">
        <w:t>Summary of reintroduction and landscape structure parameters selected for the post hoc investigations</w:t>
      </w:r>
      <w:r w:rsidR="009B0CE8">
        <w:t>.</w:t>
      </w:r>
    </w:p>
    <w:p w14:paraId="7811CFE3" w14:textId="5E612FA6" w:rsidR="00B525CE" w:rsidRPr="00C2490C" w:rsidRDefault="00B525CE">
      <w:pPr>
        <w:rPr>
          <w:rFonts w:eastAsiaTheme="minorEastAsia"/>
        </w:rPr>
      </w:pPr>
    </w:p>
    <w:p w14:paraId="516DDAA1" w14:textId="2288DEDB" w:rsidR="00B525CE" w:rsidRPr="002209C4" w:rsidRDefault="00BD20BC" w:rsidP="00BD20BC">
      <w:pPr>
        <w:pStyle w:val="Heading2"/>
        <w:rPr>
          <w:rFonts w:eastAsiaTheme="minorEastAsia"/>
          <w:sz w:val="28"/>
          <w:lang w:val="en-GB"/>
        </w:rPr>
      </w:pPr>
      <w:r w:rsidRPr="002209C4">
        <w:rPr>
          <w:rFonts w:eastAsiaTheme="minorEastAsia"/>
          <w:sz w:val="28"/>
          <w:lang w:val="en-GB"/>
        </w:rPr>
        <w:lastRenderedPageBreak/>
        <w:t xml:space="preserve">Simulations and </w:t>
      </w:r>
      <w:r w:rsidR="0035426F" w:rsidRPr="002209C4">
        <w:rPr>
          <w:rFonts w:eastAsiaTheme="minorEastAsia"/>
          <w:sz w:val="28"/>
          <w:lang w:val="en-GB"/>
        </w:rPr>
        <w:t>model outputs</w:t>
      </w:r>
    </w:p>
    <w:p w14:paraId="1A7A8D6A" w14:textId="30BEA108" w:rsidR="00FB51C3" w:rsidRPr="00C2490C" w:rsidRDefault="003C7841" w:rsidP="00F50149">
      <w:pPr>
        <w:pStyle w:val="Indent"/>
        <w:spacing w:line="480" w:lineRule="auto"/>
        <w:rPr>
          <w:lang w:val="en-GB"/>
        </w:rPr>
      </w:pPr>
      <w:r w:rsidRPr="00C2490C">
        <w:rPr>
          <w:lang w:val="en-GB"/>
        </w:rPr>
        <w:t xml:space="preserve">In broad terms the simulation experiments followed those described in the main text. In contrast, </w:t>
      </w:r>
      <w:r w:rsidR="00281189" w:rsidRPr="00C2490C">
        <w:rPr>
          <w:lang w:val="en-GB"/>
        </w:rPr>
        <w:t xml:space="preserve">these </w:t>
      </w:r>
      <w:r w:rsidRPr="00C2490C">
        <w:rPr>
          <w:lang w:val="en-GB"/>
        </w:rPr>
        <w:t xml:space="preserve">simulation experiments were conducted only for 50 years with model outputs recorded </w:t>
      </w:r>
      <w:r w:rsidR="00281189" w:rsidRPr="00C2490C">
        <w:rPr>
          <w:lang w:val="en-GB"/>
        </w:rPr>
        <w:t xml:space="preserve">for every time step (yearly) </w:t>
      </w:r>
      <w:r w:rsidRPr="00C2490C">
        <w:rPr>
          <w:lang w:val="en-GB"/>
        </w:rPr>
        <w:t xml:space="preserve">instead of </w:t>
      </w:r>
      <w:r w:rsidR="00906368" w:rsidRPr="00C2490C">
        <w:rPr>
          <w:lang w:val="en-GB"/>
        </w:rPr>
        <w:t>20-year</w:t>
      </w:r>
      <w:r w:rsidRPr="00C2490C">
        <w:rPr>
          <w:lang w:val="en-GB"/>
        </w:rPr>
        <w:t xml:space="preserve"> intervals.</w:t>
      </w:r>
      <w:r w:rsidR="00D72D62" w:rsidRPr="00C2490C">
        <w:rPr>
          <w:lang w:val="en-GB"/>
        </w:rPr>
        <w:t xml:space="preserve"> In addition, we used the individual IDs with the maternal and paternal IDs</w:t>
      </w:r>
      <w:r w:rsidR="009536C6" w:rsidRPr="00C2490C">
        <w:rPr>
          <w:lang w:val="en-GB"/>
        </w:rPr>
        <w:t xml:space="preserve"> to reconstruct the pedigree </w:t>
      </w:r>
      <w:r w:rsidR="00EC6026" w:rsidRPr="00C2490C">
        <w:rPr>
          <w:lang w:val="en-GB"/>
        </w:rPr>
        <w:t xml:space="preserve">and inbreeding </w:t>
      </w:r>
      <w:r w:rsidR="009536C6" w:rsidRPr="00C2490C">
        <w:rPr>
          <w:lang w:val="en-GB"/>
        </w:rPr>
        <w:t>of the populations at given timesteps.</w:t>
      </w:r>
      <w:r w:rsidR="00DF6145" w:rsidRPr="00C2490C">
        <w:rPr>
          <w:lang w:val="en-GB"/>
        </w:rPr>
        <w:t xml:space="preserve"> Pedigree </w:t>
      </w:r>
      <w:r w:rsidR="00EC6026" w:rsidRPr="00C2490C">
        <w:rPr>
          <w:lang w:val="en-GB"/>
        </w:rPr>
        <w:t>and inbreeding</w:t>
      </w:r>
      <w:r w:rsidR="00DF6145" w:rsidRPr="00C2490C">
        <w:rPr>
          <w:lang w:val="en-GB"/>
        </w:rPr>
        <w:t xml:space="preserve"> </w:t>
      </w:r>
      <w:r w:rsidR="0035426F" w:rsidRPr="00C2490C">
        <w:rPr>
          <w:lang w:val="en-GB"/>
        </w:rPr>
        <w:t>were</w:t>
      </w:r>
      <w:r w:rsidR="00DF6145" w:rsidRPr="00C2490C">
        <w:rPr>
          <w:lang w:val="en-GB"/>
        </w:rPr>
        <w:t xml:space="preserve"> </w:t>
      </w:r>
      <w:r w:rsidR="00EC6026" w:rsidRPr="00C2490C">
        <w:rPr>
          <w:lang w:val="en-GB"/>
        </w:rPr>
        <w:t>calculated</w:t>
      </w:r>
      <w:r w:rsidR="00DF6145" w:rsidRPr="00C2490C">
        <w:rPr>
          <w:lang w:val="en-GB"/>
        </w:rPr>
        <w:t xml:space="preserve"> using the R package “pedigree” [</w:t>
      </w:r>
      <w:r w:rsidR="00272A64" w:rsidRPr="00272A64">
        <w:rPr>
          <w:color w:val="auto"/>
          <w:lang w:val="en-GB"/>
        </w:rPr>
        <w:t>1</w:t>
      </w:r>
      <w:r w:rsidR="00DF6145" w:rsidRPr="00272A64">
        <w:rPr>
          <w:color w:val="auto"/>
          <w:lang w:val="en-GB"/>
        </w:rPr>
        <w:t>]</w:t>
      </w:r>
      <w:r w:rsidR="000F156C" w:rsidRPr="00C2490C">
        <w:rPr>
          <w:lang w:val="en-GB"/>
        </w:rPr>
        <w:t xml:space="preserve"> and </w:t>
      </w:r>
      <w:r w:rsidR="00FB51C3" w:rsidRPr="00C2490C">
        <w:rPr>
          <w:lang w:val="en-GB"/>
        </w:rPr>
        <w:t>the</w:t>
      </w:r>
      <w:r w:rsidR="000F156C" w:rsidRPr="00C2490C">
        <w:rPr>
          <w:lang w:val="en-GB"/>
        </w:rPr>
        <w:t xml:space="preserve"> following results were plotted: </w:t>
      </w:r>
      <w:r w:rsidR="00C04668">
        <w:rPr>
          <w:lang w:val="en-GB"/>
        </w:rPr>
        <w:t>(</w:t>
      </w:r>
      <w:proofErr w:type="spellStart"/>
      <w:r w:rsidR="000F156C" w:rsidRPr="00C2490C">
        <w:rPr>
          <w:lang w:val="en-GB"/>
        </w:rPr>
        <w:t>i</w:t>
      </w:r>
      <w:proofErr w:type="spellEnd"/>
      <w:r w:rsidR="000F156C" w:rsidRPr="00C2490C">
        <w:rPr>
          <w:lang w:val="en-GB"/>
        </w:rPr>
        <w:t>)</w:t>
      </w:r>
      <w:r w:rsidR="00FB51C3" w:rsidRPr="00C2490C">
        <w:rPr>
          <w:lang w:val="en-GB"/>
        </w:rPr>
        <w:t xml:space="preserve"> total number of descendants per founder by year 50,</w:t>
      </w:r>
      <w:r w:rsidR="000F156C" w:rsidRPr="00C2490C">
        <w:rPr>
          <w:lang w:val="en-GB"/>
        </w:rPr>
        <w:t xml:space="preserve"> </w:t>
      </w:r>
      <w:r w:rsidR="00C04668">
        <w:rPr>
          <w:lang w:val="en-GB"/>
        </w:rPr>
        <w:t>(</w:t>
      </w:r>
      <w:r w:rsidR="000F156C" w:rsidRPr="00C2490C">
        <w:rPr>
          <w:lang w:val="en-GB"/>
        </w:rPr>
        <w:t>ii)</w:t>
      </w:r>
      <w:r w:rsidR="00FB51C3" w:rsidRPr="00C2490C">
        <w:rPr>
          <w:lang w:val="en-GB"/>
        </w:rPr>
        <w:t xml:space="preserve"> the number of founders taking part in reproduction (number of offspring&gt;1) and </w:t>
      </w:r>
      <w:r w:rsidR="00C04668">
        <w:rPr>
          <w:lang w:val="en-GB"/>
        </w:rPr>
        <w:t>(</w:t>
      </w:r>
      <w:r w:rsidR="000F156C" w:rsidRPr="00C2490C">
        <w:rPr>
          <w:lang w:val="en-GB"/>
        </w:rPr>
        <w:t xml:space="preserve">iii) </w:t>
      </w:r>
      <w:r w:rsidR="00FB51C3" w:rsidRPr="00C2490C">
        <w:rPr>
          <w:lang w:val="en-GB"/>
        </w:rPr>
        <w:t xml:space="preserve">the </w:t>
      </w:r>
      <w:r w:rsidR="000F156C" w:rsidRPr="00C2490C">
        <w:rPr>
          <w:lang w:val="en-GB"/>
        </w:rPr>
        <w:t>mean</w:t>
      </w:r>
      <w:r w:rsidR="00FB51C3" w:rsidRPr="00C2490C">
        <w:rPr>
          <w:lang w:val="en-GB"/>
        </w:rPr>
        <w:t xml:space="preserve"> inbreeding </w:t>
      </w:r>
      <w:r w:rsidR="000F156C" w:rsidRPr="00C2490C">
        <w:rPr>
          <w:lang w:val="en-GB"/>
        </w:rPr>
        <w:t>of living individuals at year 50.</w:t>
      </w:r>
    </w:p>
    <w:p w14:paraId="60849D5B" w14:textId="34CBEDCF" w:rsidR="00CD144A" w:rsidRPr="00C2490C" w:rsidRDefault="00CD144A" w:rsidP="00CD144A">
      <w:pPr>
        <w:pStyle w:val="Heading2"/>
        <w:rPr>
          <w:lang w:val="en-GB"/>
        </w:rPr>
      </w:pPr>
      <w:r w:rsidRPr="00C2490C">
        <w:rPr>
          <w:lang w:val="en-GB"/>
        </w:rPr>
        <w:t>S</w:t>
      </w:r>
      <w:r w:rsidR="00534156">
        <w:rPr>
          <w:lang w:val="en-GB"/>
        </w:rPr>
        <w:t>2</w:t>
      </w:r>
      <w:r w:rsidRPr="00C2490C">
        <w:rPr>
          <w:lang w:val="en-GB"/>
        </w:rPr>
        <w:t>.2 – Interpolation of the continuous variables using smooth splines</w:t>
      </w:r>
    </w:p>
    <w:p w14:paraId="396DD96B" w14:textId="6D78AC2B" w:rsidR="00F01CB8" w:rsidRPr="00C2490C" w:rsidRDefault="00C2490C" w:rsidP="006A0A60">
      <w:pPr>
        <w:pStyle w:val="Indent"/>
        <w:spacing w:line="480" w:lineRule="auto"/>
        <w:rPr>
          <w:lang w:val="en-GB"/>
        </w:rPr>
      </w:pPr>
      <w:r w:rsidRPr="00C2490C">
        <w:rPr>
          <w:lang w:val="en-GB"/>
        </w:rPr>
        <w:t>For visuali</w:t>
      </w:r>
      <w:r>
        <w:rPr>
          <w:lang w:val="en-GB"/>
        </w:rPr>
        <w:t>s</w:t>
      </w:r>
      <w:r w:rsidRPr="00C2490C">
        <w:rPr>
          <w:lang w:val="en-GB"/>
        </w:rPr>
        <w:t xml:space="preserve">ation of the simulation experiment results </w:t>
      </w:r>
      <w:r>
        <w:rPr>
          <w:lang w:val="en-GB"/>
        </w:rPr>
        <w:t>interpolation was carried out using smooth splines from the R package “</w:t>
      </w:r>
      <w:proofErr w:type="spellStart"/>
      <w:r>
        <w:rPr>
          <w:lang w:val="en-GB"/>
        </w:rPr>
        <w:t>mgcv</w:t>
      </w:r>
      <w:proofErr w:type="spellEnd"/>
      <w:r>
        <w:rPr>
          <w:lang w:val="en-GB"/>
        </w:rPr>
        <w:t xml:space="preserve">” </w:t>
      </w:r>
      <w:r w:rsidRPr="00BA2009">
        <w:rPr>
          <w:lang w:val="en-GB"/>
        </w:rPr>
        <w:t>[</w:t>
      </w:r>
      <w:r w:rsidR="00930E03">
        <w:rPr>
          <w:lang w:val="en-GB"/>
        </w:rPr>
        <w:t>2</w:t>
      </w:r>
      <w:r w:rsidRPr="00BA2009">
        <w:rPr>
          <w:lang w:val="en-GB"/>
        </w:rPr>
        <w:t>,</w:t>
      </w:r>
      <w:r w:rsidR="00930E03">
        <w:rPr>
          <w:lang w:val="en-GB"/>
        </w:rPr>
        <w:t>3</w:t>
      </w:r>
      <w:r w:rsidRPr="00BA2009">
        <w:rPr>
          <w:lang w:val="en-GB"/>
        </w:rPr>
        <w:t>]</w:t>
      </w:r>
      <w:r>
        <w:rPr>
          <w:lang w:val="en-GB"/>
        </w:rPr>
        <w:t>.</w:t>
      </w:r>
      <w:r w:rsidRPr="00BA2009">
        <w:rPr>
          <w:lang w:val="en-GB"/>
        </w:rPr>
        <w:t xml:space="preserve"> </w:t>
      </w:r>
      <w:r>
        <w:rPr>
          <w:lang w:val="en-GB"/>
        </w:rPr>
        <w:t>T</w:t>
      </w:r>
      <w:r w:rsidR="009167DA" w:rsidRPr="00C2490C">
        <w:rPr>
          <w:lang w:val="en-GB"/>
        </w:rPr>
        <w:t xml:space="preserve">he independent covariates </w:t>
      </w:r>
      <w:r w:rsidR="00F01CB8" w:rsidRPr="00C2490C">
        <w:rPr>
          <w:lang w:val="en-GB"/>
        </w:rPr>
        <w:t xml:space="preserve">‘dispersal </w:t>
      </w:r>
      <w:r w:rsidR="009167DA" w:rsidRPr="00C2490C">
        <w:rPr>
          <w:lang w:val="en-GB"/>
        </w:rPr>
        <w:t>habitat amount</w:t>
      </w:r>
      <w:r w:rsidRPr="00C2490C">
        <w:rPr>
          <w:lang w:val="en-GB"/>
        </w:rPr>
        <w:t>’</w:t>
      </w:r>
      <w:r w:rsidR="009167DA" w:rsidRPr="00C2490C">
        <w:rPr>
          <w:lang w:val="en-GB"/>
        </w:rPr>
        <w:t xml:space="preserve"> and </w:t>
      </w:r>
      <w:r w:rsidR="00F01CB8" w:rsidRPr="00C2490C">
        <w:rPr>
          <w:lang w:val="en-GB"/>
        </w:rPr>
        <w:t>‘</w:t>
      </w:r>
      <w:r w:rsidR="009167DA" w:rsidRPr="00C2490C">
        <w:rPr>
          <w:lang w:val="en-GB"/>
        </w:rPr>
        <w:t>habitat fragmentation</w:t>
      </w:r>
      <w:r w:rsidR="00F01CB8" w:rsidRPr="00C2490C">
        <w:rPr>
          <w:lang w:val="en-GB"/>
        </w:rPr>
        <w:t>’</w:t>
      </w:r>
      <w:r w:rsidR="009167DA" w:rsidRPr="00C2490C">
        <w:rPr>
          <w:lang w:val="en-GB"/>
        </w:rPr>
        <w:t xml:space="preserve"> were fitted</w:t>
      </w:r>
      <w:r w:rsidR="00F01CB8" w:rsidRPr="00C2490C">
        <w:rPr>
          <w:lang w:val="en-GB"/>
        </w:rPr>
        <w:t xml:space="preserve"> to the dependent variables</w:t>
      </w:r>
      <w:r w:rsidR="009167DA" w:rsidRPr="00C2490C">
        <w:rPr>
          <w:lang w:val="en-GB"/>
        </w:rPr>
        <w:t xml:space="preserve"> </w:t>
      </w:r>
      <w:r w:rsidR="006A0A60" w:rsidRPr="00C2490C">
        <w:rPr>
          <w:lang w:val="en-GB"/>
        </w:rPr>
        <w:t>(</w:t>
      </w:r>
      <m:oMath>
        <m:sSub>
          <m:sSubPr>
            <m:ctrlPr>
              <w:rPr>
                <w:rFonts w:ascii="Cambria Math" w:hAnsi="Cambria Math"/>
                <w:lang w:val="en-GB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lang w:val="en-GB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val="en-GB"/>
              </w:rPr>
              <m:t>o</m:t>
            </m:r>
          </m:sub>
        </m:sSub>
      </m:oMath>
      <w:r w:rsidR="006A0A60" w:rsidRPr="00C2490C">
        <w:rPr>
          <w:lang w:val="en-GB"/>
        </w:rPr>
        <w:t xml:space="preserve">, </w:t>
      </w:r>
      <m:oMath>
        <m:sSub>
          <m:sSubPr>
            <m:ctrlPr>
              <w:rPr>
                <w:rFonts w:ascii="Cambria Math" w:hAnsi="Cambria Math"/>
                <w:lang w:val="en-GB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lang w:val="en-GB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val="en-GB"/>
              </w:rPr>
              <m:t>ST</m:t>
            </m:r>
          </m:sub>
        </m:sSub>
      </m:oMath>
      <w:r w:rsidR="006A0A60" w:rsidRPr="00C2490C">
        <w:rPr>
          <w:lang w:val="en-GB"/>
        </w:rPr>
        <w:t xml:space="preserve">, </w:t>
      </w:r>
      <m:oMath>
        <m:sSub>
          <m:sSubPr>
            <m:ctrlPr>
              <w:rPr>
                <w:rFonts w:ascii="Cambria Math" w:hAnsi="Cambria Math"/>
                <w:lang w:val="en-GB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lang w:val="en-GB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val="en-GB"/>
              </w:rPr>
              <m:t>IS</m:t>
            </m:r>
          </m:sub>
        </m:sSub>
      </m:oMath>
      <w:r w:rsidR="006A0A60" w:rsidRPr="00C2490C">
        <w:rPr>
          <w:lang w:val="en-GB"/>
        </w:rPr>
        <w:t xml:space="preserve"> and arrival patch λ) </w:t>
      </w:r>
      <w:r w:rsidR="009167DA" w:rsidRPr="00C2490C">
        <w:rPr>
          <w:lang w:val="en-GB"/>
        </w:rPr>
        <w:t xml:space="preserve">using tensor products (2-dimensional anisotropic splines) grouped by </w:t>
      </w:r>
      <w:r w:rsidR="00F01CB8" w:rsidRPr="00C2490C">
        <w:rPr>
          <w:lang w:val="en-GB"/>
        </w:rPr>
        <w:t>‘</w:t>
      </w:r>
      <w:r w:rsidR="009167DA" w:rsidRPr="00C2490C">
        <w:rPr>
          <w:lang w:val="en-GB"/>
        </w:rPr>
        <w:t>movement syndrome</w:t>
      </w:r>
      <w:r w:rsidR="00F01CB8" w:rsidRPr="00C2490C">
        <w:rPr>
          <w:lang w:val="en-GB"/>
        </w:rPr>
        <w:t>’</w:t>
      </w:r>
      <w:r w:rsidR="009167DA" w:rsidRPr="00C2490C">
        <w:rPr>
          <w:lang w:val="en-GB"/>
        </w:rPr>
        <w:t xml:space="preserve"> and </w:t>
      </w:r>
      <w:r w:rsidR="00F01CB8" w:rsidRPr="00C2490C">
        <w:rPr>
          <w:lang w:val="en-GB"/>
        </w:rPr>
        <w:t>‘</w:t>
      </w:r>
      <w:r w:rsidR="009167DA" w:rsidRPr="00C2490C">
        <w:rPr>
          <w:lang w:val="en-GB"/>
        </w:rPr>
        <w:t>founder population size</w:t>
      </w:r>
      <w:r w:rsidR="00F01CB8" w:rsidRPr="00C2490C">
        <w:rPr>
          <w:lang w:val="en-GB"/>
        </w:rPr>
        <w:t>’ with</w:t>
      </w:r>
      <w:r w:rsidR="001B3306">
        <w:rPr>
          <w:lang w:val="en-GB"/>
        </w:rPr>
        <w:t xml:space="preserve"> knots</w:t>
      </w:r>
      <w:r w:rsidR="00F01CB8" w:rsidRPr="00C2490C">
        <w:rPr>
          <w:lang w:val="en-GB"/>
        </w:rPr>
        <w:t xml:space="preserve"> </w:t>
      </w:r>
      <w:r w:rsidR="001B3306" w:rsidRPr="00C2490C">
        <w:rPr>
          <w:lang w:val="en-GB"/>
        </w:rPr>
        <w:t>k=[5,4]</w:t>
      </w:r>
      <w:r w:rsidR="001B3306">
        <w:rPr>
          <w:lang w:val="en-GB"/>
        </w:rPr>
        <w:t xml:space="preserve"> and </w:t>
      </w:r>
      <w:r w:rsidR="00F01CB8" w:rsidRPr="00C2490C">
        <w:rPr>
          <w:lang w:val="en-GB"/>
        </w:rPr>
        <w:t>the form:</w:t>
      </w:r>
    </w:p>
    <w:p w14:paraId="5BBF5145" w14:textId="6172B6DC" w:rsidR="00CD144A" w:rsidRDefault="00F01CB8" w:rsidP="001B3306">
      <w:pPr>
        <w:pStyle w:val="Indent"/>
        <w:spacing w:line="480" w:lineRule="auto"/>
        <w:ind w:left="1440" w:firstLine="0"/>
        <w:rPr>
          <w:lang w:val="en-GB"/>
        </w:rPr>
      </w:pPr>
      <w:r w:rsidRPr="00C2490C">
        <w:rPr>
          <w:i/>
          <w:lang w:val="en-GB"/>
        </w:rPr>
        <w:t>Dependent variable ~ 1 +</w:t>
      </w:r>
      <w:r w:rsidRPr="00C2490C">
        <w:rPr>
          <w:i/>
          <w:vertAlign w:val="superscript"/>
          <w:lang w:val="en-GB"/>
        </w:rPr>
        <w:t xml:space="preserve"> </w:t>
      </w:r>
      <w:r w:rsidRPr="00C2490C">
        <w:rPr>
          <w:i/>
          <w:lang w:val="en-GB"/>
        </w:rPr>
        <w:t>founders*</w:t>
      </w:r>
      <w:r w:rsidR="004F3D9D">
        <w:rPr>
          <w:i/>
          <w:lang w:val="en-GB"/>
        </w:rPr>
        <w:t>syndrome</w:t>
      </w:r>
      <w:r w:rsidRPr="00C2490C">
        <w:rPr>
          <w:i/>
          <w:lang w:val="en-GB"/>
        </w:rPr>
        <w:t xml:space="preserve"> + </w:t>
      </w:r>
      <w:proofErr w:type="spellStart"/>
      <w:proofErr w:type="gramStart"/>
      <w:r w:rsidRPr="00C2490C">
        <w:rPr>
          <w:i/>
          <w:lang w:val="en-GB"/>
        </w:rPr>
        <w:t>te</w:t>
      </w:r>
      <w:proofErr w:type="spellEnd"/>
      <w:r w:rsidRPr="00C2490C">
        <w:rPr>
          <w:i/>
          <w:lang w:val="en-GB"/>
        </w:rPr>
        <w:t>(</w:t>
      </w:r>
      <w:proofErr w:type="gramEnd"/>
      <w:r w:rsidRPr="00C2490C">
        <w:rPr>
          <w:i/>
          <w:lang w:val="en-GB"/>
        </w:rPr>
        <w:t>amount, fragmentation, by=</w:t>
      </w:r>
      <w:proofErr w:type="spellStart"/>
      <w:r w:rsidRPr="00C2490C">
        <w:rPr>
          <w:i/>
          <w:lang w:val="en-GB"/>
        </w:rPr>
        <w:t>founders:</w:t>
      </w:r>
      <w:r w:rsidR="00D8690E">
        <w:rPr>
          <w:i/>
          <w:lang w:val="en-GB"/>
        </w:rPr>
        <w:t>syndrome</w:t>
      </w:r>
      <w:proofErr w:type="spellEnd"/>
      <w:r w:rsidR="00C2490C">
        <w:rPr>
          <w:i/>
          <w:lang w:val="en-GB"/>
        </w:rPr>
        <w:t>)</w:t>
      </w:r>
    </w:p>
    <w:p w14:paraId="09496A6D" w14:textId="22E59F68" w:rsidR="00CD144A" w:rsidRPr="00D22FE9" w:rsidRDefault="00D22FE9" w:rsidP="00D22FE9">
      <w:pPr>
        <w:pStyle w:val="Heading2"/>
      </w:pPr>
      <w:r w:rsidRPr="00D22FE9">
        <w:t>References</w:t>
      </w:r>
    </w:p>
    <w:p w14:paraId="5E210F7A" w14:textId="37CC8735" w:rsidR="00D22FE9" w:rsidRDefault="00A730E7" w:rsidP="00A730E7">
      <w:pPr>
        <w:pStyle w:val="Indent"/>
        <w:ind w:firstLine="0"/>
        <w:rPr>
          <w:lang w:val="en-GB"/>
        </w:rPr>
      </w:pPr>
      <w:r w:rsidRPr="00A730E7">
        <w:rPr>
          <w:lang w:val="en-GB"/>
        </w:rPr>
        <w:t>1.</w:t>
      </w:r>
      <w:r>
        <w:rPr>
          <w:lang w:val="en-GB"/>
        </w:rPr>
        <w:tab/>
      </w:r>
      <w:proofErr w:type="spellStart"/>
      <w:r w:rsidR="00D22FE9" w:rsidRPr="00D22FE9">
        <w:rPr>
          <w:lang w:val="en-GB"/>
        </w:rPr>
        <w:t>Coster</w:t>
      </w:r>
      <w:proofErr w:type="spellEnd"/>
      <w:r w:rsidR="00D22FE9" w:rsidRPr="00D22FE9">
        <w:rPr>
          <w:lang w:val="en-GB"/>
        </w:rPr>
        <w:t xml:space="preserve"> A, </w:t>
      </w:r>
      <w:proofErr w:type="spellStart"/>
      <w:r w:rsidR="00D22FE9" w:rsidRPr="00D22FE9">
        <w:rPr>
          <w:lang w:val="en-GB"/>
        </w:rPr>
        <w:t>Coster</w:t>
      </w:r>
      <w:proofErr w:type="spellEnd"/>
      <w:r w:rsidR="00D22FE9" w:rsidRPr="00D22FE9">
        <w:rPr>
          <w:lang w:val="en-GB"/>
        </w:rPr>
        <w:t xml:space="preserve"> MA. Package ‘pedigree’. R package version. 2010 Jun 21;1.</w:t>
      </w:r>
    </w:p>
    <w:p w14:paraId="29DCE2EF" w14:textId="35B1E188" w:rsidR="00A730E7" w:rsidRPr="00A730E7" w:rsidRDefault="00A730E7" w:rsidP="00A730E7">
      <w:pPr>
        <w:pStyle w:val="Indent"/>
        <w:ind w:firstLine="0"/>
      </w:pPr>
      <w:r>
        <w:rPr>
          <w:lang w:val="en-GB"/>
        </w:rPr>
        <w:lastRenderedPageBreak/>
        <w:t>2.</w:t>
      </w:r>
      <w:r w:rsidRPr="00A730E7">
        <w:t xml:space="preserve"> </w:t>
      </w:r>
      <w:r w:rsidRPr="00A730E7">
        <w:tab/>
        <w:t xml:space="preserve">Wood SN. Generalized additive models: an introduction with R. Chapman and Hall/CRC; 2017. </w:t>
      </w:r>
    </w:p>
    <w:p w14:paraId="19FABC59" w14:textId="0425DBC7" w:rsidR="00A730E7" w:rsidRPr="00A730E7" w:rsidRDefault="00A730E7" w:rsidP="00A730E7">
      <w:pPr>
        <w:pStyle w:val="Indent"/>
        <w:ind w:firstLine="0"/>
      </w:pPr>
      <w:r w:rsidRPr="00A730E7">
        <w:t xml:space="preserve">3. </w:t>
      </w:r>
      <w:r w:rsidRPr="00A730E7">
        <w:tab/>
        <w:t>Wood SN. Fast stable restricted maximum likelihood and marginal likelihood estimation of semiparametric generalized linear models. Journal of the Royal Statistical Society Series B (Statistical Methodology). 2011;73(1):3–36</w:t>
      </w:r>
    </w:p>
    <w:p w14:paraId="3C6BD68B" w14:textId="2D1DD910" w:rsidR="00A730E7" w:rsidRPr="00C2490C" w:rsidRDefault="00A730E7" w:rsidP="00A730E7">
      <w:pPr>
        <w:pStyle w:val="Indent"/>
        <w:ind w:firstLine="0"/>
        <w:rPr>
          <w:lang w:val="en-GB"/>
        </w:rPr>
      </w:pPr>
    </w:p>
    <w:sectPr w:rsidR="00A730E7" w:rsidRPr="00C2490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2D3DF5"/>
    <w:multiLevelType w:val="multilevel"/>
    <w:tmpl w:val="1C741802"/>
    <w:lvl w:ilvl="0">
      <w:start w:val="1"/>
      <w:numFmt w:val="none"/>
      <w:pStyle w:val="Heading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3A760B30"/>
    <w:multiLevelType w:val="hybridMultilevel"/>
    <w:tmpl w:val="EE827E7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544"/>
    <w:rsid w:val="000310C0"/>
    <w:rsid w:val="00056388"/>
    <w:rsid w:val="0009541C"/>
    <w:rsid w:val="000F156C"/>
    <w:rsid w:val="0015107E"/>
    <w:rsid w:val="001723B9"/>
    <w:rsid w:val="00183F62"/>
    <w:rsid w:val="001B3306"/>
    <w:rsid w:val="001E09B8"/>
    <w:rsid w:val="001E43AD"/>
    <w:rsid w:val="002209C4"/>
    <w:rsid w:val="00246378"/>
    <w:rsid w:val="00272A64"/>
    <w:rsid w:val="00281189"/>
    <w:rsid w:val="0035426F"/>
    <w:rsid w:val="003C7841"/>
    <w:rsid w:val="00431269"/>
    <w:rsid w:val="00467952"/>
    <w:rsid w:val="00473A0C"/>
    <w:rsid w:val="004C570D"/>
    <w:rsid w:val="004F3D9D"/>
    <w:rsid w:val="00534156"/>
    <w:rsid w:val="00545315"/>
    <w:rsid w:val="005E4D1E"/>
    <w:rsid w:val="00631544"/>
    <w:rsid w:val="00656401"/>
    <w:rsid w:val="006A0A60"/>
    <w:rsid w:val="006A178E"/>
    <w:rsid w:val="00761689"/>
    <w:rsid w:val="00766D5D"/>
    <w:rsid w:val="007A7F5A"/>
    <w:rsid w:val="008102D5"/>
    <w:rsid w:val="00830989"/>
    <w:rsid w:val="00877FFC"/>
    <w:rsid w:val="008F49EE"/>
    <w:rsid w:val="00906368"/>
    <w:rsid w:val="009167DA"/>
    <w:rsid w:val="00924DF7"/>
    <w:rsid w:val="00930E03"/>
    <w:rsid w:val="0093309E"/>
    <w:rsid w:val="00940BD9"/>
    <w:rsid w:val="009536C6"/>
    <w:rsid w:val="00987604"/>
    <w:rsid w:val="009B0CE8"/>
    <w:rsid w:val="00A44032"/>
    <w:rsid w:val="00A51E8B"/>
    <w:rsid w:val="00A730E7"/>
    <w:rsid w:val="00A9481B"/>
    <w:rsid w:val="00AA5CB6"/>
    <w:rsid w:val="00B46392"/>
    <w:rsid w:val="00B525CE"/>
    <w:rsid w:val="00BC514E"/>
    <w:rsid w:val="00BD20BC"/>
    <w:rsid w:val="00BF1975"/>
    <w:rsid w:val="00C04668"/>
    <w:rsid w:val="00C2490C"/>
    <w:rsid w:val="00C5165C"/>
    <w:rsid w:val="00C750AE"/>
    <w:rsid w:val="00C77D68"/>
    <w:rsid w:val="00CC2032"/>
    <w:rsid w:val="00CD144A"/>
    <w:rsid w:val="00CD1A81"/>
    <w:rsid w:val="00CE74C1"/>
    <w:rsid w:val="00D22FE9"/>
    <w:rsid w:val="00D44659"/>
    <w:rsid w:val="00D70493"/>
    <w:rsid w:val="00D72D62"/>
    <w:rsid w:val="00D8690E"/>
    <w:rsid w:val="00DD3A8A"/>
    <w:rsid w:val="00DE34D5"/>
    <w:rsid w:val="00DF6145"/>
    <w:rsid w:val="00E4210D"/>
    <w:rsid w:val="00E701FC"/>
    <w:rsid w:val="00EC6026"/>
    <w:rsid w:val="00ED029F"/>
    <w:rsid w:val="00EF6C75"/>
    <w:rsid w:val="00F012C9"/>
    <w:rsid w:val="00F01CB8"/>
    <w:rsid w:val="00F50149"/>
    <w:rsid w:val="00F902A8"/>
    <w:rsid w:val="00FB5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ED8779"/>
  <w15:chartTrackingRefBased/>
  <w15:docId w15:val="{1DE30DE1-1264-4CF1-BF5B-B09BBACD9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8F49EE"/>
    <w:pPr>
      <w:keepNext/>
      <w:keepLines/>
      <w:numPr>
        <w:numId w:val="1"/>
      </w:numPr>
      <w:suppressAutoHyphens/>
      <w:spacing w:before="400" w:line="360" w:lineRule="auto"/>
      <w:outlineLvl w:val="0"/>
    </w:pPr>
    <w:rPr>
      <w:rFonts w:ascii="Arial" w:eastAsia="Times New Roman" w:hAnsi="Arial" w:cs="Arial"/>
      <w:b/>
      <w:color w:val="262626"/>
      <w:sz w:val="40"/>
      <w:szCs w:val="32"/>
      <w:lang w:val="en-US"/>
    </w:rPr>
  </w:style>
  <w:style w:type="paragraph" w:styleId="Heading2">
    <w:name w:val="heading 2"/>
    <w:basedOn w:val="Normal"/>
    <w:next w:val="Normal"/>
    <w:link w:val="Heading2Char"/>
    <w:unhideWhenUsed/>
    <w:qFormat/>
    <w:rsid w:val="008F49EE"/>
    <w:pPr>
      <w:keepNext/>
      <w:keepLines/>
      <w:numPr>
        <w:ilvl w:val="1"/>
        <w:numId w:val="1"/>
      </w:numPr>
      <w:suppressAutoHyphens/>
      <w:spacing w:before="360" w:line="360" w:lineRule="auto"/>
      <w:outlineLvl w:val="1"/>
    </w:pPr>
    <w:rPr>
      <w:rFonts w:ascii="Arial" w:eastAsia="Times New Roman" w:hAnsi="Arial" w:cs="Arial"/>
      <w:b/>
      <w:i/>
      <w:color w:val="262626"/>
      <w:sz w:val="36"/>
      <w:szCs w:val="26"/>
      <w:lang w:val="en-US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8F49EE"/>
    <w:pPr>
      <w:keepNext/>
      <w:keepLines/>
      <w:numPr>
        <w:ilvl w:val="2"/>
        <w:numId w:val="1"/>
      </w:numPr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8F49EE"/>
    <w:pPr>
      <w:keepNext/>
      <w:keepLines/>
      <w:numPr>
        <w:ilvl w:val="3"/>
        <w:numId w:val="1"/>
      </w:numPr>
      <w:spacing w:before="4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ndent">
    <w:name w:val="Indent"/>
    <w:basedOn w:val="Normal"/>
    <w:qFormat/>
    <w:rsid w:val="008F49EE"/>
    <w:pPr>
      <w:suppressAutoHyphens/>
      <w:spacing w:after="240" w:line="360" w:lineRule="auto"/>
      <w:ind w:firstLine="720"/>
    </w:pPr>
    <w:rPr>
      <w:rFonts w:ascii="Arial" w:eastAsia="Arial" w:hAnsi="Arial" w:cs="Arial"/>
      <w:color w:val="262626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rsid w:val="008F49EE"/>
    <w:rPr>
      <w:rFonts w:ascii="Arial" w:eastAsia="Times New Roman" w:hAnsi="Arial" w:cs="Arial"/>
      <w:b/>
      <w:color w:val="262626"/>
      <w:sz w:val="40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rsid w:val="008F49EE"/>
    <w:rPr>
      <w:rFonts w:ascii="Arial" w:eastAsia="Times New Roman" w:hAnsi="Arial" w:cs="Arial"/>
      <w:b/>
      <w:i/>
      <w:color w:val="262626"/>
      <w:sz w:val="3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semiHidden/>
    <w:rsid w:val="008F49EE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semiHidden/>
    <w:rsid w:val="008F49EE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940B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23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23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2768</TotalTime>
  <Pages>3</Pages>
  <Words>453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Premier</dc:creator>
  <cp:keywords/>
  <dc:description/>
  <cp:lastModifiedBy>Joe Premier</cp:lastModifiedBy>
  <cp:revision>73</cp:revision>
  <dcterms:created xsi:type="dcterms:W3CDTF">2019-11-30T10:24:00Z</dcterms:created>
  <dcterms:modified xsi:type="dcterms:W3CDTF">2020-02-03T12:19:00Z</dcterms:modified>
</cp:coreProperties>
</file>