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7A859" w14:textId="45433CC4" w:rsidR="00EB7B40" w:rsidRPr="00C058B2" w:rsidRDefault="00EB7B40" w:rsidP="00EB7B40">
      <w:pPr>
        <w:spacing w:line="480" w:lineRule="auto"/>
        <w:jc w:val="both"/>
        <w:rPr>
          <w:rFonts w:ascii="Calibri" w:eastAsiaTheme="minorEastAsia" w:hAnsi="Calibri" w:cs="Calibri"/>
          <w:color w:val="000000" w:themeColor="text1"/>
        </w:rPr>
      </w:pPr>
      <w:r>
        <w:rPr>
          <w:rFonts w:ascii="Calibri" w:hAnsi="Calibri" w:cs="Calibri"/>
          <w:b/>
          <w:bCs/>
        </w:rPr>
        <w:t>Additional file 5</w:t>
      </w:r>
      <w:r w:rsidRPr="00BB7BCF">
        <w:rPr>
          <w:rFonts w:ascii="Calibri" w:hAnsi="Calibri" w:cs="Calibri"/>
        </w:rPr>
        <w:t xml:space="preserve"> The top-ranking models for </w:t>
      </w:r>
      <w:r w:rsidRPr="00BB7BCF">
        <w:rPr>
          <w:rFonts w:ascii="Calibri" w:hAnsi="Calibri" w:cs="Calibri"/>
          <w:b/>
          <w:bCs/>
        </w:rPr>
        <w:t xml:space="preserve">(a) </w:t>
      </w:r>
      <w:r w:rsidRPr="00BB7BCF">
        <w:rPr>
          <w:rFonts w:ascii="Calibri" w:hAnsi="Calibri" w:cs="Calibri"/>
        </w:rPr>
        <w:t xml:space="preserve">the occurrence distribution, </w:t>
      </w:r>
      <w:r w:rsidRPr="00BB7BCF">
        <w:rPr>
          <w:rFonts w:ascii="Calibri" w:hAnsi="Calibri" w:cs="Calibri"/>
          <w:b/>
          <w:bCs/>
        </w:rPr>
        <w:t xml:space="preserve">(b) </w:t>
      </w:r>
      <w:r w:rsidRPr="00F17355">
        <w:rPr>
          <w:rFonts w:ascii="Calibri" w:hAnsi="Calibri" w:cs="Calibri"/>
        </w:rPr>
        <w:t xml:space="preserve">average </w:t>
      </w:r>
      <w:r w:rsidRPr="00BB7BCF">
        <w:rPr>
          <w:rFonts w:ascii="Calibri" w:hAnsi="Calibri" w:cs="Calibri"/>
        </w:rPr>
        <w:t xml:space="preserve">maximum daily displacement, </w:t>
      </w:r>
      <w:r w:rsidRPr="00BB7BCF">
        <w:rPr>
          <w:rFonts w:ascii="Calibri" w:hAnsi="Calibri" w:cs="Calibri"/>
          <w:b/>
          <w:bCs/>
        </w:rPr>
        <w:t>(c)</w:t>
      </w:r>
      <w:r w:rsidRPr="00BB7BCF">
        <w:rPr>
          <w:rFonts w:ascii="Calibri" w:hAnsi="Calibri" w:cs="Calibri"/>
        </w:rPr>
        <w:t xml:space="preserve"> the number of anthropogenic food sources (AFSs) visited and </w:t>
      </w:r>
      <w:r w:rsidRPr="00BB7BCF">
        <w:rPr>
          <w:rFonts w:ascii="Calibri" w:hAnsi="Calibri" w:cs="Calibri"/>
          <w:b/>
          <w:bCs/>
        </w:rPr>
        <w:t>(d)</w:t>
      </w:r>
      <w:r w:rsidRPr="00BB7BCF">
        <w:rPr>
          <w:rFonts w:ascii="Calibri" w:hAnsi="Calibri" w:cs="Calibri"/>
        </w:rPr>
        <w:t xml:space="preserve"> the probability of being at an</w:t>
      </w:r>
      <w:r>
        <w:rPr>
          <w:rFonts w:ascii="Calibri" w:hAnsi="Calibri" w:cs="Calibri"/>
        </w:rPr>
        <w:t>y</w:t>
      </w:r>
      <w:r w:rsidRPr="00BB7BCF">
        <w:rPr>
          <w:rFonts w:ascii="Calibri" w:hAnsi="Calibri" w:cs="Calibri"/>
        </w:rPr>
        <w:t xml:space="preserve"> </w:t>
      </w:r>
      <w:r>
        <w:rPr>
          <w:rFonts w:ascii="Calibri" w:hAnsi="Calibri" w:cs="Calibri"/>
        </w:rPr>
        <w:t xml:space="preserve">AFS of raven, </w:t>
      </w:r>
      <w:r>
        <w:rPr>
          <w:rFonts w:ascii="Calibri" w:hAnsi="Calibri" w:cs="Calibri"/>
          <w:i/>
          <w:iCs/>
        </w:rPr>
        <w:t>Corvus corax</w:t>
      </w:r>
      <w:r w:rsidRPr="00EB7B40">
        <w:rPr>
          <w:rFonts w:ascii="Calibri" w:hAnsi="Calibri" w:cs="Calibri"/>
        </w:rPr>
        <w:t>,</w:t>
      </w:r>
      <w:r>
        <w:rPr>
          <w:rFonts w:ascii="Calibri" w:hAnsi="Calibri" w:cs="Calibri"/>
        </w:rPr>
        <w:t xml:space="preserve"> individuals tracked in </w:t>
      </w:r>
      <w:r w:rsidR="00BE5CA1">
        <w:rPr>
          <w:rFonts w:ascii="Calibri" w:hAnsi="Calibri" w:cs="Calibri"/>
        </w:rPr>
        <w:t>the Austrian Alps</w:t>
      </w:r>
      <w:r w:rsidR="00BE5CA1" w:rsidRPr="00BB7BCF">
        <w:rPr>
          <w:rFonts w:ascii="Calibri" w:hAnsi="Calibri" w:cs="Calibri"/>
        </w:rPr>
        <w:t xml:space="preserve"> </w:t>
      </w:r>
      <w:r w:rsidRPr="00BB7BCF">
        <w:rPr>
          <w:rFonts w:ascii="Calibri" w:hAnsi="Calibri" w:cs="Calibri"/>
        </w:rPr>
        <w:t xml:space="preserve">from </w:t>
      </w:r>
      <w:r w:rsidRPr="00BB7BCF">
        <w:rPr>
          <w:rFonts w:ascii="Calibri" w:hAnsi="Calibri" w:cs="Calibri"/>
          <w:lang w:val="en-US"/>
        </w:rPr>
        <w:t xml:space="preserve">a cut-off at </w:t>
      </w:r>
      <w:proofErr w:type="spellStart"/>
      <w:r w:rsidRPr="00BB7BCF">
        <w:rPr>
          <w:rFonts w:ascii="Calibri" w:hAnsi="Calibri" w:cs="Calibri"/>
          <w:lang w:val="en-US"/>
        </w:rPr>
        <w:t>ΔAICc</w:t>
      </w:r>
      <w:proofErr w:type="spellEnd"/>
      <w:r w:rsidRPr="00BB7BCF">
        <w:rPr>
          <w:rFonts w:ascii="Calibri" w:hAnsi="Calibri" w:cs="Calibri"/>
          <w:lang w:val="en-US"/>
        </w:rPr>
        <w:t xml:space="preserve"> ≤ 6 </w:t>
      </w:r>
      <w:r w:rsidRPr="00BB7BCF">
        <w:rPr>
          <w:rFonts w:ascii="Calibri" w:eastAsiaTheme="minorEastAsia" w:hAnsi="Calibri" w:cs="Calibri"/>
          <w:color w:val="000000" w:themeColor="text1"/>
        </w:rPr>
        <w:t>(Akaike’s Information Criterion corrected for small sample sizes).</w:t>
      </w:r>
      <w:r>
        <w:rPr>
          <w:rFonts w:ascii="Calibri" w:eastAsiaTheme="minorEastAsia" w:hAnsi="Calibri" w:cs="Calibri"/>
          <w:color w:val="000000" w:themeColor="text1"/>
        </w:rPr>
        <w:t xml:space="preserve"> </w:t>
      </w:r>
      <w:r w:rsidRPr="00BB7BCF">
        <w:rPr>
          <w:rFonts w:ascii="Calibri" w:hAnsi="Calibri" w:cs="Calibri"/>
          <w:lang w:val="en-US"/>
        </w:rPr>
        <w:t>The global model for all response variables included sex, origin (i.e., wild-caught, captive-released), age</w:t>
      </w:r>
      <w:r w:rsidR="00732A86">
        <w:rPr>
          <w:rFonts w:ascii="Calibri" w:hAnsi="Calibri" w:cs="Calibri"/>
          <w:lang w:val="en-US"/>
        </w:rPr>
        <w:t xml:space="preserve"> </w:t>
      </w:r>
      <w:r w:rsidRPr="00BB7BCF">
        <w:rPr>
          <w:rFonts w:ascii="Calibri" w:hAnsi="Calibri" w:cs="Calibri"/>
          <w:lang w:val="en-US"/>
        </w:rPr>
        <w:t>class (i.e., juvenile, adult), season (i.e., autumn, winter, spring, summer) and year as fixed factors. Models (a), (b) and (c) included the ratio of the number of GPS fixes to tracking days for each individual-season combination as a fixed factor.</w:t>
      </w:r>
      <w:r w:rsidRPr="00BB7BCF">
        <w:rPr>
          <w:rFonts w:ascii="Calibri" w:eastAsiaTheme="minorEastAsia" w:hAnsi="Calibri" w:cs="Calibri"/>
          <w:color w:val="000000" w:themeColor="text1"/>
        </w:rPr>
        <w:t xml:space="preserve"> </w:t>
      </w:r>
      <w:r w:rsidRPr="00BB7BCF">
        <w:rPr>
          <w:rFonts w:ascii="Calibri" w:hAnsi="Calibri" w:cs="Calibri"/>
          <w:lang w:val="en-US"/>
        </w:rPr>
        <w:t>Individual identity was included as the random factor in all models. We included an additional observation-level random effect (ORLE) in model (d) to account for overdispersion.</w:t>
      </w:r>
      <w:r w:rsidRPr="00BB7BCF">
        <w:rPr>
          <w:rFonts w:ascii="Calibri" w:eastAsiaTheme="minorEastAsia" w:hAnsi="Calibri" w:cs="Calibri"/>
          <w:color w:val="000000" w:themeColor="text1"/>
        </w:rPr>
        <w:t xml:space="preserve"> The number of model parameters (Df), log-likelihood (</w:t>
      </w:r>
      <w:proofErr w:type="spellStart"/>
      <w:r w:rsidRPr="00BB7BCF">
        <w:rPr>
          <w:rFonts w:ascii="Calibri" w:eastAsiaTheme="minorEastAsia" w:hAnsi="Calibri" w:cs="Calibri"/>
          <w:color w:val="000000" w:themeColor="text1"/>
        </w:rPr>
        <w:t>logLik</w:t>
      </w:r>
      <w:proofErr w:type="spellEnd"/>
      <w:r w:rsidRPr="00BB7BCF">
        <w:rPr>
          <w:rFonts w:ascii="Calibri" w:eastAsiaTheme="minorEastAsia" w:hAnsi="Calibri" w:cs="Calibri"/>
          <w:color w:val="000000" w:themeColor="text1"/>
        </w:rPr>
        <w:t xml:space="preserve">), </w:t>
      </w:r>
      <w:proofErr w:type="spellStart"/>
      <w:r w:rsidRPr="00BB7BCF">
        <w:rPr>
          <w:rFonts w:ascii="Calibri" w:eastAsiaTheme="minorEastAsia" w:hAnsi="Calibri" w:cs="Calibri"/>
          <w:color w:val="000000" w:themeColor="text1"/>
        </w:rPr>
        <w:t>AICc</w:t>
      </w:r>
      <w:proofErr w:type="spellEnd"/>
      <w:r w:rsidRPr="00BB7BCF">
        <w:rPr>
          <w:rFonts w:ascii="Calibri" w:eastAsiaTheme="minorEastAsia" w:hAnsi="Calibri" w:cs="Calibri"/>
          <w:color w:val="000000" w:themeColor="text1"/>
        </w:rPr>
        <w:t>, ∆</w:t>
      </w:r>
      <w:proofErr w:type="spellStart"/>
      <w:r w:rsidRPr="00BB7BCF">
        <w:rPr>
          <w:rFonts w:ascii="Calibri" w:eastAsiaTheme="minorEastAsia" w:hAnsi="Calibri" w:cs="Calibri"/>
          <w:color w:val="000000" w:themeColor="text1"/>
        </w:rPr>
        <w:t>AICc</w:t>
      </w:r>
      <w:proofErr w:type="spellEnd"/>
      <w:r w:rsidRPr="00BB7BCF">
        <w:rPr>
          <w:rFonts w:ascii="Calibri" w:eastAsiaTheme="minorEastAsia" w:hAnsi="Calibri" w:cs="Calibri"/>
          <w:color w:val="000000" w:themeColor="text1"/>
        </w:rPr>
        <w:t>, and model weights (</w:t>
      </w:r>
      <w:proofErr w:type="spellStart"/>
      <w:r w:rsidRPr="00BB7BCF">
        <w:rPr>
          <w:rFonts w:ascii="Calibri" w:hAnsi="Calibri" w:cs="Calibri"/>
          <w:lang w:val="en-ZA"/>
        </w:rPr>
        <w:t>ώ</w:t>
      </w:r>
      <w:r w:rsidRPr="00BB7BCF">
        <w:rPr>
          <w:rFonts w:ascii="Calibri" w:hAnsi="Calibri" w:cs="Calibri"/>
          <w:vertAlign w:val="subscript"/>
          <w:lang w:val="en-ZA"/>
        </w:rPr>
        <w:t>i</w:t>
      </w:r>
      <w:proofErr w:type="spellEnd"/>
      <w:r w:rsidRPr="00BB7BCF">
        <w:rPr>
          <w:rFonts w:ascii="Calibri" w:eastAsiaTheme="minorEastAsia" w:hAnsi="Calibri" w:cs="Calibri"/>
          <w:color w:val="000000" w:themeColor="text1"/>
        </w:rPr>
        <w:t>) are presented.</w:t>
      </w:r>
    </w:p>
    <w:tbl>
      <w:tblPr>
        <w:tblW w:w="5000" w:type="pct"/>
        <w:tblLook w:val="04A0" w:firstRow="1" w:lastRow="0" w:firstColumn="1" w:lastColumn="0" w:noHBand="0" w:noVBand="1"/>
      </w:tblPr>
      <w:tblGrid>
        <w:gridCol w:w="5028"/>
        <w:gridCol w:w="494"/>
        <w:gridCol w:w="1109"/>
        <w:gridCol w:w="981"/>
        <w:gridCol w:w="704"/>
        <w:gridCol w:w="704"/>
      </w:tblGrid>
      <w:tr w:rsidR="00EB7B40" w:rsidRPr="00987309" w14:paraId="37C456CF" w14:textId="77777777" w:rsidTr="00BA106B">
        <w:trPr>
          <w:trHeight w:val="340"/>
        </w:trPr>
        <w:tc>
          <w:tcPr>
            <w:tcW w:w="5000" w:type="pct"/>
            <w:gridSpan w:val="6"/>
            <w:tcBorders>
              <w:top w:val="nil"/>
              <w:left w:val="nil"/>
              <w:bottom w:val="single" w:sz="8" w:space="0" w:color="auto"/>
              <w:right w:val="nil"/>
            </w:tcBorders>
            <w:shd w:val="clear" w:color="auto" w:fill="auto"/>
            <w:vAlign w:val="bottom"/>
            <w:hideMark/>
          </w:tcPr>
          <w:p w14:paraId="59F21960" w14:textId="5F8E086C" w:rsidR="00EB7B40" w:rsidRPr="00987309" w:rsidRDefault="00EB7B40" w:rsidP="00BA106B">
            <w:pPr>
              <w:rPr>
                <w:rFonts w:ascii="Calibri" w:hAnsi="Calibri" w:cs="Calibri"/>
                <w:color w:val="000000"/>
                <w:sz w:val="20"/>
                <w:szCs w:val="20"/>
              </w:rPr>
            </w:pPr>
            <w:r w:rsidRPr="00987309">
              <w:rPr>
                <w:rFonts w:ascii="Calibri" w:hAnsi="Calibri" w:cs="Calibri"/>
                <w:color w:val="000000"/>
                <w:sz w:val="20"/>
                <w:szCs w:val="20"/>
              </w:rPr>
              <w:t>(a) Occurrence distribution (n = 376 estimates from 8</w:t>
            </w:r>
            <w:r w:rsidR="00CE03A2" w:rsidRPr="00987309">
              <w:rPr>
                <w:rFonts w:ascii="Calibri" w:hAnsi="Calibri" w:cs="Calibri"/>
                <w:color w:val="000000"/>
                <w:sz w:val="20"/>
                <w:szCs w:val="20"/>
              </w:rPr>
              <w:t>1</w:t>
            </w:r>
            <w:r w:rsidRPr="00987309">
              <w:rPr>
                <w:rFonts w:ascii="Calibri" w:hAnsi="Calibri" w:cs="Calibri"/>
                <w:color w:val="000000"/>
                <w:sz w:val="20"/>
                <w:szCs w:val="20"/>
              </w:rPr>
              <w:t xml:space="preserve"> birds)</w:t>
            </w:r>
          </w:p>
        </w:tc>
      </w:tr>
      <w:tr w:rsidR="00290D5C" w:rsidRPr="00987309" w14:paraId="11707771" w14:textId="77777777" w:rsidTr="00290D5C">
        <w:trPr>
          <w:trHeight w:val="340"/>
        </w:trPr>
        <w:tc>
          <w:tcPr>
            <w:tcW w:w="2787" w:type="pct"/>
            <w:tcBorders>
              <w:top w:val="nil"/>
              <w:left w:val="nil"/>
              <w:bottom w:val="single" w:sz="8" w:space="0" w:color="auto"/>
              <w:right w:val="nil"/>
            </w:tcBorders>
            <w:shd w:val="clear" w:color="auto" w:fill="auto"/>
            <w:vAlign w:val="center"/>
            <w:hideMark/>
          </w:tcPr>
          <w:p w14:paraId="0243225D" w14:textId="77777777" w:rsidR="00EB7B40" w:rsidRPr="00987309" w:rsidRDefault="00EB7B40" w:rsidP="00BA106B">
            <w:pPr>
              <w:rPr>
                <w:rFonts w:ascii="Calibri" w:hAnsi="Calibri" w:cs="Calibri"/>
                <w:i/>
                <w:iCs/>
                <w:color w:val="000000"/>
                <w:sz w:val="20"/>
                <w:szCs w:val="20"/>
              </w:rPr>
            </w:pPr>
            <w:r w:rsidRPr="00987309">
              <w:rPr>
                <w:rFonts w:ascii="Calibri" w:hAnsi="Calibri" w:cs="Calibri"/>
                <w:i/>
                <w:iCs/>
                <w:color w:val="000000"/>
                <w:sz w:val="20"/>
                <w:szCs w:val="20"/>
              </w:rPr>
              <w:t>Top model set</w:t>
            </w:r>
          </w:p>
        </w:tc>
        <w:tc>
          <w:tcPr>
            <w:tcW w:w="274" w:type="pct"/>
            <w:tcBorders>
              <w:top w:val="nil"/>
              <w:left w:val="nil"/>
              <w:bottom w:val="single" w:sz="8" w:space="0" w:color="auto"/>
              <w:right w:val="nil"/>
            </w:tcBorders>
            <w:shd w:val="clear" w:color="auto" w:fill="auto"/>
            <w:vAlign w:val="center"/>
            <w:hideMark/>
          </w:tcPr>
          <w:p w14:paraId="6489F11F" w14:textId="77777777" w:rsidR="00EB7B40" w:rsidRPr="00987309" w:rsidRDefault="00EB7B40" w:rsidP="00BA106B">
            <w:pPr>
              <w:jc w:val="right"/>
              <w:rPr>
                <w:rFonts w:ascii="Calibri" w:hAnsi="Calibri" w:cs="Calibri"/>
                <w:b/>
                <w:bCs/>
                <w:color w:val="000000"/>
                <w:sz w:val="20"/>
                <w:szCs w:val="20"/>
              </w:rPr>
            </w:pPr>
            <w:r w:rsidRPr="00987309">
              <w:rPr>
                <w:rFonts w:ascii="Calibri" w:hAnsi="Calibri" w:cs="Calibri"/>
                <w:b/>
                <w:bCs/>
                <w:color w:val="000000"/>
                <w:sz w:val="20"/>
                <w:szCs w:val="20"/>
              </w:rPr>
              <w:t>Df</w:t>
            </w:r>
          </w:p>
        </w:tc>
        <w:tc>
          <w:tcPr>
            <w:tcW w:w="615" w:type="pct"/>
            <w:tcBorders>
              <w:top w:val="nil"/>
              <w:left w:val="nil"/>
              <w:bottom w:val="single" w:sz="8" w:space="0" w:color="auto"/>
              <w:right w:val="nil"/>
            </w:tcBorders>
            <w:shd w:val="clear" w:color="auto" w:fill="auto"/>
            <w:vAlign w:val="center"/>
            <w:hideMark/>
          </w:tcPr>
          <w:p w14:paraId="1AF419F8" w14:textId="77777777" w:rsidR="00EB7B40" w:rsidRPr="00987309" w:rsidRDefault="00EB7B40" w:rsidP="00BA106B">
            <w:pPr>
              <w:jc w:val="right"/>
              <w:rPr>
                <w:rFonts w:ascii="Calibri" w:hAnsi="Calibri" w:cs="Calibri"/>
                <w:b/>
                <w:bCs/>
                <w:color w:val="000000"/>
                <w:sz w:val="20"/>
                <w:szCs w:val="20"/>
              </w:rPr>
            </w:pPr>
            <w:proofErr w:type="spellStart"/>
            <w:r w:rsidRPr="00987309">
              <w:rPr>
                <w:rFonts w:ascii="Calibri" w:hAnsi="Calibri" w:cs="Calibri"/>
                <w:b/>
                <w:bCs/>
                <w:color w:val="000000"/>
                <w:sz w:val="20"/>
                <w:szCs w:val="20"/>
              </w:rPr>
              <w:t>logLik</w:t>
            </w:r>
            <w:proofErr w:type="spellEnd"/>
          </w:p>
        </w:tc>
        <w:tc>
          <w:tcPr>
            <w:tcW w:w="544" w:type="pct"/>
            <w:tcBorders>
              <w:top w:val="nil"/>
              <w:left w:val="nil"/>
              <w:bottom w:val="single" w:sz="8" w:space="0" w:color="auto"/>
              <w:right w:val="nil"/>
            </w:tcBorders>
            <w:shd w:val="clear" w:color="auto" w:fill="auto"/>
            <w:vAlign w:val="center"/>
            <w:hideMark/>
          </w:tcPr>
          <w:p w14:paraId="2194F232" w14:textId="77777777" w:rsidR="00EB7B40" w:rsidRPr="00987309" w:rsidRDefault="00EB7B40" w:rsidP="00BA106B">
            <w:pPr>
              <w:jc w:val="right"/>
              <w:rPr>
                <w:rFonts w:ascii="Calibri" w:hAnsi="Calibri" w:cs="Calibri"/>
                <w:b/>
                <w:bCs/>
                <w:color w:val="000000"/>
                <w:sz w:val="20"/>
                <w:szCs w:val="20"/>
              </w:rPr>
            </w:pPr>
            <w:proofErr w:type="spellStart"/>
            <w:r w:rsidRPr="00987309">
              <w:rPr>
                <w:rFonts w:ascii="Calibri" w:hAnsi="Calibri" w:cs="Calibri"/>
                <w:b/>
                <w:bCs/>
                <w:color w:val="000000"/>
                <w:sz w:val="20"/>
                <w:szCs w:val="20"/>
              </w:rPr>
              <w:t>AICc</w:t>
            </w:r>
            <w:proofErr w:type="spellEnd"/>
          </w:p>
        </w:tc>
        <w:tc>
          <w:tcPr>
            <w:tcW w:w="390" w:type="pct"/>
            <w:tcBorders>
              <w:top w:val="nil"/>
              <w:left w:val="nil"/>
              <w:bottom w:val="single" w:sz="8" w:space="0" w:color="auto"/>
              <w:right w:val="nil"/>
            </w:tcBorders>
            <w:shd w:val="clear" w:color="auto" w:fill="auto"/>
            <w:vAlign w:val="center"/>
            <w:hideMark/>
          </w:tcPr>
          <w:p w14:paraId="6A1C3D5B" w14:textId="77777777" w:rsidR="00EB7B40" w:rsidRPr="00987309" w:rsidRDefault="00EB7B40" w:rsidP="00BA106B">
            <w:pPr>
              <w:jc w:val="right"/>
              <w:rPr>
                <w:rFonts w:ascii="Calibri" w:hAnsi="Calibri" w:cs="Calibri"/>
                <w:b/>
                <w:bCs/>
                <w:color w:val="000000"/>
                <w:sz w:val="20"/>
                <w:szCs w:val="20"/>
              </w:rPr>
            </w:pPr>
            <w:proofErr w:type="spellStart"/>
            <w:r w:rsidRPr="00987309">
              <w:rPr>
                <w:rFonts w:ascii="Calibri" w:hAnsi="Calibri" w:cs="Calibri"/>
                <w:b/>
                <w:bCs/>
                <w:color w:val="000000"/>
                <w:sz w:val="20"/>
                <w:szCs w:val="20"/>
              </w:rPr>
              <w:t>ΔAICc</w:t>
            </w:r>
            <w:proofErr w:type="spellEnd"/>
          </w:p>
        </w:tc>
        <w:tc>
          <w:tcPr>
            <w:tcW w:w="390" w:type="pct"/>
            <w:tcBorders>
              <w:top w:val="nil"/>
              <w:left w:val="nil"/>
              <w:bottom w:val="single" w:sz="8" w:space="0" w:color="auto"/>
              <w:right w:val="nil"/>
            </w:tcBorders>
            <w:shd w:val="clear" w:color="auto" w:fill="auto"/>
            <w:vAlign w:val="center"/>
            <w:hideMark/>
          </w:tcPr>
          <w:p w14:paraId="586ABA0D" w14:textId="77777777" w:rsidR="00EB7B40" w:rsidRPr="00987309" w:rsidRDefault="00EB7B40" w:rsidP="00BA106B">
            <w:pPr>
              <w:jc w:val="right"/>
              <w:rPr>
                <w:rFonts w:ascii="Calibri" w:hAnsi="Calibri" w:cs="Calibri"/>
                <w:b/>
                <w:bCs/>
                <w:color w:val="000000"/>
                <w:sz w:val="20"/>
                <w:szCs w:val="20"/>
              </w:rPr>
            </w:pPr>
            <w:proofErr w:type="spellStart"/>
            <w:r w:rsidRPr="00987309">
              <w:rPr>
                <w:rFonts w:ascii="Calibri" w:hAnsi="Calibri" w:cs="Calibri"/>
                <w:b/>
                <w:bCs/>
                <w:color w:val="000000"/>
                <w:sz w:val="20"/>
                <w:szCs w:val="20"/>
              </w:rPr>
              <w:t>ώ</w:t>
            </w:r>
            <w:r w:rsidRPr="00987309">
              <w:rPr>
                <w:rFonts w:ascii="Calibri" w:hAnsi="Calibri" w:cs="Calibri"/>
                <w:b/>
                <w:bCs/>
                <w:color w:val="000000"/>
                <w:sz w:val="20"/>
                <w:szCs w:val="20"/>
                <w:vertAlign w:val="subscript"/>
              </w:rPr>
              <w:t>i</w:t>
            </w:r>
            <w:proofErr w:type="spellEnd"/>
          </w:p>
        </w:tc>
      </w:tr>
      <w:tr w:rsidR="00290D5C" w:rsidRPr="00987309" w14:paraId="13F10B95" w14:textId="77777777" w:rsidTr="00290D5C">
        <w:trPr>
          <w:trHeight w:val="340"/>
        </w:trPr>
        <w:tc>
          <w:tcPr>
            <w:tcW w:w="2787" w:type="pct"/>
            <w:tcBorders>
              <w:top w:val="nil"/>
              <w:left w:val="nil"/>
              <w:bottom w:val="nil"/>
              <w:right w:val="nil"/>
            </w:tcBorders>
            <w:shd w:val="clear" w:color="auto" w:fill="auto"/>
            <w:vAlign w:val="bottom"/>
            <w:hideMark/>
          </w:tcPr>
          <w:p w14:paraId="22A2E10D" w14:textId="64600603" w:rsidR="00EB7B40" w:rsidRPr="00987309" w:rsidRDefault="00EB7B40" w:rsidP="00BA106B">
            <w:pPr>
              <w:rPr>
                <w:rFonts w:ascii="Calibri" w:hAnsi="Calibri" w:cs="Calibri"/>
                <w:color w:val="000000"/>
                <w:sz w:val="20"/>
                <w:szCs w:val="20"/>
              </w:rPr>
            </w:pPr>
            <w:r w:rsidRPr="00987309">
              <w:rPr>
                <w:rFonts w:ascii="Calibri" w:hAnsi="Calibri" w:cs="Calibri"/>
                <w:color w:val="000000"/>
                <w:sz w:val="20"/>
                <w:szCs w:val="20"/>
              </w:rPr>
              <w:t>Age class + Origin + Season + Year</w:t>
            </w:r>
            <w:r w:rsidR="0025237E" w:rsidRPr="00987309">
              <w:rPr>
                <w:rFonts w:ascii="Calibri" w:hAnsi="Calibri" w:cs="Calibri"/>
                <w:color w:val="000000"/>
                <w:sz w:val="20"/>
                <w:szCs w:val="20"/>
              </w:rPr>
              <w:t xml:space="preserve"> + Fixes by days</w:t>
            </w:r>
          </w:p>
        </w:tc>
        <w:tc>
          <w:tcPr>
            <w:tcW w:w="274" w:type="pct"/>
            <w:tcBorders>
              <w:top w:val="nil"/>
              <w:left w:val="nil"/>
              <w:bottom w:val="nil"/>
              <w:right w:val="nil"/>
            </w:tcBorders>
            <w:shd w:val="clear" w:color="auto" w:fill="auto"/>
            <w:noWrap/>
            <w:vAlign w:val="bottom"/>
            <w:hideMark/>
          </w:tcPr>
          <w:p w14:paraId="5DA06FA3" w14:textId="1AF6B665" w:rsidR="00EB7B40" w:rsidRPr="00987309" w:rsidRDefault="00EB7B40" w:rsidP="00BA106B">
            <w:pPr>
              <w:jc w:val="right"/>
              <w:rPr>
                <w:rFonts w:ascii="Calibri" w:hAnsi="Calibri" w:cs="Calibri"/>
                <w:color w:val="000000"/>
                <w:sz w:val="20"/>
                <w:szCs w:val="20"/>
              </w:rPr>
            </w:pPr>
            <w:r w:rsidRPr="00987309">
              <w:rPr>
                <w:rFonts w:ascii="Calibri" w:hAnsi="Calibri" w:cs="Calibri"/>
                <w:color w:val="000000"/>
                <w:sz w:val="20"/>
                <w:szCs w:val="20"/>
              </w:rPr>
              <w:t>1</w:t>
            </w:r>
            <w:r w:rsidR="0025237E" w:rsidRPr="00987309">
              <w:rPr>
                <w:rFonts w:ascii="Calibri" w:hAnsi="Calibri" w:cs="Calibri"/>
                <w:color w:val="000000"/>
                <w:sz w:val="20"/>
                <w:szCs w:val="20"/>
              </w:rPr>
              <w:t>2</w:t>
            </w:r>
          </w:p>
        </w:tc>
        <w:tc>
          <w:tcPr>
            <w:tcW w:w="615" w:type="pct"/>
            <w:tcBorders>
              <w:top w:val="nil"/>
              <w:left w:val="nil"/>
              <w:bottom w:val="nil"/>
              <w:right w:val="nil"/>
            </w:tcBorders>
            <w:shd w:val="clear" w:color="auto" w:fill="auto"/>
            <w:noWrap/>
            <w:vAlign w:val="bottom"/>
            <w:hideMark/>
          </w:tcPr>
          <w:p w14:paraId="6EE797BB" w14:textId="5C9CD6C9" w:rsidR="00EB7B40" w:rsidRPr="00987309" w:rsidRDefault="00EB7B40" w:rsidP="00BA106B">
            <w:pPr>
              <w:jc w:val="right"/>
              <w:rPr>
                <w:rFonts w:ascii="Calibri" w:hAnsi="Calibri" w:cs="Calibri"/>
                <w:color w:val="000000"/>
                <w:sz w:val="20"/>
                <w:szCs w:val="20"/>
              </w:rPr>
            </w:pPr>
            <w:r w:rsidRPr="00987309">
              <w:rPr>
                <w:rFonts w:ascii="Calibri" w:hAnsi="Calibri" w:cs="Calibri"/>
                <w:color w:val="000000"/>
                <w:sz w:val="20"/>
                <w:szCs w:val="20"/>
              </w:rPr>
              <w:t>-</w:t>
            </w:r>
            <w:r w:rsidR="0025237E" w:rsidRPr="00987309">
              <w:rPr>
                <w:rFonts w:ascii="Calibri" w:hAnsi="Calibri" w:cs="Calibri"/>
                <w:color w:val="000000"/>
                <w:sz w:val="20"/>
                <w:szCs w:val="20"/>
              </w:rPr>
              <w:t>690.3</w:t>
            </w:r>
          </w:p>
        </w:tc>
        <w:tc>
          <w:tcPr>
            <w:tcW w:w="544" w:type="pct"/>
            <w:tcBorders>
              <w:top w:val="nil"/>
              <w:left w:val="nil"/>
              <w:bottom w:val="nil"/>
              <w:right w:val="nil"/>
            </w:tcBorders>
            <w:shd w:val="clear" w:color="auto" w:fill="auto"/>
            <w:noWrap/>
            <w:vAlign w:val="bottom"/>
            <w:hideMark/>
          </w:tcPr>
          <w:p w14:paraId="45B4C0C4" w14:textId="049F4BED" w:rsidR="00EB7B40" w:rsidRPr="00987309" w:rsidRDefault="0025237E" w:rsidP="00BA106B">
            <w:pPr>
              <w:jc w:val="right"/>
              <w:rPr>
                <w:rFonts w:ascii="Calibri" w:hAnsi="Calibri" w:cs="Calibri"/>
                <w:color w:val="000000"/>
                <w:sz w:val="20"/>
                <w:szCs w:val="20"/>
              </w:rPr>
            </w:pPr>
            <w:r w:rsidRPr="00987309">
              <w:rPr>
                <w:rFonts w:ascii="Calibri" w:hAnsi="Calibri" w:cs="Calibri"/>
                <w:color w:val="000000"/>
                <w:sz w:val="20"/>
                <w:szCs w:val="20"/>
              </w:rPr>
              <w:t>1405.4</w:t>
            </w:r>
          </w:p>
        </w:tc>
        <w:tc>
          <w:tcPr>
            <w:tcW w:w="390" w:type="pct"/>
            <w:tcBorders>
              <w:top w:val="nil"/>
              <w:left w:val="nil"/>
              <w:bottom w:val="nil"/>
              <w:right w:val="nil"/>
            </w:tcBorders>
            <w:shd w:val="clear" w:color="auto" w:fill="auto"/>
            <w:noWrap/>
            <w:vAlign w:val="bottom"/>
            <w:hideMark/>
          </w:tcPr>
          <w:p w14:paraId="42540555" w14:textId="77777777" w:rsidR="00EB7B40" w:rsidRPr="00987309" w:rsidRDefault="00EB7B40" w:rsidP="00BA106B">
            <w:pPr>
              <w:jc w:val="right"/>
              <w:rPr>
                <w:rFonts w:ascii="Calibri" w:hAnsi="Calibri" w:cs="Calibri"/>
                <w:color w:val="000000"/>
                <w:sz w:val="20"/>
                <w:szCs w:val="20"/>
              </w:rPr>
            </w:pPr>
            <w:r w:rsidRPr="00987309">
              <w:rPr>
                <w:rFonts w:ascii="Calibri" w:hAnsi="Calibri" w:cs="Calibri"/>
                <w:color w:val="000000"/>
                <w:sz w:val="20"/>
                <w:szCs w:val="20"/>
              </w:rPr>
              <w:t>0</w:t>
            </w:r>
          </w:p>
        </w:tc>
        <w:tc>
          <w:tcPr>
            <w:tcW w:w="390" w:type="pct"/>
            <w:tcBorders>
              <w:top w:val="nil"/>
              <w:left w:val="nil"/>
              <w:bottom w:val="nil"/>
              <w:right w:val="nil"/>
            </w:tcBorders>
            <w:shd w:val="clear" w:color="auto" w:fill="auto"/>
            <w:noWrap/>
            <w:vAlign w:val="bottom"/>
            <w:hideMark/>
          </w:tcPr>
          <w:p w14:paraId="2C5D5776" w14:textId="515EF84F" w:rsidR="00EB7B40" w:rsidRPr="00987309" w:rsidRDefault="00EB7B40" w:rsidP="00BA106B">
            <w:pPr>
              <w:jc w:val="right"/>
              <w:rPr>
                <w:rFonts w:ascii="Calibri" w:hAnsi="Calibri" w:cs="Calibri"/>
                <w:color w:val="000000"/>
                <w:sz w:val="20"/>
                <w:szCs w:val="20"/>
              </w:rPr>
            </w:pPr>
            <w:r w:rsidRPr="00987309">
              <w:rPr>
                <w:rFonts w:ascii="Calibri" w:hAnsi="Calibri" w:cs="Calibri"/>
                <w:color w:val="000000"/>
                <w:sz w:val="20"/>
                <w:szCs w:val="20"/>
              </w:rPr>
              <w:t>0.3</w:t>
            </w:r>
            <w:r w:rsidR="0025237E" w:rsidRPr="00987309">
              <w:rPr>
                <w:rFonts w:ascii="Calibri" w:hAnsi="Calibri" w:cs="Calibri"/>
                <w:color w:val="000000"/>
                <w:sz w:val="20"/>
                <w:szCs w:val="20"/>
              </w:rPr>
              <w:t>6</w:t>
            </w:r>
          </w:p>
        </w:tc>
      </w:tr>
      <w:tr w:rsidR="00290D5C" w:rsidRPr="00987309" w14:paraId="5B1E156B" w14:textId="77777777" w:rsidTr="00290D5C">
        <w:trPr>
          <w:trHeight w:val="340"/>
        </w:trPr>
        <w:tc>
          <w:tcPr>
            <w:tcW w:w="2787" w:type="pct"/>
            <w:tcBorders>
              <w:top w:val="nil"/>
              <w:left w:val="nil"/>
              <w:bottom w:val="nil"/>
              <w:right w:val="nil"/>
            </w:tcBorders>
            <w:shd w:val="clear" w:color="auto" w:fill="auto"/>
            <w:vAlign w:val="bottom"/>
            <w:hideMark/>
          </w:tcPr>
          <w:p w14:paraId="21561212" w14:textId="36DAD458" w:rsidR="00EB7B40" w:rsidRPr="00987309" w:rsidRDefault="00EB7B40" w:rsidP="00BA106B">
            <w:pPr>
              <w:rPr>
                <w:rFonts w:ascii="Calibri" w:hAnsi="Calibri" w:cs="Calibri"/>
                <w:color w:val="000000"/>
                <w:sz w:val="20"/>
                <w:szCs w:val="20"/>
              </w:rPr>
            </w:pPr>
            <w:r w:rsidRPr="00987309">
              <w:rPr>
                <w:rFonts w:ascii="Calibri" w:hAnsi="Calibri" w:cs="Calibri"/>
                <w:color w:val="000000"/>
                <w:sz w:val="20"/>
                <w:szCs w:val="20"/>
              </w:rPr>
              <w:t>Age class + Origin + Season + Year</w:t>
            </w:r>
          </w:p>
        </w:tc>
        <w:tc>
          <w:tcPr>
            <w:tcW w:w="274" w:type="pct"/>
            <w:tcBorders>
              <w:top w:val="nil"/>
              <w:left w:val="nil"/>
              <w:bottom w:val="nil"/>
              <w:right w:val="nil"/>
            </w:tcBorders>
            <w:shd w:val="clear" w:color="auto" w:fill="auto"/>
            <w:noWrap/>
            <w:vAlign w:val="bottom"/>
            <w:hideMark/>
          </w:tcPr>
          <w:p w14:paraId="7E000631" w14:textId="1AAAEE23" w:rsidR="00EB7B40" w:rsidRPr="00987309" w:rsidRDefault="00EB7B40" w:rsidP="00BA106B">
            <w:pPr>
              <w:jc w:val="right"/>
              <w:rPr>
                <w:rFonts w:ascii="Calibri" w:hAnsi="Calibri" w:cs="Calibri"/>
                <w:color w:val="000000"/>
                <w:sz w:val="20"/>
                <w:szCs w:val="20"/>
              </w:rPr>
            </w:pPr>
            <w:r w:rsidRPr="00987309">
              <w:rPr>
                <w:rFonts w:ascii="Calibri" w:hAnsi="Calibri" w:cs="Calibri"/>
                <w:color w:val="000000"/>
                <w:sz w:val="20"/>
                <w:szCs w:val="20"/>
              </w:rPr>
              <w:t>1</w:t>
            </w:r>
            <w:r w:rsidR="0025237E" w:rsidRPr="00987309">
              <w:rPr>
                <w:rFonts w:ascii="Calibri" w:hAnsi="Calibri" w:cs="Calibri"/>
                <w:color w:val="000000"/>
                <w:sz w:val="20"/>
                <w:szCs w:val="20"/>
              </w:rPr>
              <w:t>1</w:t>
            </w:r>
          </w:p>
        </w:tc>
        <w:tc>
          <w:tcPr>
            <w:tcW w:w="615" w:type="pct"/>
            <w:tcBorders>
              <w:top w:val="nil"/>
              <w:left w:val="nil"/>
              <w:bottom w:val="nil"/>
              <w:right w:val="nil"/>
            </w:tcBorders>
            <w:shd w:val="clear" w:color="auto" w:fill="auto"/>
            <w:noWrap/>
            <w:vAlign w:val="bottom"/>
            <w:hideMark/>
          </w:tcPr>
          <w:p w14:paraId="61FA74D8" w14:textId="797AEEC9" w:rsidR="00EB7B40" w:rsidRPr="00987309" w:rsidRDefault="0025237E" w:rsidP="00BA106B">
            <w:pPr>
              <w:jc w:val="right"/>
              <w:rPr>
                <w:rFonts w:ascii="Calibri" w:hAnsi="Calibri" w:cs="Calibri"/>
                <w:color w:val="000000"/>
                <w:sz w:val="20"/>
                <w:szCs w:val="20"/>
              </w:rPr>
            </w:pPr>
            <w:r w:rsidRPr="00987309">
              <w:rPr>
                <w:rFonts w:ascii="Calibri" w:hAnsi="Calibri" w:cs="Calibri"/>
                <w:color w:val="000000"/>
                <w:sz w:val="20"/>
                <w:szCs w:val="20"/>
              </w:rPr>
              <w:t>-691.6</w:t>
            </w:r>
          </w:p>
        </w:tc>
        <w:tc>
          <w:tcPr>
            <w:tcW w:w="544" w:type="pct"/>
            <w:tcBorders>
              <w:top w:val="nil"/>
              <w:left w:val="nil"/>
              <w:bottom w:val="nil"/>
              <w:right w:val="nil"/>
            </w:tcBorders>
            <w:shd w:val="clear" w:color="auto" w:fill="auto"/>
            <w:noWrap/>
            <w:vAlign w:val="bottom"/>
            <w:hideMark/>
          </w:tcPr>
          <w:p w14:paraId="606163CD" w14:textId="2F0056FF" w:rsidR="00EB7B40" w:rsidRPr="00987309" w:rsidRDefault="00EB7B40" w:rsidP="00BA106B">
            <w:pPr>
              <w:jc w:val="right"/>
              <w:rPr>
                <w:rFonts w:ascii="Calibri" w:hAnsi="Calibri" w:cs="Calibri"/>
                <w:color w:val="000000"/>
                <w:sz w:val="20"/>
                <w:szCs w:val="20"/>
              </w:rPr>
            </w:pPr>
            <w:r w:rsidRPr="00987309">
              <w:rPr>
                <w:rFonts w:ascii="Calibri" w:hAnsi="Calibri" w:cs="Calibri"/>
                <w:color w:val="000000"/>
                <w:sz w:val="20"/>
                <w:szCs w:val="20"/>
              </w:rPr>
              <w:t>14</w:t>
            </w:r>
            <w:r w:rsidR="0025237E" w:rsidRPr="00987309">
              <w:rPr>
                <w:rFonts w:ascii="Calibri" w:hAnsi="Calibri" w:cs="Calibri"/>
                <w:color w:val="000000"/>
                <w:sz w:val="20"/>
                <w:szCs w:val="20"/>
              </w:rPr>
              <w:t>0</w:t>
            </w:r>
            <w:r w:rsidRPr="00987309">
              <w:rPr>
                <w:rFonts w:ascii="Calibri" w:hAnsi="Calibri" w:cs="Calibri"/>
                <w:color w:val="000000"/>
                <w:sz w:val="20"/>
                <w:szCs w:val="20"/>
              </w:rPr>
              <w:t>5.</w:t>
            </w:r>
            <w:r w:rsidR="0025237E" w:rsidRPr="00987309">
              <w:rPr>
                <w:rFonts w:ascii="Calibri" w:hAnsi="Calibri" w:cs="Calibri"/>
                <w:color w:val="000000"/>
                <w:sz w:val="20"/>
                <w:szCs w:val="20"/>
              </w:rPr>
              <w:t>8</w:t>
            </w:r>
          </w:p>
        </w:tc>
        <w:tc>
          <w:tcPr>
            <w:tcW w:w="390" w:type="pct"/>
            <w:tcBorders>
              <w:top w:val="nil"/>
              <w:left w:val="nil"/>
              <w:bottom w:val="nil"/>
              <w:right w:val="nil"/>
            </w:tcBorders>
            <w:shd w:val="clear" w:color="auto" w:fill="auto"/>
            <w:noWrap/>
            <w:vAlign w:val="bottom"/>
            <w:hideMark/>
          </w:tcPr>
          <w:p w14:paraId="133E8771" w14:textId="54859015" w:rsidR="00EB7B40" w:rsidRPr="00987309" w:rsidRDefault="00EB7B40" w:rsidP="00BA106B">
            <w:pPr>
              <w:jc w:val="right"/>
              <w:rPr>
                <w:rFonts w:ascii="Calibri" w:hAnsi="Calibri" w:cs="Calibri"/>
                <w:color w:val="000000"/>
                <w:sz w:val="20"/>
                <w:szCs w:val="20"/>
              </w:rPr>
            </w:pPr>
            <w:r w:rsidRPr="00987309">
              <w:rPr>
                <w:rFonts w:ascii="Calibri" w:hAnsi="Calibri" w:cs="Calibri"/>
                <w:color w:val="000000"/>
                <w:sz w:val="20"/>
                <w:szCs w:val="20"/>
              </w:rPr>
              <w:t>0.</w:t>
            </w:r>
            <w:r w:rsidR="0025237E" w:rsidRPr="00987309">
              <w:rPr>
                <w:rFonts w:ascii="Calibri" w:hAnsi="Calibri" w:cs="Calibri"/>
                <w:color w:val="000000"/>
                <w:sz w:val="20"/>
                <w:szCs w:val="20"/>
              </w:rPr>
              <w:t>47</w:t>
            </w:r>
          </w:p>
        </w:tc>
        <w:tc>
          <w:tcPr>
            <w:tcW w:w="390" w:type="pct"/>
            <w:tcBorders>
              <w:top w:val="nil"/>
              <w:left w:val="nil"/>
              <w:bottom w:val="nil"/>
              <w:right w:val="nil"/>
            </w:tcBorders>
            <w:shd w:val="clear" w:color="auto" w:fill="auto"/>
            <w:noWrap/>
            <w:vAlign w:val="bottom"/>
            <w:hideMark/>
          </w:tcPr>
          <w:p w14:paraId="60DEB6F7" w14:textId="77777777" w:rsidR="00EB7B40" w:rsidRPr="00987309" w:rsidRDefault="00EB7B40" w:rsidP="00BA106B">
            <w:pPr>
              <w:jc w:val="right"/>
              <w:rPr>
                <w:rFonts w:ascii="Calibri" w:hAnsi="Calibri" w:cs="Calibri"/>
                <w:color w:val="000000"/>
                <w:sz w:val="20"/>
                <w:szCs w:val="20"/>
              </w:rPr>
            </w:pPr>
            <w:r w:rsidRPr="00987309">
              <w:rPr>
                <w:rFonts w:ascii="Calibri" w:hAnsi="Calibri" w:cs="Calibri"/>
                <w:color w:val="000000"/>
                <w:sz w:val="20"/>
                <w:szCs w:val="20"/>
              </w:rPr>
              <w:t>0.29</w:t>
            </w:r>
          </w:p>
        </w:tc>
      </w:tr>
      <w:tr w:rsidR="00290D5C" w:rsidRPr="00987309" w14:paraId="672AC8B9" w14:textId="77777777" w:rsidTr="00290D5C">
        <w:trPr>
          <w:trHeight w:val="340"/>
        </w:trPr>
        <w:tc>
          <w:tcPr>
            <w:tcW w:w="2787" w:type="pct"/>
            <w:tcBorders>
              <w:top w:val="nil"/>
              <w:left w:val="nil"/>
              <w:bottom w:val="nil"/>
              <w:right w:val="nil"/>
            </w:tcBorders>
            <w:shd w:val="clear" w:color="auto" w:fill="auto"/>
            <w:vAlign w:val="bottom"/>
            <w:hideMark/>
          </w:tcPr>
          <w:p w14:paraId="2C289518" w14:textId="63DF2762" w:rsidR="00EB7B40" w:rsidRPr="00987309" w:rsidRDefault="00EB7B40" w:rsidP="00BA106B">
            <w:pPr>
              <w:rPr>
                <w:rFonts w:ascii="Calibri" w:hAnsi="Calibri" w:cs="Calibri"/>
                <w:color w:val="000000"/>
                <w:sz w:val="20"/>
                <w:szCs w:val="20"/>
              </w:rPr>
            </w:pPr>
            <w:r w:rsidRPr="00987309">
              <w:rPr>
                <w:rFonts w:ascii="Calibri" w:hAnsi="Calibri" w:cs="Calibri"/>
                <w:color w:val="000000"/>
                <w:sz w:val="20"/>
                <w:szCs w:val="20"/>
              </w:rPr>
              <w:t>Age class + Origin + Season + Year + Sex</w:t>
            </w:r>
            <w:r w:rsidR="0025237E" w:rsidRPr="00987309">
              <w:rPr>
                <w:rFonts w:ascii="Calibri" w:hAnsi="Calibri" w:cs="Calibri"/>
                <w:color w:val="000000"/>
                <w:sz w:val="20"/>
                <w:szCs w:val="20"/>
              </w:rPr>
              <w:t xml:space="preserve"> + Fixes by days</w:t>
            </w:r>
          </w:p>
        </w:tc>
        <w:tc>
          <w:tcPr>
            <w:tcW w:w="274" w:type="pct"/>
            <w:tcBorders>
              <w:top w:val="nil"/>
              <w:left w:val="nil"/>
              <w:bottom w:val="nil"/>
              <w:right w:val="nil"/>
            </w:tcBorders>
            <w:shd w:val="clear" w:color="auto" w:fill="auto"/>
            <w:noWrap/>
            <w:vAlign w:val="bottom"/>
            <w:hideMark/>
          </w:tcPr>
          <w:p w14:paraId="2BEC90C9" w14:textId="4DBA219E" w:rsidR="00EB7B40" w:rsidRPr="00987309" w:rsidRDefault="00EB7B40" w:rsidP="00BA106B">
            <w:pPr>
              <w:jc w:val="right"/>
              <w:rPr>
                <w:rFonts w:ascii="Calibri" w:hAnsi="Calibri" w:cs="Calibri"/>
                <w:color w:val="000000"/>
                <w:sz w:val="20"/>
                <w:szCs w:val="20"/>
              </w:rPr>
            </w:pPr>
            <w:r w:rsidRPr="00987309">
              <w:rPr>
                <w:rFonts w:ascii="Calibri" w:hAnsi="Calibri" w:cs="Calibri"/>
                <w:color w:val="000000"/>
                <w:sz w:val="20"/>
                <w:szCs w:val="20"/>
              </w:rPr>
              <w:t>1</w:t>
            </w:r>
            <w:r w:rsidR="0025237E" w:rsidRPr="00987309">
              <w:rPr>
                <w:rFonts w:ascii="Calibri" w:hAnsi="Calibri" w:cs="Calibri"/>
                <w:color w:val="000000"/>
                <w:sz w:val="20"/>
                <w:szCs w:val="20"/>
              </w:rPr>
              <w:t>3</w:t>
            </w:r>
          </w:p>
        </w:tc>
        <w:tc>
          <w:tcPr>
            <w:tcW w:w="615" w:type="pct"/>
            <w:tcBorders>
              <w:top w:val="nil"/>
              <w:left w:val="nil"/>
              <w:bottom w:val="nil"/>
              <w:right w:val="nil"/>
            </w:tcBorders>
            <w:shd w:val="clear" w:color="auto" w:fill="auto"/>
            <w:noWrap/>
            <w:vAlign w:val="bottom"/>
            <w:hideMark/>
          </w:tcPr>
          <w:p w14:paraId="2D7B4B68" w14:textId="1FD73CF5" w:rsidR="00EB7B40" w:rsidRPr="00987309" w:rsidRDefault="00EB7B40" w:rsidP="00BA106B">
            <w:pPr>
              <w:jc w:val="right"/>
              <w:rPr>
                <w:rFonts w:ascii="Calibri" w:hAnsi="Calibri" w:cs="Calibri"/>
                <w:color w:val="000000"/>
                <w:sz w:val="20"/>
                <w:szCs w:val="20"/>
              </w:rPr>
            </w:pPr>
            <w:r w:rsidRPr="00987309">
              <w:rPr>
                <w:rFonts w:ascii="Calibri" w:hAnsi="Calibri" w:cs="Calibri"/>
                <w:color w:val="000000"/>
                <w:sz w:val="20"/>
                <w:szCs w:val="20"/>
              </w:rPr>
              <w:t>-</w:t>
            </w:r>
            <w:r w:rsidR="0025237E" w:rsidRPr="00987309">
              <w:rPr>
                <w:rFonts w:ascii="Calibri" w:hAnsi="Calibri" w:cs="Calibri"/>
                <w:color w:val="000000"/>
                <w:sz w:val="20"/>
                <w:szCs w:val="20"/>
              </w:rPr>
              <w:t>689.8</w:t>
            </w:r>
          </w:p>
        </w:tc>
        <w:tc>
          <w:tcPr>
            <w:tcW w:w="544" w:type="pct"/>
            <w:tcBorders>
              <w:top w:val="nil"/>
              <w:left w:val="nil"/>
              <w:bottom w:val="nil"/>
              <w:right w:val="nil"/>
            </w:tcBorders>
            <w:shd w:val="clear" w:color="auto" w:fill="auto"/>
            <w:noWrap/>
            <w:vAlign w:val="bottom"/>
            <w:hideMark/>
          </w:tcPr>
          <w:p w14:paraId="6E08AD32" w14:textId="7E13B31C" w:rsidR="00EB7B40" w:rsidRPr="00987309" w:rsidRDefault="00EB7B40" w:rsidP="00BA106B">
            <w:pPr>
              <w:jc w:val="right"/>
              <w:rPr>
                <w:rFonts w:ascii="Calibri" w:hAnsi="Calibri" w:cs="Calibri"/>
                <w:color w:val="000000"/>
                <w:sz w:val="20"/>
                <w:szCs w:val="20"/>
              </w:rPr>
            </w:pPr>
            <w:r w:rsidRPr="00987309">
              <w:rPr>
                <w:rFonts w:ascii="Calibri" w:hAnsi="Calibri" w:cs="Calibri"/>
                <w:color w:val="000000"/>
                <w:sz w:val="20"/>
                <w:szCs w:val="20"/>
              </w:rPr>
              <w:t>14</w:t>
            </w:r>
            <w:r w:rsidR="0025237E" w:rsidRPr="00987309">
              <w:rPr>
                <w:rFonts w:ascii="Calibri" w:hAnsi="Calibri" w:cs="Calibri"/>
                <w:color w:val="000000"/>
                <w:sz w:val="20"/>
                <w:szCs w:val="20"/>
              </w:rPr>
              <w:t>0</w:t>
            </w:r>
            <w:r w:rsidRPr="00987309">
              <w:rPr>
                <w:rFonts w:ascii="Calibri" w:hAnsi="Calibri" w:cs="Calibri"/>
                <w:color w:val="000000"/>
                <w:sz w:val="20"/>
                <w:szCs w:val="20"/>
              </w:rPr>
              <w:t>6.7</w:t>
            </w:r>
          </w:p>
        </w:tc>
        <w:tc>
          <w:tcPr>
            <w:tcW w:w="390" w:type="pct"/>
            <w:tcBorders>
              <w:top w:val="nil"/>
              <w:left w:val="nil"/>
              <w:bottom w:val="nil"/>
              <w:right w:val="nil"/>
            </w:tcBorders>
            <w:shd w:val="clear" w:color="auto" w:fill="auto"/>
            <w:noWrap/>
            <w:vAlign w:val="bottom"/>
            <w:hideMark/>
          </w:tcPr>
          <w:p w14:paraId="5DE93DE4" w14:textId="30F7B9F9" w:rsidR="00EB7B40" w:rsidRPr="00987309" w:rsidRDefault="00EB7B40" w:rsidP="00BA106B">
            <w:pPr>
              <w:jc w:val="right"/>
              <w:rPr>
                <w:rFonts w:ascii="Calibri" w:hAnsi="Calibri" w:cs="Calibri"/>
                <w:color w:val="000000"/>
                <w:sz w:val="20"/>
                <w:szCs w:val="20"/>
              </w:rPr>
            </w:pPr>
            <w:r w:rsidRPr="00987309">
              <w:rPr>
                <w:rFonts w:ascii="Calibri" w:hAnsi="Calibri" w:cs="Calibri"/>
                <w:color w:val="000000"/>
                <w:sz w:val="20"/>
                <w:szCs w:val="20"/>
              </w:rPr>
              <w:t>1.</w:t>
            </w:r>
            <w:r w:rsidR="0025237E" w:rsidRPr="00987309">
              <w:rPr>
                <w:rFonts w:ascii="Calibri" w:hAnsi="Calibri" w:cs="Calibri"/>
                <w:color w:val="000000"/>
                <w:sz w:val="20"/>
                <w:szCs w:val="20"/>
              </w:rPr>
              <w:t>30</w:t>
            </w:r>
          </w:p>
        </w:tc>
        <w:tc>
          <w:tcPr>
            <w:tcW w:w="390" w:type="pct"/>
            <w:tcBorders>
              <w:top w:val="nil"/>
              <w:left w:val="nil"/>
              <w:bottom w:val="nil"/>
              <w:right w:val="nil"/>
            </w:tcBorders>
            <w:shd w:val="clear" w:color="auto" w:fill="auto"/>
            <w:noWrap/>
            <w:vAlign w:val="bottom"/>
            <w:hideMark/>
          </w:tcPr>
          <w:p w14:paraId="57F82EDD" w14:textId="4B0D3F01" w:rsidR="00EB7B40" w:rsidRPr="00987309" w:rsidRDefault="00EB7B40" w:rsidP="00BA106B">
            <w:pPr>
              <w:jc w:val="right"/>
              <w:rPr>
                <w:rFonts w:ascii="Calibri" w:hAnsi="Calibri" w:cs="Calibri"/>
                <w:color w:val="000000"/>
                <w:sz w:val="20"/>
                <w:szCs w:val="20"/>
              </w:rPr>
            </w:pPr>
            <w:r w:rsidRPr="00987309">
              <w:rPr>
                <w:rFonts w:ascii="Calibri" w:hAnsi="Calibri" w:cs="Calibri"/>
                <w:color w:val="000000"/>
                <w:sz w:val="20"/>
                <w:szCs w:val="20"/>
              </w:rPr>
              <w:t>0.1</w:t>
            </w:r>
            <w:r w:rsidR="0025237E" w:rsidRPr="00987309">
              <w:rPr>
                <w:rFonts w:ascii="Calibri" w:hAnsi="Calibri" w:cs="Calibri"/>
                <w:color w:val="000000"/>
                <w:sz w:val="20"/>
                <w:szCs w:val="20"/>
              </w:rPr>
              <w:t>9</w:t>
            </w:r>
          </w:p>
        </w:tc>
      </w:tr>
      <w:tr w:rsidR="00290D5C" w:rsidRPr="00987309" w14:paraId="42E921BC" w14:textId="77777777" w:rsidTr="00290D5C">
        <w:trPr>
          <w:trHeight w:val="340"/>
        </w:trPr>
        <w:tc>
          <w:tcPr>
            <w:tcW w:w="2787" w:type="pct"/>
            <w:tcBorders>
              <w:top w:val="nil"/>
              <w:left w:val="nil"/>
              <w:bottom w:val="nil"/>
              <w:right w:val="nil"/>
            </w:tcBorders>
            <w:shd w:val="clear" w:color="auto" w:fill="auto"/>
            <w:vAlign w:val="bottom"/>
            <w:hideMark/>
          </w:tcPr>
          <w:p w14:paraId="6F634562" w14:textId="5636F93B" w:rsidR="00EB7B40" w:rsidRPr="00987309" w:rsidRDefault="00EB7B40" w:rsidP="00BA106B">
            <w:pPr>
              <w:rPr>
                <w:rFonts w:ascii="Calibri" w:hAnsi="Calibri" w:cs="Calibri"/>
                <w:color w:val="000000"/>
                <w:sz w:val="20"/>
                <w:szCs w:val="20"/>
              </w:rPr>
            </w:pPr>
            <w:r w:rsidRPr="00987309">
              <w:rPr>
                <w:rFonts w:ascii="Calibri" w:hAnsi="Calibri" w:cs="Calibri"/>
                <w:color w:val="000000"/>
                <w:sz w:val="20"/>
                <w:szCs w:val="20"/>
              </w:rPr>
              <w:t>Age class + Origin + Season + Year + Sex</w:t>
            </w:r>
          </w:p>
        </w:tc>
        <w:tc>
          <w:tcPr>
            <w:tcW w:w="274" w:type="pct"/>
            <w:tcBorders>
              <w:top w:val="nil"/>
              <w:left w:val="nil"/>
              <w:bottom w:val="nil"/>
              <w:right w:val="nil"/>
            </w:tcBorders>
            <w:shd w:val="clear" w:color="auto" w:fill="auto"/>
            <w:noWrap/>
            <w:vAlign w:val="bottom"/>
            <w:hideMark/>
          </w:tcPr>
          <w:p w14:paraId="4E69BB2F" w14:textId="3953F08F" w:rsidR="00EB7B40" w:rsidRPr="00987309" w:rsidRDefault="00EB7B40" w:rsidP="00BA106B">
            <w:pPr>
              <w:jc w:val="right"/>
              <w:rPr>
                <w:rFonts w:ascii="Calibri" w:hAnsi="Calibri" w:cs="Calibri"/>
                <w:color w:val="000000"/>
                <w:sz w:val="20"/>
                <w:szCs w:val="20"/>
              </w:rPr>
            </w:pPr>
            <w:r w:rsidRPr="00987309">
              <w:rPr>
                <w:rFonts w:ascii="Calibri" w:hAnsi="Calibri" w:cs="Calibri"/>
                <w:color w:val="000000"/>
                <w:sz w:val="20"/>
                <w:szCs w:val="20"/>
              </w:rPr>
              <w:t>1</w:t>
            </w:r>
            <w:r w:rsidR="0025237E" w:rsidRPr="00987309">
              <w:rPr>
                <w:rFonts w:ascii="Calibri" w:hAnsi="Calibri" w:cs="Calibri"/>
                <w:color w:val="000000"/>
                <w:sz w:val="20"/>
                <w:szCs w:val="20"/>
              </w:rPr>
              <w:t>2</w:t>
            </w:r>
          </w:p>
        </w:tc>
        <w:tc>
          <w:tcPr>
            <w:tcW w:w="615" w:type="pct"/>
            <w:tcBorders>
              <w:top w:val="nil"/>
              <w:left w:val="nil"/>
              <w:bottom w:val="nil"/>
              <w:right w:val="nil"/>
            </w:tcBorders>
            <w:shd w:val="clear" w:color="auto" w:fill="auto"/>
            <w:noWrap/>
            <w:vAlign w:val="bottom"/>
            <w:hideMark/>
          </w:tcPr>
          <w:p w14:paraId="493EDA35" w14:textId="6E738D71" w:rsidR="00EB7B40" w:rsidRPr="00987309" w:rsidRDefault="00EB7B40" w:rsidP="00BA106B">
            <w:pPr>
              <w:jc w:val="right"/>
              <w:rPr>
                <w:rFonts w:ascii="Calibri" w:hAnsi="Calibri" w:cs="Calibri"/>
                <w:color w:val="000000"/>
                <w:sz w:val="20"/>
                <w:szCs w:val="20"/>
              </w:rPr>
            </w:pPr>
            <w:r w:rsidRPr="00987309">
              <w:rPr>
                <w:rFonts w:ascii="Calibri" w:hAnsi="Calibri" w:cs="Calibri"/>
                <w:color w:val="000000"/>
                <w:sz w:val="20"/>
                <w:szCs w:val="20"/>
              </w:rPr>
              <w:t>-</w:t>
            </w:r>
            <w:r w:rsidR="00CE03A2" w:rsidRPr="00987309">
              <w:rPr>
                <w:rFonts w:ascii="Calibri" w:hAnsi="Calibri" w:cs="Calibri"/>
                <w:color w:val="000000"/>
                <w:sz w:val="20"/>
                <w:szCs w:val="20"/>
              </w:rPr>
              <w:t>691.1</w:t>
            </w:r>
          </w:p>
        </w:tc>
        <w:tc>
          <w:tcPr>
            <w:tcW w:w="544" w:type="pct"/>
            <w:tcBorders>
              <w:top w:val="nil"/>
              <w:left w:val="nil"/>
              <w:bottom w:val="nil"/>
              <w:right w:val="nil"/>
            </w:tcBorders>
            <w:shd w:val="clear" w:color="auto" w:fill="auto"/>
            <w:noWrap/>
            <w:vAlign w:val="bottom"/>
            <w:hideMark/>
          </w:tcPr>
          <w:p w14:paraId="0B45FED2" w14:textId="4F4EA016" w:rsidR="00EB7B40" w:rsidRPr="00987309" w:rsidRDefault="00EB7B40" w:rsidP="00BA106B">
            <w:pPr>
              <w:jc w:val="right"/>
              <w:rPr>
                <w:rFonts w:ascii="Calibri" w:hAnsi="Calibri" w:cs="Calibri"/>
                <w:color w:val="000000"/>
                <w:sz w:val="20"/>
                <w:szCs w:val="20"/>
              </w:rPr>
            </w:pPr>
            <w:r w:rsidRPr="00987309">
              <w:rPr>
                <w:rFonts w:ascii="Calibri" w:hAnsi="Calibri" w:cs="Calibri"/>
                <w:color w:val="000000"/>
                <w:sz w:val="20"/>
                <w:szCs w:val="20"/>
              </w:rPr>
              <w:t>14</w:t>
            </w:r>
            <w:r w:rsidR="00CE03A2" w:rsidRPr="00987309">
              <w:rPr>
                <w:rFonts w:ascii="Calibri" w:hAnsi="Calibri" w:cs="Calibri"/>
                <w:color w:val="000000"/>
                <w:sz w:val="20"/>
                <w:szCs w:val="20"/>
              </w:rPr>
              <w:t>0</w:t>
            </w:r>
            <w:r w:rsidRPr="00987309">
              <w:rPr>
                <w:rFonts w:ascii="Calibri" w:hAnsi="Calibri" w:cs="Calibri"/>
                <w:color w:val="000000"/>
                <w:sz w:val="20"/>
                <w:szCs w:val="20"/>
              </w:rPr>
              <w:t>7.</w:t>
            </w:r>
            <w:r w:rsidR="00CE03A2" w:rsidRPr="00987309">
              <w:rPr>
                <w:rFonts w:ascii="Calibri" w:hAnsi="Calibri" w:cs="Calibri"/>
                <w:color w:val="000000"/>
                <w:sz w:val="20"/>
                <w:szCs w:val="20"/>
              </w:rPr>
              <w:t>1</w:t>
            </w:r>
          </w:p>
        </w:tc>
        <w:tc>
          <w:tcPr>
            <w:tcW w:w="390" w:type="pct"/>
            <w:tcBorders>
              <w:top w:val="nil"/>
              <w:left w:val="nil"/>
              <w:bottom w:val="nil"/>
              <w:right w:val="nil"/>
            </w:tcBorders>
            <w:shd w:val="clear" w:color="auto" w:fill="auto"/>
            <w:noWrap/>
            <w:vAlign w:val="bottom"/>
            <w:hideMark/>
          </w:tcPr>
          <w:p w14:paraId="174D706B" w14:textId="55DBBC4B" w:rsidR="00EB7B40" w:rsidRPr="00987309" w:rsidRDefault="00CE03A2" w:rsidP="00BA106B">
            <w:pPr>
              <w:jc w:val="right"/>
              <w:rPr>
                <w:rFonts w:ascii="Calibri" w:hAnsi="Calibri" w:cs="Calibri"/>
                <w:color w:val="000000"/>
                <w:sz w:val="20"/>
                <w:szCs w:val="20"/>
              </w:rPr>
            </w:pPr>
            <w:r w:rsidRPr="00987309">
              <w:rPr>
                <w:rFonts w:ascii="Calibri" w:hAnsi="Calibri" w:cs="Calibri"/>
                <w:color w:val="000000"/>
                <w:sz w:val="20"/>
                <w:szCs w:val="20"/>
              </w:rPr>
              <w:t>1.70</w:t>
            </w:r>
          </w:p>
        </w:tc>
        <w:tc>
          <w:tcPr>
            <w:tcW w:w="390" w:type="pct"/>
            <w:tcBorders>
              <w:top w:val="nil"/>
              <w:left w:val="nil"/>
              <w:bottom w:val="nil"/>
              <w:right w:val="nil"/>
            </w:tcBorders>
            <w:shd w:val="clear" w:color="auto" w:fill="auto"/>
            <w:noWrap/>
            <w:vAlign w:val="bottom"/>
            <w:hideMark/>
          </w:tcPr>
          <w:p w14:paraId="10DE8035" w14:textId="71220B68" w:rsidR="00EB7B40" w:rsidRPr="00987309" w:rsidRDefault="00EB7B40" w:rsidP="00BA106B">
            <w:pPr>
              <w:jc w:val="right"/>
              <w:rPr>
                <w:rFonts w:ascii="Calibri" w:hAnsi="Calibri" w:cs="Calibri"/>
                <w:color w:val="000000"/>
                <w:sz w:val="20"/>
                <w:szCs w:val="20"/>
              </w:rPr>
            </w:pPr>
            <w:r w:rsidRPr="00987309">
              <w:rPr>
                <w:rFonts w:ascii="Calibri" w:hAnsi="Calibri" w:cs="Calibri"/>
                <w:color w:val="000000"/>
                <w:sz w:val="20"/>
                <w:szCs w:val="20"/>
              </w:rPr>
              <w:t>0.1</w:t>
            </w:r>
            <w:r w:rsidR="00CE03A2" w:rsidRPr="00987309">
              <w:rPr>
                <w:rFonts w:ascii="Calibri" w:hAnsi="Calibri" w:cs="Calibri"/>
                <w:color w:val="000000"/>
                <w:sz w:val="20"/>
                <w:szCs w:val="20"/>
              </w:rPr>
              <w:t>5</w:t>
            </w:r>
          </w:p>
        </w:tc>
      </w:tr>
      <w:tr w:rsidR="00290D5C" w:rsidRPr="00987309" w14:paraId="5F72F7D3" w14:textId="77777777" w:rsidTr="00290D5C">
        <w:trPr>
          <w:trHeight w:val="340"/>
        </w:trPr>
        <w:tc>
          <w:tcPr>
            <w:tcW w:w="2787" w:type="pct"/>
            <w:tcBorders>
              <w:top w:val="nil"/>
              <w:left w:val="nil"/>
              <w:bottom w:val="nil"/>
              <w:right w:val="nil"/>
            </w:tcBorders>
            <w:shd w:val="clear" w:color="auto" w:fill="auto"/>
            <w:vAlign w:val="bottom"/>
            <w:hideMark/>
          </w:tcPr>
          <w:p w14:paraId="04BFF0C8" w14:textId="77777777" w:rsidR="00EB7B40" w:rsidRPr="00987309" w:rsidRDefault="00EB7B40" w:rsidP="00BA106B">
            <w:pPr>
              <w:jc w:val="right"/>
              <w:rPr>
                <w:rFonts w:ascii="Calibri" w:hAnsi="Calibri" w:cs="Calibri"/>
                <w:color w:val="000000"/>
                <w:sz w:val="20"/>
                <w:szCs w:val="20"/>
              </w:rPr>
            </w:pPr>
          </w:p>
        </w:tc>
        <w:tc>
          <w:tcPr>
            <w:tcW w:w="274" w:type="pct"/>
            <w:tcBorders>
              <w:top w:val="nil"/>
              <w:left w:val="nil"/>
              <w:bottom w:val="nil"/>
              <w:right w:val="nil"/>
            </w:tcBorders>
            <w:shd w:val="clear" w:color="auto" w:fill="auto"/>
            <w:noWrap/>
            <w:vAlign w:val="bottom"/>
            <w:hideMark/>
          </w:tcPr>
          <w:p w14:paraId="5284E712" w14:textId="77777777" w:rsidR="00EB7B40" w:rsidRPr="00987309" w:rsidRDefault="00EB7B40" w:rsidP="00BA106B">
            <w:pPr>
              <w:rPr>
                <w:rFonts w:ascii="Calibri" w:hAnsi="Calibri" w:cs="Calibri"/>
                <w:sz w:val="20"/>
                <w:szCs w:val="20"/>
              </w:rPr>
            </w:pPr>
          </w:p>
        </w:tc>
        <w:tc>
          <w:tcPr>
            <w:tcW w:w="615" w:type="pct"/>
            <w:tcBorders>
              <w:top w:val="nil"/>
              <w:left w:val="nil"/>
              <w:bottom w:val="nil"/>
              <w:right w:val="nil"/>
            </w:tcBorders>
            <w:shd w:val="clear" w:color="auto" w:fill="auto"/>
            <w:noWrap/>
            <w:vAlign w:val="bottom"/>
            <w:hideMark/>
          </w:tcPr>
          <w:p w14:paraId="4FA18324" w14:textId="77777777" w:rsidR="00EB7B40" w:rsidRPr="00987309" w:rsidRDefault="00EB7B40" w:rsidP="00BA106B">
            <w:pPr>
              <w:jc w:val="center"/>
              <w:rPr>
                <w:rFonts w:ascii="Calibri" w:hAnsi="Calibri" w:cs="Calibri"/>
                <w:sz w:val="20"/>
                <w:szCs w:val="20"/>
              </w:rPr>
            </w:pPr>
          </w:p>
        </w:tc>
        <w:tc>
          <w:tcPr>
            <w:tcW w:w="544" w:type="pct"/>
            <w:tcBorders>
              <w:top w:val="nil"/>
              <w:left w:val="nil"/>
              <w:bottom w:val="nil"/>
              <w:right w:val="nil"/>
            </w:tcBorders>
            <w:shd w:val="clear" w:color="auto" w:fill="auto"/>
            <w:noWrap/>
            <w:vAlign w:val="bottom"/>
            <w:hideMark/>
          </w:tcPr>
          <w:p w14:paraId="0230E19C" w14:textId="77777777" w:rsidR="00EB7B40" w:rsidRPr="00987309" w:rsidRDefault="00EB7B40" w:rsidP="00BA106B">
            <w:pPr>
              <w:jc w:val="center"/>
              <w:rPr>
                <w:rFonts w:ascii="Calibri" w:hAnsi="Calibri" w:cs="Calibri"/>
                <w:sz w:val="20"/>
                <w:szCs w:val="20"/>
              </w:rPr>
            </w:pPr>
          </w:p>
        </w:tc>
        <w:tc>
          <w:tcPr>
            <w:tcW w:w="390" w:type="pct"/>
            <w:tcBorders>
              <w:top w:val="nil"/>
              <w:left w:val="nil"/>
              <w:bottom w:val="nil"/>
              <w:right w:val="nil"/>
            </w:tcBorders>
            <w:shd w:val="clear" w:color="auto" w:fill="auto"/>
            <w:noWrap/>
            <w:vAlign w:val="bottom"/>
            <w:hideMark/>
          </w:tcPr>
          <w:p w14:paraId="284BD5DF" w14:textId="77777777" w:rsidR="00EB7B40" w:rsidRPr="00987309" w:rsidRDefault="00EB7B40" w:rsidP="00BA106B">
            <w:pPr>
              <w:jc w:val="center"/>
              <w:rPr>
                <w:rFonts w:ascii="Calibri" w:hAnsi="Calibri" w:cs="Calibri"/>
                <w:sz w:val="20"/>
                <w:szCs w:val="20"/>
              </w:rPr>
            </w:pPr>
          </w:p>
        </w:tc>
        <w:tc>
          <w:tcPr>
            <w:tcW w:w="390" w:type="pct"/>
            <w:tcBorders>
              <w:top w:val="nil"/>
              <w:left w:val="nil"/>
              <w:bottom w:val="nil"/>
              <w:right w:val="nil"/>
            </w:tcBorders>
            <w:shd w:val="clear" w:color="auto" w:fill="auto"/>
            <w:noWrap/>
            <w:vAlign w:val="bottom"/>
            <w:hideMark/>
          </w:tcPr>
          <w:p w14:paraId="00588856" w14:textId="77777777" w:rsidR="00EB7B40" w:rsidRPr="00987309" w:rsidRDefault="00EB7B40" w:rsidP="00BA106B">
            <w:pPr>
              <w:jc w:val="center"/>
              <w:rPr>
                <w:rFonts w:ascii="Calibri" w:hAnsi="Calibri" w:cs="Calibri"/>
                <w:sz w:val="20"/>
                <w:szCs w:val="20"/>
              </w:rPr>
            </w:pPr>
          </w:p>
        </w:tc>
      </w:tr>
      <w:tr w:rsidR="00EB7B40" w:rsidRPr="00987309" w14:paraId="2F2663CA" w14:textId="77777777" w:rsidTr="00BA106B">
        <w:trPr>
          <w:trHeight w:val="340"/>
        </w:trPr>
        <w:tc>
          <w:tcPr>
            <w:tcW w:w="5000" w:type="pct"/>
            <w:gridSpan w:val="6"/>
            <w:tcBorders>
              <w:top w:val="nil"/>
              <w:left w:val="nil"/>
              <w:bottom w:val="single" w:sz="8" w:space="0" w:color="auto"/>
              <w:right w:val="nil"/>
            </w:tcBorders>
            <w:shd w:val="clear" w:color="auto" w:fill="auto"/>
            <w:vAlign w:val="bottom"/>
            <w:hideMark/>
          </w:tcPr>
          <w:p w14:paraId="589A366A" w14:textId="21BCA7C8" w:rsidR="00EB7B40" w:rsidRPr="00987309" w:rsidRDefault="00EB7B40" w:rsidP="00BA106B">
            <w:pPr>
              <w:rPr>
                <w:rFonts w:ascii="Calibri" w:hAnsi="Calibri" w:cs="Calibri"/>
                <w:color w:val="000000"/>
                <w:sz w:val="20"/>
                <w:szCs w:val="20"/>
              </w:rPr>
            </w:pPr>
            <w:r w:rsidRPr="00987309">
              <w:rPr>
                <w:rFonts w:ascii="Calibri" w:hAnsi="Calibri" w:cs="Calibri"/>
                <w:color w:val="000000"/>
                <w:sz w:val="20"/>
                <w:szCs w:val="20"/>
              </w:rPr>
              <w:t>(b) Average maximum daily displacement (n = 376 estimates from 8</w:t>
            </w:r>
            <w:r w:rsidR="00CE03A2" w:rsidRPr="00987309">
              <w:rPr>
                <w:rFonts w:ascii="Calibri" w:hAnsi="Calibri" w:cs="Calibri"/>
                <w:color w:val="000000"/>
                <w:sz w:val="20"/>
                <w:szCs w:val="20"/>
              </w:rPr>
              <w:t>1</w:t>
            </w:r>
            <w:r w:rsidRPr="00987309">
              <w:rPr>
                <w:rFonts w:ascii="Calibri" w:hAnsi="Calibri" w:cs="Calibri"/>
                <w:color w:val="000000"/>
                <w:sz w:val="20"/>
                <w:szCs w:val="20"/>
              </w:rPr>
              <w:t xml:space="preserve"> birds)</w:t>
            </w:r>
          </w:p>
        </w:tc>
      </w:tr>
      <w:tr w:rsidR="00290D5C" w:rsidRPr="00987309" w14:paraId="505BD52B" w14:textId="77777777" w:rsidTr="00290D5C">
        <w:trPr>
          <w:trHeight w:val="340"/>
        </w:trPr>
        <w:tc>
          <w:tcPr>
            <w:tcW w:w="2787" w:type="pct"/>
            <w:tcBorders>
              <w:top w:val="nil"/>
              <w:left w:val="nil"/>
              <w:bottom w:val="single" w:sz="8" w:space="0" w:color="auto"/>
              <w:right w:val="nil"/>
            </w:tcBorders>
            <w:shd w:val="clear" w:color="auto" w:fill="auto"/>
            <w:vAlign w:val="center"/>
            <w:hideMark/>
          </w:tcPr>
          <w:p w14:paraId="6ECF09B5" w14:textId="77777777" w:rsidR="00EB7B40" w:rsidRPr="00987309" w:rsidRDefault="00EB7B40" w:rsidP="00BA106B">
            <w:pPr>
              <w:rPr>
                <w:rFonts w:ascii="Calibri" w:hAnsi="Calibri" w:cs="Calibri"/>
                <w:i/>
                <w:iCs/>
                <w:color w:val="000000"/>
                <w:sz w:val="20"/>
                <w:szCs w:val="20"/>
              </w:rPr>
            </w:pPr>
            <w:r w:rsidRPr="00987309">
              <w:rPr>
                <w:rFonts w:ascii="Calibri" w:hAnsi="Calibri" w:cs="Calibri"/>
                <w:i/>
                <w:iCs/>
                <w:color w:val="000000"/>
                <w:sz w:val="20"/>
                <w:szCs w:val="20"/>
              </w:rPr>
              <w:t>Top model set</w:t>
            </w:r>
          </w:p>
        </w:tc>
        <w:tc>
          <w:tcPr>
            <w:tcW w:w="274" w:type="pct"/>
            <w:tcBorders>
              <w:top w:val="nil"/>
              <w:left w:val="nil"/>
              <w:bottom w:val="single" w:sz="8" w:space="0" w:color="auto"/>
              <w:right w:val="nil"/>
            </w:tcBorders>
            <w:shd w:val="clear" w:color="auto" w:fill="auto"/>
            <w:vAlign w:val="center"/>
            <w:hideMark/>
          </w:tcPr>
          <w:p w14:paraId="17B44FFB" w14:textId="77777777" w:rsidR="00EB7B40" w:rsidRPr="00987309" w:rsidRDefault="00EB7B40" w:rsidP="00BA106B">
            <w:pPr>
              <w:jc w:val="right"/>
              <w:rPr>
                <w:rFonts w:ascii="Calibri" w:hAnsi="Calibri" w:cs="Calibri"/>
                <w:b/>
                <w:bCs/>
                <w:color w:val="000000"/>
                <w:sz w:val="20"/>
                <w:szCs w:val="20"/>
              </w:rPr>
            </w:pPr>
            <w:r w:rsidRPr="00987309">
              <w:rPr>
                <w:rFonts w:ascii="Calibri" w:hAnsi="Calibri" w:cs="Calibri"/>
                <w:b/>
                <w:bCs/>
                <w:color w:val="000000"/>
                <w:sz w:val="20"/>
                <w:szCs w:val="20"/>
              </w:rPr>
              <w:t>Df</w:t>
            </w:r>
          </w:p>
        </w:tc>
        <w:tc>
          <w:tcPr>
            <w:tcW w:w="615" w:type="pct"/>
            <w:tcBorders>
              <w:top w:val="nil"/>
              <w:left w:val="nil"/>
              <w:bottom w:val="single" w:sz="8" w:space="0" w:color="auto"/>
              <w:right w:val="nil"/>
            </w:tcBorders>
            <w:shd w:val="clear" w:color="auto" w:fill="auto"/>
            <w:vAlign w:val="center"/>
            <w:hideMark/>
          </w:tcPr>
          <w:p w14:paraId="7B6D00F5" w14:textId="77777777" w:rsidR="00EB7B40" w:rsidRPr="00987309" w:rsidRDefault="00EB7B40" w:rsidP="00BA106B">
            <w:pPr>
              <w:jc w:val="right"/>
              <w:rPr>
                <w:rFonts w:ascii="Calibri" w:hAnsi="Calibri" w:cs="Calibri"/>
                <w:b/>
                <w:bCs/>
                <w:color w:val="000000"/>
                <w:sz w:val="20"/>
                <w:szCs w:val="20"/>
              </w:rPr>
            </w:pPr>
            <w:proofErr w:type="spellStart"/>
            <w:r w:rsidRPr="00987309">
              <w:rPr>
                <w:rFonts w:ascii="Calibri" w:hAnsi="Calibri" w:cs="Calibri"/>
                <w:b/>
                <w:bCs/>
                <w:color w:val="000000"/>
                <w:sz w:val="20"/>
                <w:szCs w:val="20"/>
              </w:rPr>
              <w:t>logLik</w:t>
            </w:r>
            <w:proofErr w:type="spellEnd"/>
          </w:p>
        </w:tc>
        <w:tc>
          <w:tcPr>
            <w:tcW w:w="544" w:type="pct"/>
            <w:tcBorders>
              <w:top w:val="nil"/>
              <w:left w:val="nil"/>
              <w:bottom w:val="single" w:sz="8" w:space="0" w:color="auto"/>
              <w:right w:val="nil"/>
            </w:tcBorders>
            <w:shd w:val="clear" w:color="auto" w:fill="auto"/>
            <w:vAlign w:val="center"/>
            <w:hideMark/>
          </w:tcPr>
          <w:p w14:paraId="1FCAC0B9" w14:textId="77777777" w:rsidR="00EB7B40" w:rsidRPr="00987309" w:rsidRDefault="00EB7B40" w:rsidP="00BA106B">
            <w:pPr>
              <w:jc w:val="right"/>
              <w:rPr>
                <w:rFonts w:ascii="Calibri" w:hAnsi="Calibri" w:cs="Calibri"/>
                <w:b/>
                <w:bCs/>
                <w:color w:val="000000"/>
                <w:sz w:val="20"/>
                <w:szCs w:val="20"/>
              </w:rPr>
            </w:pPr>
            <w:proofErr w:type="spellStart"/>
            <w:r w:rsidRPr="00987309">
              <w:rPr>
                <w:rFonts w:ascii="Calibri" w:hAnsi="Calibri" w:cs="Calibri"/>
                <w:b/>
                <w:bCs/>
                <w:color w:val="000000"/>
                <w:sz w:val="20"/>
                <w:szCs w:val="20"/>
              </w:rPr>
              <w:t>AICc</w:t>
            </w:r>
            <w:proofErr w:type="spellEnd"/>
          </w:p>
        </w:tc>
        <w:tc>
          <w:tcPr>
            <w:tcW w:w="390" w:type="pct"/>
            <w:tcBorders>
              <w:top w:val="nil"/>
              <w:left w:val="nil"/>
              <w:bottom w:val="single" w:sz="8" w:space="0" w:color="auto"/>
              <w:right w:val="nil"/>
            </w:tcBorders>
            <w:shd w:val="clear" w:color="auto" w:fill="auto"/>
            <w:vAlign w:val="center"/>
            <w:hideMark/>
          </w:tcPr>
          <w:p w14:paraId="40504DA7" w14:textId="77777777" w:rsidR="00EB7B40" w:rsidRPr="00987309" w:rsidRDefault="00EB7B40" w:rsidP="00BA106B">
            <w:pPr>
              <w:jc w:val="right"/>
              <w:rPr>
                <w:rFonts w:ascii="Calibri" w:hAnsi="Calibri" w:cs="Calibri"/>
                <w:b/>
                <w:bCs/>
                <w:color w:val="000000"/>
                <w:sz w:val="20"/>
                <w:szCs w:val="20"/>
              </w:rPr>
            </w:pPr>
            <w:proofErr w:type="spellStart"/>
            <w:r w:rsidRPr="00987309">
              <w:rPr>
                <w:rFonts w:ascii="Calibri" w:hAnsi="Calibri" w:cs="Calibri"/>
                <w:b/>
                <w:bCs/>
                <w:color w:val="000000"/>
                <w:sz w:val="20"/>
                <w:szCs w:val="20"/>
              </w:rPr>
              <w:t>ΔAICc</w:t>
            </w:r>
            <w:proofErr w:type="spellEnd"/>
          </w:p>
        </w:tc>
        <w:tc>
          <w:tcPr>
            <w:tcW w:w="390" w:type="pct"/>
            <w:tcBorders>
              <w:top w:val="nil"/>
              <w:left w:val="nil"/>
              <w:bottom w:val="single" w:sz="8" w:space="0" w:color="auto"/>
              <w:right w:val="nil"/>
            </w:tcBorders>
            <w:shd w:val="clear" w:color="auto" w:fill="auto"/>
            <w:vAlign w:val="center"/>
            <w:hideMark/>
          </w:tcPr>
          <w:p w14:paraId="63BFCE57" w14:textId="77777777" w:rsidR="00EB7B40" w:rsidRPr="00987309" w:rsidRDefault="00EB7B40" w:rsidP="00BA106B">
            <w:pPr>
              <w:jc w:val="right"/>
              <w:rPr>
                <w:rFonts w:ascii="Calibri" w:hAnsi="Calibri" w:cs="Calibri"/>
                <w:b/>
                <w:bCs/>
                <w:color w:val="000000"/>
                <w:sz w:val="20"/>
                <w:szCs w:val="20"/>
              </w:rPr>
            </w:pPr>
            <w:proofErr w:type="spellStart"/>
            <w:r w:rsidRPr="00987309">
              <w:rPr>
                <w:rFonts w:ascii="Calibri" w:hAnsi="Calibri" w:cs="Calibri"/>
                <w:b/>
                <w:bCs/>
                <w:color w:val="000000"/>
                <w:sz w:val="20"/>
                <w:szCs w:val="20"/>
              </w:rPr>
              <w:t>ώ</w:t>
            </w:r>
            <w:r w:rsidRPr="00987309">
              <w:rPr>
                <w:rFonts w:ascii="Calibri" w:hAnsi="Calibri" w:cs="Calibri"/>
                <w:b/>
                <w:bCs/>
                <w:color w:val="000000"/>
                <w:sz w:val="20"/>
                <w:szCs w:val="20"/>
                <w:vertAlign w:val="subscript"/>
              </w:rPr>
              <w:t>i</w:t>
            </w:r>
            <w:proofErr w:type="spellEnd"/>
          </w:p>
        </w:tc>
      </w:tr>
      <w:tr w:rsidR="00290D5C" w:rsidRPr="00987309" w14:paraId="3DF956AD" w14:textId="77777777" w:rsidTr="00290D5C">
        <w:trPr>
          <w:trHeight w:val="340"/>
        </w:trPr>
        <w:tc>
          <w:tcPr>
            <w:tcW w:w="2787" w:type="pct"/>
            <w:tcBorders>
              <w:top w:val="nil"/>
              <w:left w:val="nil"/>
              <w:bottom w:val="nil"/>
              <w:right w:val="nil"/>
            </w:tcBorders>
            <w:shd w:val="clear" w:color="auto" w:fill="auto"/>
            <w:vAlign w:val="bottom"/>
            <w:hideMark/>
          </w:tcPr>
          <w:p w14:paraId="6E0DAC3C" w14:textId="0A95846E" w:rsidR="00EB7B40" w:rsidRPr="00987309" w:rsidRDefault="00EB7B40" w:rsidP="00BA106B">
            <w:pPr>
              <w:rPr>
                <w:rFonts w:ascii="Calibri" w:hAnsi="Calibri" w:cs="Calibri"/>
                <w:color w:val="000000"/>
                <w:sz w:val="20"/>
                <w:szCs w:val="20"/>
              </w:rPr>
            </w:pPr>
            <w:r w:rsidRPr="00987309">
              <w:rPr>
                <w:rFonts w:ascii="Calibri" w:hAnsi="Calibri" w:cs="Calibri"/>
                <w:color w:val="000000"/>
                <w:sz w:val="20"/>
                <w:szCs w:val="20"/>
              </w:rPr>
              <w:t xml:space="preserve">Age class + Origin + </w:t>
            </w:r>
            <w:r w:rsidR="00CE03A2" w:rsidRPr="00987309">
              <w:rPr>
                <w:rFonts w:ascii="Calibri" w:hAnsi="Calibri" w:cs="Calibri"/>
                <w:color w:val="000000"/>
                <w:sz w:val="20"/>
                <w:szCs w:val="20"/>
              </w:rPr>
              <w:t>Year + Fixes by days</w:t>
            </w:r>
          </w:p>
        </w:tc>
        <w:tc>
          <w:tcPr>
            <w:tcW w:w="274" w:type="pct"/>
            <w:tcBorders>
              <w:top w:val="nil"/>
              <w:left w:val="nil"/>
              <w:bottom w:val="nil"/>
              <w:right w:val="nil"/>
            </w:tcBorders>
            <w:shd w:val="clear" w:color="auto" w:fill="auto"/>
            <w:noWrap/>
            <w:vAlign w:val="bottom"/>
            <w:hideMark/>
          </w:tcPr>
          <w:p w14:paraId="1D955CEE" w14:textId="7A44D1EE" w:rsidR="00EB7B40" w:rsidRPr="00987309" w:rsidRDefault="00CE03A2" w:rsidP="00BA106B">
            <w:pPr>
              <w:jc w:val="right"/>
              <w:rPr>
                <w:rFonts w:ascii="Calibri" w:hAnsi="Calibri" w:cs="Calibri"/>
                <w:color w:val="000000"/>
                <w:sz w:val="20"/>
                <w:szCs w:val="20"/>
              </w:rPr>
            </w:pPr>
            <w:r w:rsidRPr="00987309">
              <w:rPr>
                <w:rFonts w:ascii="Calibri" w:hAnsi="Calibri" w:cs="Calibri"/>
                <w:color w:val="000000"/>
                <w:sz w:val="20"/>
                <w:szCs w:val="20"/>
              </w:rPr>
              <w:t>9</w:t>
            </w:r>
          </w:p>
        </w:tc>
        <w:tc>
          <w:tcPr>
            <w:tcW w:w="615" w:type="pct"/>
            <w:tcBorders>
              <w:top w:val="nil"/>
              <w:left w:val="nil"/>
              <w:bottom w:val="nil"/>
              <w:right w:val="nil"/>
            </w:tcBorders>
            <w:shd w:val="clear" w:color="auto" w:fill="auto"/>
            <w:noWrap/>
            <w:vAlign w:val="bottom"/>
            <w:hideMark/>
          </w:tcPr>
          <w:p w14:paraId="061AD5EE" w14:textId="0CCE9DB1" w:rsidR="00EB7B40" w:rsidRPr="00987309" w:rsidRDefault="00EB7B40" w:rsidP="00BA106B">
            <w:pPr>
              <w:jc w:val="right"/>
              <w:rPr>
                <w:rFonts w:ascii="Calibri" w:hAnsi="Calibri" w:cs="Calibri"/>
                <w:color w:val="000000"/>
                <w:sz w:val="20"/>
                <w:szCs w:val="20"/>
              </w:rPr>
            </w:pPr>
            <w:r w:rsidRPr="00987309">
              <w:rPr>
                <w:rFonts w:ascii="Calibri" w:hAnsi="Calibri" w:cs="Calibri"/>
                <w:color w:val="000000"/>
                <w:sz w:val="20"/>
                <w:szCs w:val="20"/>
              </w:rPr>
              <w:t>-</w:t>
            </w:r>
            <w:r w:rsidR="00CE03A2" w:rsidRPr="00987309">
              <w:rPr>
                <w:rFonts w:ascii="Calibri" w:hAnsi="Calibri" w:cs="Calibri"/>
                <w:color w:val="000000"/>
                <w:sz w:val="20"/>
                <w:szCs w:val="20"/>
              </w:rPr>
              <w:t>449.2</w:t>
            </w:r>
          </w:p>
        </w:tc>
        <w:tc>
          <w:tcPr>
            <w:tcW w:w="544" w:type="pct"/>
            <w:tcBorders>
              <w:top w:val="nil"/>
              <w:left w:val="nil"/>
              <w:bottom w:val="nil"/>
              <w:right w:val="nil"/>
            </w:tcBorders>
            <w:shd w:val="clear" w:color="auto" w:fill="auto"/>
            <w:noWrap/>
            <w:vAlign w:val="bottom"/>
            <w:hideMark/>
          </w:tcPr>
          <w:p w14:paraId="4E8DB92B" w14:textId="794F5AFF" w:rsidR="00EB7B40" w:rsidRPr="00987309" w:rsidRDefault="00CE03A2" w:rsidP="00BA106B">
            <w:pPr>
              <w:jc w:val="right"/>
              <w:rPr>
                <w:rFonts w:ascii="Calibri" w:hAnsi="Calibri" w:cs="Calibri"/>
                <w:color w:val="000000"/>
                <w:sz w:val="20"/>
                <w:szCs w:val="20"/>
              </w:rPr>
            </w:pPr>
            <w:r w:rsidRPr="00987309">
              <w:rPr>
                <w:rFonts w:ascii="Calibri" w:hAnsi="Calibri" w:cs="Calibri"/>
                <w:color w:val="000000"/>
                <w:sz w:val="20"/>
                <w:szCs w:val="20"/>
              </w:rPr>
              <w:t>916.9</w:t>
            </w:r>
          </w:p>
        </w:tc>
        <w:tc>
          <w:tcPr>
            <w:tcW w:w="390" w:type="pct"/>
            <w:tcBorders>
              <w:top w:val="nil"/>
              <w:left w:val="nil"/>
              <w:bottom w:val="nil"/>
              <w:right w:val="nil"/>
            </w:tcBorders>
            <w:shd w:val="clear" w:color="auto" w:fill="auto"/>
            <w:noWrap/>
            <w:vAlign w:val="bottom"/>
            <w:hideMark/>
          </w:tcPr>
          <w:p w14:paraId="2E0578D2" w14:textId="77777777" w:rsidR="00EB7B40" w:rsidRPr="00987309" w:rsidRDefault="00EB7B40" w:rsidP="00BA106B">
            <w:pPr>
              <w:jc w:val="right"/>
              <w:rPr>
                <w:rFonts w:ascii="Calibri" w:hAnsi="Calibri" w:cs="Calibri"/>
                <w:color w:val="000000"/>
                <w:sz w:val="20"/>
                <w:szCs w:val="20"/>
              </w:rPr>
            </w:pPr>
            <w:r w:rsidRPr="00987309">
              <w:rPr>
                <w:rFonts w:ascii="Calibri" w:hAnsi="Calibri" w:cs="Calibri"/>
                <w:color w:val="000000"/>
                <w:sz w:val="20"/>
                <w:szCs w:val="20"/>
              </w:rPr>
              <w:t>0</w:t>
            </w:r>
          </w:p>
        </w:tc>
        <w:tc>
          <w:tcPr>
            <w:tcW w:w="390" w:type="pct"/>
            <w:tcBorders>
              <w:top w:val="nil"/>
              <w:left w:val="nil"/>
              <w:bottom w:val="nil"/>
              <w:right w:val="nil"/>
            </w:tcBorders>
            <w:shd w:val="clear" w:color="auto" w:fill="auto"/>
            <w:noWrap/>
            <w:vAlign w:val="bottom"/>
            <w:hideMark/>
          </w:tcPr>
          <w:p w14:paraId="22F8CDBB" w14:textId="65B76851" w:rsidR="00EB7B40" w:rsidRPr="00987309" w:rsidRDefault="00EB7B40" w:rsidP="00BA106B">
            <w:pPr>
              <w:jc w:val="right"/>
              <w:rPr>
                <w:rFonts w:ascii="Calibri" w:hAnsi="Calibri" w:cs="Calibri"/>
                <w:color w:val="000000"/>
                <w:sz w:val="20"/>
                <w:szCs w:val="20"/>
              </w:rPr>
            </w:pPr>
            <w:r w:rsidRPr="00987309">
              <w:rPr>
                <w:rFonts w:ascii="Calibri" w:hAnsi="Calibri" w:cs="Calibri"/>
                <w:color w:val="000000"/>
                <w:sz w:val="20"/>
                <w:szCs w:val="20"/>
              </w:rPr>
              <w:t>0.</w:t>
            </w:r>
            <w:r w:rsidR="00CE03A2" w:rsidRPr="00987309">
              <w:rPr>
                <w:rFonts w:ascii="Calibri" w:hAnsi="Calibri" w:cs="Calibri"/>
                <w:color w:val="000000"/>
                <w:sz w:val="20"/>
                <w:szCs w:val="20"/>
              </w:rPr>
              <w:t>37</w:t>
            </w:r>
          </w:p>
        </w:tc>
      </w:tr>
      <w:tr w:rsidR="00290D5C" w:rsidRPr="00987309" w14:paraId="33590FB1" w14:textId="77777777" w:rsidTr="00290D5C">
        <w:trPr>
          <w:trHeight w:val="340"/>
        </w:trPr>
        <w:tc>
          <w:tcPr>
            <w:tcW w:w="2787" w:type="pct"/>
            <w:tcBorders>
              <w:top w:val="nil"/>
              <w:left w:val="nil"/>
              <w:bottom w:val="nil"/>
              <w:right w:val="nil"/>
            </w:tcBorders>
            <w:shd w:val="clear" w:color="auto" w:fill="auto"/>
            <w:vAlign w:val="bottom"/>
            <w:hideMark/>
          </w:tcPr>
          <w:p w14:paraId="217EF93A" w14:textId="77777777" w:rsidR="00EB7B40" w:rsidRPr="00987309" w:rsidRDefault="00EB7B40" w:rsidP="00BA106B">
            <w:pPr>
              <w:rPr>
                <w:rFonts w:ascii="Calibri" w:hAnsi="Calibri" w:cs="Calibri"/>
                <w:color w:val="000000"/>
                <w:sz w:val="20"/>
                <w:szCs w:val="20"/>
              </w:rPr>
            </w:pPr>
            <w:r w:rsidRPr="00987309">
              <w:rPr>
                <w:rFonts w:ascii="Calibri" w:hAnsi="Calibri" w:cs="Calibri"/>
                <w:color w:val="000000"/>
                <w:sz w:val="20"/>
                <w:szCs w:val="20"/>
              </w:rPr>
              <w:t>Age class + Origin + Season + Year + Fixes by days</w:t>
            </w:r>
          </w:p>
        </w:tc>
        <w:tc>
          <w:tcPr>
            <w:tcW w:w="274" w:type="pct"/>
            <w:tcBorders>
              <w:top w:val="nil"/>
              <w:left w:val="nil"/>
              <w:bottom w:val="nil"/>
              <w:right w:val="nil"/>
            </w:tcBorders>
            <w:shd w:val="clear" w:color="auto" w:fill="auto"/>
            <w:noWrap/>
            <w:vAlign w:val="bottom"/>
            <w:hideMark/>
          </w:tcPr>
          <w:p w14:paraId="1F2BD966" w14:textId="77777777" w:rsidR="00EB7B40" w:rsidRPr="00987309" w:rsidRDefault="00EB7B40" w:rsidP="00BA106B">
            <w:pPr>
              <w:jc w:val="right"/>
              <w:rPr>
                <w:rFonts w:ascii="Calibri" w:hAnsi="Calibri" w:cs="Calibri"/>
                <w:color w:val="000000"/>
                <w:sz w:val="20"/>
                <w:szCs w:val="20"/>
              </w:rPr>
            </w:pPr>
            <w:r w:rsidRPr="00987309">
              <w:rPr>
                <w:rFonts w:ascii="Calibri" w:hAnsi="Calibri" w:cs="Calibri"/>
                <w:color w:val="000000"/>
                <w:sz w:val="20"/>
                <w:szCs w:val="20"/>
              </w:rPr>
              <w:t>12</w:t>
            </w:r>
          </w:p>
        </w:tc>
        <w:tc>
          <w:tcPr>
            <w:tcW w:w="615" w:type="pct"/>
            <w:tcBorders>
              <w:top w:val="nil"/>
              <w:left w:val="nil"/>
              <w:bottom w:val="nil"/>
              <w:right w:val="nil"/>
            </w:tcBorders>
            <w:shd w:val="clear" w:color="auto" w:fill="auto"/>
            <w:noWrap/>
            <w:vAlign w:val="bottom"/>
            <w:hideMark/>
          </w:tcPr>
          <w:p w14:paraId="703FE1CA" w14:textId="122C415B" w:rsidR="00EB7B40" w:rsidRPr="00987309" w:rsidRDefault="00EB7B40" w:rsidP="00BA106B">
            <w:pPr>
              <w:jc w:val="right"/>
              <w:rPr>
                <w:rFonts w:ascii="Calibri" w:hAnsi="Calibri" w:cs="Calibri"/>
                <w:color w:val="000000"/>
                <w:sz w:val="20"/>
                <w:szCs w:val="20"/>
              </w:rPr>
            </w:pPr>
            <w:r w:rsidRPr="00987309">
              <w:rPr>
                <w:rFonts w:ascii="Calibri" w:hAnsi="Calibri" w:cs="Calibri"/>
                <w:color w:val="000000"/>
                <w:sz w:val="20"/>
                <w:szCs w:val="20"/>
              </w:rPr>
              <w:t>-</w:t>
            </w:r>
            <w:r w:rsidR="00CE03A2" w:rsidRPr="00987309">
              <w:rPr>
                <w:rFonts w:ascii="Calibri" w:hAnsi="Calibri" w:cs="Calibri"/>
                <w:color w:val="000000"/>
                <w:sz w:val="20"/>
                <w:szCs w:val="20"/>
              </w:rPr>
              <w:t>446.1</w:t>
            </w:r>
          </w:p>
        </w:tc>
        <w:tc>
          <w:tcPr>
            <w:tcW w:w="544" w:type="pct"/>
            <w:tcBorders>
              <w:top w:val="nil"/>
              <w:left w:val="nil"/>
              <w:bottom w:val="nil"/>
              <w:right w:val="nil"/>
            </w:tcBorders>
            <w:shd w:val="clear" w:color="auto" w:fill="auto"/>
            <w:noWrap/>
            <w:vAlign w:val="bottom"/>
            <w:hideMark/>
          </w:tcPr>
          <w:p w14:paraId="5DC5E403" w14:textId="16C636A6" w:rsidR="00EB7B40" w:rsidRPr="00987309" w:rsidRDefault="00CE03A2" w:rsidP="00BA106B">
            <w:pPr>
              <w:jc w:val="right"/>
              <w:rPr>
                <w:rFonts w:ascii="Calibri" w:hAnsi="Calibri" w:cs="Calibri"/>
                <w:color w:val="000000"/>
                <w:sz w:val="20"/>
                <w:szCs w:val="20"/>
              </w:rPr>
            </w:pPr>
            <w:r w:rsidRPr="00987309">
              <w:rPr>
                <w:rFonts w:ascii="Calibri" w:hAnsi="Calibri" w:cs="Calibri"/>
                <w:color w:val="000000"/>
                <w:sz w:val="20"/>
                <w:szCs w:val="20"/>
              </w:rPr>
              <w:t>917</w:t>
            </w:r>
            <w:r w:rsidR="00EB7B40" w:rsidRPr="00987309">
              <w:rPr>
                <w:rFonts w:ascii="Calibri" w:hAnsi="Calibri" w:cs="Calibri"/>
                <w:color w:val="000000"/>
                <w:sz w:val="20"/>
                <w:szCs w:val="20"/>
              </w:rPr>
              <w:t>.</w:t>
            </w:r>
            <w:r w:rsidRPr="00987309">
              <w:rPr>
                <w:rFonts w:ascii="Calibri" w:hAnsi="Calibri" w:cs="Calibri"/>
                <w:color w:val="000000"/>
                <w:sz w:val="20"/>
                <w:szCs w:val="20"/>
              </w:rPr>
              <w:t>0</w:t>
            </w:r>
          </w:p>
        </w:tc>
        <w:tc>
          <w:tcPr>
            <w:tcW w:w="390" w:type="pct"/>
            <w:tcBorders>
              <w:top w:val="nil"/>
              <w:left w:val="nil"/>
              <w:bottom w:val="nil"/>
              <w:right w:val="nil"/>
            </w:tcBorders>
            <w:shd w:val="clear" w:color="auto" w:fill="auto"/>
            <w:noWrap/>
            <w:vAlign w:val="bottom"/>
            <w:hideMark/>
          </w:tcPr>
          <w:p w14:paraId="0BC93B02" w14:textId="1FB0BE1C" w:rsidR="00EB7B40" w:rsidRPr="00987309" w:rsidRDefault="00EB7B40" w:rsidP="00BA106B">
            <w:pPr>
              <w:jc w:val="right"/>
              <w:rPr>
                <w:rFonts w:ascii="Calibri" w:hAnsi="Calibri" w:cs="Calibri"/>
                <w:color w:val="000000"/>
                <w:sz w:val="20"/>
                <w:szCs w:val="20"/>
              </w:rPr>
            </w:pPr>
            <w:r w:rsidRPr="00987309">
              <w:rPr>
                <w:rFonts w:ascii="Calibri" w:hAnsi="Calibri" w:cs="Calibri"/>
                <w:color w:val="000000"/>
                <w:sz w:val="20"/>
                <w:szCs w:val="20"/>
              </w:rPr>
              <w:t>0.</w:t>
            </w:r>
            <w:r w:rsidR="00CE03A2" w:rsidRPr="00987309">
              <w:rPr>
                <w:rFonts w:ascii="Calibri" w:hAnsi="Calibri" w:cs="Calibri"/>
                <w:color w:val="000000"/>
                <w:sz w:val="20"/>
                <w:szCs w:val="20"/>
              </w:rPr>
              <w:t>15</w:t>
            </w:r>
          </w:p>
        </w:tc>
        <w:tc>
          <w:tcPr>
            <w:tcW w:w="390" w:type="pct"/>
            <w:tcBorders>
              <w:top w:val="nil"/>
              <w:left w:val="nil"/>
              <w:bottom w:val="nil"/>
              <w:right w:val="nil"/>
            </w:tcBorders>
            <w:shd w:val="clear" w:color="auto" w:fill="auto"/>
            <w:noWrap/>
            <w:vAlign w:val="bottom"/>
            <w:hideMark/>
          </w:tcPr>
          <w:p w14:paraId="41E96F21" w14:textId="08730B32" w:rsidR="00EB7B40" w:rsidRPr="00987309" w:rsidRDefault="00EB7B40" w:rsidP="00BA106B">
            <w:pPr>
              <w:jc w:val="right"/>
              <w:rPr>
                <w:rFonts w:ascii="Calibri" w:hAnsi="Calibri" w:cs="Calibri"/>
                <w:color w:val="000000"/>
                <w:sz w:val="20"/>
                <w:szCs w:val="20"/>
              </w:rPr>
            </w:pPr>
            <w:r w:rsidRPr="00987309">
              <w:rPr>
                <w:rFonts w:ascii="Calibri" w:hAnsi="Calibri" w:cs="Calibri"/>
                <w:color w:val="000000"/>
                <w:sz w:val="20"/>
                <w:szCs w:val="20"/>
              </w:rPr>
              <w:t>0.</w:t>
            </w:r>
            <w:r w:rsidR="00CE03A2" w:rsidRPr="00987309">
              <w:rPr>
                <w:rFonts w:ascii="Calibri" w:hAnsi="Calibri" w:cs="Calibri"/>
                <w:color w:val="000000"/>
                <w:sz w:val="20"/>
                <w:szCs w:val="20"/>
              </w:rPr>
              <w:t>34</w:t>
            </w:r>
          </w:p>
        </w:tc>
      </w:tr>
      <w:tr w:rsidR="00290D5C" w:rsidRPr="00987309" w14:paraId="3B0585B3" w14:textId="77777777" w:rsidTr="00290D5C">
        <w:trPr>
          <w:trHeight w:val="340"/>
        </w:trPr>
        <w:tc>
          <w:tcPr>
            <w:tcW w:w="2787" w:type="pct"/>
            <w:tcBorders>
              <w:top w:val="nil"/>
              <w:left w:val="nil"/>
              <w:bottom w:val="nil"/>
              <w:right w:val="nil"/>
            </w:tcBorders>
            <w:shd w:val="clear" w:color="auto" w:fill="auto"/>
            <w:vAlign w:val="bottom"/>
            <w:hideMark/>
          </w:tcPr>
          <w:p w14:paraId="7ABBD6CF" w14:textId="6EC2DF6D" w:rsidR="00EB7B40" w:rsidRPr="00987309" w:rsidRDefault="00EB7B40" w:rsidP="00BA106B">
            <w:pPr>
              <w:rPr>
                <w:rFonts w:ascii="Calibri" w:hAnsi="Calibri" w:cs="Calibri"/>
                <w:color w:val="000000"/>
                <w:sz w:val="20"/>
                <w:szCs w:val="20"/>
              </w:rPr>
            </w:pPr>
            <w:r w:rsidRPr="00987309">
              <w:rPr>
                <w:rFonts w:ascii="Calibri" w:hAnsi="Calibri" w:cs="Calibri"/>
                <w:color w:val="000000"/>
                <w:sz w:val="20"/>
                <w:szCs w:val="20"/>
              </w:rPr>
              <w:t xml:space="preserve">Age class + Origin </w:t>
            </w:r>
            <w:r w:rsidR="00CE03A2" w:rsidRPr="00987309">
              <w:rPr>
                <w:rFonts w:ascii="Calibri" w:hAnsi="Calibri" w:cs="Calibri"/>
                <w:color w:val="000000"/>
                <w:sz w:val="20"/>
                <w:szCs w:val="20"/>
              </w:rPr>
              <w:t>+ Year +</w:t>
            </w:r>
            <w:r w:rsidRPr="00987309">
              <w:rPr>
                <w:rFonts w:ascii="Calibri" w:hAnsi="Calibri" w:cs="Calibri"/>
                <w:color w:val="000000"/>
                <w:sz w:val="20"/>
                <w:szCs w:val="20"/>
              </w:rPr>
              <w:t xml:space="preserve"> Fixes by days </w:t>
            </w:r>
            <w:r w:rsidR="00F65FFF" w:rsidRPr="00987309">
              <w:rPr>
                <w:rFonts w:ascii="Calibri" w:hAnsi="Calibri" w:cs="Calibri"/>
                <w:color w:val="000000"/>
                <w:sz w:val="20"/>
                <w:szCs w:val="20"/>
              </w:rPr>
              <w:t>+ Sex</w:t>
            </w:r>
          </w:p>
        </w:tc>
        <w:tc>
          <w:tcPr>
            <w:tcW w:w="274" w:type="pct"/>
            <w:tcBorders>
              <w:top w:val="nil"/>
              <w:left w:val="nil"/>
              <w:bottom w:val="nil"/>
              <w:right w:val="nil"/>
            </w:tcBorders>
            <w:shd w:val="clear" w:color="auto" w:fill="auto"/>
            <w:noWrap/>
            <w:vAlign w:val="bottom"/>
            <w:hideMark/>
          </w:tcPr>
          <w:p w14:paraId="132CB76B" w14:textId="2CD27506" w:rsidR="00EB7B40" w:rsidRPr="00987309" w:rsidRDefault="00CE03A2" w:rsidP="00BA106B">
            <w:pPr>
              <w:jc w:val="right"/>
              <w:rPr>
                <w:rFonts w:ascii="Calibri" w:hAnsi="Calibri" w:cs="Calibri"/>
                <w:color w:val="000000"/>
                <w:sz w:val="20"/>
                <w:szCs w:val="20"/>
              </w:rPr>
            </w:pPr>
            <w:r w:rsidRPr="00987309">
              <w:rPr>
                <w:rFonts w:ascii="Calibri" w:hAnsi="Calibri" w:cs="Calibri"/>
                <w:color w:val="000000"/>
                <w:sz w:val="20"/>
                <w:szCs w:val="20"/>
              </w:rPr>
              <w:t>10</w:t>
            </w:r>
          </w:p>
        </w:tc>
        <w:tc>
          <w:tcPr>
            <w:tcW w:w="615" w:type="pct"/>
            <w:tcBorders>
              <w:top w:val="nil"/>
              <w:left w:val="nil"/>
              <w:bottom w:val="nil"/>
              <w:right w:val="nil"/>
            </w:tcBorders>
            <w:shd w:val="clear" w:color="auto" w:fill="auto"/>
            <w:noWrap/>
            <w:vAlign w:val="bottom"/>
            <w:hideMark/>
          </w:tcPr>
          <w:p w14:paraId="35852CDC" w14:textId="151BC75E" w:rsidR="00EB7B40" w:rsidRPr="00987309" w:rsidRDefault="00EB7B40" w:rsidP="00BA106B">
            <w:pPr>
              <w:jc w:val="right"/>
              <w:rPr>
                <w:rFonts w:ascii="Calibri" w:hAnsi="Calibri" w:cs="Calibri"/>
                <w:color w:val="000000"/>
                <w:sz w:val="20"/>
                <w:szCs w:val="20"/>
              </w:rPr>
            </w:pPr>
            <w:r w:rsidRPr="00987309">
              <w:rPr>
                <w:rFonts w:ascii="Calibri" w:hAnsi="Calibri" w:cs="Calibri"/>
                <w:color w:val="000000"/>
                <w:sz w:val="20"/>
                <w:szCs w:val="20"/>
              </w:rPr>
              <w:t>-</w:t>
            </w:r>
            <w:r w:rsidR="00F65FFF" w:rsidRPr="00987309">
              <w:rPr>
                <w:rFonts w:ascii="Calibri" w:hAnsi="Calibri" w:cs="Calibri"/>
                <w:color w:val="000000"/>
                <w:sz w:val="20"/>
                <w:szCs w:val="20"/>
              </w:rPr>
              <w:t>449</w:t>
            </w:r>
            <w:r w:rsidRPr="00987309">
              <w:rPr>
                <w:rFonts w:ascii="Calibri" w:hAnsi="Calibri" w:cs="Calibri"/>
                <w:color w:val="000000"/>
                <w:sz w:val="20"/>
                <w:szCs w:val="20"/>
              </w:rPr>
              <w:t>.</w:t>
            </w:r>
            <w:r w:rsidR="00F65FFF" w:rsidRPr="00987309">
              <w:rPr>
                <w:rFonts w:ascii="Calibri" w:hAnsi="Calibri" w:cs="Calibri"/>
                <w:color w:val="000000"/>
                <w:sz w:val="20"/>
                <w:szCs w:val="20"/>
              </w:rPr>
              <w:t>2</w:t>
            </w:r>
          </w:p>
        </w:tc>
        <w:tc>
          <w:tcPr>
            <w:tcW w:w="544" w:type="pct"/>
            <w:tcBorders>
              <w:top w:val="nil"/>
              <w:left w:val="nil"/>
              <w:bottom w:val="nil"/>
              <w:right w:val="nil"/>
            </w:tcBorders>
            <w:shd w:val="clear" w:color="auto" w:fill="auto"/>
            <w:noWrap/>
            <w:vAlign w:val="bottom"/>
            <w:hideMark/>
          </w:tcPr>
          <w:p w14:paraId="5116B51C" w14:textId="4205D1DB" w:rsidR="00EB7B40" w:rsidRPr="00987309" w:rsidRDefault="00F65FFF" w:rsidP="00BA106B">
            <w:pPr>
              <w:jc w:val="right"/>
              <w:rPr>
                <w:rFonts w:ascii="Calibri" w:hAnsi="Calibri" w:cs="Calibri"/>
                <w:color w:val="000000"/>
                <w:sz w:val="20"/>
                <w:szCs w:val="20"/>
              </w:rPr>
            </w:pPr>
            <w:r w:rsidRPr="00987309">
              <w:rPr>
                <w:rFonts w:ascii="Calibri" w:hAnsi="Calibri" w:cs="Calibri"/>
                <w:color w:val="000000"/>
                <w:sz w:val="20"/>
                <w:szCs w:val="20"/>
              </w:rPr>
              <w:t>919.0</w:t>
            </w:r>
          </w:p>
        </w:tc>
        <w:tc>
          <w:tcPr>
            <w:tcW w:w="390" w:type="pct"/>
            <w:tcBorders>
              <w:top w:val="nil"/>
              <w:left w:val="nil"/>
              <w:bottom w:val="nil"/>
              <w:right w:val="nil"/>
            </w:tcBorders>
            <w:shd w:val="clear" w:color="auto" w:fill="auto"/>
            <w:noWrap/>
            <w:vAlign w:val="bottom"/>
            <w:hideMark/>
          </w:tcPr>
          <w:p w14:paraId="6F2ECE0F" w14:textId="4F777E62" w:rsidR="00EB7B40" w:rsidRPr="00987309" w:rsidRDefault="00F65FFF" w:rsidP="00BA106B">
            <w:pPr>
              <w:jc w:val="right"/>
              <w:rPr>
                <w:rFonts w:ascii="Calibri" w:hAnsi="Calibri" w:cs="Calibri"/>
                <w:color w:val="000000"/>
                <w:sz w:val="20"/>
                <w:szCs w:val="20"/>
              </w:rPr>
            </w:pPr>
            <w:r w:rsidRPr="00987309">
              <w:rPr>
                <w:rFonts w:ascii="Calibri" w:hAnsi="Calibri" w:cs="Calibri"/>
                <w:color w:val="000000"/>
                <w:sz w:val="20"/>
                <w:szCs w:val="20"/>
              </w:rPr>
              <w:t>2.10</w:t>
            </w:r>
          </w:p>
        </w:tc>
        <w:tc>
          <w:tcPr>
            <w:tcW w:w="390" w:type="pct"/>
            <w:tcBorders>
              <w:top w:val="nil"/>
              <w:left w:val="nil"/>
              <w:bottom w:val="nil"/>
              <w:right w:val="nil"/>
            </w:tcBorders>
            <w:shd w:val="clear" w:color="auto" w:fill="auto"/>
            <w:noWrap/>
            <w:vAlign w:val="bottom"/>
            <w:hideMark/>
          </w:tcPr>
          <w:p w14:paraId="71A3FBF3" w14:textId="2AA84F8A" w:rsidR="00EB7B40" w:rsidRPr="00987309" w:rsidRDefault="00EB7B40" w:rsidP="00BA106B">
            <w:pPr>
              <w:jc w:val="right"/>
              <w:rPr>
                <w:rFonts w:ascii="Calibri" w:hAnsi="Calibri" w:cs="Calibri"/>
                <w:color w:val="000000"/>
                <w:sz w:val="20"/>
                <w:szCs w:val="20"/>
              </w:rPr>
            </w:pPr>
            <w:r w:rsidRPr="00987309">
              <w:rPr>
                <w:rFonts w:ascii="Calibri" w:hAnsi="Calibri" w:cs="Calibri"/>
                <w:color w:val="000000"/>
                <w:sz w:val="20"/>
                <w:szCs w:val="20"/>
              </w:rPr>
              <w:t>0.1</w:t>
            </w:r>
            <w:r w:rsidR="00F65FFF" w:rsidRPr="00987309">
              <w:rPr>
                <w:rFonts w:ascii="Calibri" w:hAnsi="Calibri" w:cs="Calibri"/>
                <w:color w:val="000000"/>
                <w:sz w:val="20"/>
                <w:szCs w:val="20"/>
              </w:rPr>
              <w:t>3</w:t>
            </w:r>
          </w:p>
        </w:tc>
      </w:tr>
      <w:tr w:rsidR="00290D5C" w:rsidRPr="00987309" w14:paraId="0E65A42C" w14:textId="77777777" w:rsidTr="00290D5C">
        <w:trPr>
          <w:trHeight w:val="340"/>
        </w:trPr>
        <w:tc>
          <w:tcPr>
            <w:tcW w:w="2787" w:type="pct"/>
            <w:tcBorders>
              <w:top w:val="nil"/>
              <w:left w:val="nil"/>
              <w:bottom w:val="nil"/>
              <w:right w:val="nil"/>
            </w:tcBorders>
            <w:shd w:val="clear" w:color="auto" w:fill="auto"/>
            <w:vAlign w:val="bottom"/>
            <w:hideMark/>
          </w:tcPr>
          <w:p w14:paraId="5DE6F792" w14:textId="1A21236C" w:rsidR="00F65FFF" w:rsidRPr="00987309" w:rsidRDefault="00F65FFF" w:rsidP="00F65FFF">
            <w:pPr>
              <w:rPr>
                <w:rFonts w:ascii="Calibri" w:hAnsi="Calibri" w:cs="Calibri"/>
                <w:color w:val="000000"/>
                <w:sz w:val="20"/>
                <w:szCs w:val="20"/>
              </w:rPr>
            </w:pPr>
            <w:r w:rsidRPr="00987309">
              <w:rPr>
                <w:rFonts w:ascii="Calibri" w:hAnsi="Calibri" w:cs="Calibri"/>
                <w:color w:val="000000"/>
                <w:sz w:val="20"/>
                <w:szCs w:val="20"/>
              </w:rPr>
              <w:t>Age class + Origin + Season + Year + Fixes by days + Sex</w:t>
            </w:r>
          </w:p>
        </w:tc>
        <w:tc>
          <w:tcPr>
            <w:tcW w:w="274" w:type="pct"/>
            <w:tcBorders>
              <w:top w:val="nil"/>
              <w:left w:val="nil"/>
              <w:bottom w:val="nil"/>
              <w:right w:val="nil"/>
            </w:tcBorders>
            <w:shd w:val="clear" w:color="auto" w:fill="auto"/>
            <w:noWrap/>
            <w:vAlign w:val="bottom"/>
            <w:hideMark/>
          </w:tcPr>
          <w:p w14:paraId="00B48A30" w14:textId="06B39B2F" w:rsidR="00F65FFF" w:rsidRPr="00987309" w:rsidRDefault="00F65FFF" w:rsidP="00F65FFF">
            <w:pPr>
              <w:jc w:val="right"/>
              <w:rPr>
                <w:rFonts w:ascii="Calibri" w:hAnsi="Calibri" w:cs="Calibri"/>
                <w:color w:val="000000"/>
                <w:sz w:val="20"/>
                <w:szCs w:val="20"/>
              </w:rPr>
            </w:pPr>
            <w:r w:rsidRPr="00987309">
              <w:rPr>
                <w:rFonts w:ascii="Calibri" w:hAnsi="Calibri" w:cs="Calibri"/>
                <w:color w:val="000000"/>
                <w:sz w:val="20"/>
                <w:szCs w:val="20"/>
              </w:rPr>
              <w:t>13</w:t>
            </w:r>
          </w:p>
        </w:tc>
        <w:tc>
          <w:tcPr>
            <w:tcW w:w="615" w:type="pct"/>
            <w:tcBorders>
              <w:top w:val="nil"/>
              <w:left w:val="nil"/>
              <w:bottom w:val="nil"/>
              <w:right w:val="nil"/>
            </w:tcBorders>
            <w:shd w:val="clear" w:color="auto" w:fill="auto"/>
            <w:noWrap/>
            <w:vAlign w:val="bottom"/>
            <w:hideMark/>
          </w:tcPr>
          <w:p w14:paraId="2926075D" w14:textId="0E906074" w:rsidR="00F65FFF" w:rsidRPr="00987309" w:rsidRDefault="00F65FFF" w:rsidP="00F65FFF">
            <w:pPr>
              <w:jc w:val="right"/>
              <w:rPr>
                <w:rFonts w:ascii="Calibri" w:hAnsi="Calibri" w:cs="Calibri"/>
                <w:color w:val="000000"/>
                <w:sz w:val="20"/>
                <w:szCs w:val="20"/>
              </w:rPr>
            </w:pPr>
            <w:r w:rsidRPr="00987309">
              <w:rPr>
                <w:rFonts w:ascii="Calibri" w:hAnsi="Calibri" w:cs="Calibri"/>
                <w:color w:val="000000"/>
                <w:sz w:val="20"/>
                <w:szCs w:val="20"/>
              </w:rPr>
              <w:t>-446.1</w:t>
            </w:r>
          </w:p>
        </w:tc>
        <w:tc>
          <w:tcPr>
            <w:tcW w:w="544" w:type="pct"/>
            <w:tcBorders>
              <w:top w:val="nil"/>
              <w:left w:val="nil"/>
              <w:bottom w:val="nil"/>
              <w:right w:val="nil"/>
            </w:tcBorders>
            <w:shd w:val="clear" w:color="auto" w:fill="auto"/>
            <w:noWrap/>
            <w:vAlign w:val="bottom"/>
            <w:hideMark/>
          </w:tcPr>
          <w:p w14:paraId="32F54FE8" w14:textId="5299CB0F" w:rsidR="00F65FFF" w:rsidRPr="00987309" w:rsidRDefault="00F65FFF" w:rsidP="00F65FFF">
            <w:pPr>
              <w:jc w:val="right"/>
              <w:rPr>
                <w:rFonts w:ascii="Calibri" w:hAnsi="Calibri" w:cs="Calibri"/>
                <w:color w:val="000000"/>
                <w:sz w:val="20"/>
                <w:szCs w:val="20"/>
              </w:rPr>
            </w:pPr>
            <w:r w:rsidRPr="00987309">
              <w:rPr>
                <w:rFonts w:ascii="Calibri" w:hAnsi="Calibri" w:cs="Calibri"/>
                <w:color w:val="000000"/>
                <w:sz w:val="20"/>
                <w:szCs w:val="20"/>
              </w:rPr>
              <w:t>919.2</w:t>
            </w:r>
          </w:p>
        </w:tc>
        <w:tc>
          <w:tcPr>
            <w:tcW w:w="390" w:type="pct"/>
            <w:tcBorders>
              <w:top w:val="nil"/>
              <w:left w:val="nil"/>
              <w:bottom w:val="nil"/>
              <w:right w:val="nil"/>
            </w:tcBorders>
            <w:shd w:val="clear" w:color="auto" w:fill="auto"/>
            <w:noWrap/>
            <w:vAlign w:val="bottom"/>
            <w:hideMark/>
          </w:tcPr>
          <w:p w14:paraId="08074373" w14:textId="425CB984" w:rsidR="00F65FFF" w:rsidRPr="00987309" w:rsidRDefault="00F65FFF" w:rsidP="00F65FFF">
            <w:pPr>
              <w:jc w:val="right"/>
              <w:rPr>
                <w:rFonts w:ascii="Calibri" w:hAnsi="Calibri" w:cs="Calibri"/>
                <w:color w:val="000000"/>
                <w:sz w:val="20"/>
                <w:szCs w:val="20"/>
              </w:rPr>
            </w:pPr>
            <w:r w:rsidRPr="00987309">
              <w:rPr>
                <w:rFonts w:ascii="Calibri" w:hAnsi="Calibri" w:cs="Calibri"/>
                <w:color w:val="000000"/>
                <w:sz w:val="20"/>
                <w:szCs w:val="20"/>
              </w:rPr>
              <w:t>2.29</w:t>
            </w:r>
          </w:p>
        </w:tc>
        <w:tc>
          <w:tcPr>
            <w:tcW w:w="390" w:type="pct"/>
            <w:tcBorders>
              <w:top w:val="nil"/>
              <w:left w:val="nil"/>
              <w:bottom w:val="nil"/>
              <w:right w:val="nil"/>
            </w:tcBorders>
            <w:shd w:val="clear" w:color="auto" w:fill="auto"/>
            <w:noWrap/>
            <w:vAlign w:val="bottom"/>
            <w:hideMark/>
          </w:tcPr>
          <w:p w14:paraId="19B34B8A" w14:textId="488B98B0" w:rsidR="00F65FFF" w:rsidRPr="00987309" w:rsidRDefault="00F65FFF" w:rsidP="00F65FFF">
            <w:pPr>
              <w:jc w:val="right"/>
              <w:rPr>
                <w:rFonts w:ascii="Calibri" w:hAnsi="Calibri" w:cs="Calibri"/>
                <w:color w:val="000000"/>
                <w:sz w:val="20"/>
                <w:szCs w:val="20"/>
              </w:rPr>
            </w:pPr>
            <w:r w:rsidRPr="00987309">
              <w:rPr>
                <w:rFonts w:ascii="Calibri" w:hAnsi="Calibri" w:cs="Calibri"/>
                <w:color w:val="000000"/>
                <w:sz w:val="20"/>
                <w:szCs w:val="20"/>
              </w:rPr>
              <w:t>0.12</w:t>
            </w:r>
          </w:p>
        </w:tc>
      </w:tr>
      <w:tr w:rsidR="00290D5C" w:rsidRPr="00987309" w14:paraId="0568E0D3" w14:textId="77777777" w:rsidTr="00290D5C">
        <w:trPr>
          <w:trHeight w:val="340"/>
        </w:trPr>
        <w:tc>
          <w:tcPr>
            <w:tcW w:w="2787" w:type="pct"/>
            <w:tcBorders>
              <w:top w:val="nil"/>
              <w:left w:val="nil"/>
              <w:bottom w:val="nil"/>
              <w:right w:val="nil"/>
            </w:tcBorders>
            <w:shd w:val="clear" w:color="auto" w:fill="auto"/>
            <w:vAlign w:val="bottom"/>
            <w:hideMark/>
          </w:tcPr>
          <w:p w14:paraId="6C57DC33" w14:textId="4EA53745" w:rsidR="00EB7B40" w:rsidRPr="00987309" w:rsidRDefault="00EB7B40" w:rsidP="00BA106B">
            <w:pPr>
              <w:rPr>
                <w:rFonts w:ascii="Calibri" w:hAnsi="Calibri" w:cs="Calibri"/>
                <w:color w:val="000000"/>
                <w:sz w:val="20"/>
                <w:szCs w:val="20"/>
              </w:rPr>
            </w:pPr>
            <w:r w:rsidRPr="00987309">
              <w:rPr>
                <w:rFonts w:ascii="Calibri" w:hAnsi="Calibri" w:cs="Calibri"/>
                <w:color w:val="000000"/>
                <w:sz w:val="20"/>
                <w:szCs w:val="20"/>
              </w:rPr>
              <w:t xml:space="preserve">Age class + Origin + Season + </w:t>
            </w:r>
            <w:r w:rsidR="00F65FFF" w:rsidRPr="00987309">
              <w:rPr>
                <w:rFonts w:ascii="Calibri" w:hAnsi="Calibri" w:cs="Calibri"/>
                <w:color w:val="000000"/>
                <w:sz w:val="20"/>
                <w:szCs w:val="20"/>
              </w:rPr>
              <w:t>Year</w:t>
            </w:r>
          </w:p>
        </w:tc>
        <w:tc>
          <w:tcPr>
            <w:tcW w:w="274" w:type="pct"/>
            <w:tcBorders>
              <w:top w:val="nil"/>
              <w:left w:val="nil"/>
              <w:bottom w:val="nil"/>
              <w:right w:val="nil"/>
            </w:tcBorders>
            <w:shd w:val="clear" w:color="auto" w:fill="auto"/>
            <w:noWrap/>
            <w:vAlign w:val="bottom"/>
            <w:hideMark/>
          </w:tcPr>
          <w:p w14:paraId="01A7792B" w14:textId="6B50BC8C" w:rsidR="00EB7B40" w:rsidRPr="00987309" w:rsidRDefault="00F65FFF" w:rsidP="00BA106B">
            <w:pPr>
              <w:jc w:val="right"/>
              <w:rPr>
                <w:rFonts w:ascii="Calibri" w:hAnsi="Calibri" w:cs="Calibri"/>
                <w:color w:val="000000"/>
                <w:sz w:val="20"/>
                <w:szCs w:val="20"/>
              </w:rPr>
            </w:pPr>
            <w:r w:rsidRPr="00987309">
              <w:rPr>
                <w:rFonts w:ascii="Calibri" w:hAnsi="Calibri" w:cs="Calibri"/>
                <w:color w:val="000000"/>
                <w:sz w:val="20"/>
                <w:szCs w:val="20"/>
              </w:rPr>
              <w:t>11</w:t>
            </w:r>
          </w:p>
        </w:tc>
        <w:tc>
          <w:tcPr>
            <w:tcW w:w="615" w:type="pct"/>
            <w:tcBorders>
              <w:top w:val="nil"/>
              <w:left w:val="nil"/>
              <w:bottom w:val="nil"/>
              <w:right w:val="nil"/>
            </w:tcBorders>
            <w:shd w:val="clear" w:color="auto" w:fill="auto"/>
            <w:noWrap/>
            <w:vAlign w:val="bottom"/>
            <w:hideMark/>
          </w:tcPr>
          <w:p w14:paraId="10E02065" w14:textId="429B3979" w:rsidR="00EB7B40" w:rsidRPr="00987309" w:rsidRDefault="00EB7B40" w:rsidP="00BA106B">
            <w:pPr>
              <w:jc w:val="right"/>
              <w:rPr>
                <w:rFonts w:ascii="Calibri" w:hAnsi="Calibri" w:cs="Calibri"/>
                <w:color w:val="000000"/>
                <w:sz w:val="20"/>
                <w:szCs w:val="20"/>
              </w:rPr>
            </w:pPr>
            <w:r w:rsidRPr="00987309">
              <w:rPr>
                <w:rFonts w:ascii="Calibri" w:hAnsi="Calibri" w:cs="Calibri"/>
                <w:color w:val="000000"/>
                <w:sz w:val="20"/>
                <w:szCs w:val="20"/>
              </w:rPr>
              <w:t>-</w:t>
            </w:r>
            <w:r w:rsidR="00F65FFF" w:rsidRPr="00987309">
              <w:rPr>
                <w:rFonts w:ascii="Calibri" w:hAnsi="Calibri" w:cs="Calibri"/>
                <w:color w:val="000000"/>
                <w:sz w:val="20"/>
                <w:szCs w:val="20"/>
              </w:rPr>
              <w:t>449.8</w:t>
            </w:r>
          </w:p>
        </w:tc>
        <w:tc>
          <w:tcPr>
            <w:tcW w:w="544" w:type="pct"/>
            <w:tcBorders>
              <w:top w:val="nil"/>
              <w:left w:val="nil"/>
              <w:bottom w:val="nil"/>
              <w:right w:val="nil"/>
            </w:tcBorders>
            <w:shd w:val="clear" w:color="auto" w:fill="auto"/>
            <w:noWrap/>
            <w:vAlign w:val="bottom"/>
            <w:hideMark/>
          </w:tcPr>
          <w:p w14:paraId="014777E5" w14:textId="3B7A01EE" w:rsidR="00EB7B40" w:rsidRPr="00987309" w:rsidRDefault="00EB7B40" w:rsidP="00BA106B">
            <w:pPr>
              <w:jc w:val="right"/>
              <w:rPr>
                <w:rFonts w:ascii="Calibri" w:hAnsi="Calibri" w:cs="Calibri"/>
                <w:color w:val="000000"/>
                <w:sz w:val="20"/>
                <w:szCs w:val="20"/>
              </w:rPr>
            </w:pPr>
            <w:r w:rsidRPr="00987309">
              <w:rPr>
                <w:rFonts w:ascii="Calibri" w:hAnsi="Calibri" w:cs="Calibri"/>
                <w:color w:val="000000"/>
                <w:sz w:val="20"/>
                <w:szCs w:val="20"/>
              </w:rPr>
              <w:t>92</w:t>
            </w:r>
            <w:r w:rsidR="00F65FFF" w:rsidRPr="00987309">
              <w:rPr>
                <w:rFonts w:ascii="Calibri" w:hAnsi="Calibri" w:cs="Calibri"/>
                <w:color w:val="000000"/>
                <w:sz w:val="20"/>
                <w:szCs w:val="20"/>
              </w:rPr>
              <w:t>2</w:t>
            </w:r>
            <w:r w:rsidRPr="00987309">
              <w:rPr>
                <w:rFonts w:ascii="Calibri" w:hAnsi="Calibri" w:cs="Calibri"/>
                <w:color w:val="000000"/>
                <w:sz w:val="20"/>
                <w:szCs w:val="20"/>
              </w:rPr>
              <w:t>.</w:t>
            </w:r>
            <w:r w:rsidR="00F65FFF" w:rsidRPr="00987309">
              <w:rPr>
                <w:rFonts w:ascii="Calibri" w:hAnsi="Calibri" w:cs="Calibri"/>
                <w:color w:val="000000"/>
                <w:sz w:val="20"/>
                <w:szCs w:val="20"/>
              </w:rPr>
              <w:t>4</w:t>
            </w:r>
          </w:p>
        </w:tc>
        <w:tc>
          <w:tcPr>
            <w:tcW w:w="390" w:type="pct"/>
            <w:tcBorders>
              <w:top w:val="nil"/>
              <w:left w:val="nil"/>
              <w:bottom w:val="nil"/>
              <w:right w:val="nil"/>
            </w:tcBorders>
            <w:shd w:val="clear" w:color="auto" w:fill="auto"/>
            <w:noWrap/>
            <w:vAlign w:val="bottom"/>
            <w:hideMark/>
          </w:tcPr>
          <w:p w14:paraId="2DCF49D2" w14:textId="54FEA641" w:rsidR="00EB7B40" w:rsidRPr="00987309" w:rsidRDefault="00F65FFF" w:rsidP="00BA106B">
            <w:pPr>
              <w:jc w:val="right"/>
              <w:rPr>
                <w:rFonts w:ascii="Calibri" w:hAnsi="Calibri" w:cs="Calibri"/>
                <w:color w:val="000000"/>
                <w:sz w:val="20"/>
                <w:szCs w:val="20"/>
              </w:rPr>
            </w:pPr>
            <w:r w:rsidRPr="00987309">
              <w:rPr>
                <w:rFonts w:ascii="Calibri" w:hAnsi="Calibri" w:cs="Calibri"/>
                <w:color w:val="000000"/>
                <w:sz w:val="20"/>
                <w:szCs w:val="20"/>
              </w:rPr>
              <w:t>5.54</w:t>
            </w:r>
          </w:p>
        </w:tc>
        <w:tc>
          <w:tcPr>
            <w:tcW w:w="390" w:type="pct"/>
            <w:tcBorders>
              <w:top w:val="nil"/>
              <w:left w:val="nil"/>
              <w:bottom w:val="nil"/>
              <w:right w:val="nil"/>
            </w:tcBorders>
            <w:shd w:val="clear" w:color="auto" w:fill="auto"/>
            <w:noWrap/>
            <w:vAlign w:val="bottom"/>
            <w:hideMark/>
          </w:tcPr>
          <w:p w14:paraId="044FD346" w14:textId="6238B073" w:rsidR="00EB7B40" w:rsidRPr="00987309" w:rsidRDefault="00EB7B40" w:rsidP="00BA106B">
            <w:pPr>
              <w:jc w:val="right"/>
              <w:rPr>
                <w:rFonts w:ascii="Calibri" w:hAnsi="Calibri" w:cs="Calibri"/>
                <w:color w:val="000000"/>
                <w:sz w:val="20"/>
                <w:szCs w:val="20"/>
              </w:rPr>
            </w:pPr>
            <w:r w:rsidRPr="00987309">
              <w:rPr>
                <w:rFonts w:ascii="Calibri" w:hAnsi="Calibri" w:cs="Calibri"/>
                <w:color w:val="000000"/>
                <w:sz w:val="20"/>
                <w:szCs w:val="20"/>
              </w:rPr>
              <w:t>0.0</w:t>
            </w:r>
            <w:r w:rsidR="00F65FFF" w:rsidRPr="00987309">
              <w:rPr>
                <w:rFonts w:ascii="Calibri" w:hAnsi="Calibri" w:cs="Calibri"/>
                <w:color w:val="000000"/>
                <w:sz w:val="20"/>
                <w:szCs w:val="20"/>
              </w:rPr>
              <w:t>2</w:t>
            </w:r>
          </w:p>
        </w:tc>
      </w:tr>
      <w:tr w:rsidR="00290D5C" w:rsidRPr="00987309" w14:paraId="6A4A4694" w14:textId="77777777" w:rsidTr="00290D5C">
        <w:trPr>
          <w:trHeight w:val="340"/>
        </w:trPr>
        <w:tc>
          <w:tcPr>
            <w:tcW w:w="2787" w:type="pct"/>
            <w:tcBorders>
              <w:top w:val="nil"/>
              <w:left w:val="nil"/>
              <w:bottom w:val="nil"/>
              <w:right w:val="nil"/>
            </w:tcBorders>
            <w:shd w:val="clear" w:color="auto" w:fill="auto"/>
            <w:vAlign w:val="bottom"/>
            <w:hideMark/>
          </w:tcPr>
          <w:p w14:paraId="6DAA6561" w14:textId="77777777" w:rsidR="00EB7B40" w:rsidRPr="00987309" w:rsidRDefault="00EB7B40" w:rsidP="00BA106B">
            <w:pPr>
              <w:jc w:val="right"/>
              <w:rPr>
                <w:rFonts w:ascii="Calibri" w:hAnsi="Calibri" w:cs="Calibri"/>
                <w:color w:val="000000"/>
                <w:sz w:val="20"/>
                <w:szCs w:val="20"/>
              </w:rPr>
            </w:pPr>
          </w:p>
        </w:tc>
        <w:tc>
          <w:tcPr>
            <w:tcW w:w="274" w:type="pct"/>
            <w:tcBorders>
              <w:top w:val="nil"/>
              <w:left w:val="nil"/>
              <w:bottom w:val="nil"/>
              <w:right w:val="nil"/>
            </w:tcBorders>
            <w:shd w:val="clear" w:color="auto" w:fill="auto"/>
            <w:noWrap/>
            <w:vAlign w:val="bottom"/>
            <w:hideMark/>
          </w:tcPr>
          <w:p w14:paraId="3D0020BE" w14:textId="77777777" w:rsidR="00EB7B40" w:rsidRPr="00987309" w:rsidRDefault="00EB7B40" w:rsidP="00BA106B">
            <w:pPr>
              <w:rPr>
                <w:rFonts w:ascii="Calibri" w:hAnsi="Calibri" w:cs="Calibri"/>
                <w:sz w:val="20"/>
                <w:szCs w:val="20"/>
              </w:rPr>
            </w:pPr>
          </w:p>
        </w:tc>
        <w:tc>
          <w:tcPr>
            <w:tcW w:w="615" w:type="pct"/>
            <w:tcBorders>
              <w:top w:val="nil"/>
              <w:left w:val="nil"/>
              <w:bottom w:val="nil"/>
              <w:right w:val="nil"/>
            </w:tcBorders>
            <w:shd w:val="clear" w:color="auto" w:fill="auto"/>
            <w:noWrap/>
            <w:vAlign w:val="bottom"/>
            <w:hideMark/>
          </w:tcPr>
          <w:p w14:paraId="48F4DF15" w14:textId="77777777" w:rsidR="00EB7B40" w:rsidRPr="00987309" w:rsidRDefault="00EB7B40" w:rsidP="00BA106B">
            <w:pPr>
              <w:rPr>
                <w:rFonts w:ascii="Calibri" w:hAnsi="Calibri" w:cs="Calibri"/>
                <w:sz w:val="20"/>
                <w:szCs w:val="20"/>
              </w:rPr>
            </w:pPr>
          </w:p>
        </w:tc>
        <w:tc>
          <w:tcPr>
            <w:tcW w:w="544" w:type="pct"/>
            <w:tcBorders>
              <w:top w:val="nil"/>
              <w:left w:val="nil"/>
              <w:bottom w:val="nil"/>
              <w:right w:val="nil"/>
            </w:tcBorders>
            <w:shd w:val="clear" w:color="auto" w:fill="auto"/>
            <w:noWrap/>
            <w:vAlign w:val="bottom"/>
            <w:hideMark/>
          </w:tcPr>
          <w:p w14:paraId="751EFC19" w14:textId="77777777" w:rsidR="00EB7B40" w:rsidRPr="00987309" w:rsidRDefault="00EB7B40" w:rsidP="00BA106B">
            <w:pPr>
              <w:rPr>
                <w:rFonts w:ascii="Calibri" w:hAnsi="Calibri" w:cs="Calibri"/>
                <w:sz w:val="20"/>
                <w:szCs w:val="20"/>
              </w:rPr>
            </w:pPr>
          </w:p>
        </w:tc>
        <w:tc>
          <w:tcPr>
            <w:tcW w:w="390" w:type="pct"/>
            <w:tcBorders>
              <w:top w:val="nil"/>
              <w:left w:val="nil"/>
              <w:bottom w:val="nil"/>
              <w:right w:val="nil"/>
            </w:tcBorders>
            <w:shd w:val="clear" w:color="auto" w:fill="auto"/>
            <w:noWrap/>
            <w:vAlign w:val="bottom"/>
            <w:hideMark/>
          </w:tcPr>
          <w:p w14:paraId="40BA3242" w14:textId="77777777" w:rsidR="00EB7B40" w:rsidRPr="00987309" w:rsidRDefault="00EB7B40" w:rsidP="00BA106B">
            <w:pPr>
              <w:rPr>
                <w:rFonts w:ascii="Calibri" w:hAnsi="Calibri" w:cs="Calibri"/>
                <w:sz w:val="20"/>
                <w:szCs w:val="20"/>
              </w:rPr>
            </w:pPr>
          </w:p>
        </w:tc>
        <w:tc>
          <w:tcPr>
            <w:tcW w:w="390" w:type="pct"/>
            <w:tcBorders>
              <w:top w:val="nil"/>
              <w:left w:val="nil"/>
              <w:bottom w:val="nil"/>
              <w:right w:val="nil"/>
            </w:tcBorders>
            <w:shd w:val="clear" w:color="auto" w:fill="auto"/>
            <w:noWrap/>
            <w:vAlign w:val="bottom"/>
            <w:hideMark/>
          </w:tcPr>
          <w:p w14:paraId="4226EC76" w14:textId="77777777" w:rsidR="00EB7B40" w:rsidRPr="00987309" w:rsidRDefault="00EB7B40" w:rsidP="00BA106B">
            <w:pPr>
              <w:rPr>
                <w:rFonts w:ascii="Calibri" w:hAnsi="Calibri" w:cs="Calibri"/>
                <w:sz w:val="20"/>
                <w:szCs w:val="20"/>
              </w:rPr>
            </w:pPr>
          </w:p>
        </w:tc>
      </w:tr>
      <w:tr w:rsidR="00EB7B40" w:rsidRPr="00987309" w14:paraId="2FC97741" w14:textId="77777777" w:rsidTr="00BA106B">
        <w:trPr>
          <w:trHeight w:val="340"/>
        </w:trPr>
        <w:tc>
          <w:tcPr>
            <w:tcW w:w="5000" w:type="pct"/>
            <w:gridSpan w:val="6"/>
            <w:tcBorders>
              <w:top w:val="nil"/>
              <w:left w:val="nil"/>
              <w:bottom w:val="single" w:sz="8" w:space="0" w:color="auto"/>
              <w:right w:val="nil"/>
            </w:tcBorders>
            <w:shd w:val="clear" w:color="auto" w:fill="auto"/>
            <w:vAlign w:val="bottom"/>
            <w:hideMark/>
          </w:tcPr>
          <w:p w14:paraId="3E828231" w14:textId="19468414" w:rsidR="00EB7B40" w:rsidRPr="00987309" w:rsidRDefault="00EB7B40" w:rsidP="00BA106B">
            <w:pPr>
              <w:rPr>
                <w:rFonts w:ascii="Calibri" w:hAnsi="Calibri" w:cs="Calibri"/>
                <w:color w:val="000000"/>
                <w:sz w:val="20"/>
                <w:szCs w:val="20"/>
              </w:rPr>
            </w:pPr>
            <w:r w:rsidRPr="00987309">
              <w:rPr>
                <w:rFonts w:ascii="Calibri" w:hAnsi="Calibri" w:cs="Calibri"/>
                <w:color w:val="000000"/>
                <w:sz w:val="20"/>
                <w:szCs w:val="20"/>
              </w:rPr>
              <w:t>(c) Number of AFSs visited (n = 376 estimates from 8</w:t>
            </w:r>
            <w:r w:rsidR="00BE5CA1">
              <w:rPr>
                <w:rFonts w:ascii="Calibri" w:hAnsi="Calibri" w:cs="Calibri"/>
                <w:color w:val="000000"/>
                <w:sz w:val="20"/>
                <w:szCs w:val="20"/>
              </w:rPr>
              <w:t>1</w:t>
            </w:r>
            <w:r w:rsidRPr="00987309">
              <w:rPr>
                <w:rFonts w:ascii="Calibri" w:hAnsi="Calibri" w:cs="Calibri"/>
                <w:color w:val="000000"/>
                <w:sz w:val="20"/>
                <w:szCs w:val="20"/>
              </w:rPr>
              <w:t xml:space="preserve"> birds) </w:t>
            </w:r>
          </w:p>
        </w:tc>
      </w:tr>
      <w:tr w:rsidR="00290D5C" w:rsidRPr="00987309" w14:paraId="762B50F0" w14:textId="77777777" w:rsidTr="00290D5C">
        <w:trPr>
          <w:trHeight w:val="340"/>
        </w:trPr>
        <w:tc>
          <w:tcPr>
            <w:tcW w:w="2787" w:type="pct"/>
            <w:tcBorders>
              <w:top w:val="nil"/>
              <w:left w:val="nil"/>
              <w:bottom w:val="single" w:sz="8" w:space="0" w:color="auto"/>
              <w:right w:val="nil"/>
            </w:tcBorders>
            <w:shd w:val="clear" w:color="auto" w:fill="auto"/>
            <w:vAlign w:val="center"/>
            <w:hideMark/>
          </w:tcPr>
          <w:p w14:paraId="5EF0D034" w14:textId="77777777" w:rsidR="00EB7B40" w:rsidRPr="00987309" w:rsidRDefault="00EB7B40" w:rsidP="00BA106B">
            <w:pPr>
              <w:rPr>
                <w:rFonts w:ascii="Calibri" w:hAnsi="Calibri" w:cs="Calibri"/>
                <w:i/>
                <w:iCs/>
                <w:color w:val="000000"/>
                <w:sz w:val="20"/>
                <w:szCs w:val="20"/>
              </w:rPr>
            </w:pPr>
            <w:r w:rsidRPr="00987309">
              <w:rPr>
                <w:rFonts w:ascii="Calibri" w:hAnsi="Calibri" w:cs="Calibri"/>
                <w:i/>
                <w:iCs/>
                <w:color w:val="000000"/>
                <w:sz w:val="20"/>
                <w:szCs w:val="20"/>
              </w:rPr>
              <w:t>Top model set</w:t>
            </w:r>
          </w:p>
        </w:tc>
        <w:tc>
          <w:tcPr>
            <w:tcW w:w="274" w:type="pct"/>
            <w:tcBorders>
              <w:top w:val="nil"/>
              <w:left w:val="nil"/>
              <w:bottom w:val="single" w:sz="8" w:space="0" w:color="auto"/>
              <w:right w:val="nil"/>
            </w:tcBorders>
            <w:shd w:val="clear" w:color="auto" w:fill="auto"/>
            <w:vAlign w:val="center"/>
            <w:hideMark/>
          </w:tcPr>
          <w:p w14:paraId="577041B1" w14:textId="77777777" w:rsidR="00EB7B40" w:rsidRPr="00987309" w:rsidRDefault="00EB7B40" w:rsidP="00BA106B">
            <w:pPr>
              <w:jc w:val="right"/>
              <w:rPr>
                <w:rFonts w:ascii="Calibri" w:hAnsi="Calibri" w:cs="Calibri"/>
                <w:b/>
                <w:bCs/>
                <w:color w:val="000000"/>
                <w:sz w:val="20"/>
                <w:szCs w:val="20"/>
              </w:rPr>
            </w:pPr>
            <w:r w:rsidRPr="00987309">
              <w:rPr>
                <w:rFonts w:ascii="Calibri" w:hAnsi="Calibri" w:cs="Calibri"/>
                <w:b/>
                <w:bCs/>
                <w:color w:val="000000"/>
                <w:sz w:val="20"/>
                <w:szCs w:val="20"/>
              </w:rPr>
              <w:t>Df</w:t>
            </w:r>
          </w:p>
        </w:tc>
        <w:tc>
          <w:tcPr>
            <w:tcW w:w="615" w:type="pct"/>
            <w:tcBorders>
              <w:top w:val="nil"/>
              <w:left w:val="nil"/>
              <w:bottom w:val="single" w:sz="8" w:space="0" w:color="auto"/>
              <w:right w:val="nil"/>
            </w:tcBorders>
            <w:shd w:val="clear" w:color="auto" w:fill="auto"/>
            <w:vAlign w:val="center"/>
            <w:hideMark/>
          </w:tcPr>
          <w:p w14:paraId="0895053C" w14:textId="77777777" w:rsidR="00EB7B40" w:rsidRPr="00987309" w:rsidRDefault="00EB7B40" w:rsidP="00BA106B">
            <w:pPr>
              <w:jc w:val="right"/>
              <w:rPr>
                <w:rFonts w:ascii="Calibri" w:hAnsi="Calibri" w:cs="Calibri"/>
                <w:b/>
                <w:bCs/>
                <w:color w:val="000000"/>
                <w:sz w:val="20"/>
                <w:szCs w:val="20"/>
              </w:rPr>
            </w:pPr>
            <w:proofErr w:type="spellStart"/>
            <w:r w:rsidRPr="00987309">
              <w:rPr>
                <w:rFonts w:ascii="Calibri" w:hAnsi="Calibri" w:cs="Calibri"/>
                <w:b/>
                <w:bCs/>
                <w:color w:val="000000"/>
                <w:sz w:val="20"/>
                <w:szCs w:val="20"/>
              </w:rPr>
              <w:t>logLik</w:t>
            </w:r>
            <w:proofErr w:type="spellEnd"/>
          </w:p>
        </w:tc>
        <w:tc>
          <w:tcPr>
            <w:tcW w:w="544" w:type="pct"/>
            <w:tcBorders>
              <w:top w:val="nil"/>
              <w:left w:val="nil"/>
              <w:bottom w:val="single" w:sz="8" w:space="0" w:color="auto"/>
              <w:right w:val="nil"/>
            </w:tcBorders>
            <w:shd w:val="clear" w:color="auto" w:fill="auto"/>
            <w:vAlign w:val="center"/>
            <w:hideMark/>
          </w:tcPr>
          <w:p w14:paraId="57F691C8" w14:textId="77777777" w:rsidR="00EB7B40" w:rsidRPr="00987309" w:rsidRDefault="00EB7B40" w:rsidP="00BA106B">
            <w:pPr>
              <w:jc w:val="right"/>
              <w:rPr>
                <w:rFonts w:ascii="Calibri" w:hAnsi="Calibri" w:cs="Calibri"/>
                <w:b/>
                <w:bCs/>
                <w:color w:val="000000"/>
                <w:sz w:val="20"/>
                <w:szCs w:val="20"/>
              </w:rPr>
            </w:pPr>
            <w:proofErr w:type="spellStart"/>
            <w:r w:rsidRPr="00987309">
              <w:rPr>
                <w:rFonts w:ascii="Calibri" w:hAnsi="Calibri" w:cs="Calibri"/>
                <w:b/>
                <w:bCs/>
                <w:color w:val="000000"/>
                <w:sz w:val="20"/>
                <w:szCs w:val="20"/>
              </w:rPr>
              <w:t>AICc</w:t>
            </w:r>
            <w:proofErr w:type="spellEnd"/>
          </w:p>
        </w:tc>
        <w:tc>
          <w:tcPr>
            <w:tcW w:w="390" w:type="pct"/>
            <w:tcBorders>
              <w:top w:val="nil"/>
              <w:left w:val="nil"/>
              <w:bottom w:val="single" w:sz="8" w:space="0" w:color="auto"/>
              <w:right w:val="nil"/>
            </w:tcBorders>
            <w:shd w:val="clear" w:color="auto" w:fill="auto"/>
            <w:vAlign w:val="center"/>
            <w:hideMark/>
          </w:tcPr>
          <w:p w14:paraId="29438E55" w14:textId="77777777" w:rsidR="00EB7B40" w:rsidRPr="00987309" w:rsidRDefault="00EB7B40" w:rsidP="00BA106B">
            <w:pPr>
              <w:jc w:val="right"/>
              <w:rPr>
                <w:rFonts w:ascii="Calibri" w:hAnsi="Calibri" w:cs="Calibri"/>
                <w:b/>
                <w:bCs/>
                <w:color w:val="000000"/>
                <w:sz w:val="20"/>
                <w:szCs w:val="20"/>
              </w:rPr>
            </w:pPr>
            <w:proofErr w:type="spellStart"/>
            <w:r w:rsidRPr="00987309">
              <w:rPr>
                <w:rFonts w:ascii="Calibri" w:hAnsi="Calibri" w:cs="Calibri"/>
                <w:b/>
                <w:bCs/>
                <w:color w:val="000000"/>
                <w:sz w:val="20"/>
                <w:szCs w:val="20"/>
              </w:rPr>
              <w:t>ΔAICc</w:t>
            </w:r>
            <w:proofErr w:type="spellEnd"/>
          </w:p>
        </w:tc>
        <w:tc>
          <w:tcPr>
            <w:tcW w:w="390" w:type="pct"/>
            <w:tcBorders>
              <w:top w:val="nil"/>
              <w:left w:val="nil"/>
              <w:bottom w:val="single" w:sz="8" w:space="0" w:color="auto"/>
              <w:right w:val="nil"/>
            </w:tcBorders>
            <w:shd w:val="clear" w:color="auto" w:fill="auto"/>
            <w:vAlign w:val="center"/>
            <w:hideMark/>
          </w:tcPr>
          <w:p w14:paraId="1FB82334" w14:textId="77777777" w:rsidR="00EB7B40" w:rsidRPr="00987309" w:rsidRDefault="00EB7B40" w:rsidP="00BA106B">
            <w:pPr>
              <w:jc w:val="right"/>
              <w:rPr>
                <w:rFonts w:ascii="Calibri" w:hAnsi="Calibri" w:cs="Calibri"/>
                <w:b/>
                <w:bCs/>
                <w:color w:val="000000"/>
                <w:sz w:val="20"/>
                <w:szCs w:val="20"/>
              </w:rPr>
            </w:pPr>
            <w:proofErr w:type="spellStart"/>
            <w:r w:rsidRPr="00987309">
              <w:rPr>
                <w:rFonts w:ascii="Calibri" w:hAnsi="Calibri" w:cs="Calibri"/>
                <w:b/>
                <w:bCs/>
                <w:color w:val="000000"/>
                <w:sz w:val="20"/>
                <w:szCs w:val="20"/>
              </w:rPr>
              <w:t>ώ</w:t>
            </w:r>
            <w:r w:rsidRPr="00987309">
              <w:rPr>
                <w:rFonts w:ascii="Calibri" w:hAnsi="Calibri" w:cs="Calibri"/>
                <w:b/>
                <w:bCs/>
                <w:color w:val="000000"/>
                <w:sz w:val="20"/>
                <w:szCs w:val="20"/>
                <w:vertAlign w:val="subscript"/>
              </w:rPr>
              <w:t>i</w:t>
            </w:r>
            <w:proofErr w:type="spellEnd"/>
          </w:p>
        </w:tc>
      </w:tr>
      <w:tr w:rsidR="00290D5C" w:rsidRPr="00987309" w14:paraId="1BE98101" w14:textId="77777777" w:rsidTr="00290D5C">
        <w:trPr>
          <w:trHeight w:val="340"/>
        </w:trPr>
        <w:tc>
          <w:tcPr>
            <w:tcW w:w="2787" w:type="pct"/>
            <w:tcBorders>
              <w:top w:val="nil"/>
              <w:left w:val="nil"/>
              <w:bottom w:val="nil"/>
              <w:right w:val="nil"/>
            </w:tcBorders>
            <w:shd w:val="clear" w:color="auto" w:fill="auto"/>
            <w:vAlign w:val="bottom"/>
            <w:hideMark/>
          </w:tcPr>
          <w:p w14:paraId="76CCF93A" w14:textId="49C7F6E2" w:rsidR="00290D5C" w:rsidRPr="00987309" w:rsidRDefault="00290D5C" w:rsidP="00290D5C">
            <w:pPr>
              <w:rPr>
                <w:rFonts w:ascii="Calibri" w:hAnsi="Calibri" w:cs="Calibri"/>
                <w:color w:val="000000"/>
                <w:sz w:val="20"/>
                <w:szCs w:val="20"/>
              </w:rPr>
            </w:pPr>
            <w:r w:rsidRPr="00987309">
              <w:rPr>
                <w:rFonts w:ascii="Calibri" w:hAnsi="Calibri" w:cs="Calibri"/>
                <w:color w:val="000000"/>
                <w:sz w:val="20"/>
                <w:szCs w:val="20"/>
              </w:rPr>
              <w:t>Age class + Origin + Season</w:t>
            </w:r>
          </w:p>
        </w:tc>
        <w:tc>
          <w:tcPr>
            <w:tcW w:w="274" w:type="pct"/>
            <w:tcBorders>
              <w:top w:val="nil"/>
              <w:left w:val="nil"/>
              <w:bottom w:val="nil"/>
              <w:right w:val="nil"/>
            </w:tcBorders>
            <w:shd w:val="clear" w:color="auto" w:fill="auto"/>
            <w:noWrap/>
            <w:vAlign w:val="bottom"/>
            <w:hideMark/>
          </w:tcPr>
          <w:p w14:paraId="30821198" w14:textId="704462AD"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7</w:t>
            </w:r>
          </w:p>
        </w:tc>
        <w:tc>
          <w:tcPr>
            <w:tcW w:w="615" w:type="pct"/>
            <w:tcBorders>
              <w:top w:val="nil"/>
              <w:left w:val="nil"/>
              <w:bottom w:val="nil"/>
              <w:right w:val="nil"/>
            </w:tcBorders>
            <w:shd w:val="clear" w:color="auto" w:fill="auto"/>
            <w:noWrap/>
            <w:vAlign w:val="bottom"/>
            <w:hideMark/>
          </w:tcPr>
          <w:p w14:paraId="08E9C0E0" w14:textId="5453CB96"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-660.6</w:t>
            </w:r>
          </w:p>
        </w:tc>
        <w:tc>
          <w:tcPr>
            <w:tcW w:w="544" w:type="pct"/>
            <w:tcBorders>
              <w:top w:val="nil"/>
              <w:left w:val="nil"/>
              <w:bottom w:val="nil"/>
              <w:right w:val="nil"/>
            </w:tcBorders>
            <w:shd w:val="clear" w:color="auto" w:fill="auto"/>
            <w:noWrap/>
            <w:vAlign w:val="bottom"/>
            <w:hideMark/>
          </w:tcPr>
          <w:p w14:paraId="0A98FDE3" w14:textId="43E7EDAA"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1335.4</w:t>
            </w:r>
          </w:p>
        </w:tc>
        <w:tc>
          <w:tcPr>
            <w:tcW w:w="390" w:type="pct"/>
            <w:tcBorders>
              <w:top w:val="nil"/>
              <w:left w:val="nil"/>
              <w:bottom w:val="nil"/>
              <w:right w:val="nil"/>
            </w:tcBorders>
            <w:shd w:val="clear" w:color="auto" w:fill="auto"/>
            <w:noWrap/>
            <w:vAlign w:val="bottom"/>
            <w:hideMark/>
          </w:tcPr>
          <w:p w14:paraId="2A509CE5" w14:textId="41781D47"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0.00</w:t>
            </w:r>
          </w:p>
        </w:tc>
        <w:tc>
          <w:tcPr>
            <w:tcW w:w="390" w:type="pct"/>
            <w:tcBorders>
              <w:top w:val="nil"/>
              <w:left w:val="nil"/>
              <w:bottom w:val="nil"/>
              <w:right w:val="nil"/>
            </w:tcBorders>
            <w:shd w:val="clear" w:color="auto" w:fill="auto"/>
            <w:noWrap/>
            <w:vAlign w:val="bottom"/>
            <w:hideMark/>
          </w:tcPr>
          <w:p w14:paraId="719FD634" w14:textId="22AFB471"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0.34</w:t>
            </w:r>
          </w:p>
        </w:tc>
      </w:tr>
      <w:tr w:rsidR="00290D5C" w:rsidRPr="00987309" w14:paraId="69DEA0FB" w14:textId="77777777" w:rsidTr="00290D5C">
        <w:trPr>
          <w:trHeight w:val="340"/>
        </w:trPr>
        <w:tc>
          <w:tcPr>
            <w:tcW w:w="2787" w:type="pct"/>
            <w:tcBorders>
              <w:top w:val="nil"/>
              <w:left w:val="nil"/>
              <w:bottom w:val="nil"/>
              <w:right w:val="nil"/>
            </w:tcBorders>
            <w:shd w:val="clear" w:color="auto" w:fill="auto"/>
            <w:vAlign w:val="bottom"/>
            <w:hideMark/>
          </w:tcPr>
          <w:p w14:paraId="6806BD6E" w14:textId="2C56C3C2" w:rsidR="00290D5C" w:rsidRPr="00987309" w:rsidRDefault="00290D5C" w:rsidP="00290D5C">
            <w:pPr>
              <w:rPr>
                <w:rFonts w:ascii="Calibri" w:hAnsi="Calibri" w:cs="Calibri"/>
                <w:color w:val="000000"/>
                <w:sz w:val="20"/>
                <w:szCs w:val="20"/>
              </w:rPr>
            </w:pPr>
            <w:r w:rsidRPr="00987309">
              <w:rPr>
                <w:rFonts w:ascii="Calibri" w:hAnsi="Calibri" w:cs="Calibri"/>
                <w:color w:val="000000"/>
                <w:sz w:val="20"/>
                <w:szCs w:val="20"/>
              </w:rPr>
              <w:t>Age class + Origin + Season + Sex</w:t>
            </w:r>
          </w:p>
        </w:tc>
        <w:tc>
          <w:tcPr>
            <w:tcW w:w="274" w:type="pct"/>
            <w:tcBorders>
              <w:top w:val="nil"/>
              <w:left w:val="nil"/>
              <w:bottom w:val="nil"/>
              <w:right w:val="nil"/>
            </w:tcBorders>
            <w:shd w:val="clear" w:color="auto" w:fill="auto"/>
            <w:noWrap/>
            <w:vAlign w:val="bottom"/>
            <w:hideMark/>
          </w:tcPr>
          <w:p w14:paraId="659E1C65" w14:textId="7D8BDC11"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8</w:t>
            </w:r>
          </w:p>
        </w:tc>
        <w:tc>
          <w:tcPr>
            <w:tcW w:w="615" w:type="pct"/>
            <w:tcBorders>
              <w:top w:val="nil"/>
              <w:left w:val="nil"/>
              <w:bottom w:val="nil"/>
              <w:right w:val="nil"/>
            </w:tcBorders>
            <w:shd w:val="clear" w:color="auto" w:fill="auto"/>
            <w:noWrap/>
            <w:vAlign w:val="bottom"/>
            <w:hideMark/>
          </w:tcPr>
          <w:p w14:paraId="7DB43D0F" w14:textId="3C5B5DB3"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-660.3</w:t>
            </w:r>
          </w:p>
        </w:tc>
        <w:tc>
          <w:tcPr>
            <w:tcW w:w="544" w:type="pct"/>
            <w:tcBorders>
              <w:top w:val="nil"/>
              <w:left w:val="nil"/>
              <w:bottom w:val="nil"/>
              <w:right w:val="nil"/>
            </w:tcBorders>
            <w:shd w:val="clear" w:color="auto" w:fill="auto"/>
            <w:noWrap/>
            <w:vAlign w:val="bottom"/>
            <w:hideMark/>
          </w:tcPr>
          <w:p w14:paraId="069757A6" w14:textId="06687BC6"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1337.0</w:t>
            </w:r>
          </w:p>
        </w:tc>
        <w:tc>
          <w:tcPr>
            <w:tcW w:w="390" w:type="pct"/>
            <w:tcBorders>
              <w:top w:val="nil"/>
              <w:left w:val="nil"/>
              <w:bottom w:val="nil"/>
              <w:right w:val="nil"/>
            </w:tcBorders>
            <w:shd w:val="clear" w:color="auto" w:fill="auto"/>
            <w:noWrap/>
            <w:vAlign w:val="bottom"/>
            <w:hideMark/>
          </w:tcPr>
          <w:p w14:paraId="770A1DB2" w14:textId="244A052D"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1.58</w:t>
            </w:r>
          </w:p>
        </w:tc>
        <w:tc>
          <w:tcPr>
            <w:tcW w:w="390" w:type="pct"/>
            <w:tcBorders>
              <w:top w:val="nil"/>
              <w:left w:val="nil"/>
              <w:bottom w:val="nil"/>
              <w:right w:val="nil"/>
            </w:tcBorders>
            <w:shd w:val="clear" w:color="auto" w:fill="auto"/>
            <w:noWrap/>
            <w:vAlign w:val="bottom"/>
            <w:hideMark/>
          </w:tcPr>
          <w:p w14:paraId="5A221DD0" w14:textId="1C55E8DF"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0.16</w:t>
            </w:r>
          </w:p>
        </w:tc>
      </w:tr>
      <w:tr w:rsidR="00290D5C" w:rsidRPr="00987309" w14:paraId="20D329C9" w14:textId="77777777" w:rsidTr="00290D5C">
        <w:trPr>
          <w:trHeight w:val="340"/>
        </w:trPr>
        <w:tc>
          <w:tcPr>
            <w:tcW w:w="2787" w:type="pct"/>
            <w:tcBorders>
              <w:top w:val="nil"/>
              <w:left w:val="nil"/>
              <w:bottom w:val="nil"/>
              <w:right w:val="nil"/>
            </w:tcBorders>
            <w:shd w:val="clear" w:color="auto" w:fill="auto"/>
            <w:vAlign w:val="bottom"/>
            <w:hideMark/>
          </w:tcPr>
          <w:p w14:paraId="1CD2B705" w14:textId="32F7F239" w:rsidR="00290D5C" w:rsidRPr="00987309" w:rsidRDefault="00290D5C" w:rsidP="00290D5C">
            <w:pPr>
              <w:rPr>
                <w:rFonts w:ascii="Calibri" w:hAnsi="Calibri" w:cs="Calibri"/>
                <w:color w:val="000000"/>
                <w:sz w:val="20"/>
                <w:szCs w:val="20"/>
              </w:rPr>
            </w:pPr>
            <w:r w:rsidRPr="00987309">
              <w:rPr>
                <w:rFonts w:ascii="Calibri" w:hAnsi="Calibri" w:cs="Calibri"/>
                <w:color w:val="000000"/>
                <w:sz w:val="20"/>
                <w:szCs w:val="20"/>
              </w:rPr>
              <w:t>Age class + Origin + Season + Fixes by days</w:t>
            </w:r>
          </w:p>
        </w:tc>
        <w:tc>
          <w:tcPr>
            <w:tcW w:w="274" w:type="pct"/>
            <w:tcBorders>
              <w:top w:val="nil"/>
              <w:left w:val="nil"/>
              <w:bottom w:val="nil"/>
              <w:right w:val="nil"/>
            </w:tcBorders>
            <w:shd w:val="clear" w:color="auto" w:fill="auto"/>
            <w:noWrap/>
            <w:vAlign w:val="bottom"/>
            <w:hideMark/>
          </w:tcPr>
          <w:p w14:paraId="5AC3FBA1" w14:textId="360A1B78"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8</w:t>
            </w:r>
          </w:p>
        </w:tc>
        <w:tc>
          <w:tcPr>
            <w:tcW w:w="615" w:type="pct"/>
            <w:tcBorders>
              <w:top w:val="nil"/>
              <w:left w:val="nil"/>
              <w:bottom w:val="nil"/>
              <w:right w:val="nil"/>
            </w:tcBorders>
            <w:shd w:val="clear" w:color="auto" w:fill="auto"/>
            <w:noWrap/>
            <w:vAlign w:val="bottom"/>
            <w:hideMark/>
          </w:tcPr>
          <w:p w14:paraId="2B992DE6" w14:textId="151D477D"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-660.4</w:t>
            </w:r>
          </w:p>
        </w:tc>
        <w:tc>
          <w:tcPr>
            <w:tcW w:w="544" w:type="pct"/>
            <w:tcBorders>
              <w:top w:val="nil"/>
              <w:left w:val="nil"/>
              <w:bottom w:val="nil"/>
              <w:right w:val="nil"/>
            </w:tcBorders>
            <w:shd w:val="clear" w:color="auto" w:fill="auto"/>
            <w:noWrap/>
            <w:vAlign w:val="bottom"/>
            <w:hideMark/>
          </w:tcPr>
          <w:p w14:paraId="2E82A54D" w14:textId="35D9A1C7"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1337.3</w:t>
            </w:r>
          </w:p>
        </w:tc>
        <w:tc>
          <w:tcPr>
            <w:tcW w:w="390" w:type="pct"/>
            <w:tcBorders>
              <w:top w:val="nil"/>
              <w:left w:val="nil"/>
              <w:bottom w:val="nil"/>
              <w:right w:val="nil"/>
            </w:tcBorders>
            <w:shd w:val="clear" w:color="auto" w:fill="auto"/>
            <w:noWrap/>
            <w:vAlign w:val="bottom"/>
            <w:hideMark/>
          </w:tcPr>
          <w:p w14:paraId="650C3F28" w14:textId="3563ACB6"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1.84</w:t>
            </w:r>
          </w:p>
        </w:tc>
        <w:tc>
          <w:tcPr>
            <w:tcW w:w="390" w:type="pct"/>
            <w:tcBorders>
              <w:top w:val="nil"/>
              <w:left w:val="nil"/>
              <w:bottom w:val="nil"/>
              <w:right w:val="nil"/>
            </w:tcBorders>
            <w:shd w:val="clear" w:color="auto" w:fill="auto"/>
            <w:noWrap/>
            <w:vAlign w:val="bottom"/>
            <w:hideMark/>
          </w:tcPr>
          <w:p w14:paraId="21DFC69D" w14:textId="18011039"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0.14</w:t>
            </w:r>
          </w:p>
        </w:tc>
      </w:tr>
      <w:tr w:rsidR="00290D5C" w:rsidRPr="00987309" w14:paraId="6D5048CA" w14:textId="77777777" w:rsidTr="00290D5C">
        <w:trPr>
          <w:trHeight w:val="340"/>
        </w:trPr>
        <w:tc>
          <w:tcPr>
            <w:tcW w:w="2787" w:type="pct"/>
            <w:tcBorders>
              <w:top w:val="nil"/>
              <w:left w:val="nil"/>
              <w:bottom w:val="nil"/>
              <w:right w:val="nil"/>
            </w:tcBorders>
            <w:shd w:val="clear" w:color="auto" w:fill="auto"/>
            <w:vAlign w:val="bottom"/>
            <w:hideMark/>
          </w:tcPr>
          <w:p w14:paraId="5FF6D910" w14:textId="3CBA7DB1" w:rsidR="00290D5C" w:rsidRPr="00987309" w:rsidRDefault="00290D5C" w:rsidP="00290D5C">
            <w:pPr>
              <w:rPr>
                <w:rFonts w:ascii="Calibri" w:hAnsi="Calibri" w:cs="Calibri"/>
                <w:color w:val="000000"/>
                <w:sz w:val="20"/>
                <w:szCs w:val="20"/>
              </w:rPr>
            </w:pPr>
            <w:r w:rsidRPr="00987309">
              <w:rPr>
                <w:rFonts w:ascii="Calibri" w:hAnsi="Calibri" w:cs="Calibri"/>
                <w:color w:val="000000"/>
                <w:sz w:val="20"/>
                <w:szCs w:val="20"/>
              </w:rPr>
              <w:lastRenderedPageBreak/>
              <w:t>Age class + Origin + Season + Year</w:t>
            </w:r>
          </w:p>
        </w:tc>
        <w:tc>
          <w:tcPr>
            <w:tcW w:w="274" w:type="pct"/>
            <w:tcBorders>
              <w:top w:val="nil"/>
              <w:left w:val="nil"/>
              <w:bottom w:val="nil"/>
              <w:right w:val="nil"/>
            </w:tcBorders>
            <w:shd w:val="clear" w:color="auto" w:fill="auto"/>
            <w:noWrap/>
            <w:vAlign w:val="bottom"/>
            <w:hideMark/>
          </w:tcPr>
          <w:p w14:paraId="1BF21AE0" w14:textId="0DFBB3F8"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10</w:t>
            </w:r>
          </w:p>
        </w:tc>
        <w:tc>
          <w:tcPr>
            <w:tcW w:w="615" w:type="pct"/>
            <w:tcBorders>
              <w:top w:val="nil"/>
              <w:left w:val="nil"/>
              <w:bottom w:val="nil"/>
              <w:right w:val="nil"/>
            </w:tcBorders>
            <w:shd w:val="clear" w:color="auto" w:fill="auto"/>
            <w:noWrap/>
            <w:vAlign w:val="bottom"/>
            <w:hideMark/>
          </w:tcPr>
          <w:p w14:paraId="31FDB19B" w14:textId="4CB9CF97"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-659.0</w:t>
            </w:r>
          </w:p>
        </w:tc>
        <w:tc>
          <w:tcPr>
            <w:tcW w:w="544" w:type="pct"/>
            <w:tcBorders>
              <w:top w:val="nil"/>
              <w:left w:val="nil"/>
              <w:bottom w:val="nil"/>
              <w:right w:val="nil"/>
            </w:tcBorders>
            <w:shd w:val="clear" w:color="auto" w:fill="auto"/>
            <w:noWrap/>
            <w:vAlign w:val="bottom"/>
            <w:hideMark/>
          </w:tcPr>
          <w:p w14:paraId="6C9363EB" w14:textId="61D6CF06"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1338.6</w:t>
            </w:r>
          </w:p>
        </w:tc>
        <w:tc>
          <w:tcPr>
            <w:tcW w:w="390" w:type="pct"/>
            <w:tcBorders>
              <w:top w:val="nil"/>
              <w:left w:val="nil"/>
              <w:bottom w:val="nil"/>
              <w:right w:val="nil"/>
            </w:tcBorders>
            <w:shd w:val="clear" w:color="auto" w:fill="auto"/>
            <w:noWrap/>
            <w:vAlign w:val="bottom"/>
            <w:hideMark/>
          </w:tcPr>
          <w:p w14:paraId="6D6D1BB0" w14:textId="3F192028"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3.22</w:t>
            </w:r>
          </w:p>
        </w:tc>
        <w:tc>
          <w:tcPr>
            <w:tcW w:w="390" w:type="pct"/>
            <w:tcBorders>
              <w:top w:val="nil"/>
              <w:left w:val="nil"/>
              <w:bottom w:val="nil"/>
              <w:right w:val="nil"/>
            </w:tcBorders>
            <w:shd w:val="clear" w:color="auto" w:fill="auto"/>
            <w:noWrap/>
            <w:vAlign w:val="bottom"/>
            <w:hideMark/>
          </w:tcPr>
          <w:p w14:paraId="0DCC2FBE" w14:textId="2A713513"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0.07</w:t>
            </w:r>
          </w:p>
        </w:tc>
      </w:tr>
      <w:tr w:rsidR="00290D5C" w:rsidRPr="00987309" w14:paraId="41822B2F" w14:textId="77777777" w:rsidTr="00290D5C">
        <w:trPr>
          <w:trHeight w:val="340"/>
        </w:trPr>
        <w:tc>
          <w:tcPr>
            <w:tcW w:w="2787" w:type="pct"/>
            <w:tcBorders>
              <w:top w:val="nil"/>
              <w:left w:val="nil"/>
              <w:bottom w:val="nil"/>
              <w:right w:val="nil"/>
            </w:tcBorders>
            <w:shd w:val="clear" w:color="auto" w:fill="auto"/>
            <w:vAlign w:val="bottom"/>
            <w:hideMark/>
          </w:tcPr>
          <w:p w14:paraId="3C055323" w14:textId="7CC3D248" w:rsidR="00290D5C" w:rsidRPr="00987309" w:rsidRDefault="00290D5C" w:rsidP="00290D5C">
            <w:pPr>
              <w:rPr>
                <w:rFonts w:ascii="Calibri" w:hAnsi="Calibri" w:cs="Calibri"/>
                <w:color w:val="000000"/>
                <w:sz w:val="20"/>
                <w:szCs w:val="20"/>
              </w:rPr>
            </w:pPr>
            <w:r w:rsidRPr="00987309">
              <w:rPr>
                <w:rFonts w:ascii="Calibri" w:hAnsi="Calibri" w:cs="Calibri"/>
                <w:color w:val="000000"/>
                <w:sz w:val="20"/>
                <w:szCs w:val="20"/>
              </w:rPr>
              <w:t>Age class + Origin + Season + Sex + Fixes by days</w:t>
            </w:r>
          </w:p>
        </w:tc>
        <w:tc>
          <w:tcPr>
            <w:tcW w:w="274" w:type="pct"/>
            <w:tcBorders>
              <w:top w:val="nil"/>
              <w:left w:val="nil"/>
              <w:bottom w:val="nil"/>
              <w:right w:val="nil"/>
            </w:tcBorders>
            <w:shd w:val="clear" w:color="auto" w:fill="auto"/>
            <w:noWrap/>
            <w:vAlign w:val="bottom"/>
            <w:hideMark/>
          </w:tcPr>
          <w:p w14:paraId="335332F8" w14:textId="40C5A4D4"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9</w:t>
            </w:r>
          </w:p>
        </w:tc>
        <w:tc>
          <w:tcPr>
            <w:tcW w:w="615" w:type="pct"/>
            <w:tcBorders>
              <w:top w:val="nil"/>
              <w:left w:val="nil"/>
              <w:bottom w:val="nil"/>
              <w:right w:val="nil"/>
            </w:tcBorders>
            <w:shd w:val="clear" w:color="auto" w:fill="auto"/>
            <w:noWrap/>
            <w:vAlign w:val="bottom"/>
            <w:hideMark/>
          </w:tcPr>
          <w:p w14:paraId="19D711FD" w14:textId="187B703A"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-660.2</w:t>
            </w:r>
          </w:p>
        </w:tc>
        <w:tc>
          <w:tcPr>
            <w:tcW w:w="544" w:type="pct"/>
            <w:tcBorders>
              <w:top w:val="nil"/>
              <w:left w:val="nil"/>
              <w:bottom w:val="nil"/>
              <w:right w:val="nil"/>
            </w:tcBorders>
            <w:shd w:val="clear" w:color="auto" w:fill="auto"/>
            <w:noWrap/>
            <w:vAlign w:val="bottom"/>
            <w:hideMark/>
          </w:tcPr>
          <w:p w14:paraId="6AD9CBBB" w14:textId="52FC5901"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1338.9</w:t>
            </w:r>
          </w:p>
        </w:tc>
        <w:tc>
          <w:tcPr>
            <w:tcW w:w="390" w:type="pct"/>
            <w:tcBorders>
              <w:top w:val="nil"/>
              <w:left w:val="nil"/>
              <w:bottom w:val="nil"/>
              <w:right w:val="nil"/>
            </w:tcBorders>
            <w:shd w:val="clear" w:color="auto" w:fill="auto"/>
            <w:noWrap/>
            <w:vAlign w:val="bottom"/>
            <w:hideMark/>
          </w:tcPr>
          <w:p w14:paraId="4069C74F" w14:textId="32219FEC"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3.45</w:t>
            </w:r>
          </w:p>
        </w:tc>
        <w:tc>
          <w:tcPr>
            <w:tcW w:w="390" w:type="pct"/>
            <w:tcBorders>
              <w:top w:val="nil"/>
              <w:left w:val="nil"/>
              <w:bottom w:val="nil"/>
              <w:right w:val="nil"/>
            </w:tcBorders>
            <w:shd w:val="clear" w:color="auto" w:fill="auto"/>
            <w:noWrap/>
            <w:vAlign w:val="bottom"/>
            <w:hideMark/>
          </w:tcPr>
          <w:p w14:paraId="350FFDA3" w14:textId="35D996DF"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0.06</w:t>
            </w:r>
          </w:p>
        </w:tc>
      </w:tr>
      <w:tr w:rsidR="00290D5C" w:rsidRPr="00987309" w14:paraId="5AE8850F" w14:textId="77777777" w:rsidTr="00290D5C">
        <w:trPr>
          <w:trHeight w:val="340"/>
        </w:trPr>
        <w:tc>
          <w:tcPr>
            <w:tcW w:w="2787" w:type="pct"/>
            <w:tcBorders>
              <w:top w:val="nil"/>
              <w:left w:val="nil"/>
              <w:bottom w:val="nil"/>
              <w:right w:val="nil"/>
            </w:tcBorders>
            <w:shd w:val="clear" w:color="auto" w:fill="auto"/>
            <w:vAlign w:val="bottom"/>
            <w:hideMark/>
          </w:tcPr>
          <w:p w14:paraId="39BF832A" w14:textId="34770ACC" w:rsidR="00290D5C" w:rsidRPr="00987309" w:rsidRDefault="00290D5C" w:rsidP="00290D5C">
            <w:pPr>
              <w:rPr>
                <w:rFonts w:ascii="Calibri" w:hAnsi="Calibri" w:cs="Calibri"/>
                <w:color w:val="000000"/>
                <w:sz w:val="20"/>
                <w:szCs w:val="20"/>
              </w:rPr>
            </w:pPr>
            <w:r w:rsidRPr="00987309">
              <w:rPr>
                <w:rFonts w:ascii="Calibri" w:hAnsi="Calibri" w:cs="Calibri"/>
                <w:color w:val="000000"/>
                <w:sz w:val="20"/>
                <w:szCs w:val="20"/>
              </w:rPr>
              <w:t>Origin + Season</w:t>
            </w:r>
          </w:p>
        </w:tc>
        <w:tc>
          <w:tcPr>
            <w:tcW w:w="274" w:type="pct"/>
            <w:tcBorders>
              <w:top w:val="nil"/>
              <w:left w:val="nil"/>
              <w:bottom w:val="nil"/>
              <w:right w:val="nil"/>
            </w:tcBorders>
            <w:shd w:val="clear" w:color="auto" w:fill="auto"/>
            <w:noWrap/>
            <w:vAlign w:val="bottom"/>
            <w:hideMark/>
          </w:tcPr>
          <w:p w14:paraId="0317BAFA" w14:textId="3A32D794"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6</w:t>
            </w:r>
          </w:p>
        </w:tc>
        <w:tc>
          <w:tcPr>
            <w:tcW w:w="615" w:type="pct"/>
            <w:tcBorders>
              <w:top w:val="nil"/>
              <w:left w:val="nil"/>
              <w:bottom w:val="nil"/>
              <w:right w:val="nil"/>
            </w:tcBorders>
            <w:shd w:val="clear" w:color="auto" w:fill="auto"/>
            <w:noWrap/>
            <w:vAlign w:val="bottom"/>
            <w:hideMark/>
          </w:tcPr>
          <w:p w14:paraId="406CBEB2" w14:textId="09CFEB3C"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-663.4</w:t>
            </w:r>
          </w:p>
        </w:tc>
        <w:tc>
          <w:tcPr>
            <w:tcW w:w="544" w:type="pct"/>
            <w:tcBorders>
              <w:top w:val="nil"/>
              <w:left w:val="nil"/>
              <w:bottom w:val="nil"/>
              <w:right w:val="nil"/>
            </w:tcBorders>
            <w:shd w:val="clear" w:color="auto" w:fill="auto"/>
            <w:noWrap/>
            <w:vAlign w:val="bottom"/>
            <w:hideMark/>
          </w:tcPr>
          <w:p w14:paraId="26DC7D26" w14:textId="3C0BA1E3"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1339.0</w:t>
            </w:r>
          </w:p>
        </w:tc>
        <w:tc>
          <w:tcPr>
            <w:tcW w:w="390" w:type="pct"/>
            <w:tcBorders>
              <w:top w:val="nil"/>
              <w:left w:val="nil"/>
              <w:bottom w:val="nil"/>
              <w:right w:val="nil"/>
            </w:tcBorders>
            <w:shd w:val="clear" w:color="auto" w:fill="auto"/>
            <w:noWrap/>
            <w:vAlign w:val="bottom"/>
            <w:hideMark/>
          </w:tcPr>
          <w:p w14:paraId="73B9D40C" w14:textId="6FF3751A"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3.57</w:t>
            </w:r>
          </w:p>
        </w:tc>
        <w:tc>
          <w:tcPr>
            <w:tcW w:w="390" w:type="pct"/>
            <w:tcBorders>
              <w:top w:val="nil"/>
              <w:left w:val="nil"/>
              <w:bottom w:val="nil"/>
              <w:right w:val="nil"/>
            </w:tcBorders>
            <w:shd w:val="clear" w:color="auto" w:fill="auto"/>
            <w:noWrap/>
            <w:vAlign w:val="bottom"/>
            <w:hideMark/>
          </w:tcPr>
          <w:p w14:paraId="3B08C7DF" w14:textId="2A8CE634"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0.06</w:t>
            </w:r>
          </w:p>
        </w:tc>
      </w:tr>
      <w:tr w:rsidR="00290D5C" w:rsidRPr="00987309" w14:paraId="3196FB5D" w14:textId="77777777" w:rsidTr="00290D5C">
        <w:trPr>
          <w:trHeight w:val="340"/>
        </w:trPr>
        <w:tc>
          <w:tcPr>
            <w:tcW w:w="2787" w:type="pct"/>
            <w:tcBorders>
              <w:top w:val="nil"/>
              <w:left w:val="nil"/>
              <w:bottom w:val="nil"/>
              <w:right w:val="nil"/>
            </w:tcBorders>
            <w:shd w:val="clear" w:color="auto" w:fill="auto"/>
            <w:vAlign w:val="bottom"/>
            <w:hideMark/>
          </w:tcPr>
          <w:p w14:paraId="2545827E" w14:textId="05A0444C" w:rsidR="00290D5C" w:rsidRPr="00987309" w:rsidRDefault="00290D5C" w:rsidP="00290D5C">
            <w:pPr>
              <w:rPr>
                <w:rFonts w:ascii="Calibri" w:hAnsi="Calibri" w:cs="Calibri"/>
                <w:color w:val="000000"/>
                <w:sz w:val="20"/>
                <w:szCs w:val="20"/>
              </w:rPr>
            </w:pPr>
            <w:r w:rsidRPr="00987309">
              <w:rPr>
                <w:rFonts w:ascii="Calibri" w:hAnsi="Calibri" w:cs="Calibri"/>
                <w:color w:val="000000"/>
                <w:sz w:val="20"/>
                <w:szCs w:val="20"/>
              </w:rPr>
              <w:t>Origin + Season + Sex</w:t>
            </w:r>
          </w:p>
        </w:tc>
        <w:tc>
          <w:tcPr>
            <w:tcW w:w="274" w:type="pct"/>
            <w:tcBorders>
              <w:top w:val="nil"/>
              <w:left w:val="nil"/>
              <w:bottom w:val="nil"/>
              <w:right w:val="nil"/>
            </w:tcBorders>
            <w:shd w:val="clear" w:color="auto" w:fill="auto"/>
            <w:noWrap/>
            <w:vAlign w:val="bottom"/>
            <w:hideMark/>
          </w:tcPr>
          <w:p w14:paraId="76ABE0C8" w14:textId="4B2C0166"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7</w:t>
            </w:r>
          </w:p>
        </w:tc>
        <w:tc>
          <w:tcPr>
            <w:tcW w:w="615" w:type="pct"/>
            <w:tcBorders>
              <w:top w:val="nil"/>
              <w:left w:val="nil"/>
              <w:bottom w:val="nil"/>
              <w:right w:val="nil"/>
            </w:tcBorders>
            <w:shd w:val="clear" w:color="auto" w:fill="auto"/>
            <w:noWrap/>
            <w:vAlign w:val="bottom"/>
            <w:hideMark/>
          </w:tcPr>
          <w:p w14:paraId="3ADB3DA9" w14:textId="3198DAA6"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-663.0</w:t>
            </w:r>
          </w:p>
        </w:tc>
        <w:tc>
          <w:tcPr>
            <w:tcW w:w="544" w:type="pct"/>
            <w:tcBorders>
              <w:top w:val="nil"/>
              <w:left w:val="nil"/>
              <w:bottom w:val="nil"/>
              <w:right w:val="nil"/>
            </w:tcBorders>
            <w:shd w:val="clear" w:color="auto" w:fill="auto"/>
            <w:noWrap/>
            <w:vAlign w:val="bottom"/>
            <w:hideMark/>
          </w:tcPr>
          <w:p w14:paraId="07D9508B" w14:textId="4A119102"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1340.3</w:t>
            </w:r>
          </w:p>
        </w:tc>
        <w:tc>
          <w:tcPr>
            <w:tcW w:w="390" w:type="pct"/>
            <w:tcBorders>
              <w:top w:val="nil"/>
              <w:left w:val="nil"/>
              <w:bottom w:val="nil"/>
              <w:right w:val="nil"/>
            </w:tcBorders>
            <w:shd w:val="clear" w:color="auto" w:fill="auto"/>
            <w:noWrap/>
            <w:vAlign w:val="bottom"/>
            <w:hideMark/>
          </w:tcPr>
          <w:p w14:paraId="36F3974C" w14:textId="603C2692"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4.89</w:t>
            </w:r>
          </w:p>
        </w:tc>
        <w:tc>
          <w:tcPr>
            <w:tcW w:w="390" w:type="pct"/>
            <w:tcBorders>
              <w:top w:val="nil"/>
              <w:left w:val="nil"/>
              <w:bottom w:val="nil"/>
              <w:right w:val="nil"/>
            </w:tcBorders>
            <w:shd w:val="clear" w:color="auto" w:fill="auto"/>
            <w:noWrap/>
            <w:vAlign w:val="bottom"/>
            <w:hideMark/>
          </w:tcPr>
          <w:p w14:paraId="3A001E4B" w14:textId="066FAFA6"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0.03</w:t>
            </w:r>
          </w:p>
        </w:tc>
      </w:tr>
      <w:tr w:rsidR="00290D5C" w:rsidRPr="00987309" w14:paraId="560447FB" w14:textId="77777777" w:rsidTr="00290D5C">
        <w:trPr>
          <w:trHeight w:val="340"/>
        </w:trPr>
        <w:tc>
          <w:tcPr>
            <w:tcW w:w="2787" w:type="pct"/>
            <w:tcBorders>
              <w:top w:val="nil"/>
              <w:left w:val="nil"/>
              <w:bottom w:val="nil"/>
              <w:right w:val="nil"/>
            </w:tcBorders>
            <w:shd w:val="clear" w:color="auto" w:fill="auto"/>
            <w:vAlign w:val="bottom"/>
            <w:hideMark/>
          </w:tcPr>
          <w:p w14:paraId="0835E9A4" w14:textId="34078C33" w:rsidR="00290D5C" w:rsidRPr="00987309" w:rsidRDefault="00290D5C" w:rsidP="00290D5C">
            <w:pPr>
              <w:rPr>
                <w:rFonts w:ascii="Calibri" w:hAnsi="Calibri" w:cs="Calibri"/>
                <w:color w:val="000000"/>
                <w:sz w:val="20"/>
                <w:szCs w:val="20"/>
              </w:rPr>
            </w:pPr>
            <w:r w:rsidRPr="00987309">
              <w:rPr>
                <w:rFonts w:ascii="Calibri" w:hAnsi="Calibri" w:cs="Calibri"/>
                <w:color w:val="000000"/>
                <w:sz w:val="20"/>
                <w:szCs w:val="20"/>
              </w:rPr>
              <w:t>Age class + Origin + Season + Year + Sex</w:t>
            </w:r>
          </w:p>
        </w:tc>
        <w:tc>
          <w:tcPr>
            <w:tcW w:w="274" w:type="pct"/>
            <w:tcBorders>
              <w:top w:val="nil"/>
              <w:left w:val="nil"/>
              <w:bottom w:val="nil"/>
              <w:right w:val="nil"/>
            </w:tcBorders>
            <w:shd w:val="clear" w:color="auto" w:fill="auto"/>
            <w:noWrap/>
            <w:vAlign w:val="bottom"/>
            <w:hideMark/>
          </w:tcPr>
          <w:p w14:paraId="1750FDAA" w14:textId="615E95A4"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11</w:t>
            </w:r>
          </w:p>
        </w:tc>
        <w:tc>
          <w:tcPr>
            <w:tcW w:w="615" w:type="pct"/>
            <w:tcBorders>
              <w:top w:val="nil"/>
              <w:left w:val="nil"/>
              <w:bottom w:val="nil"/>
              <w:right w:val="nil"/>
            </w:tcBorders>
            <w:shd w:val="clear" w:color="auto" w:fill="auto"/>
            <w:noWrap/>
            <w:vAlign w:val="bottom"/>
            <w:hideMark/>
          </w:tcPr>
          <w:p w14:paraId="1920285E" w14:textId="009781C8"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-658.8</w:t>
            </w:r>
          </w:p>
        </w:tc>
        <w:tc>
          <w:tcPr>
            <w:tcW w:w="544" w:type="pct"/>
            <w:tcBorders>
              <w:top w:val="nil"/>
              <w:left w:val="nil"/>
              <w:bottom w:val="nil"/>
              <w:right w:val="nil"/>
            </w:tcBorders>
            <w:shd w:val="clear" w:color="auto" w:fill="auto"/>
            <w:noWrap/>
            <w:vAlign w:val="bottom"/>
            <w:hideMark/>
          </w:tcPr>
          <w:p w14:paraId="01B96E2D" w14:textId="3153F420"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1340.3</w:t>
            </w:r>
          </w:p>
        </w:tc>
        <w:tc>
          <w:tcPr>
            <w:tcW w:w="390" w:type="pct"/>
            <w:tcBorders>
              <w:top w:val="nil"/>
              <w:left w:val="nil"/>
              <w:bottom w:val="nil"/>
              <w:right w:val="nil"/>
            </w:tcBorders>
            <w:shd w:val="clear" w:color="auto" w:fill="auto"/>
            <w:noWrap/>
            <w:vAlign w:val="bottom"/>
            <w:hideMark/>
          </w:tcPr>
          <w:p w14:paraId="41C46786" w14:textId="725EF280"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4.90</w:t>
            </w:r>
          </w:p>
        </w:tc>
        <w:tc>
          <w:tcPr>
            <w:tcW w:w="390" w:type="pct"/>
            <w:tcBorders>
              <w:top w:val="nil"/>
              <w:left w:val="nil"/>
              <w:bottom w:val="nil"/>
              <w:right w:val="nil"/>
            </w:tcBorders>
            <w:shd w:val="clear" w:color="auto" w:fill="auto"/>
            <w:noWrap/>
            <w:vAlign w:val="bottom"/>
            <w:hideMark/>
          </w:tcPr>
          <w:p w14:paraId="26C45BD8" w14:textId="1FDF88D0"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0.03</w:t>
            </w:r>
          </w:p>
        </w:tc>
      </w:tr>
      <w:tr w:rsidR="00290D5C" w:rsidRPr="00987309" w14:paraId="1E0886CE" w14:textId="77777777" w:rsidTr="00290D5C">
        <w:trPr>
          <w:trHeight w:val="340"/>
        </w:trPr>
        <w:tc>
          <w:tcPr>
            <w:tcW w:w="2787" w:type="pct"/>
            <w:tcBorders>
              <w:top w:val="nil"/>
              <w:left w:val="nil"/>
              <w:bottom w:val="nil"/>
              <w:right w:val="nil"/>
            </w:tcBorders>
            <w:shd w:val="clear" w:color="auto" w:fill="auto"/>
            <w:vAlign w:val="bottom"/>
          </w:tcPr>
          <w:p w14:paraId="5C7778B2" w14:textId="13471DC2" w:rsidR="00290D5C" w:rsidRPr="00987309" w:rsidRDefault="00290D5C" w:rsidP="00290D5C">
            <w:pPr>
              <w:rPr>
                <w:rFonts w:ascii="Calibri" w:hAnsi="Calibri" w:cs="Calibri"/>
                <w:color w:val="000000"/>
                <w:sz w:val="20"/>
                <w:szCs w:val="20"/>
              </w:rPr>
            </w:pPr>
            <w:r w:rsidRPr="00987309">
              <w:rPr>
                <w:rFonts w:ascii="Calibri" w:hAnsi="Calibri" w:cs="Calibri"/>
                <w:color w:val="000000"/>
                <w:sz w:val="20"/>
                <w:szCs w:val="20"/>
              </w:rPr>
              <w:t>Age class + Origin + Season + Year + Fixes by days</w:t>
            </w:r>
          </w:p>
        </w:tc>
        <w:tc>
          <w:tcPr>
            <w:tcW w:w="274" w:type="pct"/>
            <w:tcBorders>
              <w:top w:val="nil"/>
              <w:left w:val="nil"/>
              <w:bottom w:val="nil"/>
              <w:right w:val="nil"/>
            </w:tcBorders>
            <w:shd w:val="clear" w:color="auto" w:fill="auto"/>
            <w:noWrap/>
            <w:vAlign w:val="bottom"/>
          </w:tcPr>
          <w:p w14:paraId="6E5E26F8" w14:textId="049F9205"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11</w:t>
            </w:r>
          </w:p>
        </w:tc>
        <w:tc>
          <w:tcPr>
            <w:tcW w:w="615" w:type="pct"/>
            <w:tcBorders>
              <w:top w:val="nil"/>
              <w:left w:val="nil"/>
              <w:bottom w:val="nil"/>
              <w:right w:val="nil"/>
            </w:tcBorders>
            <w:shd w:val="clear" w:color="auto" w:fill="auto"/>
            <w:noWrap/>
            <w:vAlign w:val="bottom"/>
          </w:tcPr>
          <w:p w14:paraId="2D09DDEC" w14:textId="605CC2BD"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-659.0</w:t>
            </w:r>
          </w:p>
        </w:tc>
        <w:tc>
          <w:tcPr>
            <w:tcW w:w="544" w:type="pct"/>
            <w:tcBorders>
              <w:top w:val="nil"/>
              <w:left w:val="nil"/>
              <w:bottom w:val="nil"/>
              <w:right w:val="nil"/>
            </w:tcBorders>
            <w:shd w:val="clear" w:color="auto" w:fill="auto"/>
            <w:noWrap/>
            <w:vAlign w:val="bottom"/>
          </w:tcPr>
          <w:p w14:paraId="6E937AE0" w14:textId="7CC93B60"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1340.7</w:t>
            </w:r>
          </w:p>
        </w:tc>
        <w:tc>
          <w:tcPr>
            <w:tcW w:w="390" w:type="pct"/>
            <w:tcBorders>
              <w:top w:val="nil"/>
              <w:left w:val="nil"/>
              <w:bottom w:val="nil"/>
              <w:right w:val="nil"/>
            </w:tcBorders>
            <w:shd w:val="clear" w:color="auto" w:fill="auto"/>
            <w:noWrap/>
            <w:vAlign w:val="bottom"/>
          </w:tcPr>
          <w:p w14:paraId="2ADDE2E8" w14:textId="3F89FE7A"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5.26</w:t>
            </w:r>
          </w:p>
        </w:tc>
        <w:tc>
          <w:tcPr>
            <w:tcW w:w="390" w:type="pct"/>
            <w:tcBorders>
              <w:top w:val="nil"/>
              <w:left w:val="nil"/>
              <w:bottom w:val="nil"/>
              <w:right w:val="nil"/>
            </w:tcBorders>
            <w:shd w:val="clear" w:color="auto" w:fill="auto"/>
            <w:noWrap/>
            <w:vAlign w:val="bottom"/>
          </w:tcPr>
          <w:p w14:paraId="1D5697C1" w14:textId="5D904AC8"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0.02</w:t>
            </w:r>
          </w:p>
        </w:tc>
      </w:tr>
      <w:tr w:rsidR="00290D5C" w:rsidRPr="00987309" w14:paraId="662BB699" w14:textId="77777777" w:rsidTr="00290D5C">
        <w:trPr>
          <w:trHeight w:val="340"/>
        </w:trPr>
        <w:tc>
          <w:tcPr>
            <w:tcW w:w="2787" w:type="pct"/>
            <w:tcBorders>
              <w:top w:val="nil"/>
              <w:left w:val="nil"/>
              <w:bottom w:val="nil"/>
              <w:right w:val="nil"/>
            </w:tcBorders>
            <w:shd w:val="clear" w:color="auto" w:fill="auto"/>
            <w:vAlign w:val="bottom"/>
          </w:tcPr>
          <w:p w14:paraId="27DD550D" w14:textId="1990077C" w:rsidR="00290D5C" w:rsidRPr="00987309" w:rsidRDefault="00290D5C" w:rsidP="00290D5C">
            <w:pPr>
              <w:rPr>
                <w:rFonts w:ascii="Calibri" w:hAnsi="Calibri" w:cs="Calibri"/>
                <w:color w:val="000000"/>
                <w:sz w:val="20"/>
                <w:szCs w:val="20"/>
              </w:rPr>
            </w:pPr>
            <w:r w:rsidRPr="00987309">
              <w:rPr>
                <w:rFonts w:ascii="Calibri" w:hAnsi="Calibri" w:cs="Calibri"/>
                <w:color w:val="000000"/>
                <w:sz w:val="20"/>
                <w:szCs w:val="20"/>
              </w:rPr>
              <w:t>Origin + Season + Fixes by days</w:t>
            </w:r>
          </w:p>
        </w:tc>
        <w:tc>
          <w:tcPr>
            <w:tcW w:w="274" w:type="pct"/>
            <w:tcBorders>
              <w:top w:val="nil"/>
              <w:left w:val="nil"/>
              <w:bottom w:val="nil"/>
              <w:right w:val="nil"/>
            </w:tcBorders>
            <w:shd w:val="clear" w:color="auto" w:fill="auto"/>
            <w:noWrap/>
            <w:vAlign w:val="bottom"/>
          </w:tcPr>
          <w:p w14:paraId="7114A8B0" w14:textId="78B16A55"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7</w:t>
            </w:r>
          </w:p>
        </w:tc>
        <w:tc>
          <w:tcPr>
            <w:tcW w:w="615" w:type="pct"/>
            <w:tcBorders>
              <w:top w:val="nil"/>
              <w:left w:val="nil"/>
              <w:bottom w:val="nil"/>
              <w:right w:val="nil"/>
            </w:tcBorders>
            <w:shd w:val="clear" w:color="auto" w:fill="auto"/>
            <w:noWrap/>
            <w:vAlign w:val="bottom"/>
          </w:tcPr>
          <w:p w14:paraId="40986764" w14:textId="782408BD"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-663.3</w:t>
            </w:r>
          </w:p>
        </w:tc>
        <w:tc>
          <w:tcPr>
            <w:tcW w:w="544" w:type="pct"/>
            <w:tcBorders>
              <w:top w:val="nil"/>
              <w:left w:val="nil"/>
              <w:bottom w:val="nil"/>
              <w:right w:val="nil"/>
            </w:tcBorders>
            <w:shd w:val="clear" w:color="auto" w:fill="auto"/>
            <w:noWrap/>
            <w:vAlign w:val="bottom"/>
          </w:tcPr>
          <w:p w14:paraId="31C3401F" w14:textId="4EF7C437"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1340.9</w:t>
            </w:r>
          </w:p>
        </w:tc>
        <w:tc>
          <w:tcPr>
            <w:tcW w:w="390" w:type="pct"/>
            <w:tcBorders>
              <w:top w:val="nil"/>
              <w:left w:val="nil"/>
              <w:bottom w:val="nil"/>
              <w:right w:val="nil"/>
            </w:tcBorders>
            <w:shd w:val="clear" w:color="auto" w:fill="auto"/>
            <w:noWrap/>
            <w:vAlign w:val="bottom"/>
          </w:tcPr>
          <w:p w14:paraId="2A7FA21B" w14:textId="2BF47067"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5.44</w:t>
            </w:r>
          </w:p>
        </w:tc>
        <w:tc>
          <w:tcPr>
            <w:tcW w:w="390" w:type="pct"/>
            <w:tcBorders>
              <w:top w:val="nil"/>
              <w:left w:val="nil"/>
              <w:bottom w:val="nil"/>
              <w:right w:val="nil"/>
            </w:tcBorders>
            <w:shd w:val="clear" w:color="auto" w:fill="auto"/>
            <w:noWrap/>
            <w:vAlign w:val="bottom"/>
          </w:tcPr>
          <w:p w14:paraId="7D7AAC2A" w14:textId="0391D5D8"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0.02</w:t>
            </w:r>
          </w:p>
        </w:tc>
      </w:tr>
      <w:tr w:rsidR="00290D5C" w:rsidRPr="00987309" w14:paraId="66CD1FB0" w14:textId="77777777" w:rsidTr="00290D5C">
        <w:trPr>
          <w:trHeight w:val="340"/>
        </w:trPr>
        <w:tc>
          <w:tcPr>
            <w:tcW w:w="2787" w:type="pct"/>
            <w:tcBorders>
              <w:top w:val="nil"/>
              <w:left w:val="nil"/>
              <w:bottom w:val="nil"/>
              <w:right w:val="nil"/>
            </w:tcBorders>
            <w:shd w:val="clear" w:color="auto" w:fill="auto"/>
            <w:vAlign w:val="bottom"/>
          </w:tcPr>
          <w:p w14:paraId="11D34D67" w14:textId="1A7E7BE7" w:rsidR="00290D5C" w:rsidRPr="00987309" w:rsidRDefault="00290D5C" w:rsidP="00290D5C">
            <w:pPr>
              <w:rPr>
                <w:rFonts w:ascii="Calibri" w:hAnsi="Calibri" w:cs="Calibri"/>
                <w:color w:val="000000"/>
                <w:sz w:val="20"/>
                <w:szCs w:val="20"/>
              </w:rPr>
            </w:pPr>
            <w:r w:rsidRPr="00987309">
              <w:rPr>
                <w:rFonts w:ascii="Calibri" w:hAnsi="Calibri" w:cs="Calibri"/>
                <w:color w:val="000000"/>
                <w:sz w:val="20"/>
                <w:szCs w:val="20"/>
              </w:rPr>
              <w:t>Origin + Season + Year</w:t>
            </w:r>
          </w:p>
        </w:tc>
        <w:tc>
          <w:tcPr>
            <w:tcW w:w="274" w:type="pct"/>
            <w:tcBorders>
              <w:top w:val="nil"/>
              <w:left w:val="nil"/>
              <w:bottom w:val="nil"/>
              <w:right w:val="nil"/>
            </w:tcBorders>
            <w:shd w:val="clear" w:color="auto" w:fill="auto"/>
            <w:noWrap/>
            <w:vAlign w:val="bottom"/>
          </w:tcPr>
          <w:p w14:paraId="724D2615" w14:textId="494938A3"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9</w:t>
            </w:r>
          </w:p>
        </w:tc>
        <w:tc>
          <w:tcPr>
            <w:tcW w:w="615" w:type="pct"/>
            <w:tcBorders>
              <w:top w:val="nil"/>
              <w:left w:val="nil"/>
              <w:bottom w:val="nil"/>
              <w:right w:val="nil"/>
            </w:tcBorders>
            <w:shd w:val="clear" w:color="auto" w:fill="auto"/>
            <w:noWrap/>
            <w:vAlign w:val="bottom"/>
          </w:tcPr>
          <w:p w14:paraId="14BAE047" w14:textId="7E8CA4B0"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-661.2</w:t>
            </w:r>
          </w:p>
        </w:tc>
        <w:tc>
          <w:tcPr>
            <w:tcW w:w="544" w:type="pct"/>
            <w:tcBorders>
              <w:top w:val="nil"/>
              <w:left w:val="nil"/>
              <w:bottom w:val="nil"/>
              <w:right w:val="nil"/>
            </w:tcBorders>
            <w:shd w:val="clear" w:color="auto" w:fill="auto"/>
            <w:noWrap/>
            <w:vAlign w:val="bottom"/>
          </w:tcPr>
          <w:p w14:paraId="603AC5F4" w14:textId="122F5304"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1340.9</w:t>
            </w:r>
          </w:p>
        </w:tc>
        <w:tc>
          <w:tcPr>
            <w:tcW w:w="390" w:type="pct"/>
            <w:tcBorders>
              <w:top w:val="nil"/>
              <w:left w:val="nil"/>
              <w:bottom w:val="nil"/>
              <w:right w:val="nil"/>
            </w:tcBorders>
            <w:shd w:val="clear" w:color="auto" w:fill="auto"/>
            <w:noWrap/>
            <w:vAlign w:val="bottom"/>
          </w:tcPr>
          <w:p w14:paraId="49C90A64" w14:textId="5B88F057"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5.49</w:t>
            </w:r>
          </w:p>
        </w:tc>
        <w:tc>
          <w:tcPr>
            <w:tcW w:w="390" w:type="pct"/>
            <w:tcBorders>
              <w:top w:val="nil"/>
              <w:left w:val="nil"/>
              <w:bottom w:val="nil"/>
              <w:right w:val="nil"/>
            </w:tcBorders>
            <w:shd w:val="clear" w:color="auto" w:fill="auto"/>
            <w:noWrap/>
            <w:vAlign w:val="bottom"/>
          </w:tcPr>
          <w:p w14:paraId="40A0759F" w14:textId="0CC56443"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0.02</w:t>
            </w:r>
          </w:p>
        </w:tc>
      </w:tr>
      <w:tr w:rsidR="00290D5C" w:rsidRPr="00987309" w14:paraId="1626FEB7" w14:textId="77777777" w:rsidTr="00290D5C">
        <w:trPr>
          <w:trHeight w:val="340"/>
        </w:trPr>
        <w:tc>
          <w:tcPr>
            <w:tcW w:w="2787" w:type="pct"/>
            <w:tcBorders>
              <w:top w:val="nil"/>
              <w:left w:val="nil"/>
              <w:bottom w:val="nil"/>
              <w:right w:val="nil"/>
            </w:tcBorders>
            <w:shd w:val="clear" w:color="auto" w:fill="auto"/>
            <w:vAlign w:val="bottom"/>
            <w:hideMark/>
          </w:tcPr>
          <w:p w14:paraId="7D4A5234" w14:textId="77777777" w:rsidR="00290D5C" w:rsidRPr="00987309" w:rsidRDefault="00290D5C" w:rsidP="00290D5C">
            <w:pPr>
              <w:jc w:val="right"/>
              <w:rPr>
                <w:rFonts w:ascii="Calibri" w:hAnsi="Calibri" w:cs="Calibri"/>
                <w:color w:val="000000"/>
                <w:sz w:val="20"/>
                <w:szCs w:val="20"/>
              </w:rPr>
            </w:pPr>
          </w:p>
        </w:tc>
        <w:tc>
          <w:tcPr>
            <w:tcW w:w="274" w:type="pct"/>
            <w:tcBorders>
              <w:top w:val="nil"/>
              <w:left w:val="nil"/>
              <w:bottom w:val="nil"/>
              <w:right w:val="nil"/>
            </w:tcBorders>
            <w:shd w:val="clear" w:color="auto" w:fill="auto"/>
            <w:noWrap/>
            <w:vAlign w:val="bottom"/>
            <w:hideMark/>
          </w:tcPr>
          <w:p w14:paraId="274095EB" w14:textId="77777777" w:rsidR="00290D5C" w:rsidRPr="00987309" w:rsidRDefault="00290D5C" w:rsidP="00290D5C">
            <w:pPr>
              <w:rPr>
                <w:rFonts w:ascii="Calibri" w:hAnsi="Calibri" w:cs="Calibri"/>
                <w:sz w:val="20"/>
                <w:szCs w:val="20"/>
              </w:rPr>
            </w:pPr>
          </w:p>
        </w:tc>
        <w:tc>
          <w:tcPr>
            <w:tcW w:w="615" w:type="pct"/>
            <w:tcBorders>
              <w:top w:val="nil"/>
              <w:left w:val="nil"/>
              <w:bottom w:val="nil"/>
              <w:right w:val="nil"/>
            </w:tcBorders>
            <w:shd w:val="clear" w:color="auto" w:fill="auto"/>
            <w:noWrap/>
            <w:vAlign w:val="bottom"/>
            <w:hideMark/>
          </w:tcPr>
          <w:p w14:paraId="73C42A1D" w14:textId="7EF640D7" w:rsidR="00290D5C" w:rsidRPr="00987309" w:rsidRDefault="00290D5C" w:rsidP="00290D5C">
            <w:pPr>
              <w:rPr>
                <w:rFonts w:ascii="Calibri" w:hAnsi="Calibri" w:cs="Calibri"/>
                <w:sz w:val="20"/>
                <w:szCs w:val="20"/>
              </w:rPr>
            </w:pPr>
          </w:p>
        </w:tc>
        <w:tc>
          <w:tcPr>
            <w:tcW w:w="544" w:type="pct"/>
            <w:tcBorders>
              <w:top w:val="nil"/>
              <w:left w:val="nil"/>
              <w:bottom w:val="nil"/>
              <w:right w:val="nil"/>
            </w:tcBorders>
            <w:shd w:val="clear" w:color="auto" w:fill="auto"/>
            <w:noWrap/>
            <w:vAlign w:val="bottom"/>
            <w:hideMark/>
          </w:tcPr>
          <w:p w14:paraId="4790A142" w14:textId="77777777" w:rsidR="00290D5C" w:rsidRPr="00987309" w:rsidRDefault="00290D5C" w:rsidP="00290D5C">
            <w:pPr>
              <w:rPr>
                <w:rFonts w:ascii="Calibri" w:hAnsi="Calibri" w:cs="Calibri"/>
                <w:sz w:val="20"/>
                <w:szCs w:val="20"/>
              </w:rPr>
            </w:pPr>
          </w:p>
        </w:tc>
        <w:tc>
          <w:tcPr>
            <w:tcW w:w="390" w:type="pct"/>
            <w:tcBorders>
              <w:top w:val="nil"/>
              <w:left w:val="nil"/>
              <w:bottom w:val="nil"/>
              <w:right w:val="nil"/>
            </w:tcBorders>
            <w:shd w:val="clear" w:color="auto" w:fill="auto"/>
            <w:noWrap/>
            <w:vAlign w:val="bottom"/>
            <w:hideMark/>
          </w:tcPr>
          <w:p w14:paraId="12872B3C" w14:textId="77777777" w:rsidR="00290D5C" w:rsidRPr="00987309" w:rsidRDefault="00290D5C" w:rsidP="00290D5C">
            <w:pPr>
              <w:rPr>
                <w:rFonts w:ascii="Calibri" w:hAnsi="Calibri" w:cs="Calibri"/>
                <w:sz w:val="20"/>
                <w:szCs w:val="20"/>
              </w:rPr>
            </w:pPr>
          </w:p>
        </w:tc>
        <w:tc>
          <w:tcPr>
            <w:tcW w:w="390" w:type="pct"/>
            <w:tcBorders>
              <w:top w:val="nil"/>
              <w:left w:val="nil"/>
              <w:bottom w:val="nil"/>
              <w:right w:val="nil"/>
            </w:tcBorders>
            <w:shd w:val="clear" w:color="auto" w:fill="auto"/>
            <w:noWrap/>
            <w:vAlign w:val="bottom"/>
            <w:hideMark/>
          </w:tcPr>
          <w:p w14:paraId="6692507F" w14:textId="77777777" w:rsidR="00290D5C" w:rsidRPr="00987309" w:rsidRDefault="00290D5C" w:rsidP="00290D5C">
            <w:pPr>
              <w:rPr>
                <w:rFonts w:ascii="Calibri" w:hAnsi="Calibri" w:cs="Calibri"/>
                <w:sz w:val="20"/>
                <w:szCs w:val="20"/>
              </w:rPr>
            </w:pPr>
          </w:p>
        </w:tc>
      </w:tr>
      <w:tr w:rsidR="00290D5C" w:rsidRPr="00987309" w14:paraId="21566D94" w14:textId="77777777" w:rsidTr="00BA106B">
        <w:trPr>
          <w:trHeight w:val="340"/>
        </w:trPr>
        <w:tc>
          <w:tcPr>
            <w:tcW w:w="5000" w:type="pct"/>
            <w:gridSpan w:val="6"/>
            <w:tcBorders>
              <w:top w:val="nil"/>
              <w:left w:val="nil"/>
              <w:bottom w:val="single" w:sz="8" w:space="0" w:color="auto"/>
              <w:right w:val="nil"/>
            </w:tcBorders>
            <w:shd w:val="clear" w:color="auto" w:fill="auto"/>
            <w:vAlign w:val="bottom"/>
            <w:hideMark/>
          </w:tcPr>
          <w:p w14:paraId="71067F81" w14:textId="090A2A77" w:rsidR="00290D5C" w:rsidRPr="00987309" w:rsidRDefault="00290D5C" w:rsidP="00290D5C">
            <w:pPr>
              <w:rPr>
                <w:rFonts w:ascii="Calibri" w:hAnsi="Calibri" w:cs="Calibri"/>
                <w:color w:val="000000"/>
                <w:sz w:val="20"/>
                <w:szCs w:val="20"/>
              </w:rPr>
            </w:pPr>
            <w:r w:rsidRPr="00987309">
              <w:rPr>
                <w:rFonts w:ascii="Calibri" w:hAnsi="Calibri" w:cs="Calibri"/>
                <w:color w:val="000000"/>
                <w:sz w:val="20"/>
                <w:szCs w:val="20"/>
              </w:rPr>
              <w:t>(d) Probability of being at any AFS (n = 36</w:t>
            </w:r>
            <w:r w:rsidR="00BE5CA1">
              <w:rPr>
                <w:rFonts w:ascii="Calibri" w:hAnsi="Calibri" w:cs="Calibri"/>
                <w:color w:val="000000"/>
                <w:sz w:val="20"/>
                <w:szCs w:val="20"/>
              </w:rPr>
              <w:t xml:space="preserve">9 </w:t>
            </w:r>
            <w:r w:rsidRPr="00987309">
              <w:rPr>
                <w:rFonts w:ascii="Calibri" w:hAnsi="Calibri" w:cs="Calibri"/>
                <w:color w:val="000000"/>
                <w:sz w:val="20"/>
                <w:szCs w:val="20"/>
              </w:rPr>
              <w:t xml:space="preserve">estimates from </w:t>
            </w:r>
            <w:r w:rsidR="00BE5CA1">
              <w:rPr>
                <w:rFonts w:ascii="Calibri" w:hAnsi="Calibri" w:cs="Calibri"/>
                <w:color w:val="000000"/>
                <w:sz w:val="20"/>
                <w:szCs w:val="20"/>
              </w:rPr>
              <w:t>79</w:t>
            </w:r>
            <w:r w:rsidRPr="00987309">
              <w:rPr>
                <w:rFonts w:ascii="Calibri" w:hAnsi="Calibri" w:cs="Calibri"/>
                <w:color w:val="000000"/>
                <w:sz w:val="20"/>
                <w:szCs w:val="20"/>
              </w:rPr>
              <w:t xml:space="preserve"> birds) </w:t>
            </w:r>
          </w:p>
        </w:tc>
      </w:tr>
      <w:tr w:rsidR="00290D5C" w:rsidRPr="00987309" w14:paraId="66AA2ED0" w14:textId="77777777" w:rsidTr="00290D5C">
        <w:trPr>
          <w:trHeight w:val="340"/>
        </w:trPr>
        <w:tc>
          <w:tcPr>
            <w:tcW w:w="2787" w:type="pct"/>
            <w:tcBorders>
              <w:top w:val="nil"/>
              <w:left w:val="nil"/>
              <w:bottom w:val="single" w:sz="8" w:space="0" w:color="auto"/>
              <w:right w:val="nil"/>
            </w:tcBorders>
            <w:shd w:val="clear" w:color="auto" w:fill="auto"/>
            <w:vAlign w:val="center"/>
            <w:hideMark/>
          </w:tcPr>
          <w:p w14:paraId="0BB68808" w14:textId="77777777" w:rsidR="00290D5C" w:rsidRPr="00987309" w:rsidRDefault="00290D5C" w:rsidP="00290D5C">
            <w:pPr>
              <w:rPr>
                <w:rFonts w:ascii="Calibri" w:hAnsi="Calibri" w:cs="Calibri"/>
                <w:i/>
                <w:iCs/>
                <w:color w:val="000000"/>
                <w:sz w:val="20"/>
                <w:szCs w:val="20"/>
              </w:rPr>
            </w:pPr>
            <w:r w:rsidRPr="00987309">
              <w:rPr>
                <w:rFonts w:ascii="Calibri" w:hAnsi="Calibri" w:cs="Calibri"/>
                <w:i/>
                <w:iCs/>
                <w:color w:val="000000"/>
                <w:sz w:val="20"/>
                <w:szCs w:val="20"/>
              </w:rPr>
              <w:t>Top model set</w:t>
            </w:r>
          </w:p>
        </w:tc>
        <w:tc>
          <w:tcPr>
            <w:tcW w:w="274" w:type="pct"/>
            <w:tcBorders>
              <w:top w:val="nil"/>
              <w:left w:val="nil"/>
              <w:bottom w:val="single" w:sz="8" w:space="0" w:color="auto"/>
              <w:right w:val="nil"/>
            </w:tcBorders>
            <w:shd w:val="clear" w:color="auto" w:fill="auto"/>
            <w:vAlign w:val="center"/>
            <w:hideMark/>
          </w:tcPr>
          <w:p w14:paraId="748D5665" w14:textId="77777777" w:rsidR="00290D5C" w:rsidRPr="00987309" w:rsidRDefault="00290D5C" w:rsidP="00290D5C">
            <w:pPr>
              <w:jc w:val="right"/>
              <w:rPr>
                <w:rFonts w:ascii="Calibri" w:hAnsi="Calibri" w:cs="Calibri"/>
                <w:b/>
                <w:bCs/>
                <w:color w:val="000000"/>
                <w:sz w:val="20"/>
                <w:szCs w:val="20"/>
              </w:rPr>
            </w:pPr>
            <w:r w:rsidRPr="00987309">
              <w:rPr>
                <w:rFonts w:ascii="Calibri" w:hAnsi="Calibri" w:cs="Calibri"/>
                <w:b/>
                <w:bCs/>
                <w:color w:val="000000"/>
                <w:sz w:val="20"/>
                <w:szCs w:val="20"/>
              </w:rPr>
              <w:t>Df</w:t>
            </w:r>
          </w:p>
        </w:tc>
        <w:tc>
          <w:tcPr>
            <w:tcW w:w="615" w:type="pct"/>
            <w:tcBorders>
              <w:top w:val="nil"/>
              <w:left w:val="nil"/>
              <w:bottom w:val="single" w:sz="8" w:space="0" w:color="auto"/>
              <w:right w:val="nil"/>
            </w:tcBorders>
            <w:shd w:val="clear" w:color="auto" w:fill="auto"/>
            <w:vAlign w:val="center"/>
            <w:hideMark/>
          </w:tcPr>
          <w:p w14:paraId="6D38696F" w14:textId="77777777" w:rsidR="00290D5C" w:rsidRPr="00987309" w:rsidRDefault="00290D5C" w:rsidP="00290D5C">
            <w:pPr>
              <w:jc w:val="right"/>
              <w:rPr>
                <w:rFonts w:ascii="Calibri" w:hAnsi="Calibri" w:cs="Calibri"/>
                <w:b/>
                <w:bCs/>
                <w:color w:val="000000"/>
                <w:sz w:val="20"/>
                <w:szCs w:val="20"/>
              </w:rPr>
            </w:pPr>
            <w:proofErr w:type="spellStart"/>
            <w:r w:rsidRPr="00987309">
              <w:rPr>
                <w:rFonts w:ascii="Calibri" w:hAnsi="Calibri" w:cs="Calibri"/>
                <w:b/>
                <w:bCs/>
                <w:color w:val="000000"/>
                <w:sz w:val="20"/>
                <w:szCs w:val="20"/>
              </w:rPr>
              <w:t>logLik</w:t>
            </w:r>
            <w:proofErr w:type="spellEnd"/>
          </w:p>
        </w:tc>
        <w:tc>
          <w:tcPr>
            <w:tcW w:w="544" w:type="pct"/>
            <w:tcBorders>
              <w:top w:val="nil"/>
              <w:left w:val="nil"/>
              <w:bottom w:val="single" w:sz="8" w:space="0" w:color="auto"/>
              <w:right w:val="nil"/>
            </w:tcBorders>
            <w:shd w:val="clear" w:color="auto" w:fill="auto"/>
            <w:vAlign w:val="center"/>
            <w:hideMark/>
          </w:tcPr>
          <w:p w14:paraId="2831B432" w14:textId="77777777" w:rsidR="00290D5C" w:rsidRPr="00987309" w:rsidRDefault="00290D5C" w:rsidP="00290D5C">
            <w:pPr>
              <w:jc w:val="right"/>
              <w:rPr>
                <w:rFonts w:ascii="Calibri" w:hAnsi="Calibri" w:cs="Calibri"/>
                <w:b/>
                <w:bCs/>
                <w:color w:val="000000"/>
                <w:sz w:val="20"/>
                <w:szCs w:val="20"/>
              </w:rPr>
            </w:pPr>
            <w:proofErr w:type="spellStart"/>
            <w:r w:rsidRPr="00987309">
              <w:rPr>
                <w:rFonts w:ascii="Calibri" w:hAnsi="Calibri" w:cs="Calibri"/>
                <w:b/>
                <w:bCs/>
                <w:color w:val="000000"/>
                <w:sz w:val="20"/>
                <w:szCs w:val="20"/>
              </w:rPr>
              <w:t>AICc</w:t>
            </w:r>
            <w:proofErr w:type="spellEnd"/>
          </w:p>
        </w:tc>
        <w:tc>
          <w:tcPr>
            <w:tcW w:w="390" w:type="pct"/>
            <w:tcBorders>
              <w:top w:val="nil"/>
              <w:left w:val="nil"/>
              <w:bottom w:val="single" w:sz="8" w:space="0" w:color="auto"/>
              <w:right w:val="nil"/>
            </w:tcBorders>
            <w:shd w:val="clear" w:color="auto" w:fill="auto"/>
            <w:vAlign w:val="center"/>
            <w:hideMark/>
          </w:tcPr>
          <w:p w14:paraId="15DAB929" w14:textId="77777777" w:rsidR="00290D5C" w:rsidRPr="00987309" w:rsidRDefault="00290D5C" w:rsidP="00290D5C">
            <w:pPr>
              <w:jc w:val="right"/>
              <w:rPr>
                <w:rFonts w:ascii="Calibri" w:hAnsi="Calibri" w:cs="Calibri"/>
                <w:b/>
                <w:bCs/>
                <w:color w:val="000000"/>
                <w:sz w:val="20"/>
                <w:szCs w:val="20"/>
              </w:rPr>
            </w:pPr>
            <w:proofErr w:type="spellStart"/>
            <w:r w:rsidRPr="00987309">
              <w:rPr>
                <w:rFonts w:ascii="Calibri" w:hAnsi="Calibri" w:cs="Calibri"/>
                <w:b/>
                <w:bCs/>
                <w:color w:val="000000"/>
                <w:sz w:val="20"/>
                <w:szCs w:val="20"/>
              </w:rPr>
              <w:t>ΔAICc</w:t>
            </w:r>
            <w:proofErr w:type="spellEnd"/>
          </w:p>
        </w:tc>
        <w:tc>
          <w:tcPr>
            <w:tcW w:w="390" w:type="pct"/>
            <w:tcBorders>
              <w:top w:val="nil"/>
              <w:left w:val="nil"/>
              <w:bottom w:val="single" w:sz="8" w:space="0" w:color="auto"/>
              <w:right w:val="nil"/>
            </w:tcBorders>
            <w:shd w:val="clear" w:color="auto" w:fill="auto"/>
            <w:vAlign w:val="center"/>
            <w:hideMark/>
          </w:tcPr>
          <w:p w14:paraId="02FE08F4" w14:textId="77777777" w:rsidR="00290D5C" w:rsidRPr="00987309" w:rsidRDefault="00290D5C" w:rsidP="00290D5C">
            <w:pPr>
              <w:jc w:val="right"/>
              <w:rPr>
                <w:rFonts w:ascii="Calibri" w:hAnsi="Calibri" w:cs="Calibri"/>
                <w:b/>
                <w:bCs/>
                <w:color w:val="000000"/>
                <w:sz w:val="20"/>
                <w:szCs w:val="20"/>
              </w:rPr>
            </w:pPr>
            <w:proofErr w:type="spellStart"/>
            <w:r w:rsidRPr="00987309">
              <w:rPr>
                <w:rFonts w:ascii="Calibri" w:hAnsi="Calibri" w:cs="Calibri"/>
                <w:b/>
                <w:bCs/>
                <w:color w:val="000000"/>
                <w:sz w:val="20"/>
                <w:szCs w:val="20"/>
              </w:rPr>
              <w:t>ώ</w:t>
            </w:r>
            <w:r w:rsidRPr="00987309">
              <w:rPr>
                <w:rFonts w:ascii="Calibri" w:hAnsi="Calibri" w:cs="Calibri"/>
                <w:b/>
                <w:bCs/>
                <w:color w:val="000000"/>
                <w:sz w:val="20"/>
                <w:szCs w:val="20"/>
                <w:vertAlign w:val="subscript"/>
              </w:rPr>
              <w:t>i</w:t>
            </w:r>
            <w:proofErr w:type="spellEnd"/>
          </w:p>
        </w:tc>
      </w:tr>
      <w:tr w:rsidR="00290D5C" w:rsidRPr="00987309" w14:paraId="075C7B40" w14:textId="77777777" w:rsidTr="00290D5C">
        <w:trPr>
          <w:trHeight w:val="340"/>
        </w:trPr>
        <w:tc>
          <w:tcPr>
            <w:tcW w:w="2787" w:type="pct"/>
            <w:tcBorders>
              <w:top w:val="nil"/>
              <w:left w:val="nil"/>
              <w:bottom w:val="nil"/>
              <w:right w:val="nil"/>
            </w:tcBorders>
            <w:shd w:val="clear" w:color="auto" w:fill="auto"/>
            <w:vAlign w:val="bottom"/>
            <w:hideMark/>
          </w:tcPr>
          <w:p w14:paraId="29D2C7EB" w14:textId="77777777" w:rsidR="00290D5C" w:rsidRPr="00987309" w:rsidRDefault="00290D5C" w:rsidP="00290D5C">
            <w:pPr>
              <w:rPr>
                <w:rFonts w:ascii="Calibri" w:hAnsi="Calibri" w:cs="Calibri"/>
                <w:color w:val="000000"/>
                <w:sz w:val="20"/>
                <w:szCs w:val="20"/>
              </w:rPr>
            </w:pPr>
            <w:r w:rsidRPr="00987309">
              <w:rPr>
                <w:rFonts w:ascii="Calibri" w:hAnsi="Calibri" w:cs="Calibri"/>
                <w:color w:val="000000"/>
                <w:sz w:val="20"/>
                <w:szCs w:val="20"/>
              </w:rPr>
              <w:t>Season + Year</w:t>
            </w:r>
          </w:p>
        </w:tc>
        <w:tc>
          <w:tcPr>
            <w:tcW w:w="274" w:type="pct"/>
            <w:tcBorders>
              <w:top w:val="nil"/>
              <w:left w:val="nil"/>
              <w:bottom w:val="nil"/>
              <w:right w:val="nil"/>
            </w:tcBorders>
            <w:shd w:val="clear" w:color="auto" w:fill="auto"/>
            <w:noWrap/>
            <w:vAlign w:val="bottom"/>
            <w:hideMark/>
          </w:tcPr>
          <w:p w14:paraId="164C5180" w14:textId="2AC4B214"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9</w:t>
            </w:r>
          </w:p>
        </w:tc>
        <w:tc>
          <w:tcPr>
            <w:tcW w:w="615" w:type="pct"/>
            <w:tcBorders>
              <w:top w:val="nil"/>
              <w:left w:val="nil"/>
              <w:bottom w:val="nil"/>
              <w:right w:val="nil"/>
            </w:tcBorders>
            <w:shd w:val="clear" w:color="auto" w:fill="auto"/>
            <w:noWrap/>
            <w:vAlign w:val="bottom"/>
            <w:hideMark/>
          </w:tcPr>
          <w:p w14:paraId="08DF47C9" w14:textId="5C6791B1"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-2381.9</w:t>
            </w:r>
          </w:p>
        </w:tc>
        <w:tc>
          <w:tcPr>
            <w:tcW w:w="544" w:type="pct"/>
            <w:tcBorders>
              <w:top w:val="nil"/>
              <w:left w:val="nil"/>
              <w:bottom w:val="nil"/>
              <w:right w:val="nil"/>
            </w:tcBorders>
            <w:shd w:val="clear" w:color="auto" w:fill="auto"/>
            <w:noWrap/>
            <w:vAlign w:val="bottom"/>
            <w:hideMark/>
          </w:tcPr>
          <w:p w14:paraId="78D1AAE7" w14:textId="03CFC650"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4782.3</w:t>
            </w:r>
          </w:p>
        </w:tc>
        <w:tc>
          <w:tcPr>
            <w:tcW w:w="390" w:type="pct"/>
            <w:tcBorders>
              <w:top w:val="nil"/>
              <w:left w:val="nil"/>
              <w:bottom w:val="nil"/>
              <w:right w:val="nil"/>
            </w:tcBorders>
            <w:shd w:val="clear" w:color="auto" w:fill="auto"/>
            <w:noWrap/>
            <w:vAlign w:val="bottom"/>
            <w:hideMark/>
          </w:tcPr>
          <w:p w14:paraId="1E966BA9" w14:textId="3B617C1B"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0.00</w:t>
            </w:r>
          </w:p>
        </w:tc>
        <w:tc>
          <w:tcPr>
            <w:tcW w:w="390" w:type="pct"/>
            <w:tcBorders>
              <w:top w:val="nil"/>
              <w:left w:val="nil"/>
              <w:bottom w:val="nil"/>
              <w:right w:val="nil"/>
            </w:tcBorders>
            <w:shd w:val="clear" w:color="auto" w:fill="auto"/>
            <w:noWrap/>
            <w:vAlign w:val="bottom"/>
            <w:hideMark/>
          </w:tcPr>
          <w:p w14:paraId="0BAD0319" w14:textId="0DF8A382"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0.35</w:t>
            </w:r>
          </w:p>
        </w:tc>
      </w:tr>
      <w:tr w:rsidR="00290D5C" w:rsidRPr="00987309" w14:paraId="254CC126" w14:textId="77777777" w:rsidTr="00290D5C">
        <w:trPr>
          <w:trHeight w:val="340"/>
        </w:trPr>
        <w:tc>
          <w:tcPr>
            <w:tcW w:w="2787" w:type="pct"/>
            <w:tcBorders>
              <w:top w:val="nil"/>
              <w:left w:val="nil"/>
              <w:bottom w:val="nil"/>
              <w:right w:val="nil"/>
            </w:tcBorders>
            <w:shd w:val="clear" w:color="auto" w:fill="auto"/>
            <w:vAlign w:val="bottom"/>
            <w:hideMark/>
          </w:tcPr>
          <w:p w14:paraId="01F0FD54" w14:textId="6B1D0527" w:rsidR="00290D5C" w:rsidRPr="00987309" w:rsidRDefault="00290D5C" w:rsidP="00290D5C">
            <w:pPr>
              <w:rPr>
                <w:rFonts w:ascii="Calibri" w:hAnsi="Calibri" w:cs="Calibri"/>
                <w:color w:val="000000"/>
                <w:sz w:val="20"/>
                <w:szCs w:val="20"/>
              </w:rPr>
            </w:pPr>
            <w:r w:rsidRPr="00987309">
              <w:rPr>
                <w:rFonts w:ascii="Calibri" w:hAnsi="Calibri" w:cs="Calibri"/>
                <w:color w:val="000000"/>
                <w:sz w:val="20"/>
                <w:szCs w:val="20"/>
              </w:rPr>
              <w:t>Age class + Season + Year</w:t>
            </w:r>
          </w:p>
        </w:tc>
        <w:tc>
          <w:tcPr>
            <w:tcW w:w="274" w:type="pct"/>
            <w:tcBorders>
              <w:top w:val="nil"/>
              <w:left w:val="nil"/>
              <w:bottom w:val="nil"/>
              <w:right w:val="nil"/>
            </w:tcBorders>
            <w:shd w:val="clear" w:color="auto" w:fill="auto"/>
            <w:noWrap/>
            <w:vAlign w:val="bottom"/>
            <w:hideMark/>
          </w:tcPr>
          <w:p w14:paraId="1533200A" w14:textId="5F4DC03F"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10</w:t>
            </w:r>
          </w:p>
        </w:tc>
        <w:tc>
          <w:tcPr>
            <w:tcW w:w="615" w:type="pct"/>
            <w:tcBorders>
              <w:top w:val="nil"/>
              <w:left w:val="nil"/>
              <w:bottom w:val="nil"/>
              <w:right w:val="nil"/>
            </w:tcBorders>
            <w:shd w:val="clear" w:color="auto" w:fill="auto"/>
            <w:noWrap/>
            <w:vAlign w:val="bottom"/>
            <w:hideMark/>
          </w:tcPr>
          <w:p w14:paraId="6560CCAA" w14:textId="60C8ACBE"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-2381.4</w:t>
            </w:r>
          </w:p>
        </w:tc>
        <w:tc>
          <w:tcPr>
            <w:tcW w:w="544" w:type="pct"/>
            <w:tcBorders>
              <w:top w:val="nil"/>
              <w:left w:val="nil"/>
              <w:bottom w:val="nil"/>
              <w:right w:val="nil"/>
            </w:tcBorders>
            <w:shd w:val="clear" w:color="auto" w:fill="auto"/>
            <w:noWrap/>
            <w:vAlign w:val="bottom"/>
            <w:hideMark/>
          </w:tcPr>
          <w:p w14:paraId="4D988CF8" w14:textId="18C46DF6"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4783.5</w:t>
            </w:r>
          </w:p>
        </w:tc>
        <w:tc>
          <w:tcPr>
            <w:tcW w:w="390" w:type="pct"/>
            <w:tcBorders>
              <w:top w:val="nil"/>
              <w:left w:val="nil"/>
              <w:bottom w:val="nil"/>
              <w:right w:val="nil"/>
            </w:tcBorders>
            <w:shd w:val="clear" w:color="auto" w:fill="auto"/>
            <w:noWrap/>
            <w:vAlign w:val="bottom"/>
            <w:hideMark/>
          </w:tcPr>
          <w:p w14:paraId="7064DF8E" w14:textId="23FB95B7"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1.19</w:t>
            </w:r>
          </w:p>
        </w:tc>
        <w:tc>
          <w:tcPr>
            <w:tcW w:w="390" w:type="pct"/>
            <w:tcBorders>
              <w:top w:val="nil"/>
              <w:left w:val="nil"/>
              <w:bottom w:val="nil"/>
              <w:right w:val="nil"/>
            </w:tcBorders>
            <w:shd w:val="clear" w:color="auto" w:fill="auto"/>
            <w:noWrap/>
            <w:vAlign w:val="bottom"/>
            <w:hideMark/>
          </w:tcPr>
          <w:p w14:paraId="68E14624" w14:textId="1AFDEE18"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0.19</w:t>
            </w:r>
          </w:p>
        </w:tc>
      </w:tr>
      <w:tr w:rsidR="00290D5C" w:rsidRPr="00987309" w14:paraId="43E5ACD0" w14:textId="77777777" w:rsidTr="00290D5C">
        <w:trPr>
          <w:trHeight w:val="340"/>
        </w:trPr>
        <w:tc>
          <w:tcPr>
            <w:tcW w:w="2787" w:type="pct"/>
            <w:tcBorders>
              <w:top w:val="nil"/>
              <w:left w:val="nil"/>
              <w:bottom w:val="nil"/>
              <w:right w:val="nil"/>
            </w:tcBorders>
            <w:shd w:val="clear" w:color="auto" w:fill="auto"/>
            <w:vAlign w:val="bottom"/>
            <w:hideMark/>
          </w:tcPr>
          <w:p w14:paraId="0C9AA221" w14:textId="77777777" w:rsidR="00290D5C" w:rsidRPr="00987309" w:rsidRDefault="00290D5C" w:rsidP="00290D5C">
            <w:pPr>
              <w:rPr>
                <w:rFonts w:ascii="Calibri" w:hAnsi="Calibri" w:cs="Calibri"/>
                <w:color w:val="000000"/>
                <w:sz w:val="20"/>
                <w:szCs w:val="20"/>
              </w:rPr>
            </w:pPr>
            <w:r w:rsidRPr="00987309">
              <w:rPr>
                <w:rFonts w:ascii="Calibri" w:hAnsi="Calibri" w:cs="Calibri"/>
                <w:color w:val="000000"/>
                <w:sz w:val="20"/>
                <w:szCs w:val="20"/>
              </w:rPr>
              <w:t>Season + Year + Sex</w:t>
            </w:r>
          </w:p>
        </w:tc>
        <w:tc>
          <w:tcPr>
            <w:tcW w:w="274" w:type="pct"/>
            <w:tcBorders>
              <w:top w:val="nil"/>
              <w:left w:val="nil"/>
              <w:bottom w:val="nil"/>
              <w:right w:val="nil"/>
            </w:tcBorders>
            <w:shd w:val="clear" w:color="auto" w:fill="auto"/>
            <w:noWrap/>
            <w:vAlign w:val="bottom"/>
            <w:hideMark/>
          </w:tcPr>
          <w:p w14:paraId="234A7EDE" w14:textId="3F5F0CD5"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10</w:t>
            </w:r>
          </w:p>
        </w:tc>
        <w:tc>
          <w:tcPr>
            <w:tcW w:w="615" w:type="pct"/>
            <w:tcBorders>
              <w:top w:val="nil"/>
              <w:left w:val="nil"/>
              <w:bottom w:val="nil"/>
              <w:right w:val="nil"/>
            </w:tcBorders>
            <w:shd w:val="clear" w:color="auto" w:fill="auto"/>
            <w:noWrap/>
            <w:vAlign w:val="bottom"/>
            <w:hideMark/>
          </w:tcPr>
          <w:p w14:paraId="7BF1CAEF" w14:textId="193DD43E"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-2381.9</w:t>
            </w:r>
          </w:p>
        </w:tc>
        <w:tc>
          <w:tcPr>
            <w:tcW w:w="544" w:type="pct"/>
            <w:tcBorders>
              <w:top w:val="nil"/>
              <w:left w:val="nil"/>
              <w:bottom w:val="nil"/>
              <w:right w:val="nil"/>
            </w:tcBorders>
            <w:shd w:val="clear" w:color="auto" w:fill="auto"/>
            <w:noWrap/>
            <w:vAlign w:val="bottom"/>
            <w:hideMark/>
          </w:tcPr>
          <w:p w14:paraId="06032D30" w14:textId="59156870"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4784.4</w:t>
            </w:r>
          </w:p>
        </w:tc>
        <w:tc>
          <w:tcPr>
            <w:tcW w:w="390" w:type="pct"/>
            <w:tcBorders>
              <w:top w:val="nil"/>
              <w:left w:val="nil"/>
              <w:bottom w:val="nil"/>
              <w:right w:val="nil"/>
            </w:tcBorders>
            <w:shd w:val="clear" w:color="auto" w:fill="auto"/>
            <w:noWrap/>
            <w:vAlign w:val="bottom"/>
            <w:hideMark/>
          </w:tcPr>
          <w:p w14:paraId="42E92F61" w14:textId="3447FA8A"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2.09</w:t>
            </w:r>
          </w:p>
        </w:tc>
        <w:tc>
          <w:tcPr>
            <w:tcW w:w="390" w:type="pct"/>
            <w:tcBorders>
              <w:top w:val="nil"/>
              <w:left w:val="nil"/>
              <w:bottom w:val="nil"/>
              <w:right w:val="nil"/>
            </w:tcBorders>
            <w:shd w:val="clear" w:color="auto" w:fill="auto"/>
            <w:noWrap/>
            <w:vAlign w:val="bottom"/>
            <w:hideMark/>
          </w:tcPr>
          <w:p w14:paraId="06CB64C6" w14:textId="27D2A7DF" w:rsidR="00290D5C" w:rsidRPr="00987309" w:rsidRDefault="00290D5C" w:rsidP="00290D5C">
            <w:pPr>
              <w:jc w:val="right"/>
              <w:rPr>
                <w:rFonts w:ascii="Calibri" w:hAnsi="Calibri" w:cs="Calibri"/>
                <w:color w:val="000000"/>
                <w:sz w:val="20"/>
                <w:szCs w:val="20"/>
              </w:rPr>
            </w:pPr>
            <w:r w:rsidRPr="00987309">
              <w:rPr>
                <w:rFonts w:ascii="Calibri" w:hAnsi="Calibri" w:cs="Calibri"/>
                <w:color w:val="000000"/>
                <w:sz w:val="20"/>
                <w:szCs w:val="20"/>
              </w:rPr>
              <w:t>0.12</w:t>
            </w:r>
          </w:p>
        </w:tc>
      </w:tr>
      <w:tr w:rsidR="00987309" w:rsidRPr="00987309" w14:paraId="5CC18BB4" w14:textId="77777777" w:rsidTr="00290D5C">
        <w:trPr>
          <w:trHeight w:val="340"/>
        </w:trPr>
        <w:tc>
          <w:tcPr>
            <w:tcW w:w="2787" w:type="pct"/>
            <w:tcBorders>
              <w:top w:val="nil"/>
              <w:left w:val="nil"/>
              <w:bottom w:val="nil"/>
              <w:right w:val="nil"/>
            </w:tcBorders>
            <w:shd w:val="clear" w:color="auto" w:fill="auto"/>
            <w:vAlign w:val="bottom"/>
            <w:hideMark/>
          </w:tcPr>
          <w:p w14:paraId="5D2379D5" w14:textId="3EEAC3A1" w:rsidR="00987309" w:rsidRPr="00987309" w:rsidRDefault="00987309" w:rsidP="00987309">
            <w:pPr>
              <w:rPr>
                <w:rFonts w:ascii="Calibri" w:hAnsi="Calibri" w:cs="Calibri"/>
                <w:color w:val="000000"/>
                <w:sz w:val="20"/>
                <w:szCs w:val="20"/>
              </w:rPr>
            </w:pPr>
            <w:r w:rsidRPr="00987309">
              <w:rPr>
                <w:rFonts w:ascii="Calibri" w:hAnsi="Calibri" w:cs="Calibri"/>
                <w:color w:val="000000"/>
                <w:sz w:val="20"/>
                <w:szCs w:val="20"/>
              </w:rPr>
              <w:t>Origin + Season + Year</w:t>
            </w:r>
          </w:p>
        </w:tc>
        <w:tc>
          <w:tcPr>
            <w:tcW w:w="274" w:type="pct"/>
            <w:tcBorders>
              <w:top w:val="nil"/>
              <w:left w:val="nil"/>
              <w:bottom w:val="nil"/>
              <w:right w:val="nil"/>
            </w:tcBorders>
            <w:shd w:val="clear" w:color="auto" w:fill="auto"/>
            <w:noWrap/>
            <w:vAlign w:val="bottom"/>
            <w:hideMark/>
          </w:tcPr>
          <w:p w14:paraId="3505CB27" w14:textId="018ECD75" w:rsidR="00987309" w:rsidRPr="00987309" w:rsidRDefault="00987309" w:rsidP="00987309">
            <w:pPr>
              <w:jc w:val="right"/>
              <w:rPr>
                <w:rFonts w:ascii="Calibri" w:hAnsi="Calibri" w:cs="Calibri"/>
                <w:color w:val="000000"/>
                <w:sz w:val="20"/>
                <w:szCs w:val="20"/>
              </w:rPr>
            </w:pPr>
            <w:r w:rsidRPr="00987309">
              <w:rPr>
                <w:rFonts w:ascii="Calibri" w:hAnsi="Calibri" w:cs="Calibri"/>
                <w:color w:val="000000"/>
                <w:sz w:val="20"/>
                <w:szCs w:val="20"/>
              </w:rPr>
              <w:t>10</w:t>
            </w:r>
          </w:p>
        </w:tc>
        <w:tc>
          <w:tcPr>
            <w:tcW w:w="615" w:type="pct"/>
            <w:tcBorders>
              <w:top w:val="nil"/>
              <w:left w:val="nil"/>
              <w:bottom w:val="nil"/>
              <w:right w:val="nil"/>
            </w:tcBorders>
            <w:shd w:val="clear" w:color="auto" w:fill="auto"/>
            <w:noWrap/>
            <w:vAlign w:val="bottom"/>
            <w:hideMark/>
          </w:tcPr>
          <w:p w14:paraId="3A4F6ACA" w14:textId="37D07D64" w:rsidR="00987309" w:rsidRPr="00987309" w:rsidRDefault="00987309" w:rsidP="00987309">
            <w:pPr>
              <w:jc w:val="right"/>
              <w:rPr>
                <w:rFonts w:ascii="Calibri" w:hAnsi="Calibri" w:cs="Calibri"/>
                <w:color w:val="000000"/>
                <w:sz w:val="20"/>
                <w:szCs w:val="20"/>
              </w:rPr>
            </w:pPr>
            <w:r w:rsidRPr="00987309">
              <w:rPr>
                <w:rFonts w:ascii="Calibri" w:hAnsi="Calibri" w:cs="Calibri"/>
                <w:color w:val="000000"/>
                <w:sz w:val="20"/>
                <w:szCs w:val="20"/>
              </w:rPr>
              <w:t>-2381.9</w:t>
            </w:r>
          </w:p>
        </w:tc>
        <w:tc>
          <w:tcPr>
            <w:tcW w:w="544" w:type="pct"/>
            <w:tcBorders>
              <w:top w:val="nil"/>
              <w:left w:val="nil"/>
              <w:bottom w:val="nil"/>
              <w:right w:val="nil"/>
            </w:tcBorders>
            <w:shd w:val="clear" w:color="auto" w:fill="auto"/>
            <w:noWrap/>
            <w:vAlign w:val="bottom"/>
            <w:hideMark/>
          </w:tcPr>
          <w:p w14:paraId="13C09623" w14:textId="16C9F37D" w:rsidR="00987309" w:rsidRPr="00987309" w:rsidRDefault="00987309" w:rsidP="00987309">
            <w:pPr>
              <w:jc w:val="right"/>
              <w:rPr>
                <w:rFonts w:ascii="Calibri" w:hAnsi="Calibri" w:cs="Calibri"/>
                <w:color w:val="000000"/>
                <w:sz w:val="20"/>
                <w:szCs w:val="20"/>
              </w:rPr>
            </w:pPr>
            <w:r w:rsidRPr="00987309">
              <w:rPr>
                <w:rFonts w:ascii="Calibri" w:hAnsi="Calibri" w:cs="Calibri"/>
                <w:color w:val="000000"/>
                <w:sz w:val="20"/>
                <w:szCs w:val="20"/>
              </w:rPr>
              <w:t>4784.4</w:t>
            </w:r>
          </w:p>
        </w:tc>
        <w:tc>
          <w:tcPr>
            <w:tcW w:w="390" w:type="pct"/>
            <w:tcBorders>
              <w:top w:val="nil"/>
              <w:left w:val="nil"/>
              <w:bottom w:val="nil"/>
              <w:right w:val="nil"/>
            </w:tcBorders>
            <w:shd w:val="clear" w:color="auto" w:fill="auto"/>
            <w:noWrap/>
            <w:vAlign w:val="bottom"/>
            <w:hideMark/>
          </w:tcPr>
          <w:p w14:paraId="5E4C6C84" w14:textId="69941AC1" w:rsidR="00987309" w:rsidRPr="00987309" w:rsidRDefault="00987309" w:rsidP="00987309">
            <w:pPr>
              <w:jc w:val="right"/>
              <w:rPr>
                <w:rFonts w:ascii="Calibri" w:hAnsi="Calibri" w:cs="Calibri"/>
                <w:color w:val="000000"/>
                <w:sz w:val="20"/>
                <w:szCs w:val="20"/>
              </w:rPr>
            </w:pPr>
            <w:r w:rsidRPr="00987309">
              <w:rPr>
                <w:rFonts w:ascii="Calibri" w:hAnsi="Calibri" w:cs="Calibri"/>
                <w:color w:val="000000"/>
                <w:sz w:val="20"/>
                <w:szCs w:val="20"/>
              </w:rPr>
              <w:t>2.11</w:t>
            </w:r>
          </w:p>
        </w:tc>
        <w:tc>
          <w:tcPr>
            <w:tcW w:w="390" w:type="pct"/>
            <w:tcBorders>
              <w:top w:val="nil"/>
              <w:left w:val="nil"/>
              <w:bottom w:val="nil"/>
              <w:right w:val="nil"/>
            </w:tcBorders>
            <w:shd w:val="clear" w:color="auto" w:fill="auto"/>
            <w:noWrap/>
            <w:vAlign w:val="bottom"/>
            <w:hideMark/>
          </w:tcPr>
          <w:p w14:paraId="34EBFFD0" w14:textId="54D05B5B" w:rsidR="00987309" w:rsidRPr="00987309" w:rsidRDefault="00987309" w:rsidP="00987309">
            <w:pPr>
              <w:jc w:val="right"/>
              <w:rPr>
                <w:rFonts w:ascii="Calibri" w:hAnsi="Calibri" w:cs="Calibri"/>
                <w:color w:val="000000"/>
                <w:sz w:val="20"/>
                <w:szCs w:val="20"/>
              </w:rPr>
            </w:pPr>
            <w:r w:rsidRPr="00987309">
              <w:rPr>
                <w:rFonts w:ascii="Calibri" w:hAnsi="Calibri" w:cs="Calibri"/>
                <w:color w:val="000000"/>
                <w:sz w:val="20"/>
                <w:szCs w:val="20"/>
              </w:rPr>
              <w:t>0.12</w:t>
            </w:r>
          </w:p>
        </w:tc>
      </w:tr>
      <w:tr w:rsidR="00987309" w:rsidRPr="00987309" w14:paraId="1ED7114F" w14:textId="77777777" w:rsidTr="00987309">
        <w:trPr>
          <w:trHeight w:val="340"/>
        </w:trPr>
        <w:tc>
          <w:tcPr>
            <w:tcW w:w="2787" w:type="pct"/>
            <w:tcBorders>
              <w:top w:val="nil"/>
              <w:left w:val="nil"/>
              <w:bottom w:val="nil"/>
              <w:right w:val="nil"/>
            </w:tcBorders>
            <w:shd w:val="clear" w:color="auto" w:fill="auto"/>
            <w:vAlign w:val="bottom"/>
          </w:tcPr>
          <w:p w14:paraId="08195AA0" w14:textId="4F5FD885" w:rsidR="00987309" w:rsidRPr="00987309" w:rsidRDefault="00987309" w:rsidP="00987309">
            <w:pPr>
              <w:rPr>
                <w:rFonts w:ascii="Calibri" w:hAnsi="Calibri" w:cs="Calibri"/>
                <w:color w:val="000000"/>
                <w:sz w:val="20"/>
                <w:szCs w:val="20"/>
              </w:rPr>
            </w:pPr>
            <w:r w:rsidRPr="00987309">
              <w:rPr>
                <w:rFonts w:ascii="Calibri" w:hAnsi="Calibri" w:cs="Calibri"/>
                <w:color w:val="000000"/>
                <w:sz w:val="20"/>
                <w:szCs w:val="20"/>
              </w:rPr>
              <w:t>Age class + Season + Year + Sex</w:t>
            </w:r>
          </w:p>
        </w:tc>
        <w:tc>
          <w:tcPr>
            <w:tcW w:w="274" w:type="pct"/>
            <w:tcBorders>
              <w:top w:val="nil"/>
              <w:left w:val="nil"/>
              <w:bottom w:val="nil"/>
              <w:right w:val="nil"/>
            </w:tcBorders>
            <w:shd w:val="clear" w:color="auto" w:fill="auto"/>
            <w:noWrap/>
            <w:vAlign w:val="bottom"/>
            <w:hideMark/>
          </w:tcPr>
          <w:p w14:paraId="4FB6649F" w14:textId="0D871A6B" w:rsidR="00987309" w:rsidRPr="00987309" w:rsidRDefault="00987309" w:rsidP="00987309">
            <w:pPr>
              <w:jc w:val="right"/>
              <w:rPr>
                <w:rFonts w:ascii="Calibri" w:hAnsi="Calibri" w:cs="Calibri"/>
                <w:color w:val="000000"/>
                <w:sz w:val="20"/>
                <w:szCs w:val="20"/>
              </w:rPr>
            </w:pPr>
            <w:r w:rsidRPr="00987309">
              <w:rPr>
                <w:rFonts w:ascii="Calibri" w:hAnsi="Calibri" w:cs="Calibri"/>
                <w:color w:val="000000"/>
                <w:sz w:val="20"/>
                <w:szCs w:val="20"/>
              </w:rPr>
              <w:t>11</w:t>
            </w:r>
          </w:p>
        </w:tc>
        <w:tc>
          <w:tcPr>
            <w:tcW w:w="615" w:type="pct"/>
            <w:tcBorders>
              <w:top w:val="nil"/>
              <w:left w:val="nil"/>
              <w:bottom w:val="nil"/>
              <w:right w:val="nil"/>
            </w:tcBorders>
            <w:shd w:val="clear" w:color="auto" w:fill="auto"/>
            <w:noWrap/>
            <w:vAlign w:val="bottom"/>
            <w:hideMark/>
          </w:tcPr>
          <w:p w14:paraId="233EFFF4" w14:textId="3327BAC7" w:rsidR="00987309" w:rsidRPr="00987309" w:rsidRDefault="00987309" w:rsidP="00987309">
            <w:pPr>
              <w:jc w:val="right"/>
              <w:rPr>
                <w:rFonts w:ascii="Calibri" w:hAnsi="Calibri" w:cs="Calibri"/>
                <w:color w:val="000000"/>
                <w:sz w:val="20"/>
                <w:szCs w:val="20"/>
              </w:rPr>
            </w:pPr>
            <w:r w:rsidRPr="00987309">
              <w:rPr>
                <w:rFonts w:ascii="Calibri" w:hAnsi="Calibri" w:cs="Calibri"/>
                <w:color w:val="000000"/>
                <w:sz w:val="20"/>
                <w:szCs w:val="20"/>
              </w:rPr>
              <w:t>-2381.4</w:t>
            </w:r>
          </w:p>
        </w:tc>
        <w:tc>
          <w:tcPr>
            <w:tcW w:w="544" w:type="pct"/>
            <w:tcBorders>
              <w:top w:val="nil"/>
              <w:left w:val="nil"/>
              <w:bottom w:val="nil"/>
              <w:right w:val="nil"/>
            </w:tcBorders>
            <w:shd w:val="clear" w:color="auto" w:fill="auto"/>
            <w:noWrap/>
            <w:vAlign w:val="bottom"/>
            <w:hideMark/>
          </w:tcPr>
          <w:p w14:paraId="42EE0576" w14:textId="128F3C2F" w:rsidR="00987309" w:rsidRPr="00987309" w:rsidRDefault="00987309" w:rsidP="00987309">
            <w:pPr>
              <w:jc w:val="right"/>
              <w:rPr>
                <w:rFonts w:ascii="Calibri" w:hAnsi="Calibri" w:cs="Calibri"/>
                <w:color w:val="000000"/>
                <w:sz w:val="20"/>
                <w:szCs w:val="20"/>
              </w:rPr>
            </w:pPr>
            <w:r w:rsidRPr="00987309">
              <w:rPr>
                <w:rFonts w:ascii="Calibri" w:hAnsi="Calibri" w:cs="Calibri"/>
                <w:color w:val="000000"/>
                <w:sz w:val="20"/>
                <w:szCs w:val="20"/>
              </w:rPr>
              <w:t>4785.5</w:t>
            </w:r>
          </w:p>
        </w:tc>
        <w:tc>
          <w:tcPr>
            <w:tcW w:w="390" w:type="pct"/>
            <w:tcBorders>
              <w:top w:val="nil"/>
              <w:left w:val="nil"/>
              <w:bottom w:val="nil"/>
              <w:right w:val="nil"/>
            </w:tcBorders>
            <w:shd w:val="clear" w:color="auto" w:fill="auto"/>
            <w:noWrap/>
            <w:vAlign w:val="bottom"/>
            <w:hideMark/>
          </w:tcPr>
          <w:p w14:paraId="40546732" w14:textId="75C28F34" w:rsidR="00987309" w:rsidRPr="00987309" w:rsidRDefault="00987309" w:rsidP="00987309">
            <w:pPr>
              <w:jc w:val="right"/>
              <w:rPr>
                <w:rFonts w:ascii="Calibri" w:hAnsi="Calibri" w:cs="Calibri"/>
                <w:color w:val="000000"/>
                <w:sz w:val="20"/>
                <w:szCs w:val="20"/>
              </w:rPr>
            </w:pPr>
            <w:r w:rsidRPr="00987309">
              <w:rPr>
                <w:rFonts w:ascii="Calibri" w:hAnsi="Calibri" w:cs="Calibri"/>
                <w:color w:val="000000"/>
                <w:sz w:val="20"/>
                <w:szCs w:val="20"/>
              </w:rPr>
              <w:t>3.26</w:t>
            </w:r>
          </w:p>
        </w:tc>
        <w:tc>
          <w:tcPr>
            <w:tcW w:w="390" w:type="pct"/>
            <w:tcBorders>
              <w:top w:val="nil"/>
              <w:left w:val="nil"/>
              <w:bottom w:val="nil"/>
              <w:right w:val="nil"/>
            </w:tcBorders>
            <w:shd w:val="clear" w:color="auto" w:fill="auto"/>
            <w:noWrap/>
            <w:vAlign w:val="bottom"/>
            <w:hideMark/>
          </w:tcPr>
          <w:p w14:paraId="0107AF27" w14:textId="4DD6E15A" w:rsidR="00987309" w:rsidRPr="00987309" w:rsidRDefault="00987309" w:rsidP="00987309">
            <w:pPr>
              <w:jc w:val="right"/>
              <w:rPr>
                <w:rFonts w:ascii="Calibri" w:hAnsi="Calibri" w:cs="Calibri"/>
                <w:color w:val="000000"/>
                <w:sz w:val="20"/>
                <w:szCs w:val="20"/>
              </w:rPr>
            </w:pPr>
            <w:r w:rsidRPr="00987309">
              <w:rPr>
                <w:rFonts w:ascii="Calibri" w:hAnsi="Calibri" w:cs="Calibri"/>
                <w:color w:val="000000"/>
                <w:sz w:val="20"/>
                <w:szCs w:val="20"/>
              </w:rPr>
              <w:t>0.07</w:t>
            </w:r>
          </w:p>
        </w:tc>
      </w:tr>
      <w:tr w:rsidR="00987309" w:rsidRPr="00987309" w14:paraId="3F45E974" w14:textId="77777777" w:rsidTr="00987309">
        <w:trPr>
          <w:trHeight w:val="340"/>
        </w:trPr>
        <w:tc>
          <w:tcPr>
            <w:tcW w:w="2787" w:type="pct"/>
            <w:tcBorders>
              <w:top w:val="nil"/>
              <w:left w:val="nil"/>
              <w:bottom w:val="nil"/>
              <w:right w:val="nil"/>
            </w:tcBorders>
            <w:shd w:val="clear" w:color="auto" w:fill="auto"/>
            <w:vAlign w:val="bottom"/>
          </w:tcPr>
          <w:p w14:paraId="3BBFC8A3" w14:textId="2B0248C6" w:rsidR="00987309" w:rsidRPr="00987309" w:rsidRDefault="00987309" w:rsidP="00987309">
            <w:pPr>
              <w:rPr>
                <w:rFonts w:ascii="Calibri" w:hAnsi="Calibri" w:cs="Calibri"/>
                <w:color w:val="000000"/>
                <w:sz w:val="20"/>
                <w:szCs w:val="20"/>
              </w:rPr>
            </w:pPr>
            <w:r w:rsidRPr="00987309">
              <w:rPr>
                <w:rFonts w:ascii="Calibri" w:hAnsi="Calibri" w:cs="Calibri"/>
                <w:color w:val="000000"/>
                <w:sz w:val="20"/>
                <w:szCs w:val="20"/>
              </w:rPr>
              <w:t>Age class + Origin + Season + Year</w:t>
            </w:r>
          </w:p>
        </w:tc>
        <w:tc>
          <w:tcPr>
            <w:tcW w:w="274" w:type="pct"/>
            <w:tcBorders>
              <w:top w:val="nil"/>
              <w:left w:val="nil"/>
              <w:bottom w:val="nil"/>
              <w:right w:val="nil"/>
            </w:tcBorders>
            <w:shd w:val="clear" w:color="auto" w:fill="auto"/>
            <w:noWrap/>
            <w:vAlign w:val="bottom"/>
            <w:hideMark/>
          </w:tcPr>
          <w:p w14:paraId="4780D863" w14:textId="7BA0DF09" w:rsidR="00987309" w:rsidRPr="00987309" w:rsidRDefault="00987309" w:rsidP="00987309">
            <w:pPr>
              <w:jc w:val="right"/>
              <w:rPr>
                <w:rFonts w:ascii="Calibri" w:hAnsi="Calibri" w:cs="Calibri"/>
                <w:color w:val="000000"/>
                <w:sz w:val="20"/>
                <w:szCs w:val="20"/>
              </w:rPr>
            </w:pPr>
            <w:r w:rsidRPr="00987309">
              <w:rPr>
                <w:rFonts w:ascii="Calibri" w:hAnsi="Calibri" w:cs="Calibri"/>
                <w:color w:val="000000"/>
                <w:sz w:val="20"/>
                <w:szCs w:val="20"/>
              </w:rPr>
              <w:t>11</w:t>
            </w:r>
          </w:p>
        </w:tc>
        <w:tc>
          <w:tcPr>
            <w:tcW w:w="615" w:type="pct"/>
            <w:tcBorders>
              <w:top w:val="nil"/>
              <w:left w:val="nil"/>
              <w:bottom w:val="nil"/>
              <w:right w:val="nil"/>
            </w:tcBorders>
            <w:shd w:val="clear" w:color="auto" w:fill="auto"/>
            <w:noWrap/>
            <w:vAlign w:val="bottom"/>
            <w:hideMark/>
          </w:tcPr>
          <w:p w14:paraId="34FA34EB" w14:textId="7BFFAF4F" w:rsidR="00987309" w:rsidRPr="00987309" w:rsidRDefault="00987309" w:rsidP="00987309">
            <w:pPr>
              <w:jc w:val="right"/>
              <w:rPr>
                <w:rFonts w:ascii="Calibri" w:hAnsi="Calibri" w:cs="Calibri"/>
                <w:color w:val="000000"/>
                <w:sz w:val="20"/>
                <w:szCs w:val="20"/>
              </w:rPr>
            </w:pPr>
            <w:r w:rsidRPr="00987309">
              <w:rPr>
                <w:rFonts w:ascii="Calibri" w:hAnsi="Calibri" w:cs="Calibri"/>
                <w:color w:val="000000"/>
                <w:sz w:val="20"/>
                <w:szCs w:val="20"/>
              </w:rPr>
              <w:t>-2381.4</w:t>
            </w:r>
          </w:p>
        </w:tc>
        <w:tc>
          <w:tcPr>
            <w:tcW w:w="544" w:type="pct"/>
            <w:tcBorders>
              <w:top w:val="nil"/>
              <w:left w:val="nil"/>
              <w:bottom w:val="nil"/>
              <w:right w:val="nil"/>
            </w:tcBorders>
            <w:shd w:val="clear" w:color="auto" w:fill="auto"/>
            <w:noWrap/>
            <w:vAlign w:val="bottom"/>
            <w:hideMark/>
          </w:tcPr>
          <w:p w14:paraId="7DCCE4DF" w14:textId="55E39E1B" w:rsidR="00987309" w:rsidRPr="00987309" w:rsidRDefault="00987309" w:rsidP="00987309">
            <w:pPr>
              <w:jc w:val="right"/>
              <w:rPr>
                <w:rFonts w:ascii="Calibri" w:hAnsi="Calibri" w:cs="Calibri"/>
                <w:color w:val="000000"/>
                <w:sz w:val="20"/>
                <w:szCs w:val="20"/>
              </w:rPr>
            </w:pPr>
            <w:r w:rsidRPr="00987309">
              <w:rPr>
                <w:rFonts w:ascii="Calibri" w:hAnsi="Calibri" w:cs="Calibri"/>
                <w:color w:val="000000"/>
                <w:sz w:val="20"/>
                <w:szCs w:val="20"/>
              </w:rPr>
              <w:t>4785.6</w:t>
            </w:r>
          </w:p>
        </w:tc>
        <w:tc>
          <w:tcPr>
            <w:tcW w:w="390" w:type="pct"/>
            <w:tcBorders>
              <w:top w:val="nil"/>
              <w:left w:val="nil"/>
              <w:bottom w:val="nil"/>
              <w:right w:val="nil"/>
            </w:tcBorders>
            <w:shd w:val="clear" w:color="auto" w:fill="auto"/>
            <w:noWrap/>
            <w:vAlign w:val="bottom"/>
            <w:hideMark/>
          </w:tcPr>
          <w:p w14:paraId="3875467C" w14:textId="52D16C60" w:rsidR="00987309" w:rsidRPr="00987309" w:rsidRDefault="00987309" w:rsidP="00987309">
            <w:pPr>
              <w:jc w:val="right"/>
              <w:rPr>
                <w:rFonts w:ascii="Calibri" w:hAnsi="Calibri" w:cs="Calibri"/>
                <w:color w:val="000000"/>
                <w:sz w:val="20"/>
                <w:szCs w:val="20"/>
              </w:rPr>
            </w:pPr>
            <w:r w:rsidRPr="00987309">
              <w:rPr>
                <w:rFonts w:ascii="Calibri" w:hAnsi="Calibri" w:cs="Calibri"/>
                <w:color w:val="000000"/>
                <w:sz w:val="20"/>
                <w:szCs w:val="20"/>
              </w:rPr>
              <w:t>3.30</w:t>
            </w:r>
          </w:p>
        </w:tc>
        <w:tc>
          <w:tcPr>
            <w:tcW w:w="390" w:type="pct"/>
            <w:tcBorders>
              <w:top w:val="nil"/>
              <w:left w:val="nil"/>
              <w:bottom w:val="nil"/>
              <w:right w:val="nil"/>
            </w:tcBorders>
            <w:shd w:val="clear" w:color="auto" w:fill="auto"/>
            <w:noWrap/>
            <w:vAlign w:val="bottom"/>
            <w:hideMark/>
          </w:tcPr>
          <w:p w14:paraId="061DC61D" w14:textId="39800F3A" w:rsidR="00987309" w:rsidRPr="00987309" w:rsidRDefault="00987309" w:rsidP="00987309">
            <w:pPr>
              <w:jc w:val="right"/>
              <w:rPr>
                <w:rFonts w:ascii="Calibri" w:hAnsi="Calibri" w:cs="Calibri"/>
                <w:color w:val="000000"/>
                <w:sz w:val="20"/>
                <w:szCs w:val="20"/>
              </w:rPr>
            </w:pPr>
            <w:r w:rsidRPr="00987309">
              <w:rPr>
                <w:rFonts w:ascii="Calibri" w:hAnsi="Calibri" w:cs="Calibri"/>
                <w:color w:val="000000"/>
                <w:sz w:val="20"/>
                <w:szCs w:val="20"/>
              </w:rPr>
              <w:t>0.07</w:t>
            </w:r>
          </w:p>
        </w:tc>
      </w:tr>
      <w:tr w:rsidR="00987309" w:rsidRPr="00987309" w14:paraId="52CC54A5" w14:textId="77777777" w:rsidTr="00987309">
        <w:trPr>
          <w:trHeight w:val="340"/>
        </w:trPr>
        <w:tc>
          <w:tcPr>
            <w:tcW w:w="2787" w:type="pct"/>
            <w:tcBorders>
              <w:top w:val="nil"/>
              <w:left w:val="nil"/>
              <w:bottom w:val="nil"/>
              <w:right w:val="nil"/>
            </w:tcBorders>
            <w:shd w:val="clear" w:color="auto" w:fill="auto"/>
            <w:vAlign w:val="bottom"/>
          </w:tcPr>
          <w:p w14:paraId="7819D357" w14:textId="11AEA155" w:rsidR="00987309" w:rsidRPr="00987309" w:rsidRDefault="00987309" w:rsidP="00987309">
            <w:pPr>
              <w:rPr>
                <w:rFonts w:ascii="Calibri" w:hAnsi="Calibri" w:cs="Calibri"/>
                <w:color w:val="000000"/>
                <w:sz w:val="20"/>
                <w:szCs w:val="20"/>
              </w:rPr>
            </w:pPr>
            <w:r w:rsidRPr="00987309">
              <w:rPr>
                <w:rFonts w:ascii="Calibri" w:hAnsi="Calibri" w:cs="Calibri"/>
                <w:color w:val="000000"/>
                <w:sz w:val="20"/>
                <w:szCs w:val="20"/>
              </w:rPr>
              <w:t>Origin + Season + Year + Sex</w:t>
            </w:r>
          </w:p>
        </w:tc>
        <w:tc>
          <w:tcPr>
            <w:tcW w:w="274" w:type="pct"/>
            <w:tcBorders>
              <w:top w:val="nil"/>
              <w:left w:val="nil"/>
              <w:bottom w:val="nil"/>
              <w:right w:val="nil"/>
            </w:tcBorders>
            <w:shd w:val="clear" w:color="auto" w:fill="auto"/>
            <w:noWrap/>
            <w:vAlign w:val="bottom"/>
            <w:hideMark/>
          </w:tcPr>
          <w:p w14:paraId="11CDA665" w14:textId="469D29CB" w:rsidR="00987309" w:rsidRPr="00987309" w:rsidRDefault="00987309" w:rsidP="00987309">
            <w:pPr>
              <w:jc w:val="right"/>
              <w:rPr>
                <w:rFonts w:ascii="Calibri" w:hAnsi="Calibri" w:cs="Calibri"/>
                <w:color w:val="000000"/>
                <w:sz w:val="20"/>
                <w:szCs w:val="20"/>
              </w:rPr>
            </w:pPr>
            <w:r w:rsidRPr="00987309">
              <w:rPr>
                <w:rFonts w:ascii="Calibri" w:hAnsi="Calibri" w:cs="Calibri"/>
                <w:color w:val="000000"/>
                <w:sz w:val="20"/>
                <w:szCs w:val="20"/>
              </w:rPr>
              <w:t>11</w:t>
            </w:r>
          </w:p>
        </w:tc>
        <w:tc>
          <w:tcPr>
            <w:tcW w:w="615" w:type="pct"/>
            <w:tcBorders>
              <w:top w:val="nil"/>
              <w:left w:val="nil"/>
              <w:bottom w:val="nil"/>
              <w:right w:val="nil"/>
            </w:tcBorders>
            <w:shd w:val="clear" w:color="auto" w:fill="auto"/>
            <w:noWrap/>
            <w:vAlign w:val="bottom"/>
            <w:hideMark/>
          </w:tcPr>
          <w:p w14:paraId="197538DA" w14:textId="0420DC36" w:rsidR="00987309" w:rsidRPr="00987309" w:rsidRDefault="00987309" w:rsidP="00987309">
            <w:pPr>
              <w:jc w:val="right"/>
              <w:rPr>
                <w:rFonts w:ascii="Calibri" w:hAnsi="Calibri" w:cs="Calibri"/>
                <w:color w:val="000000"/>
                <w:sz w:val="20"/>
                <w:szCs w:val="20"/>
              </w:rPr>
            </w:pPr>
            <w:r w:rsidRPr="00987309">
              <w:rPr>
                <w:rFonts w:ascii="Calibri" w:hAnsi="Calibri" w:cs="Calibri"/>
                <w:color w:val="000000"/>
                <w:sz w:val="20"/>
                <w:szCs w:val="20"/>
              </w:rPr>
              <w:t>-2381.9</w:t>
            </w:r>
          </w:p>
        </w:tc>
        <w:tc>
          <w:tcPr>
            <w:tcW w:w="544" w:type="pct"/>
            <w:tcBorders>
              <w:top w:val="nil"/>
              <w:left w:val="nil"/>
              <w:bottom w:val="nil"/>
              <w:right w:val="nil"/>
            </w:tcBorders>
            <w:shd w:val="clear" w:color="auto" w:fill="auto"/>
            <w:noWrap/>
            <w:vAlign w:val="bottom"/>
            <w:hideMark/>
          </w:tcPr>
          <w:p w14:paraId="4112B399" w14:textId="2BFBD0C2" w:rsidR="00987309" w:rsidRPr="00987309" w:rsidRDefault="00987309" w:rsidP="00987309">
            <w:pPr>
              <w:jc w:val="right"/>
              <w:rPr>
                <w:rFonts w:ascii="Calibri" w:hAnsi="Calibri" w:cs="Calibri"/>
                <w:color w:val="000000"/>
                <w:sz w:val="20"/>
                <w:szCs w:val="20"/>
              </w:rPr>
            </w:pPr>
            <w:r w:rsidRPr="00987309">
              <w:rPr>
                <w:rFonts w:ascii="Calibri" w:hAnsi="Calibri" w:cs="Calibri"/>
                <w:color w:val="000000"/>
                <w:sz w:val="20"/>
                <w:szCs w:val="20"/>
              </w:rPr>
              <w:t>4786.5</w:t>
            </w:r>
          </w:p>
        </w:tc>
        <w:tc>
          <w:tcPr>
            <w:tcW w:w="390" w:type="pct"/>
            <w:tcBorders>
              <w:top w:val="nil"/>
              <w:left w:val="nil"/>
              <w:bottom w:val="nil"/>
              <w:right w:val="nil"/>
            </w:tcBorders>
            <w:shd w:val="clear" w:color="auto" w:fill="auto"/>
            <w:noWrap/>
            <w:vAlign w:val="bottom"/>
            <w:hideMark/>
          </w:tcPr>
          <w:p w14:paraId="0580DB76" w14:textId="5403BCB3" w:rsidR="00987309" w:rsidRPr="00987309" w:rsidRDefault="00987309" w:rsidP="00987309">
            <w:pPr>
              <w:jc w:val="right"/>
              <w:rPr>
                <w:rFonts w:ascii="Calibri" w:hAnsi="Calibri" w:cs="Calibri"/>
                <w:color w:val="000000"/>
                <w:sz w:val="20"/>
                <w:szCs w:val="20"/>
              </w:rPr>
            </w:pPr>
            <w:r w:rsidRPr="00987309">
              <w:rPr>
                <w:rFonts w:ascii="Calibri" w:hAnsi="Calibri" w:cs="Calibri"/>
                <w:color w:val="000000"/>
                <w:sz w:val="20"/>
                <w:szCs w:val="20"/>
              </w:rPr>
              <w:t>4.22</w:t>
            </w:r>
          </w:p>
        </w:tc>
        <w:tc>
          <w:tcPr>
            <w:tcW w:w="390" w:type="pct"/>
            <w:tcBorders>
              <w:top w:val="nil"/>
              <w:left w:val="nil"/>
              <w:bottom w:val="nil"/>
              <w:right w:val="nil"/>
            </w:tcBorders>
            <w:shd w:val="clear" w:color="auto" w:fill="auto"/>
            <w:noWrap/>
            <w:vAlign w:val="bottom"/>
            <w:hideMark/>
          </w:tcPr>
          <w:p w14:paraId="3B700067" w14:textId="5AC89813" w:rsidR="00987309" w:rsidRPr="00987309" w:rsidRDefault="00987309" w:rsidP="00987309">
            <w:pPr>
              <w:jc w:val="right"/>
              <w:rPr>
                <w:rFonts w:ascii="Calibri" w:hAnsi="Calibri" w:cs="Calibri"/>
                <w:color w:val="000000"/>
                <w:sz w:val="20"/>
                <w:szCs w:val="20"/>
              </w:rPr>
            </w:pPr>
            <w:r w:rsidRPr="00987309">
              <w:rPr>
                <w:rFonts w:ascii="Calibri" w:hAnsi="Calibri" w:cs="Calibri"/>
                <w:color w:val="000000"/>
                <w:sz w:val="20"/>
                <w:szCs w:val="20"/>
              </w:rPr>
              <w:t>0.04</w:t>
            </w:r>
          </w:p>
        </w:tc>
      </w:tr>
      <w:tr w:rsidR="00987309" w:rsidRPr="00987309" w14:paraId="4E7BE29D" w14:textId="77777777" w:rsidTr="00290D5C">
        <w:trPr>
          <w:trHeight w:val="340"/>
        </w:trPr>
        <w:tc>
          <w:tcPr>
            <w:tcW w:w="2787" w:type="pct"/>
            <w:tcBorders>
              <w:top w:val="nil"/>
              <w:left w:val="nil"/>
              <w:bottom w:val="nil"/>
              <w:right w:val="nil"/>
            </w:tcBorders>
            <w:shd w:val="clear" w:color="auto" w:fill="auto"/>
            <w:vAlign w:val="bottom"/>
          </w:tcPr>
          <w:p w14:paraId="1812A139" w14:textId="08F1DFE1" w:rsidR="00987309" w:rsidRPr="00987309" w:rsidRDefault="00987309" w:rsidP="00987309">
            <w:pPr>
              <w:rPr>
                <w:rFonts w:ascii="Calibri" w:hAnsi="Calibri" w:cs="Calibri"/>
                <w:color w:val="000000"/>
                <w:sz w:val="20"/>
                <w:szCs w:val="20"/>
              </w:rPr>
            </w:pPr>
            <w:r w:rsidRPr="00987309">
              <w:rPr>
                <w:rFonts w:ascii="Calibri" w:hAnsi="Calibri" w:cs="Calibri"/>
                <w:color w:val="000000"/>
                <w:sz w:val="20"/>
                <w:szCs w:val="20"/>
              </w:rPr>
              <w:t>Age class + Origin + Season + Year + Sex</w:t>
            </w:r>
          </w:p>
        </w:tc>
        <w:tc>
          <w:tcPr>
            <w:tcW w:w="274" w:type="pct"/>
            <w:tcBorders>
              <w:top w:val="nil"/>
              <w:left w:val="nil"/>
              <w:bottom w:val="nil"/>
              <w:right w:val="nil"/>
            </w:tcBorders>
            <w:shd w:val="clear" w:color="auto" w:fill="auto"/>
            <w:noWrap/>
            <w:vAlign w:val="bottom"/>
          </w:tcPr>
          <w:p w14:paraId="1DBFD4BC" w14:textId="16591948" w:rsidR="00987309" w:rsidRPr="00987309" w:rsidRDefault="00987309" w:rsidP="00987309">
            <w:pPr>
              <w:jc w:val="right"/>
              <w:rPr>
                <w:rFonts w:ascii="Calibri" w:hAnsi="Calibri" w:cs="Calibri"/>
                <w:color w:val="000000"/>
                <w:sz w:val="20"/>
                <w:szCs w:val="20"/>
              </w:rPr>
            </w:pPr>
            <w:r w:rsidRPr="00987309">
              <w:rPr>
                <w:rFonts w:ascii="Calibri" w:hAnsi="Calibri" w:cs="Calibri"/>
                <w:color w:val="000000"/>
                <w:sz w:val="20"/>
                <w:szCs w:val="20"/>
              </w:rPr>
              <w:t>12</w:t>
            </w:r>
          </w:p>
        </w:tc>
        <w:tc>
          <w:tcPr>
            <w:tcW w:w="615" w:type="pct"/>
            <w:tcBorders>
              <w:top w:val="nil"/>
              <w:left w:val="nil"/>
              <w:bottom w:val="nil"/>
              <w:right w:val="nil"/>
            </w:tcBorders>
            <w:shd w:val="clear" w:color="auto" w:fill="auto"/>
            <w:noWrap/>
            <w:vAlign w:val="bottom"/>
          </w:tcPr>
          <w:p w14:paraId="6350FFA5" w14:textId="5C7EFE5F" w:rsidR="00987309" w:rsidRPr="00987309" w:rsidRDefault="00987309" w:rsidP="00987309">
            <w:pPr>
              <w:jc w:val="right"/>
              <w:rPr>
                <w:rFonts w:ascii="Calibri" w:hAnsi="Calibri" w:cs="Calibri"/>
                <w:color w:val="000000"/>
                <w:sz w:val="20"/>
                <w:szCs w:val="20"/>
              </w:rPr>
            </w:pPr>
            <w:r w:rsidRPr="00987309">
              <w:rPr>
                <w:rFonts w:ascii="Calibri" w:hAnsi="Calibri" w:cs="Calibri"/>
                <w:color w:val="000000"/>
                <w:sz w:val="20"/>
                <w:szCs w:val="20"/>
              </w:rPr>
              <w:t>-2381.4</w:t>
            </w:r>
          </w:p>
        </w:tc>
        <w:tc>
          <w:tcPr>
            <w:tcW w:w="544" w:type="pct"/>
            <w:tcBorders>
              <w:top w:val="nil"/>
              <w:left w:val="nil"/>
              <w:bottom w:val="nil"/>
              <w:right w:val="nil"/>
            </w:tcBorders>
            <w:shd w:val="clear" w:color="auto" w:fill="auto"/>
            <w:noWrap/>
            <w:vAlign w:val="bottom"/>
          </w:tcPr>
          <w:p w14:paraId="356C447E" w14:textId="0EF16AD1" w:rsidR="00987309" w:rsidRPr="00987309" w:rsidRDefault="00987309" w:rsidP="00987309">
            <w:pPr>
              <w:jc w:val="right"/>
              <w:rPr>
                <w:rFonts w:ascii="Calibri" w:hAnsi="Calibri" w:cs="Calibri"/>
                <w:color w:val="000000"/>
                <w:sz w:val="20"/>
                <w:szCs w:val="20"/>
              </w:rPr>
            </w:pPr>
            <w:r w:rsidRPr="00987309">
              <w:rPr>
                <w:rFonts w:ascii="Calibri" w:hAnsi="Calibri" w:cs="Calibri"/>
                <w:color w:val="000000"/>
                <w:sz w:val="20"/>
                <w:szCs w:val="20"/>
              </w:rPr>
              <w:t>4787.7</w:t>
            </w:r>
          </w:p>
        </w:tc>
        <w:tc>
          <w:tcPr>
            <w:tcW w:w="390" w:type="pct"/>
            <w:tcBorders>
              <w:top w:val="nil"/>
              <w:left w:val="nil"/>
              <w:bottom w:val="nil"/>
              <w:right w:val="nil"/>
            </w:tcBorders>
            <w:shd w:val="clear" w:color="auto" w:fill="auto"/>
            <w:noWrap/>
            <w:vAlign w:val="bottom"/>
          </w:tcPr>
          <w:p w14:paraId="158C70AA" w14:textId="5E9B8168" w:rsidR="00987309" w:rsidRPr="00987309" w:rsidRDefault="00987309" w:rsidP="00987309">
            <w:pPr>
              <w:jc w:val="right"/>
              <w:rPr>
                <w:rFonts w:ascii="Calibri" w:hAnsi="Calibri" w:cs="Calibri"/>
                <w:color w:val="000000"/>
                <w:sz w:val="20"/>
                <w:szCs w:val="20"/>
              </w:rPr>
            </w:pPr>
            <w:r w:rsidRPr="00987309">
              <w:rPr>
                <w:rFonts w:ascii="Calibri" w:hAnsi="Calibri" w:cs="Calibri"/>
                <w:color w:val="000000"/>
                <w:sz w:val="20"/>
                <w:szCs w:val="20"/>
              </w:rPr>
              <w:t>5.38</w:t>
            </w:r>
          </w:p>
        </w:tc>
        <w:tc>
          <w:tcPr>
            <w:tcW w:w="390" w:type="pct"/>
            <w:tcBorders>
              <w:top w:val="nil"/>
              <w:left w:val="nil"/>
              <w:bottom w:val="nil"/>
              <w:right w:val="nil"/>
            </w:tcBorders>
            <w:shd w:val="clear" w:color="auto" w:fill="auto"/>
            <w:noWrap/>
            <w:vAlign w:val="bottom"/>
          </w:tcPr>
          <w:p w14:paraId="47CAE9E5" w14:textId="0EC05670" w:rsidR="00987309" w:rsidRPr="00987309" w:rsidRDefault="00987309" w:rsidP="00987309">
            <w:pPr>
              <w:jc w:val="right"/>
              <w:rPr>
                <w:rFonts w:ascii="Calibri" w:hAnsi="Calibri" w:cs="Calibri"/>
                <w:color w:val="000000"/>
                <w:sz w:val="20"/>
                <w:szCs w:val="20"/>
              </w:rPr>
            </w:pPr>
            <w:r w:rsidRPr="00987309">
              <w:rPr>
                <w:rFonts w:ascii="Calibri" w:hAnsi="Calibri" w:cs="Calibri"/>
                <w:color w:val="000000"/>
                <w:sz w:val="20"/>
                <w:szCs w:val="20"/>
              </w:rPr>
              <w:t>0.02</w:t>
            </w:r>
          </w:p>
        </w:tc>
      </w:tr>
    </w:tbl>
    <w:p w14:paraId="0D619657" w14:textId="77777777" w:rsidR="00E9001F" w:rsidRDefault="00732A86"/>
    <w:sectPr w:rsidR="00E9001F" w:rsidSect="00BA4E9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B40"/>
    <w:rsid w:val="000110E8"/>
    <w:rsid w:val="00023874"/>
    <w:rsid w:val="00036871"/>
    <w:rsid w:val="00076021"/>
    <w:rsid w:val="000C6207"/>
    <w:rsid w:val="000E5555"/>
    <w:rsid w:val="00131C69"/>
    <w:rsid w:val="001A4774"/>
    <w:rsid w:val="001A6AE2"/>
    <w:rsid w:val="001B57BA"/>
    <w:rsid w:val="001F5F41"/>
    <w:rsid w:val="002014CC"/>
    <w:rsid w:val="00203E4A"/>
    <w:rsid w:val="00207735"/>
    <w:rsid w:val="00211E1A"/>
    <w:rsid w:val="002316A9"/>
    <w:rsid w:val="00237F36"/>
    <w:rsid w:val="00242EF9"/>
    <w:rsid w:val="0025237E"/>
    <w:rsid w:val="00290D5C"/>
    <w:rsid w:val="00293243"/>
    <w:rsid w:val="002A0BCF"/>
    <w:rsid w:val="002A5F90"/>
    <w:rsid w:val="002C3298"/>
    <w:rsid w:val="002D1688"/>
    <w:rsid w:val="00302619"/>
    <w:rsid w:val="00336C70"/>
    <w:rsid w:val="00345986"/>
    <w:rsid w:val="00362073"/>
    <w:rsid w:val="00370174"/>
    <w:rsid w:val="0037050A"/>
    <w:rsid w:val="003711F5"/>
    <w:rsid w:val="00382457"/>
    <w:rsid w:val="003B679D"/>
    <w:rsid w:val="003F47A6"/>
    <w:rsid w:val="0042686B"/>
    <w:rsid w:val="00434083"/>
    <w:rsid w:val="004B11F0"/>
    <w:rsid w:val="004E2791"/>
    <w:rsid w:val="004E3A3C"/>
    <w:rsid w:val="00503F76"/>
    <w:rsid w:val="00505D1F"/>
    <w:rsid w:val="00511026"/>
    <w:rsid w:val="0054179F"/>
    <w:rsid w:val="00547801"/>
    <w:rsid w:val="005517AC"/>
    <w:rsid w:val="00563A00"/>
    <w:rsid w:val="005876EE"/>
    <w:rsid w:val="005A4898"/>
    <w:rsid w:val="005E0727"/>
    <w:rsid w:val="006036AE"/>
    <w:rsid w:val="0066063A"/>
    <w:rsid w:val="006A15FE"/>
    <w:rsid w:val="006A5E39"/>
    <w:rsid w:val="006C652E"/>
    <w:rsid w:val="006C6C51"/>
    <w:rsid w:val="0071263D"/>
    <w:rsid w:val="00732A86"/>
    <w:rsid w:val="007376BE"/>
    <w:rsid w:val="00760AAC"/>
    <w:rsid w:val="00780686"/>
    <w:rsid w:val="007873B3"/>
    <w:rsid w:val="007C46D8"/>
    <w:rsid w:val="007F4001"/>
    <w:rsid w:val="00812B6C"/>
    <w:rsid w:val="00820E38"/>
    <w:rsid w:val="008648FC"/>
    <w:rsid w:val="00870A10"/>
    <w:rsid w:val="00880F44"/>
    <w:rsid w:val="00895A11"/>
    <w:rsid w:val="008D4EAE"/>
    <w:rsid w:val="008E421E"/>
    <w:rsid w:val="00900B43"/>
    <w:rsid w:val="00922A10"/>
    <w:rsid w:val="00987309"/>
    <w:rsid w:val="0099157D"/>
    <w:rsid w:val="009B3DDD"/>
    <w:rsid w:val="00A02DEC"/>
    <w:rsid w:val="00A245EC"/>
    <w:rsid w:val="00A24D5B"/>
    <w:rsid w:val="00A302B1"/>
    <w:rsid w:val="00A534F4"/>
    <w:rsid w:val="00A56D76"/>
    <w:rsid w:val="00A80601"/>
    <w:rsid w:val="00A82CA5"/>
    <w:rsid w:val="00A941B6"/>
    <w:rsid w:val="00AC344B"/>
    <w:rsid w:val="00AC5432"/>
    <w:rsid w:val="00AE501B"/>
    <w:rsid w:val="00B26C2A"/>
    <w:rsid w:val="00B56103"/>
    <w:rsid w:val="00B63E9C"/>
    <w:rsid w:val="00B83822"/>
    <w:rsid w:val="00B911DA"/>
    <w:rsid w:val="00B95A1C"/>
    <w:rsid w:val="00BA4E96"/>
    <w:rsid w:val="00BC191D"/>
    <w:rsid w:val="00BD68FE"/>
    <w:rsid w:val="00BE194D"/>
    <w:rsid w:val="00BE5CA1"/>
    <w:rsid w:val="00C22BC4"/>
    <w:rsid w:val="00C2516A"/>
    <w:rsid w:val="00C41A04"/>
    <w:rsid w:val="00C90A9C"/>
    <w:rsid w:val="00CE03A2"/>
    <w:rsid w:val="00CF3163"/>
    <w:rsid w:val="00CF4F23"/>
    <w:rsid w:val="00D0278F"/>
    <w:rsid w:val="00D11047"/>
    <w:rsid w:val="00D21694"/>
    <w:rsid w:val="00D2678E"/>
    <w:rsid w:val="00D423DE"/>
    <w:rsid w:val="00D43127"/>
    <w:rsid w:val="00D46C85"/>
    <w:rsid w:val="00D513E9"/>
    <w:rsid w:val="00D6450A"/>
    <w:rsid w:val="00D81AEF"/>
    <w:rsid w:val="00D84AF7"/>
    <w:rsid w:val="00DA41E6"/>
    <w:rsid w:val="00DC15B2"/>
    <w:rsid w:val="00DE1EFE"/>
    <w:rsid w:val="00E300FA"/>
    <w:rsid w:val="00E31727"/>
    <w:rsid w:val="00E71ECB"/>
    <w:rsid w:val="00E77CCE"/>
    <w:rsid w:val="00EB7B40"/>
    <w:rsid w:val="00ED3C7B"/>
    <w:rsid w:val="00ED5629"/>
    <w:rsid w:val="00EE555D"/>
    <w:rsid w:val="00F202C2"/>
    <w:rsid w:val="00F65FFF"/>
    <w:rsid w:val="00F85DEB"/>
    <w:rsid w:val="00FA453B"/>
    <w:rsid w:val="00FA4AC9"/>
    <w:rsid w:val="00FB5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C5BABBC"/>
  <w15:chartTrackingRefBased/>
  <w15:docId w15:val="{8D2B2713-B8E6-0943-B657-55C6CC2DC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B40"/>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487</Words>
  <Characters>2777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Varalika Jain</dc:creator>
  <cp:keywords/>
  <dc:description/>
  <cp:lastModifiedBy>Varalika Jain</cp:lastModifiedBy>
  <cp:revision>3</cp:revision>
  <dcterms:created xsi:type="dcterms:W3CDTF">2022-02-19T03:15:00Z</dcterms:created>
  <dcterms:modified xsi:type="dcterms:W3CDTF">2022-02-25T18:24:00Z</dcterms:modified>
</cp:coreProperties>
</file>