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033DF3" w14:textId="1B0A249C" w:rsidR="00660FF8" w:rsidRPr="00907F7F" w:rsidRDefault="00660FF8" w:rsidP="00660FF8">
      <w:pPr>
        <w:spacing w:after="0" w:line="240" w:lineRule="auto"/>
        <w:rPr>
          <w:rFonts w:asciiTheme="majorHAnsi" w:eastAsiaTheme="majorEastAsia" w:hAnsiTheme="majorHAnsi" w:cstheme="majorBidi"/>
          <w:color w:val="2E74B5" w:themeColor="accent1" w:themeShade="BF"/>
          <w:sz w:val="32"/>
          <w:szCs w:val="32"/>
        </w:rPr>
      </w:pPr>
      <w:bookmarkStart w:id="0" w:name="_GoBack"/>
      <w:r w:rsidRPr="00907F7F">
        <w:rPr>
          <w:rFonts w:asciiTheme="majorHAnsi" w:eastAsiaTheme="majorEastAsia" w:hAnsiTheme="majorHAnsi" w:cstheme="majorBidi"/>
          <w:color w:val="2E74B5" w:themeColor="accent1" w:themeShade="BF"/>
          <w:sz w:val="32"/>
          <w:szCs w:val="32"/>
        </w:rPr>
        <w:t xml:space="preserve">Appendix </w:t>
      </w:r>
      <w:r w:rsidR="00EC2813">
        <w:rPr>
          <w:rFonts w:asciiTheme="majorHAnsi" w:eastAsiaTheme="majorEastAsia" w:hAnsiTheme="majorHAnsi" w:cstheme="majorBidi"/>
          <w:color w:val="2E74B5" w:themeColor="accent1" w:themeShade="BF"/>
          <w:sz w:val="32"/>
          <w:szCs w:val="32"/>
        </w:rPr>
        <w:t>5</w:t>
      </w:r>
      <w:r w:rsidRPr="00907F7F">
        <w:rPr>
          <w:rFonts w:asciiTheme="majorHAnsi" w:eastAsiaTheme="majorEastAsia" w:hAnsiTheme="majorHAnsi" w:cstheme="majorBidi"/>
          <w:color w:val="2E74B5" w:themeColor="accent1" w:themeShade="BF"/>
          <w:sz w:val="32"/>
          <w:szCs w:val="32"/>
        </w:rPr>
        <w:t xml:space="preserve">. Nonsensical parameter estimates </w:t>
      </w:r>
      <w:r w:rsidR="00A77B7C">
        <w:rPr>
          <w:rFonts w:asciiTheme="majorHAnsi" w:eastAsiaTheme="majorEastAsia" w:hAnsiTheme="majorHAnsi" w:cstheme="majorBidi"/>
          <w:color w:val="2E74B5" w:themeColor="accent1" w:themeShade="BF"/>
          <w:sz w:val="32"/>
          <w:szCs w:val="32"/>
        </w:rPr>
        <w:t>associated with</w:t>
      </w:r>
      <w:r w:rsidRPr="00907F7F">
        <w:rPr>
          <w:rFonts w:asciiTheme="majorHAnsi" w:eastAsiaTheme="majorEastAsia" w:hAnsiTheme="majorHAnsi" w:cstheme="majorBidi"/>
          <w:color w:val="2E74B5" w:themeColor="accent1" w:themeShade="BF"/>
          <w:sz w:val="32"/>
          <w:szCs w:val="32"/>
        </w:rPr>
        <w:t xml:space="preserve"> the movement kernel within </w:t>
      </w:r>
      <w:proofErr w:type="spellStart"/>
      <w:r w:rsidRPr="00907F7F">
        <w:rPr>
          <w:rFonts w:asciiTheme="majorHAnsi" w:eastAsiaTheme="majorEastAsia" w:hAnsiTheme="majorHAnsi" w:cstheme="majorBidi"/>
          <w:color w:val="2E74B5" w:themeColor="accent1" w:themeShade="BF"/>
          <w:sz w:val="32"/>
          <w:szCs w:val="32"/>
        </w:rPr>
        <w:t>iSS</w:t>
      </w:r>
      <w:r w:rsidR="00F554F0">
        <w:rPr>
          <w:rFonts w:asciiTheme="majorHAnsi" w:eastAsiaTheme="majorEastAsia" w:hAnsiTheme="majorHAnsi" w:cstheme="majorBidi"/>
          <w:color w:val="2E74B5" w:themeColor="accent1" w:themeShade="BF"/>
          <w:sz w:val="32"/>
          <w:szCs w:val="32"/>
        </w:rPr>
        <w:t>A</w:t>
      </w:r>
      <w:proofErr w:type="spellEnd"/>
      <w:r w:rsidRPr="00907F7F">
        <w:rPr>
          <w:rFonts w:asciiTheme="majorHAnsi" w:eastAsiaTheme="majorEastAsia" w:hAnsiTheme="majorHAnsi" w:cstheme="majorBidi"/>
          <w:color w:val="2E74B5" w:themeColor="accent1" w:themeShade="BF"/>
          <w:sz w:val="32"/>
          <w:szCs w:val="32"/>
        </w:rPr>
        <w:t>.</w:t>
      </w:r>
    </w:p>
    <w:p w14:paraId="766C8444" w14:textId="77777777" w:rsidR="00660FF8" w:rsidRDefault="00660FF8" w:rsidP="00660FF8">
      <w:pPr>
        <w:spacing w:after="0" w:line="240" w:lineRule="auto"/>
        <w:rPr>
          <w:u w:val="single"/>
        </w:rPr>
      </w:pPr>
    </w:p>
    <w:p w14:paraId="3C1B219C" w14:textId="77777777" w:rsidR="00660FF8" w:rsidRPr="00D15A4F" w:rsidRDefault="00660FF8" w:rsidP="00660FF8">
      <w:pPr>
        <w:spacing w:after="0" w:line="240" w:lineRule="auto"/>
        <w:rPr>
          <w:rFonts w:cstheme="minorHAnsi"/>
          <w:sz w:val="24"/>
          <w:szCs w:val="24"/>
          <w:u w:val="single"/>
        </w:rPr>
      </w:pPr>
      <w:r w:rsidRPr="00D15A4F">
        <w:rPr>
          <w:rFonts w:cstheme="minorHAnsi"/>
          <w:sz w:val="24"/>
          <w:szCs w:val="24"/>
          <w:u w:val="single"/>
        </w:rPr>
        <w:t>Goal:</w:t>
      </w:r>
    </w:p>
    <w:p w14:paraId="77E52FB7" w14:textId="77777777" w:rsidR="00660FF8" w:rsidRPr="00D15A4F" w:rsidRDefault="00660FF8" w:rsidP="00660FF8">
      <w:pPr>
        <w:spacing w:after="0" w:line="240" w:lineRule="auto"/>
        <w:rPr>
          <w:rFonts w:cstheme="minorHAnsi"/>
          <w:sz w:val="24"/>
          <w:szCs w:val="24"/>
        </w:rPr>
      </w:pPr>
    </w:p>
    <w:p w14:paraId="2E647BB7" w14:textId="0CA428C1" w:rsidR="00660FF8" w:rsidRPr="00D15A4F" w:rsidRDefault="00660FF8" w:rsidP="00660FF8">
      <w:pPr>
        <w:spacing w:after="0" w:line="240" w:lineRule="auto"/>
        <w:rPr>
          <w:rFonts w:cstheme="minorHAnsi"/>
          <w:sz w:val="24"/>
          <w:szCs w:val="24"/>
        </w:rPr>
      </w:pPr>
      <w:r w:rsidRPr="00D15A4F">
        <w:rPr>
          <w:rFonts w:cstheme="minorHAnsi"/>
          <w:sz w:val="24"/>
          <w:szCs w:val="24"/>
        </w:rPr>
        <w:t xml:space="preserve">Using simulations, we show how fitting </w:t>
      </w:r>
      <w:proofErr w:type="spellStart"/>
      <w:r w:rsidRPr="00D15A4F">
        <w:rPr>
          <w:rFonts w:cstheme="minorHAnsi"/>
          <w:sz w:val="24"/>
          <w:szCs w:val="24"/>
        </w:rPr>
        <w:t>iSS</w:t>
      </w:r>
      <w:r w:rsidR="00F554F0">
        <w:rPr>
          <w:rFonts w:cstheme="minorHAnsi"/>
          <w:sz w:val="24"/>
          <w:szCs w:val="24"/>
        </w:rPr>
        <w:t>A</w:t>
      </w:r>
      <w:proofErr w:type="spellEnd"/>
      <w:r w:rsidRPr="00D15A4F">
        <w:rPr>
          <w:rFonts w:cstheme="minorHAnsi"/>
          <w:sz w:val="24"/>
          <w:szCs w:val="24"/>
        </w:rPr>
        <w:t xml:space="preserve"> using a gamma distribution for its movement kernel can generate negative shape and scale parameters even if the data generating mechanism is based on positive parameter values.</w:t>
      </w:r>
    </w:p>
    <w:p w14:paraId="5FEAD540" w14:textId="77777777" w:rsidR="00660FF8" w:rsidRPr="00D15A4F" w:rsidRDefault="00660FF8" w:rsidP="00660FF8">
      <w:pPr>
        <w:spacing w:after="0" w:line="240" w:lineRule="auto"/>
        <w:rPr>
          <w:rFonts w:cstheme="minorHAnsi"/>
          <w:sz w:val="24"/>
          <w:szCs w:val="24"/>
          <w:u w:val="single"/>
        </w:rPr>
      </w:pPr>
    </w:p>
    <w:p w14:paraId="4F03D3D0" w14:textId="1E8C6EEA" w:rsidR="00660FF8" w:rsidRPr="00D15A4F" w:rsidRDefault="00660FF8" w:rsidP="00660FF8">
      <w:pPr>
        <w:spacing w:after="0" w:line="240" w:lineRule="auto"/>
        <w:rPr>
          <w:rFonts w:cstheme="minorHAnsi"/>
          <w:sz w:val="24"/>
          <w:szCs w:val="24"/>
          <w:u w:val="single"/>
        </w:rPr>
      </w:pPr>
      <w:r w:rsidRPr="00D15A4F">
        <w:rPr>
          <w:rFonts w:cstheme="minorHAnsi"/>
          <w:sz w:val="24"/>
          <w:szCs w:val="24"/>
          <w:u w:val="single"/>
        </w:rPr>
        <w:t xml:space="preserve">Description of the </w:t>
      </w:r>
      <w:proofErr w:type="spellStart"/>
      <w:r w:rsidRPr="00D15A4F">
        <w:rPr>
          <w:rFonts w:cstheme="minorHAnsi"/>
          <w:sz w:val="24"/>
          <w:szCs w:val="24"/>
          <w:u w:val="single"/>
        </w:rPr>
        <w:t>iSS</w:t>
      </w:r>
      <w:r w:rsidR="00F554F0">
        <w:rPr>
          <w:rFonts w:cstheme="minorHAnsi"/>
          <w:sz w:val="24"/>
          <w:szCs w:val="24"/>
          <w:u w:val="single"/>
        </w:rPr>
        <w:t>A</w:t>
      </w:r>
      <w:proofErr w:type="spellEnd"/>
      <w:r w:rsidRPr="00D15A4F">
        <w:rPr>
          <w:rFonts w:cstheme="minorHAnsi"/>
          <w:sz w:val="24"/>
          <w:szCs w:val="24"/>
          <w:u w:val="single"/>
        </w:rPr>
        <w:t xml:space="preserve"> model</w:t>
      </w:r>
    </w:p>
    <w:p w14:paraId="60E1AB0D" w14:textId="77777777" w:rsidR="00660FF8" w:rsidRPr="00D15A4F" w:rsidRDefault="00660FF8" w:rsidP="00660FF8">
      <w:pPr>
        <w:spacing w:after="0" w:line="240" w:lineRule="auto"/>
        <w:rPr>
          <w:rFonts w:cstheme="minorHAnsi"/>
          <w:sz w:val="24"/>
          <w:szCs w:val="24"/>
          <w:u w:val="single"/>
        </w:rPr>
      </w:pPr>
    </w:p>
    <w:p w14:paraId="4C6BFF6B" w14:textId="77777777" w:rsidR="00660FF8" w:rsidRPr="00D15A4F" w:rsidRDefault="00660FF8" w:rsidP="00660FF8">
      <w:pPr>
        <w:spacing w:after="0" w:line="240" w:lineRule="auto"/>
        <w:rPr>
          <w:rFonts w:cstheme="minorHAnsi"/>
          <w:sz w:val="24"/>
          <w:szCs w:val="24"/>
        </w:rPr>
      </w:pPr>
      <w:r w:rsidRPr="00D15A4F">
        <w:rPr>
          <w:rFonts w:cstheme="minorHAnsi"/>
          <w:sz w:val="24"/>
          <w:szCs w:val="24"/>
        </w:rPr>
        <w:t>Assume a gamma distribution for the movement kernel, given by:</w:t>
      </w:r>
    </w:p>
    <w:p w14:paraId="663282B6" w14:textId="257E212B" w:rsidR="00660FF8" w:rsidRPr="00D15A4F" w:rsidRDefault="00660FF8" w:rsidP="00660FF8">
      <w:pPr>
        <w:rPr>
          <w:rFonts w:eastAsiaTheme="minorEastAsia" w:cstheme="minorHAnsi"/>
          <w:sz w:val="24"/>
          <w:szCs w:val="24"/>
        </w:rPr>
      </w:pPr>
      <m:oMathPara>
        <m:oMath>
          <m:r>
            <w:rPr>
              <w:rFonts w:ascii="Cambria Math" w:hAnsi="Cambria Math" w:cstheme="minorHAnsi"/>
              <w:sz w:val="24"/>
              <w:szCs w:val="24"/>
            </w:rPr>
            <m:t>p</m:t>
          </m:r>
          <m:d>
            <m:dPr>
              <m:ctrlPr>
                <w:rPr>
                  <w:rFonts w:ascii="Cambria Math" w:hAnsi="Cambria Math" w:cstheme="minorHAnsi"/>
                  <w:i/>
                  <w:sz w:val="24"/>
                  <w:szCs w:val="24"/>
                </w:rPr>
              </m:ctrlPr>
            </m:dPr>
            <m:e>
              <m:sSub>
                <m:sSubPr>
                  <m:ctrlPr>
                    <w:rPr>
                      <w:rFonts w:ascii="Cambria Math" w:hAnsi="Cambria Math" w:cstheme="minorHAnsi"/>
                      <w:i/>
                      <w:sz w:val="24"/>
                      <w:szCs w:val="24"/>
                    </w:rPr>
                  </m:ctrlPr>
                </m:sSubPr>
                <m:e>
                  <m:r>
                    <w:rPr>
                      <w:rFonts w:ascii="Cambria Math" w:hAnsi="Cambria Math" w:cstheme="minorHAnsi"/>
                      <w:sz w:val="24"/>
                      <w:szCs w:val="24"/>
                    </w:rPr>
                    <m:t>y</m:t>
                  </m:r>
                </m:e>
                <m:sub>
                  <m:r>
                    <w:rPr>
                      <w:rFonts w:ascii="Cambria Math" w:hAnsi="Cambria Math" w:cstheme="minorHAnsi"/>
                      <w:sz w:val="24"/>
                      <w:szCs w:val="24"/>
                    </w:rPr>
                    <m:t>ij</m:t>
                  </m:r>
                </m:sub>
              </m:sSub>
            </m:e>
          </m:d>
          <m:r>
            <w:rPr>
              <w:rFonts w:ascii="Cambria Math" w:hAnsi="Cambria Math" w:cstheme="minorHAnsi"/>
              <w:sz w:val="24"/>
              <w:szCs w:val="24"/>
            </w:rPr>
            <m:t>=</m:t>
          </m:r>
          <m:f>
            <m:fPr>
              <m:ctrlPr>
                <w:rPr>
                  <w:rFonts w:ascii="Cambria Math" w:hAnsi="Cambria Math" w:cstheme="minorHAnsi"/>
                  <w:i/>
                  <w:sz w:val="24"/>
                  <w:szCs w:val="24"/>
                </w:rPr>
              </m:ctrlPr>
            </m:fPr>
            <m:num>
              <m:sSup>
                <m:sSupPr>
                  <m:ctrlPr>
                    <w:rPr>
                      <w:rFonts w:ascii="Cambria Math" w:hAnsi="Cambria Math" w:cstheme="minorHAnsi"/>
                      <w:i/>
                      <w:sz w:val="24"/>
                      <w:szCs w:val="24"/>
                    </w:rPr>
                  </m:ctrlPr>
                </m:sSupPr>
                <m:e>
                  <m:d>
                    <m:dPr>
                      <m:ctrlPr>
                        <w:rPr>
                          <w:rFonts w:ascii="Cambria Math" w:hAnsi="Cambria Math" w:cstheme="minorHAnsi"/>
                          <w:i/>
                          <w:sz w:val="24"/>
                          <w:szCs w:val="24"/>
                        </w:rPr>
                      </m:ctrlPr>
                    </m:dPr>
                    <m:e>
                      <m:f>
                        <m:fPr>
                          <m:ctrlPr>
                            <w:rPr>
                              <w:rFonts w:ascii="Cambria Math" w:hAnsi="Cambria Math" w:cstheme="minorHAnsi"/>
                              <w:i/>
                              <w:sz w:val="24"/>
                              <w:szCs w:val="24"/>
                            </w:rPr>
                          </m:ctrlPr>
                        </m:fPr>
                        <m:num>
                          <m:r>
                            <w:rPr>
                              <w:rFonts w:ascii="Cambria Math" w:hAnsi="Cambria Math" w:cstheme="minorHAnsi"/>
                              <w:sz w:val="24"/>
                              <w:szCs w:val="24"/>
                            </w:rPr>
                            <m:t>1</m:t>
                          </m:r>
                        </m:num>
                        <m:den>
                          <m:r>
                            <w:rPr>
                              <w:rFonts w:ascii="Cambria Math" w:hAnsi="Cambria Math" w:cstheme="minorHAnsi"/>
                              <w:sz w:val="24"/>
                              <w:szCs w:val="24"/>
                            </w:rPr>
                            <m:t>q</m:t>
                          </m:r>
                        </m:den>
                      </m:f>
                    </m:e>
                  </m:d>
                </m:e>
                <m:sup>
                  <m:r>
                    <w:rPr>
                      <w:rFonts w:ascii="Cambria Math" w:hAnsi="Cambria Math" w:cstheme="minorHAnsi"/>
                      <w:sz w:val="24"/>
                      <w:szCs w:val="24"/>
                    </w:rPr>
                    <m:t>k</m:t>
                  </m:r>
                </m:sup>
              </m:sSup>
              <m:ctrlPr>
                <w:rPr>
                  <w:rFonts w:ascii="Cambria Math" w:hAnsi="Cambria Math" w:cstheme="minorHAnsi"/>
                  <w:sz w:val="24"/>
                  <w:szCs w:val="24"/>
                </w:rPr>
              </m:ctrlPr>
            </m:num>
            <m:den>
              <m:r>
                <m:rPr>
                  <m:sty m:val="p"/>
                </m:rPr>
                <w:rPr>
                  <w:rFonts w:ascii="Cambria Math" w:hAnsi="Cambria Math" w:cstheme="minorHAnsi"/>
                  <w:sz w:val="24"/>
                  <w:szCs w:val="24"/>
                </w:rPr>
                <m:t>Γ</m:t>
              </m:r>
              <m:d>
                <m:dPr>
                  <m:ctrlPr>
                    <w:rPr>
                      <w:rFonts w:ascii="Cambria Math" w:hAnsi="Cambria Math" w:cstheme="minorHAnsi"/>
                      <w:i/>
                      <w:sz w:val="24"/>
                      <w:szCs w:val="24"/>
                    </w:rPr>
                  </m:ctrlPr>
                </m:dPr>
                <m:e>
                  <m:r>
                    <w:rPr>
                      <w:rFonts w:ascii="Cambria Math" w:hAnsi="Cambria Math" w:cstheme="minorHAnsi"/>
                      <w:sz w:val="24"/>
                      <w:szCs w:val="24"/>
                    </w:rPr>
                    <m:t>k</m:t>
                  </m:r>
                </m:e>
              </m:d>
            </m:den>
          </m:f>
          <m:sSubSup>
            <m:sSubSupPr>
              <m:ctrlPr>
                <w:rPr>
                  <w:rFonts w:ascii="Cambria Math" w:hAnsi="Cambria Math" w:cstheme="minorHAnsi"/>
                  <w:sz w:val="24"/>
                  <w:szCs w:val="24"/>
                </w:rPr>
              </m:ctrlPr>
            </m:sSubSupPr>
            <m:e>
              <m:r>
                <w:rPr>
                  <w:rFonts w:ascii="Cambria Math" w:hAnsi="Cambria Math" w:cstheme="minorHAnsi"/>
                  <w:sz w:val="24"/>
                  <w:szCs w:val="24"/>
                </w:rPr>
                <m:t>y</m:t>
              </m:r>
              <m:ctrlPr>
                <w:rPr>
                  <w:rFonts w:ascii="Cambria Math" w:hAnsi="Cambria Math" w:cstheme="minorHAnsi"/>
                  <w:i/>
                  <w:sz w:val="24"/>
                  <w:szCs w:val="24"/>
                </w:rPr>
              </m:ctrlPr>
            </m:e>
            <m:sub>
              <m:r>
                <w:rPr>
                  <w:rFonts w:ascii="Cambria Math" w:hAnsi="Cambria Math" w:cstheme="minorHAnsi"/>
                  <w:sz w:val="24"/>
                  <w:szCs w:val="24"/>
                </w:rPr>
                <m:t>ij</m:t>
              </m:r>
              <m:ctrlPr>
                <w:rPr>
                  <w:rFonts w:ascii="Cambria Math" w:hAnsi="Cambria Math" w:cstheme="minorHAnsi"/>
                  <w:i/>
                  <w:sz w:val="24"/>
                  <w:szCs w:val="24"/>
                </w:rPr>
              </m:ctrlPr>
            </m:sub>
            <m:sup>
              <m:r>
                <m:rPr>
                  <m:sty m:val="p"/>
                </m:rPr>
                <w:rPr>
                  <w:rFonts w:ascii="Cambria Math" w:hAnsi="Cambria Math" w:cstheme="minorHAnsi"/>
                  <w:sz w:val="24"/>
                  <w:szCs w:val="24"/>
                </w:rPr>
                <m:t>k-1</m:t>
              </m:r>
            </m:sup>
          </m:sSubSup>
          <m:r>
            <m:rPr>
              <m:sty m:val="p"/>
            </m:rPr>
            <w:rPr>
              <w:rFonts w:ascii="Cambria Math" w:hAnsi="Cambria Math" w:cstheme="minorHAnsi"/>
              <w:sz w:val="24"/>
              <w:szCs w:val="24"/>
            </w:rPr>
            <m:t>exp⁡</m:t>
          </m:r>
          <m:r>
            <w:rPr>
              <w:rFonts w:ascii="Cambria Math" w:hAnsi="Cambria Math" w:cstheme="minorHAnsi"/>
              <w:sz w:val="24"/>
              <w:szCs w:val="24"/>
            </w:rPr>
            <m:t>(-</m:t>
          </m:r>
          <m:f>
            <m:fPr>
              <m:ctrlPr>
                <w:rPr>
                  <w:rFonts w:ascii="Cambria Math" w:hAnsi="Cambria Math" w:cstheme="minorHAnsi"/>
                  <w:i/>
                  <w:sz w:val="24"/>
                  <w:szCs w:val="24"/>
                </w:rPr>
              </m:ctrlPr>
            </m:fPr>
            <m:num>
              <m:r>
                <w:rPr>
                  <w:rFonts w:ascii="Cambria Math" w:hAnsi="Cambria Math" w:cstheme="minorHAnsi"/>
                  <w:sz w:val="24"/>
                  <w:szCs w:val="24"/>
                </w:rPr>
                <m:t>1</m:t>
              </m:r>
            </m:num>
            <m:den>
              <m:r>
                <w:rPr>
                  <w:rFonts w:ascii="Cambria Math" w:hAnsi="Cambria Math" w:cstheme="minorHAnsi"/>
                  <w:sz w:val="24"/>
                  <w:szCs w:val="24"/>
                </w:rPr>
                <m:t>q</m:t>
              </m:r>
            </m:den>
          </m:f>
          <m:sSub>
            <m:sSubPr>
              <m:ctrlPr>
                <w:rPr>
                  <w:rFonts w:ascii="Cambria Math" w:hAnsi="Cambria Math" w:cstheme="minorHAnsi"/>
                  <w:i/>
                  <w:sz w:val="24"/>
                  <w:szCs w:val="24"/>
                </w:rPr>
              </m:ctrlPr>
            </m:sSubPr>
            <m:e>
              <m:r>
                <w:rPr>
                  <w:rFonts w:ascii="Cambria Math" w:hAnsi="Cambria Math" w:cstheme="minorHAnsi"/>
                  <w:sz w:val="24"/>
                  <w:szCs w:val="24"/>
                </w:rPr>
                <m:t>y</m:t>
              </m:r>
            </m:e>
            <m:sub>
              <m:r>
                <w:rPr>
                  <w:rFonts w:ascii="Cambria Math" w:hAnsi="Cambria Math" w:cstheme="minorHAnsi"/>
                  <w:sz w:val="24"/>
                  <w:szCs w:val="24"/>
                </w:rPr>
                <m:t>ij</m:t>
              </m:r>
            </m:sub>
          </m:sSub>
          <m:r>
            <w:rPr>
              <w:rFonts w:ascii="Cambria Math" w:hAnsi="Cambria Math" w:cstheme="minorHAnsi"/>
              <w:sz w:val="24"/>
              <w:szCs w:val="24"/>
            </w:rPr>
            <m:t>)</m:t>
          </m:r>
        </m:oMath>
      </m:oMathPara>
    </w:p>
    <w:p w14:paraId="3ACD6DF6" w14:textId="4DC29157" w:rsidR="00660FF8" w:rsidRDefault="00660FF8" w:rsidP="00660FF8">
      <w:pPr>
        <w:spacing w:after="0" w:line="240" w:lineRule="auto"/>
        <w:rPr>
          <w:rFonts w:cstheme="minorHAnsi"/>
          <w:sz w:val="24"/>
          <w:szCs w:val="24"/>
        </w:rPr>
      </w:pPr>
      <w:r w:rsidRPr="00D15A4F">
        <w:rPr>
          <w:rFonts w:cstheme="minorHAnsi"/>
          <w:sz w:val="24"/>
          <w:szCs w:val="24"/>
        </w:rPr>
        <w:t xml:space="preserve">where </w:t>
      </w:r>
      <m:oMath>
        <m:sSub>
          <m:sSubPr>
            <m:ctrlPr>
              <w:rPr>
                <w:rFonts w:ascii="Cambria Math" w:hAnsi="Cambria Math" w:cstheme="minorHAnsi"/>
                <w:i/>
                <w:sz w:val="24"/>
                <w:szCs w:val="24"/>
              </w:rPr>
            </m:ctrlPr>
          </m:sSubPr>
          <m:e>
            <m:r>
              <w:rPr>
                <w:rFonts w:ascii="Cambria Math" w:hAnsi="Cambria Math" w:cstheme="minorHAnsi"/>
                <w:sz w:val="24"/>
                <w:szCs w:val="24"/>
              </w:rPr>
              <m:t>y</m:t>
            </m:r>
          </m:e>
          <m:sub>
            <m:r>
              <w:rPr>
                <w:rFonts w:ascii="Cambria Math" w:hAnsi="Cambria Math" w:cstheme="minorHAnsi"/>
                <w:sz w:val="24"/>
                <w:szCs w:val="24"/>
              </w:rPr>
              <m:t>ij</m:t>
            </m:r>
          </m:sub>
        </m:sSub>
      </m:oMath>
      <w:r w:rsidRPr="00D15A4F">
        <w:rPr>
          <w:rFonts w:cstheme="minorHAnsi"/>
          <w:sz w:val="24"/>
          <w:szCs w:val="24"/>
        </w:rPr>
        <w:t xml:space="preserve"> is the step-length </w:t>
      </w:r>
      <w:r w:rsidR="00D2343A">
        <w:rPr>
          <w:rFonts w:cstheme="minorHAnsi"/>
          <w:sz w:val="24"/>
          <w:szCs w:val="24"/>
        </w:rPr>
        <w:t xml:space="preserve">(i.e., the distance between locations i and j) </w:t>
      </w:r>
      <w:r w:rsidRPr="00D15A4F">
        <w:rPr>
          <w:rFonts w:cstheme="minorHAnsi"/>
          <w:sz w:val="24"/>
          <w:szCs w:val="24"/>
        </w:rPr>
        <w:t>and k and q are the shape and scale parameters</w:t>
      </w:r>
      <w:r w:rsidR="001B0795" w:rsidRPr="00D15A4F">
        <w:rPr>
          <w:rFonts w:cstheme="minorHAnsi"/>
          <w:sz w:val="24"/>
          <w:szCs w:val="24"/>
        </w:rPr>
        <w:t xml:space="preserve"> respectively</w:t>
      </w:r>
      <w:r w:rsidRPr="00D15A4F">
        <w:rPr>
          <w:rFonts w:cstheme="minorHAnsi"/>
          <w:sz w:val="24"/>
          <w:szCs w:val="24"/>
        </w:rPr>
        <w:t xml:space="preserve">. </w:t>
      </w:r>
      <w:r w:rsidR="002F631F">
        <w:rPr>
          <w:rFonts w:cstheme="minorHAnsi"/>
          <w:sz w:val="24"/>
          <w:szCs w:val="24"/>
        </w:rPr>
        <w:t>To keep our example simple</w:t>
      </w:r>
      <w:r w:rsidR="0080455C" w:rsidRPr="00D15A4F">
        <w:rPr>
          <w:rFonts w:cstheme="minorHAnsi"/>
          <w:sz w:val="24"/>
          <w:szCs w:val="24"/>
        </w:rPr>
        <w:t xml:space="preserve">, we </w:t>
      </w:r>
      <w:r w:rsidR="002F631F">
        <w:rPr>
          <w:rFonts w:cstheme="minorHAnsi"/>
          <w:sz w:val="24"/>
          <w:szCs w:val="24"/>
        </w:rPr>
        <w:t>remove</w:t>
      </w:r>
      <w:r w:rsidR="0080455C" w:rsidRPr="00D15A4F">
        <w:rPr>
          <w:rFonts w:cstheme="minorHAnsi"/>
          <w:sz w:val="24"/>
          <w:szCs w:val="24"/>
        </w:rPr>
        <w:t xml:space="preserve"> </w:t>
      </w:r>
      <w:r w:rsidR="001520EE">
        <w:rPr>
          <w:rFonts w:cstheme="minorHAnsi"/>
          <w:sz w:val="24"/>
          <w:szCs w:val="24"/>
        </w:rPr>
        <w:t xml:space="preserve">the </w:t>
      </w:r>
      <w:r w:rsidRPr="00D15A4F">
        <w:rPr>
          <w:rFonts w:cstheme="minorHAnsi"/>
          <w:sz w:val="24"/>
          <w:szCs w:val="24"/>
        </w:rPr>
        <w:t>resource selection</w:t>
      </w:r>
      <w:r w:rsidR="0080455C" w:rsidRPr="00D15A4F">
        <w:rPr>
          <w:rFonts w:cstheme="minorHAnsi"/>
          <w:sz w:val="24"/>
          <w:szCs w:val="24"/>
        </w:rPr>
        <w:t xml:space="preserve"> </w:t>
      </w:r>
      <w:r w:rsidR="001520EE">
        <w:rPr>
          <w:rFonts w:cstheme="minorHAnsi"/>
          <w:sz w:val="24"/>
          <w:szCs w:val="24"/>
        </w:rPr>
        <w:t xml:space="preserve">function </w:t>
      </w:r>
      <w:r w:rsidR="0080455C" w:rsidRPr="00D15A4F">
        <w:rPr>
          <w:rFonts w:cstheme="minorHAnsi"/>
          <w:sz w:val="24"/>
          <w:szCs w:val="24"/>
        </w:rPr>
        <w:t xml:space="preserve">and </w:t>
      </w:r>
      <w:r w:rsidR="00445AA3" w:rsidRPr="00D15A4F">
        <w:rPr>
          <w:rFonts w:cstheme="minorHAnsi"/>
          <w:sz w:val="24"/>
          <w:szCs w:val="24"/>
        </w:rPr>
        <w:t xml:space="preserve">the </w:t>
      </w:r>
      <w:r w:rsidR="0080455C" w:rsidRPr="00D15A4F">
        <w:rPr>
          <w:rFonts w:cstheme="minorHAnsi"/>
          <w:sz w:val="24"/>
          <w:szCs w:val="24"/>
        </w:rPr>
        <w:t>distribution for turning angles</w:t>
      </w:r>
      <w:r w:rsidRPr="00D15A4F">
        <w:rPr>
          <w:rFonts w:cstheme="minorHAnsi"/>
          <w:sz w:val="24"/>
          <w:szCs w:val="24"/>
        </w:rPr>
        <w:t xml:space="preserve">, </w:t>
      </w:r>
      <w:r w:rsidR="0080455C" w:rsidRPr="00D15A4F">
        <w:rPr>
          <w:rFonts w:cstheme="minorHAnsi"/>
          <w:sz w:val="24"/>
          <w:szCs w:val="24"/>
        </w:rPr>
        <w:t xml:space="preserve">enabling us to write </w:t>
      </w:r>
      <w:r w:rsidRPr="00D15A4F">
        <w:rPr>
          <w:rFonts w:cstheme="minorHAnsi"/>
          <w:sz w:val="24"/>
          <w:szCs w:val="24"/>
        </w:rPr>
        <w:t xml:space="preserve">the </w:t>
      </w:r>
      <w:proofErr w:type="spellStart"/>
      <w:r w:rsidRPr="00D15A4F">
        <w:rPr>
          <w:rFonts w:cstheme="minorHAnsi"/>
          <w:sz w:val="24"/>
          <w:szCs w:val="24"/>
        </w:rPr>
        <w:t>iSS</w:t>
      </w:r>
      <w:r w:rsidR="00F554F0">
        <w:rPr>
          <w:rFonts w:cstheme="minorHAnsi"/>
          <w:sz w:val="24"/>
          <w:szCs w:val="24"/>
        </w:rPr>
        <w:t>A</w:t>
      </w:r>
      <w:proofErr w:type="spellEnd"/>
      <w:r w:rsidRPr="00D15A4F">
        <w:rPr>
          <w:rFonts w:cstheme="minorHAnsi"/>
          <w:sz w:val="24"/>
          <w:szCs w:val="24"/>
        </w:rPr>
        <w:t xml:space="preserve"> model as:</w:t>
      </w:r>
    </w:p>
    <w:p w14:paraId="241F2784" w14:textId="77777777" w:rsidR="00D2343A" w:rsidRPr="00D15A4F" w:rsidRDefault="00D2343A" w:rsidP="00660FF8">
      <w:pPr>
        <w:spacing w:after="0" w:line="240" w:lineRule="auto"/>
        <w:rPr>
          <w:rFonts w:cstheme="minorHAnsi"/>
          <w:sz w:val="24"/>
          <w:szCs w:val="24"/>
        </w:rPr>
      </w:pPr>
    </w:p>
    <w:p w14:paraId="76005B25" w14:textId="5A3BAA06" w:rsidR="00660FF8" w:rsidRPr="00D2343A" w:rsidRDefault="00D805CA" w:rsidP="00660FF8">
      <w:pPr>
        <w:rPr>
          <w:rFonts w:eastAsiaTheme="minorEastAsia" w:cstheme="minorHAnsi"/>
          <w:sz w:val="24"/>
          <w:szCs w:val="24"/>
        </w:rPr>
      </w:pPr>
      <m:oMathPara>
        <m:oMath>
          <m:r>
            <w:rPr>
              <w:rFonts w:ascii="Cambria Math" w:hAnsi="Cambria Math" w:cstheme="minorHAnsi"/>
              <w:sz w:val="24"/>
              <w:szCs w:val="24"/>
            </w:rPr>
            <m:t>p</m:t>
          </m:r>
          <m:d>
            <m:dPr>
              <m:ctrlPr>
                <w:rPr>
                  <w:rFonts w:ascii="Cambria Math" w:hAnsi="Cambria Math" w:cstheme="minorHAnsi"/>
                  <w:i/>
                  <w:sz w:val="24"/>
                  <w:szCs w:val="24"/>
                </w:rPr>
              </m:ctrlPr>
            </m:dPr>
            <m:e>
              <m:sSub>
                <m:sSubPr>
                  <m:ctrlPr>
                    <w:rPr>
                      <w:rFonts w:ascii="Cambria Math" w:hAnsi="Cambria Math" w:cstheme="minorHAnsi"/>
                      <w:i/>
                      <w:sz w:val="24"/>
                      <w:szCs w:val="24"/>
                    </w:rPr>
                  </m:ctrlPr>
                </m:sSubPr>
                <m:e>
                  <m:r>
                    <w:rPr>
                      <w:rFonts w:ascii="Cambria Math" w:hAnsi="Cambria Math" w:cstheme="minorHAnsi"/>
                      <w:sz w:val="24"/>
                      <w:szCs w:val="24"/>
                    </w:rPr>
                    <m:t>P</m:t>
                  </m:r>
                </m:e>
                <m:sub>
                  <m:r>
                    <w:rPr>
                      <w:rFonts w:ascii="Cambria Math" w:hAnsi="Cambria Math" w:cstheme="minorHAnsi"/>
                      <w:sz w:val="24"/>
                      <w:szCs w:val="24"/>
                    </w:rPr>
                    <m:t>t+</m:t>
                  </m:r>
                  <m:r>
                    <m:rPr>
                      <m:sty m:val="p"/>
                    </m:rPr>
                    <w:rPr>
                      <w:rFonts w:ascii="Cambria Math" w:hAnsi="Cambria Math" w:cstheme="minorHAnsi"/>
                      <w:sz w:val="24"/>
                      <w:szCs w:val="24"/>
                    </w:rPr>
                    <m:t>Δ</m:t>
                  </m:r>
                  <m:r>
                    <w:rPr>
                      <w:rFonts w:ascii="Cambria Math" w:hAnsi="Cambria Math" w:cstheme="minorHAnsi"/>
                      <w:sz w:val="24"/>
                      <w:szCs w:val="24"/>
                    </w:rPr>
                    <m:t>t</m:t>
                  </m:r>
                </m:sub>
              </m:sSub>
              <m:r>
                <w:rPr>
                  <w:rFonts w:ascii="Cambria Math" w:hAnsi="Cambria Math" w:cstheme="minorHAnsi"/>
                  <w:sz w:val="24"/>
                  <w:szCs w:val="24"/>
                </w:rPr>
                <m:t>=j|</m:t>
              </m:r>
              <m:r>
                <m:rPr>
                  <m:sty m:val="p"/>
                </m:rPr>
                <w:rPr>
                  <w:rFonts w:ascii="Cambria Math" w:hAnsi="Cambria Math" w:cstheme="minorHAnsi"/>
                  <w:sz w:val="24"/>
                  <w:szCs w:val="24"/>
                </w:rPr>
                <m:t>Δ</m:t>
              </m:r>
              <m:r>
                <w:rPr>
                  <w:rFonts w:ascii="Cambria Math" w:hAnsi="Cambria Math" w:cstheme="minorHAnsi"/>
                  <w:sz w:val="24"/>
                  <w:szCs w:val="24"/>
                </w:rPr>
                <m:t>t,</m:t>
              </m:r>
              <m:sSub>
                <m:sSubPr>
                  <m:ctrlPr>
                    <w:rPr>
                      <w:rFonts w:ascii="Cambria Math" w:hAnsi="Cambria Math" w:cstheme="minorHAnsi"/>
                      <w:i/>
                      <w:sz w:val="24"/>
                      <w:szCs w:val="24"/>
                    </w:rPr>
                  </m:ctrlPr>
                </m:sSubPr>
                <m:e>
                  <m:r>
                    <w:rPr>
                      <w:rFonts w:ascii="Cambria Math" w:hAnsi="Cambria Math" w:cstheme="minorHAnsi"/>
                      <w:sz w:val="24"/>
                      <w:szCs w:val="24"/>
                    </w:rPr>
                    <m:t>P</m:t>
                  </m:r>
                </m:e>
                <m:sub>
                  <m:r>
                    <w:rPr>
                      <w:rFonts w:ascii="Cambria Math" w:hAnsi="Cambria Math" w:cstheme="minorHAnsi"/>
                      <w:sz w:val="24"/>
                      <w:szCs w:val="24"/>
                    </w:rPr>
                    <m:t>t</m:t>
                  </m:r>
                </m:sub>
              </m:sSub>
              <m:r>
                <w:rPr>
                  <w:rFonts w:ascii="Cambria Math" w:hAnsi="Cambria Math" w:cstheme="minorHAnsi"/>
                  <w:sz w:val="24"/>
                  <w:szCs w:val="24"/>
                </w:rPr>
                <m:t>=i</m:t>
              </m:r>
            </m:e>
          </m:d>
          <m:r>
            <w:rPr>
              <w:rFonts w:ascii="Cambria Math" w:hAnsi="Cambria Math" w:cstheme="minorHAnsi"/>
              <w:sz w:val="24"/>
              <w:szCs w:val="24"/>
            </w:rPr>
            <m:t>=</m:t>
          </m:r>
          <m:f>
            <m:fPr>
              <m:ctrlPr>
                <w:rPr>
                  <w:rFonts w:ascii="Cambria Math" w:hAnsi="Cambria Math" w:cstheme="minorHAnsi"/>
                  <w:i/>
                  <w:sz w:val="24"/>
                  <w:szCs w:val="24"/>
                </w:rPr>
              </m:ctrlPr>
            </m:fPr>
            <m:num>
              <m:func>
                <m:funcPr>
                  <m:ctrlPr>
                    <w:rPr>
                      <w:rFonts w:ascii="Cambria Math" w:hAnsi="Cambria Math" w:cstheme="minorHAnsi"/>
                      <w:i/>
                      <w:sz w:val="24"/>
                      <w:szCs w:val="24"/>
                    </w:rPr>
                  </m:ctrlPr>
                </m:funcPr>
                <m:fName>
                  <m:r>
                    <m:rPr>
                      <m:sty m:val="p"/>
                    </m:rPr>
                    <w:rPr>
                      <w:rFonts w:ascii="Cambria Math" w:hAnsi="Cambria Math" w:cstheme="minorHAnsi"/>
                      <w:sz w:val="24"/>
                      <w:szCs w:val="24"/>
                    </w:rPr>
                    <m:t>exp</m:t>
                  </m:r>
                </m:fName>
                <m:e>
                  <m:d>
                    <m:dPr>
                      <m:ctrlPr>
                        <w:rPr>
                          <w:rFonts w:ascii="Cambria Math" w:hAnsi="Cambria Math" w:cstheme="minorHAnsi"/>
                          <w:i/>
                          <w:sz w:val="24"/>
                          <w:szCs w:val="24"/>
                        </w:rPr>
                      </m:ctrlPr>
                    </m:dPr>
                    <m:e>
                      <m:r>
                        <w:rPr>
                          <w:rFonts w:ascii="Cambria Math" w:hAnsi="Cambria Math" w:cstheme="minorHAnsi"/>
                          <w:sz w:val="24"/>
                          <w:szCs w:val="24"/>
                        </w:rPr>
                        <m:t>-</m:t>
                      </m:r>
                      <m:f>
                        <m:fPr>
                          <m:ctrlPr>
                            <w:rPr>
                              <w:rFonts w:ascii="Cambria Math" w:hAnsi="Cambria Math" w:cstheme="minorHAnsi"/>
                              <w:i/>
                              <w:sz w:val="24"/>
                              <w:szCs w:val="24"/>
                            </w:rPr>
                          </m:ctrlPr>
                        </m:fPr>
                        <m:num>
                          <m:r>
                            <w:rPr>
                              <w:rFonts w:ascii="Cambria Math" w:hAnsi="Cambria Math" w:cstheme="minorHAnsi"/>
                              <w:sz w:val="24"/>
                              <w:szCs w:val="24"/>
                            </w:rPr>
                            <m:t>1</m:t>
                          </m:r>
                        </m:num>
                        <m:den>
                          <m:r>
                            <w:rPr>
                              <w:rFonts w:ascii="Cambria Math" w:hAnsi="Cambria Math" w:cstheme="minorHAnsi"/>
                              <w:sz w:val="24"/>
                              <w:szCs w:val="24"/>
                            </w:rPr>
                            <m:t>q</m:t>
                          </m:r>
                        </m:den>
                      </m:f>
                      <m:sSub>
                        <m:sSubPr>
                          <m:ctrlPr>
                            <w:rPr>
                              <w:rFonts w:ascii="Cambria Math" w:hAnsi="Cambria Math" w:cstheme="minorHAnsi"/>
                              <w:i/>
                              <w:sz w:val="24"/>
                              <w:szCs w:val="24"/>
                            </w:rPr>
                          </m:ctrlPr>
                        </m:sSubPr>
                        <m:e>
                          <m:r>
                            <w:rPr>
                              <w:rFonts w:ascii="Cambria Math" w:hAnsi="Cambria Math" w:cstheme="minorHAnsi"/>
                              <w:sz w:val="24"/>
                              <w:szCs w:val="24"/>
                            </w:rPr>
                            <m:t>y</m:t>
                          </m:r>
                        </m:e>
                        <m:sub>
                          <m:r>
                            <w:rPr>
                              <w:rFonts w:ascii="Cambria Math" w:hAnsi="Cambria Math" w:cstheme="minorHAnsi"/>
                              <w:sz w:val="24"/>
                              <w:szCs w:val="24"/>
                            </w:rPr>
                            <m:t>ij</m:t>
                          </m:r>
                        </m:sub>
                      </m:sSub>
                      <m:r>
                        <w:rPr>
                          <w:rFonts w:ascii="Cambria Math" w:hAnsi="Cambria Math" w:cstheme="minorHAnsi"/>
                          <w:sz w:val="24"/>
                          <w:szCs w:val="24"/>
                        </w:rPr>
                        <m:t>+</m:t>
                      </m:r>
                      <m:d>
                        <m:dPr>
                          <m:ctrlPr>
                            <w:rPr>
                              <w:rFonts w:ascii="Cambria Math" w:hAnsi="Cambria Math" w:cstheme="minorHAnsi"/>
                              <w:i/>
                              <w:sz w:val="24"/>
                              <w:szCs w:val="24"/>
                            </w:rPr>
                          </m:ctrlPr>
                        </m:dPr>
                        <m:e>
                          <m:r>
                            <w:rPr>
                              <w:rFonts w:ascii="Cambria Math" w:hAnsi="Cambria Math" w:cstheme="minorHAnsi"/>
                              <w:sz w:val="24"/>
                              <w:szCs w:val="24"/>
                            </w:rPr>
                            <m:t>k-1</m:t>
                          </m:r>
                        </m:e>
                      </m:d>
                      <m:func>
                        <m:funcPr>
                          <m:ctrlPr>
                            <w:rPr>
                              <w:rFonts w:ascii="Cambria Math" w:hAnsi="Cambria Math" w:cstheme="minorHAnsi"/>
                              <w:i/>
                              <w:sz w:val="24"/>
                              <w:szCs w:val="24"/>
                            </w:rPr>
                          </m:ctrlPr>
                        </m:funcPr>
                        <m:fName>
                          <m:r>
                            <w:rPr>
                              <w:rFonts w:ascii="Cambria Math" w:hAnsi="Cambria Math" w:cstheme="minorHAnsi"/>
                              <w:sz w:val="24"/>
                              <w:szCs w:val="24"/>
                            </w:rPr>
                            <m:t>log</m:t>
                          </m:r>
                        </m:fName>
                        <m:e>
                          <m:d>
                            <m:dPr>
                              <m:ctrlPr>
                                <w:rPr>
                                  <w:rFonts w:ascii="Cambria Math" w:hAnsi="Cambria Math" w:cstheme="minorHAnsi"/>
                                  <w:i/>
                                  <w:sz w:val="24"/>
                                  <w:szCs w:val="24"/>
                                </w:rPr>
                              </m:ctrlPr>
                            </m:dPr>
                            <m:e>
                              <m:sSub>
                                <m:sSubPr>
                                  <m:ctrlPr>
                                    <w:rPr>
                                      <w:rFonts w:ascii="Cambria Math" w:hAnsi="Cambria Math" w:cstheme="minorHAnsi"/>
                                      <w:i/>
                                      <w:sz w:val="24"/>
                                      <w:szCs w:val="24"/>
                                    </w:rPr>
                                  </m:ctrlPr>
                                </m:sSubPr>
                                <m:e>
                                  <m:r>
                                    <w:rPr>
                                      <w:rFonts w:ascii="Cambria Math" w:hAnsi="Cambria Math" w:cstheme="minorHAnsi"/>
                                      <w:sz w:val="24"/>
                                      <w:szCs w:val="24"/>
                                    </w:rPr>
                                    <m:t>y</m:t>
                                  </m:r>
                                </m:e>
                                <m:sub>
                                  <m:r>
                                    <w:rPr>
                                      <w:rFonts w:ascii="Cambria Math" w:hAnsi="Cambria Math" w:cstheme="minorHAnsi"/>
                                      <w:sz w:val="24"/>
                                      <w:szCs w:val="24"/>
                                    </w:rPr>
                                    <m:t>ij</m:t>
                                  </m:r>
                                </m:sub>
                              </m:sSub>
                            </m:e>
                          </m:d>
                        </m:e>
                      </m:func>
                    </m:e>
                  </m:d>
                </m:e>
              </m:func>
            </m:num>
            <m:den>
              <m:nary>
                <m:naryPr>
                  <m:chr m:val="∑"/>
                  <m:supHide m:val="1"/>
                  <m:ctrlPr>
                    <w:rPr>
                      <w:rFonts w:ascii="Cambria Math" w:hAnsi="Cambria Math" w:cstheme="minorHAnsi"/>
                      <w:i/>
                      <w:sz w:val="24"/>
                      <w:szCs w:val="24"/>
                    </w:rPr>
                  </m:ctrlPr>
                </m:naryPr>
                <m:sub>
                  <m:r>
                    <w:rPr>
                      <w:rFonts w:ascii="Cambria Math" w:hAnsi="Cambria Math" w:cstheme="minorHAnsi"/>
                      <w:sz w:val="24"/>
                      <w:szCs w:val="24"/>
                    </w:rPr>
                    <m:t>w</m:t>
                  </m:r>
                </m:sub>
                <m:sup/>
                <m:e>
                  <m:func>
                    <m:funcPr>
                      <m:ctrlPr>
                        <w:rPr>
                          <w:rFonts w:ascii="Cambria Math" w:hAnsi="Cambria Math" w:cstheme="minorHAnsi"/>
                          <w:i/>
                          <w:sz w:val="24"/>
                          <w:szCs w:val="24"/>
                        </w:rPr>
                      </m:ctrlPr>
                    </m:funcPr>
                    <m:fName>
                      <m:r>
                        <m:rPr>
                          <m:sty m:val="p"/>
                        </m:rPr>
                        <w:rPr>
                          <w:rFonts w:ascii="Cambria Math" w:hAnsi="Cambria Math" w:cstheme="minorHAnsi"/>
                          <w:sz w:val="24"/>
                          <w:szCs w:val="24"/>
                        </w:rPr>
                        <m:t>exp</m:t>
                      </m:r>
                    </m:fName>
                    <m:e>
                      <m:d>
                        <m:dPr>
                          <m:ctrlPr>
                            <w:rPr>
                              <w:rFonts w:ascii="Cambria Math" w:hAnsi="Cambria Math" w:cstheme="minorHAnsi"/>
                              <w:i/>
                              <w:sz w:val="24"/>
                              <w:szCs w:val="24"/>
                            </w:rPr>
                          </m:ctrlPr>
                        </m:dPr>
                        <m:e>
                          <m:r>
                            <w:rPr>
                              <w:rFonts w:ascii="Cambria Math" w:hAnsi="Cambria Math" w:cstheme="minorHAnsi"/>
                              <w:sz w:val="24"/>
                              <w:szCs w:val="24"/>
                            </w:rPr>
                            <m:t>-</m:t>
                          </m:r>
                          <m:f>
                            <m:fPr>
                              <m:ctrlPr>
                                <w:rPr>
                                  <w:rFonts w:ascii="Cambria Math" w:hAnsi="Cambria Math" w:cstheme="minorHAnsi"/>
                                  <w:i/>
                                  <w:sz w:val="24"/>
                                  <w:szCs w:val="24"/>
                                </w:rPr>
                              </m:ctrlPr>
                            </m:fPr>
                            <m:num>
                              <m:r>
                                <w:rPr>
                                  <w:rFonts w:ascii="Cambria Math" w:hAnsi="Cambria Math" w:cstheme="minorHAnsi"/>
                                  <w:sz w:val="24"/>
                                  <w:szCs w:val="24"/>
                                </w:rPr>
                                <m:t>1</m:t>
                              </m:r>
                            </m:num>
                            <m:den>
                              <m:r>
                                <w:rPr>
                                  <w:rFonts w:ascii="Cambria Math" w:hAnsi="Cambria Math" w:cstheme="minorHAnsi"/>
                                  <w:sz w:val="24"/>
                                  <w:szCs w:val="24"/>
                                </w:rPr>
                                <m:t>q</m:t>
                              </m:r>
                            </m:den>
                          </m:f>
                          <m:sSub>
                            <m:sSubPr>
                              <m:ctrlPr>
                                <w:rPr>
                                  <w:rFonts w:ascii="Cambria Math" w:hAnsi="Cambria Math" w:cstheme="minorHAnsi"/>
                                  <w:i/>
                                  <w:sz w:val="24"/>
                                  <w:szCs w:val="24"/>
                                </w:rPr>
                              </m:ctrlPr>
                            </m:sSubPr>
                            <m:e>
                              <m:r>
                                <w:rPr>
                                  <w:rFonts w:ascii="Cambria Math" w:hAnsi="Cambria Math" w:cstheme="minorHAnsi"/>
                                  <w:sz w:val="24"/>
                                  <w:szCs w:val="24"/>
                                </w:rPr>
                                <m:t>y</m:t>
                              </m:r>
                            </m:e>
                            <m:sub>
                              <m:r>
                                <w:rPr>
                                  <w:rFonts w:ascii="Cambria Math" w:hAnsi="Cambria Math" w:cstheme="minorHAnsi"/>
                                  <w:sz w:val="24"/>
                                  <w:szCs w:val="24"/>
                                </w:rPr>
                                <m:t>iw</m:t>
                              </m:r>
                            </m:sub>
                          </m:sSub>
                          <m:r>
                            <w:rPr>
                              <w:rFonts w:ascii="Cambria Math" w:hAnsi="Cambria Math" w:cstheme="minorHAnsi"/>
                              <w:sz w:val="24"/>
                              <w:szCs w:val="24"/>
                            </w:rPr>
                            <m:t>+</m:t>
                          </m:r>
                          <m:d>
                            <m:dPr>
                              <m:ctrlPr>
                                <w:rPr>
                                  <w:rFonts w:ascii="Cambria Math" w:hAnsi="Cambria Math" w:cstheme="minorHAnsi"/>
                                  <w:i/>
                                  <w:sz w:val="24"/>
                                  <w:szCs w:val="24"/>
                                </w:rPr>
                              </m:ctrlPr>
                            </m:dPr>
                            <m:e>
                              <m:r>
                                <w:rPr>
                                  <w:rFonts w:ascii="Cambria Math" w:hAnsi="Cambria Math" w:cstheme="minorHAnsi"/>
                                  <w:sz w:val="24"/>
                                  <w:szCs w:val="24"/>
                                </w:rPr>
                                <m:t>k-1</m:t>
                              </m:r>
                            </m:e>
                          </m:d>
                          <m:func>
                            <m:funcPr>
                              <m:ctrlPr>
                                <w:rPr>
                                  <w:rFonts w:ascii="Cambria Math" w:hAnsi="Cambria Math" w:cstheme="minorHAnsi"/>
                                  <w:i/>
                                  <w:sz w:val="24"/>
                                  <w:szCs w:val="24"/>
                                </w:rPr>
                              </m:ctrlPr>
                            </m:funcPr>
                            <m:fName>
                              <m:r>
                                <w:rPr>
                                  <w:rFonts w:ascii="Cambria Math" w:hAnsi="Cambria Math" w:cstheme="minorHAnsi"/>
                                  <w:sz w:val="24"/>
                                  <w:szCs w:val="24"/>
                                </w:rPr>
                                <m:t>log</m:t>
                              </m:r>
                            </m:fName>
                            <m:e>
                              <m:d>
                                <m:dPr>
                                  <m:ctrlPr>
                                    <w:rPr>
                                      <w:rFonts w:ascii="Cambria Math" w:hAnsi="Cambria Math" w:cstheme="minorHAnsi"/>
                                      <w:i/>
                                      <w:sz w:val="24"/>
                                      <w:szCs w:val="24"/>
                                    </w:rPr>
                                  </m:ctrlPr>
                                </m:dPr>
                                <m:e>
                                  <m:sSub>
                                    <m:sSubPr>
                                      <m:ctrlPr>
                                        <w:rPr>
                                          <w:rFonts w:ascii="Cambria Math" w:hAnsi="Cambria Math" w:cstheme="minorHAnsi"/>
                                          <w:i/>
                                          <w:sz w:val="24"/>
                                          <w:szCs w:val="24"/>
                                        </w:rPr>
                                      </m:ctrlPr>
                                    </m:sSubPr>
                                    <m:e>
                                      <m:r>
                                        <w:rPr>
                                          <w:rFonts w:ascii="Cambria Math" w:hAnsi="Cambria Math" w:cstheme="minorHAnsi"/>
                                          <w:sz w:val="24"/>
                                          <w:szCs w:val="24"/>
                                        </w:rPr>
                                        <m:t>y</m:t>
                                      </m:r>
                                    </m:e>
                                    <m:sub>
                                      <m:r>
                                        <w:rPr>
                                          <w:rFonts w:ascii="Cambria Math" w:hAnsi="Cambria Math" w:cstheme="minorHAnsi"/>
                                          <w:sz w:val="24"/>
                                          <w:szCs w:val="24"/>
                                        </w:rPr>
                                        <m:t>iw</m:t>
                                      </m:r>
                                    </m:sub>
                                  </m:sSub>
                                </m:e>
                              </m:d>
                            </m:e>
                          </m:func>
                        </m:e>
                      </m:d>
                    </m:e>
                  </m:func>
                </m:e>
              </m:nary>
            </m:den>
          </m:f>
        </m:oMath>
      </m:oMathPara>
    </w:p>
    <w:p w14:paraId="3DF6956D" w14:textId="77777777" w:rsidR="00D2343A" w:rsidRPr="00D15A4F" w:rsidRDefault="00D2343A" w:rsidP="00660FF8">
      <w:pPr>
        <w:rPr>
          <w:rFonts w:eastAsiaTheme="minorEastAsia" w:cstheme="minorHAnsi"/>
          <w:sz w:val="24"/>
          <w:szCs w:val="24"/>
        </w:rPr>
      </w:pPr>
    </w:p>
    <w:p w14:paraId="1CB0BFED" w14:textId="77777777" w:rsidR="00D2343A" w:rsidRDefault="00D805CA" w:rsidP="00660FF8">
      <w:pPr>
        <w:spacing w:after="0" w:line="240" w:lineRule="auto"/>
        <w:rPr>
          <w:rFonts w:eastAsiaTheme="minorEastAsia" w:cstheme="minorHAnsi"/>
          <w:sz w:val="24"/>
          <w:szCs w:val="24"/>
        </w:rPr>
      </w:pPr>
      <w:r>
        <w:rPr>
          <w:rFonts w:cstheme="minorHAnsi"/>
          <w:sz w:val="24"/>
          <w:szCs w:val="24"/>
        </w:rPr>
        <w:t xml:space="preserve">where </w:t>
      </w:r>
      <m:oMath>
        <m:sSub>
          <m:sSubPr>
            <m:ctrlPr>
              <w:rPr>
                <w:rFonts w:ascii="Cambria Math" w:hAnsi="Cambria Math" w:cstheme="minorHAnsi"/>
                <w:i/>
                <w:sz w:val="24"/>
                <w:szCs w:val="24"/>
              </w:rPr>
            </m:ctrlPr>
          </m:sSubPr>
          <m:e>
            <m:r>
              <w:rPr>
                <w:rFonts w:ascii="Cambria Math" w:hAnsi="Cambria Math" w:cstheme="minorHAnsi"/>
                <w:sz w:val="24"/>
                <w:szCs w:val="24"/>
              </w:rPr>
              <m:t>P</m:t>
            </m:r>
          </m:e>
          <m:sub>
            <m:r>
              <w:rPr>
                <w:rFonts w:ascii="Cambria Math" w:hAnsi="Cambria Math" w:cstheme="minorHAnsi"/>
                <w:sz w:val="24"/>
                <w:szCs w:val="24"/>
              </w:rPr>
              <m:t>t</m:t>
            </m:r>
          </m:sub>
        </m:sSub>
      </m:oMath>
      <w:r>
        <w:rPr>
          <w:rFonts w:eastAsiaTheme="minorEastAsia" w:cstheme="minorHAnsi"/>
          <w:sz w:val="24"/>
          <w:szCs w:val="24"/>
        </w:rPr>
        <w:t xml:space="preserve"> and</w:t>
      </w:r>
      <w:r>
        <w:rPr>
          <w:rFonts w:cstheme="minorHAnsi"/>
          <w:sz w:val="24"/>
          <w:szCs w:val="24"/>
        </w:rPr>
        <w:t xml:space="preserve"> </w:t>
      </w:r>
      <m:oMath>
        <m:sSub>
          <m:sSubPr>
            <m:ctrlPr>
              <w:rPr>
                <w:rFonts w:ascii="Cambria Math" w:hAnsi="Cambria Math" w:cstheme="minorHAnsi"/>
                <w:i/>
                <w:sz w:val="24"/>
                <w:szCs w:val="24"/>
              </w:rPr>
            </m:ctrlPr>
          </m:sSubPr>
          <m:e>
            <m:r>
              <w:rPr>
                <w:rFonts w:ascii="Cambria Math" w:hAnsi="Cambria Math" w:cstheme="minorHAnsi"/>
                <w:sz w:val="24"/>
                <w:szCs w:val="24"/>
              </w:rPr>
              <m:t>P</m:t>
            </m:r>
          </m:e>
          <m:sub>
            <m:r>
              <w:rPr>
                <w:rFonts w:ascii="Cambria Math" w:hAnsi="Cambria Math" w:cstheme="minorHAnsi"/>
                <w:sz w:val="24"/>
                <w:szCs w:val="24"/>
              </w:rPr>
              <m:t>t+</m:t>
            </m:r>
            <m:r>
              <m:rPr>
                <m:sty m:val="p"/>
              </m:rPr>
              <w:rPr>
                <w:rFonts w:ascii="Cambria Math" w:hAnsi="Cambria Math" w:cstheme="minorHAnsi"/>
                <w:sz w:val="24"/>
                <w:szCs w:val="24"/>
              </w:rPr>
              <m:t>Δ</m:t>
            </m:r>
            <m:r>
              <w:rPr>
                <w:rFonts w:ascii="Cambria Math" w:hAnsi="Cambria Math" w:cstheme="minorHAnsi"/>
                <w:sz w:val="24"/>
                <w:szCs w:val="24"/>
              </w:rPr>
              <m:t>t</m:t>
            </m:r>
          </m:sub>
        </m:sSub>
      </m:oMath>
      <w:r>
        <w:rPr>
          <w:rFonts w:eastAsiaTheme="minorEastAsia" w:cstheme="minorHAnsi"/>
          <w:sz w:val="24"/>
          <w:szCs w:val="24"/>
        </w:rPr>
        <w:t xml:space="preserve"> are the locations at time t and time </w:t>
      </w:r>
      <m:oMath>
        <m:r>
          <w:rPr>
            <w:rFonts w:ascii="Cambria Math" w:hAnsi="Cambria Math" w:cstheme="minorHAnsi"/>
            <w:sz w:val="24"/>
            <w:szCs w:val="24"/>
          </w:rPr>
          <m:t>t+</m:t>
        </m:r>
        <m:r>
          <m:rPr>
            <m:sty m:val="p"/>
          </m:rPr>
          <w:rPr>
            <w:rFonts w:ascii="Cambria Math" w:hAnsi="Cambria Math" w:cstheme="minorHAnsi"/>
            <w:sz w:val="24"/>
            <w:szCs w:val="24"/>
          </w:rPr>
          <m:t>Δ</m:t>
        </m:r>
        <m:r>
          <w:rPr>
            <w:rFonts w:ascii="Cambria Math" w:hAnsi="Cambria Math" w:cstheme="minorHAnsi"/>
            <w:sz w:val="24"/>
            <w:szCs w:val="24"/>
          </w:rPr>
          <m:t>t</m:t>
        </m:r>
      </m:oMath>
      <w:r>
        <w:rPr>
          <w:rFonts w:eastAsiaTheme="minorEastAsia" w:cstheme="minorHAnsi"/>
          <w:sz w:val="24"/>
          <w:szCs w:val="24"/>
        </w:rPr>
        <w:t>, respectively</w:t>
      </w:r>
      <w:r w:rsidR="00D2343A">
        <w:rPr>
          <w:rFonts w:eastAsiaTheme="minorEastAsia" w:cstheme="minorHAnsi"/>
          <w:sz w:val="24"/>
          <w:szCs w:val="24"/>
        </w:rPr>
        <w:t>.</w:t>
      </w:r>
      <w:r>
        <w:rPr>
          <w:rFonts w:eastAsiaTheme="minorEastAsia" w:cstheme="minorHAnsi"/>
          <w:sz w:val="24"/>
          <w:szCs w:val="24"/>
        </w:rPr>
        <w:t xml:space="preserve"> </w:t>
      </w:r>
    </w:p>
    <w:p w14:paraId="2A20B97D" w14:textId="77777777" w:rsidR="00D2343A" w:rsidRDefault="00D2343A" w:rsidP="00660FF8">
      <w:pPr>
        <w:spacing w:after="0" w:line="240" w:lineRule="auto"/>
        <w:rPr>
          <w:rFonts w:eastAsiaTheme="minorEastAsia" w:cstheme="minorHAnsi"/>
          <w:sz w:val="24"/>
          <w:szCs w:val="24"/>
        </w:rPr>
      </w:pPr>
    </w:p>
    <w:p w14:paraId="06B5800C" w14:textId="51CD2521" w:rsidR="000E72F3" w:rsidRPr="00D15A4F" w:rsidRDefault="00660FF8" w:rsidP="00660FF8">
      <w:pPr>
        <w:spacing w:after="0" w:line="240" w:lineRule="auto"/>
        <w:rPr>
          <w:rFonts w:eastAsiaTheme="minorEastAsia" w:cstheme="minorHAnsi"/>
          <w:sz w:val="24"/>
          <w:szCs w:val="24"/>
        </w:rPr>
      </w:pPr>
      <w:r w:rsidRPr="00D15A4F">
        <w:rPr>
          <w:rFonts w:cstheme="minorHAnsi"/>
          <w:sz w:val="24"/>
          <w:szCs w:val="24"/>
        </w:rPr>
        <w:t xml:space="preserve">Let </w:t>
      </w:r>
      <m:oMath>
        <m:r>
          <w:rPr>
            <w:rFonts w:ascii="Cambria Math" w:hAnsi="Cambria Math" w:cstheme="minorHAnsi"/>
            <w:sz w:val="24"/>
            <w:szCs w:val="24"/>
          </w:rPr>
          <m:t>-</m:t>
        </m:r>
        <m:f>
          <m:fPr>
            <m:ctrlPr>
              <w:rPr>
                <w:rFonts w:ascii="Cambria Math" w:hAnsi="Cambria Math" w:cstheme="minorHAnsi"/>
                <w:i/>
                <w:sz w:val="24"/>
                <w:szCs w:val="24"/>
              </w:rPr>
            </m:ctrlPr>
          </m:fPr>
          <m:num>
            <m:r>
              <w:rPr>
                <w:rFonts w:ascii="Cambria Math" w:hAnsi="Cambria Math" w:cstheme="minorHAnsi"/>
                <w:sz w:val="24"/>
                <w:szCs w:val="24"/>
              </w:rPr>
              <m:t>1</m:t>
            </m:r>
          </m:num>
          <m:den>
            <m:r>
              <w:rPr>
                <w:rFonts w:ascii="Cambria Math" w:hAnsi="Cambria Math" w:cstheme="minorHAnsi"/>
                <w:sz w:val="24"/>
                <w:szCs w:val="24"/>
              </w:rPr>
              <m:t>q</m:t>
            </m:r>
          </m:den>
        </m:f>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β</m:t>
            </m:r>
          </m:e>
          <m:sub>
            <m:r>
              <w:rPr>
                <w:rFonts w:ascii="Cambria Math" w:hAnsi="Cambria Math" w:cstheme="minorHAnsi"/>
                <w:sz w:val="24"/>
                <w:szCs w:val="24"/>
              </w:rPr>
              <m:t>1</m:t>
            </m:r>
          </m:sub>
        </m:sSub>
      </m:oMath>
      <w:r w:rsidRPr="00D15A4F">
        <w:rPr>
          <w:rFonts w:eastAsiaTheme="minorEastAsia" w:cstheme="minorHAnsi"/>
          <w:sz w:val="24"/>
          <w:szCs w:val="24"/>
        </w:rPr>
        <w:t xml:space="preserve"> and </w:t>
      </w:r>
      <m:oMath>
        <m:r>
          <w:rPr>
            <w:rFonts w:ascii="Cambria Math" w:hAnsi="Cambria Math" w:cstheme="minorHAnsi"/>
            <w:sz w:val="24"/>
            <w:szCs w:val="24"/>
          </w:rPr>
          <m:t>k-1=</m:t>
        </m:r>
        <m:sSub>
          <m:sSubPr>
            <m:ctrlPr>
              <w:rPr>
                <w:rFonts w:ascii="Cambria Math" w:hAnsi="Cambria Math" w:cstheme="minorHAnsi"/>
                <w:i/>
                <w:sz w:val="24"/>
                <w:szCs w:val="24"/>
              </w:rPr>
            </m:ctrlPr>
          </m:sSubPr>
          <m:e>
            <m:r>
              <w:rPr>
                <w:rFonts w:ascii="Cambria Math" w:hAnsi="Cambria Math" w:cstheme="minorHAnsi"/>
                <w:sz w:val="24"/>
                <w:szCs w:val="24"/>
              </w:rPr>
              <m:t>β</m:t>
            </m:r>
          </m:e>
          <m:sub>
            <m:r>
              <w:rPr>
                <w:rFonts w:ascii="Cambria Math" w:hAnsi="Cambria Math" w:cstheme="minorHAnsi"/>
                <w:sz w:val="24"/>
                <w:szCs w:val="24"/>
              </w:rPr>
              <m:t>2</m:t>
            </m:r>
          </m:sub>
        </m:sSub>
      </m:oMath>
      <w:r w:rsidRPr="00D15A4F">
        <w:rPr>
          <w:rFonts w:eastAsiaTheme="minorEastAsia" w:cstheme="minorHAnsi"/>
          <w:sz w:val="24"/>
          <w:szCs w:val="24"/>
        </w:rPr>
        <w:t xml:space="preserve">. </w:t>
      </w:r>
      <w:r w:rsidR="00D2343A">
        <w:rPr>
          <w:rFonts w:eastAsiaTheme="minorEastAsia" w:cstheme="minorHAnsi"/>
          <w:sz w:val="24"/>
          <w:szCs w:val="24"/>
        </w:rPr>
        <w:t>Furthermore, a</w:t>
      </w:r>
      <w:r w:rsidRPr="00D15A4F">
        <w:rPr>
          <w:rFonts w:eastAsiaTheme="minorEastAsia" w:cstheme="minorHAnsi"/>
          <w:sz w:val="24"/>
          <w:szCs w:val="24"/>
        </w:rPr>
        <w:t xml:space="preserve">ssume that </w:t>
      </w:r>
      <m:oMath>
        <m:sSub>
          <m:sSubPr>
            <m:ctrlPr>
              <w:rPr>
                <w:rFonts w:ascii="Cambria Math" w:hAnsi="Cambria Math" w:cstheme="minorHAnsi"/>
                <w:i/>
                <w:sz w:val="24"/>
                <w:szCs w:val="24"/>
              </w:rPr>
            </m:ctrlPr>
          </m:sSubPr>
          <m:e>
            <m:r>
              <w:rPr>
                <w:rFonts w:ascii="Cambria Math" w:hAnsi="Cambria Math" w:cstheme="minorHAnsi"/>
                <w:sz w:val="24"/>
                <w:szCs w:val="24"/>
              </w:rPr>
              <m:t>β</m:t>
            </m:r>
          </m:e>
          <m:sub>
            <m:r>
              <w:rPr>
                <w:rFonts w:ascii="Cambria Math" w:hAnsi="Cambria Math" w:cstheme="minorHAnsi"/>
                <w:sz w:val="24"/>
                <w:szCs w:val="24"/>
              </w:rPr>
              <m:t>1</m:t>
            </m:r>
          </m:sub>
        </m:sSub>
      </m:oMath>
      <w:r w:rsidR="000E72F3" w:rsidRPr="00D15A4F">
        <w:rPr>
          <w:rFonts w:eastAsiaTheme="minorEastAsia" w:cstheme="minorHAnsi"/>
          <w:sz w:val="24"/>
          <w:szCs w:val="24"/>
        </w:rPr>
        <w:t xml:space="preserve"> and </w:t>
      </w:r>
      <m:oMath>
        <m:sSub>
          <m:sSubPr>
            <m:ctrlPr>
              <w:rPr>
                <w:rFonts w:ascii="Cambria Math" w:hAnsi="Cambria Math" w:cstheme="minorHAnsi"/>
                <w:i/>
                <w:sz w:val="24"/>
                <w:szCs w:val="24"/>
              </w:rPr>
            </m:ctrlPr>
          </m:sSubPr>
          <m:e>
            <m:r>
              <w:rPr>
                <w:rFonts w:ascii="Cambria Math" w:hAnsi="Cambria Math" w:cstheme="minorHAnsi"/>
                <w:sz w:val="24"/>
                <w:szCs w:val="24"/>
              </w:rPr>
              <m:t>β</m:t>
            </m:r>
          </m:e>
          <m:sub>
            <m:r>
              <w:rPr>
                <w:rFonts w:ascii="Cambria Math" w:hAnsi="Cambria Math" w:cstheme="minorHAnsi"/>
                <w:sz w:val="24"/>
                <w:szCs w:val="24"/>
              </w:rPr>
              <m:t>2</m:t>
            </m:r>
          </m:sub>
        </m:sSub>
      </m:oMath>
      <w:r w:rsidR="000E72F3" w:rsidRPr="00D15A4F">
        <w:rPr>
          <w:rFonts w:eastAsiaTheme="minorEastAsia" w:cstheme="minorHAnsi"/>
          <w:sz w:val="24"/>
          <w:szCs w:val="24"/>
        </w:rPr>
        <w:t xml:space="preserve"> are linear functions of covariate </w:t>
      </w:r>
      <m:oMath>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ij</m:t>
            </m:r>
          </m:sub>
        </m:sSub>
        <m:r>
          <w:rPr>
            <w:rFonts w:ascii="Cambria Math" w:hAnsi="Cambria Math" w:cstheme="minorHAnsi"/>
            <w:sz w:val="24"/>
            <w:szCs w:val="24"/>
          </w:rPr>
          <m:t>∈</m:t>
        </m:r>
        <m:d>
          <m:dPr>
            <m:begChr m:val="["/>
            <m:endChr m:val="]"/>
            <m:ctrlPr>
              <w:rPr>
                <w:rFonts w:ascii="Cambria Math" w:hAnsi="Cambria Math" w:cstheme="minorHAnsi"/>
                <w:i/>
                <w:sz w:val="24"/>
                <w:szCs w:val="24"/>
              </w:rPr>
            </m:ctrlPr>
          </m:dPr>
          <m:e>
            <m:r>
              <w:rPr>
                <w:rFonts w:ascii="Cambria Math" w:hAnsi="Cambria Math" w:cstheme="minorHAnsi"/>
                <w:sz w:val="24"/>
                <w:szCs w:val="24"/>
              </w:rPr>
              <m:t>0,1</m:t>
            </m:r>
          </m:e>
        </m:d>
      </m:oMath>
      <w:r w:rsidR="000E72F3" w:rsidRPr="00D15A4F">
        <w:rPr>
          <w:rFonts w:eastAsiaTheme="minorEastAsia" w:cstheme="minorHAnsi"/>
          <w:sz w:val="24"/>
          <w:szCs w:val="24"/>
        </w:rPr>
        <w:t xml:space="preserve"> (e.g., </w:t>
      </w:r>
      <w:r w:rsidR="00D2343A">
        <w:rPr>
          <w:rFonts w:eastAsiaTheme="minorEastAsia" w:cstheme="minorHAnsi"/>
          <w:sz w:val="24"/>
          <w:szCs w:val="24"/>
        </w:rPr>
        <w:t xml:space="preserve">the </w:t>
      </w:r>
      <w:r w:rsidR="000E72F3" w:rsidRPr="00D15A4F">
        <w:rPr>
          <w:rFonts w:eastAsiaTheme="minorEastAsia" w:cstheme="minorHAnsi"/>
          <w:sz w:val="24"/>
          <w:szCs w:val="24"/>
        </w:rPr>
        <w:t>proportion of a LULC class</w:t>
      </w:r>
      <w:r w:rsidR="00D2343A">
        <w:rPr>
          <w:rFonts w:eastAsiaTheme="minorEastAsia" w:cstheme="minorHAnsi"/>
          <w:sz w:val="24"/>
          <w:szCs w:val="24"/>
        </w:rPr>
        <w:t xml:space="preserve"> along the path between locations i and j</w:t>
      </w:r>
      <w:r w:rsidR="000E72F3" w:rsidRPr="00D15A4F">
        <w:rPr>
          <w:rFonts w:eastAsiaTheme="minorEastAsia" w:cstheme="minorHAnsi"/>
          <w:sz w:val="24"/>
          <w:szCs w:val="24"/>
        </w:rPr>
        <w:t>). In other words,</w:t>
      </w:r>
    </w:p>
    <w:p w14:paraId="7BFE0B85" w14:textId="77777777" w:rsidR="00445AA3" w:rsidRPr="00D15A4F" w:rsidRDefault="00445AA3" w:rsidP="00660FF8">
      <w:pPr>
        <w:spacing w:after="0" w:line="240" w:lineRule="auto"/>
        <w:rPr>
          <w:rFonts w:eastAsiaTheme="minorEastAsia" w:cstheme="minorHAnsi"/>
          <w:sz w:val="24"/>
          <w:szCs w:val="24"/>
        </w:rPr>
      </w:pPr>
    </w:p>
    <w:p w14:paraId="5C0CF23D" w14:textId="7021D4B3" w:rsidR="000E72F3" w:rsidRPr="00D15A4F" w:rsidRDefault="00C73E8F" w:rsidP="00660FF8">
      <w:pPr>
        <w:spacing w:after="0" w:line="240" w:lineRule="auto"/>
        <w:rPr>
          <w:rFonts w:eastAsiaTheme="minorEastAsia" w:cstheme="minorHAnsi"/>
          <w:sz w:val="24"/>
          <w:szCs w:val="24"/>
        </w:rPr>
      </w:pPr>
      <m:oMathPara>
        <m:oMath>
          <m:sSub>
            <m:sSubPr>
              <m:ctrlPr>
                <w:rPr>
                  <w:rFonts w:ascii="Cambria Math" w:hAnsi="Cambria Math" w:cstheme="minorHAnsi"/>
                  <w:i/>
                  <w:sz w:val="24"/>
                  <w:szCs w:val="24"/>
                </w:rPr>
              </m:ctrlPr>
            </m:sSubPr>
            <m:e>
              <m:r>
                <w:rPr>
                  <w:rFonts w:ascii="Cambria Math" w:hAnsi="Cambria Math" w:cstheme="minorHAnsi"/>
                  <w:sz w:val="24"/>
                  <w:szCs w:val="24"/>
                </w:rPr>
                <m:t>β</m:t>
              </m:r>
            </m:e>
            <m:sub>
              <m:r>
                <w:rPr>
                  <w:rFonts w:ascii="Cambria Math" w:hAnsi="Cambria Math" w:cstheme="minorHAnsi"/>
                  <w:sz w:val="24"/>
                  <w:szCs w:val="24"/>
                </w:rPr>
                <m:t>1</m:t>
              </m:r>
              <m:r>
                <w:rPr>
                  <w:rFonts w:ascii="Cambria Math" w:hAnsi="Cambria Math" w:cstheme="minorHAnsi"/>
                  <w:sz w:val="24"/>
                  <w:szCs w:val="24"/>
                </w:rPr>
                <m:t>ij</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1</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2</m:t>
              </m:r>
            </m:sub>
          </m:sSub>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ij</m:t>
              </m:r>
            </m:sub>
          </m:sSub>
        </m:oMath>
      </m:oMathPara>
    </w:p>
    <w:p w14:paraId="77B5F0FD" w14:textId="5CE9BB81" w:rsidR="000E72F3" w:rsidRPr="00D15A4F" w:rsidRDefault="00C73E8F" w:rsidP="000E72F3">
      <w:pPr>
        <w:spacing w:after="0" w:line="240" w:lineRule="auto"/>
        <w:rPr>
          <w:rFonts w:eastAsiaTheme="minorEastAsia" w:cstheme="minorHAnsi"/>
          <w:sz w:val="24"/>
          <w:szCs w:val="24"/>
        </w:rPr>
      </w:pPr>
      <m:oMathPara>
        <m:oMath>
          <m:sSub>
            <m:sSubPr>
              <m:ctrlPr>
                <w:rPr>
                  <w:rFonts w:ascii="Cambria Math" w:hAnsi="Cambria Math" w:cstheme="minorHAnsi"/>
                  <w:i/>
                  <w:sz w:val="24"/>
                  <w:szCs w:val="24"/>
                </w:rPr>
              </m:ctrlPr>
            </m:sSubPr>
            <m:e>
              <m:r>
                <w:rPr>
                  <w:rFonts w:ascii="Cambria Math" w:hAnsi="Cambria Math" w:cstheme="minorHAnsi"/>
                  <w:sz w:val="24"/>
                  <w:szCs w:val="24"/>
                </w:rPr>
                <m:t>β</m:t>
              </m:r>
            </m:e>
            <m:sub>
              <m:r>
                <w:rPr>
                  <w:rFonts w:ascii="Cambria Math" w:hAnsi="Cambria Math" w:cstheme="minorHAnsi"/>
                  <w:sz w:val="24"/>
                  <w:szCs w:val="24"/>
                </w:rPr>
                <m:t>2</m:t>
              </m:r>
              <m:r>
                <w:rPr>
                  <w:rFonts w:ascii="Cambria Math" w:hAnsi="Cambria Math" w:cstheme="minorHAnsi"/>
                  <w:sz w:val="24"/>
                  <w:szCs w:val="24"/>
                </w:rPr>
                <m:t>ij</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3</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4</m:t>
              </m:r>
            </m:sub>
          </m:sSub>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ij</m:t>
              </m:r>
            </m:sub>
          </m:sSub>
        </m:oMath>
      </m:oMathPara>
    </w:p>
    <w:p w14:paraId="19EB0A28" w14:textId="77777777" w:rsidR="000E72F3" w:rsidRPr="00D15A4F" w:rsidRDefault="000E72F3" w:rsidP="00660FF8">
      <w:pPr>
        <w:spacing w:after="0" w:line="240" w:lineRule="auto"/>
        <w:rPr>
          <w:rFonts w:eastAsiaTheme="minorEastAsia" w:cstheme="minorHAnsi"/>
          <w:sz w:val="24"/>
          <w:szCs w:val="24"/>
        </w:rPr>
      </w:pPr>
    </w:p>
    <w:p w14:paraId="68F157E7" w14:textId="6E4EC882" w:rsidR="00660FF8" w:rsidRDefault="000E72F3" w:rsidP="00660FF8">
      <w:pPr>
        <w:spacing w:after="0" w:line="240" w:lineRule="auto"/>
        <w:rPr>
          <w:rFonts w:eastAsiaTheme="minorEastAsia" w:cstheme="minorHAnsi"/>
          <w:sz w:val="24"/>
          <w:szCs w:val="24"/>
        </w:rPr>
      </w:pPr>
      <w:r w:rsidRPr="00D15A4F">
        <w:rPr>
          <w:rFonts w:eastAsiaTheme="minorEastAsia" w:cstheme="minorHAnsi"/>
          <w:sz w:val="24"/>
          <w:szCs w:val="24"/>
        </w:rPr>
        <w:t>As a result, we can write our original expression as</w:t>
      </w:r>
    </w:p>
    <w:p w14:paraId="5F6F10C5" w14:textId="77777777" w:rsidR="00D805CA" w:rsidRDefault="00D805CA" w:rsidP="00660FF8">
      <w:pPr>
        <w:spacing w:after="0" w:line="240" w:lineRule="auto"/>
        <w:rPr>
          <w:rFonts w:eastAsiaTheme="minorEastAsia" w:cstheme="minorHAnsi"/>
          <w:sz w:val="24"/>
          <w:szCs w:val="24"/>
        </w:rPr>
      </w:pPr>
    </w:p>
    <w:p w14:paraId="553A8D05" w14:textId="779886C3" w:rsidR="00D805CA" w:rsidRPr="00D805CA" w:rsidRDefault="00D805CA" w:rsidP="00D805CA">
      <w:pPr>
        <w:rPr>
          <w:rFonts w:eastAsiaTheme="minorEastAsia" w:cstheme="minorHAnsi"/>
          <w:sz w:val="24"/>
          <w:szCs w:val="24"/>
        </w:rPr>
      </w:pPr>
      <m:oMathPara>
        <m:oMath>
          <m:r>
            <w:rPr>
              <w:rFonts w:ascii="Cambria Math" w:hAnsi="Cambria Math" w:cstheme="minorHAnsi"/>
              <w:sz w:val="24"/>
              <w:szCs w:val="24"/>
            </w:rPr>
            <m:t>p</m:t>
          </m:r>
          <m:d>
            <m:dPr>
              <m:ctrlPr>
                <w:rPr>
                  <w:rFonts w:ascii="Cambria Math" w:hAnsi="Cambria Math" w:cstheme="minorHAnsi"/>
                  <w:i/>
                  <w:sz w:val="24"/>
                  <w:szCs w:val="24"/>
                </w:rPr>
              </m:ctrlPr>
            </m:dPr>
            <m:e>
              <m:sSub>
                <m:sSubPr>
                  <m:ctrlPr>
                    <w:rPr>
                      <w:rFonts w:ascii="Cambria Math" w:hAnsi="Cambria Math" w:cstheme="minorHAnsi"/>
                      <w:i/>
                      <w:sz w:val="24"/>
                      <w:szCs w:val="24"/>
                    </w:rPr>
                  </m:ctrlPr>
                </m:sSubPr>
                <m:e>
                  <m:r>
                    <w:rPr>
                      <w:rFonts w:ascii="Cambria Math" w:hAnsi="Cambria Math" w:cstheme="minorHAnsi"/>
                      <w:sz w:val="24"/>
                      <w:szCs w:val="24"/>
                    </w:rPr>
                    <m:t>P</m:t>
                  </m:r>
                </m:e>
                <m:sub>
                  <m:r>
                    <w:rPr>
                      <w:rFonts w:ascii="Cambria Math" w:hAnsi="Cambria Math" w:cstheme="minorHAnsi"/>
                      <w:sz w:val="24"/>
                      <w:szCs w:val="24"/>
                    </w:rPr>
                    <m:t>t+</m:t>
                  </m:r>
                  <m:r>
                    <m:rPr>
                      <m:sty m:val="p"/>
                    </m:rPr>
                    <w:rPr>
                      <w:rFonts w:ascii="Cambria Math" w:hAnsi="Cambria Math" w:cstheme="minorHAnsi"/>
                      <w:sz w:val="24"/>
                      <w:szCs w:val="24"/>
                    </w:rPr>
                    <m:t>Δ</m:t>
                  </m:r>
                  <m:r>
                    <w:rPr>
                      <w:rFonts w:ascii="Cambria Math" w:hAnsi="Cambria Math" w:cstheme="minorHAnsi"/>
                      <w:sz w:val="24"/>
                      <w:szCs w:val="24"/>
                    </w:rPr>
                    <m:t>t</m:t>
                  </m:r>
                </m:sub>
              </m:sSub>
              <m:r>
                <w:rPr>
                  <w:rFonts w:ascii="Cambria Math" w:hAnsi="Cambria Math" w:cstheme="minorHAnsi"/>
                  <w:sz w:val="24"/>
                  <w:szCs w:val="24"/>
                </w:rPr>
                <m:t>=j|</m:t>
              </m:r>
              <m:r>
                <m:rPr>
                  <m:sty m:val="p"/>
                </m:rPr>
                <w:rPr>
                  <w:rFonts w:ascii="Cambria Math" w:hAnsi="Cambria Math" w:cstheme="minorHAnsi"/>
                  <w:sz w:val="24"/>
                  <w:szCs w:val="24"/>
                </w:rPr>
                <m:t>Δ</m:t>
              </m:r>
              <m:r>
                <w:rPr>
                  <w:rFonts w:ascii="Cambria Math" w:hAnsi="Cambria Math" w:cstheme="minorHAnsi"/>
                  <w:sz w:val="24"/>
                  <w:szCs w:val="24"/>
                </w:rPr>
                <m:t>t,</m:t>
              </m:r>
              <m:sSub>
                <m:sSubPr>
                  <m:ctrlPr>
                    <w:rPr>
                      <w:rFonts w:ascii="Cambria Math" w:hAnsi="Cambria Math" w:cstheme="minorHAnsi"/>
                      <w:i/>
                      <w:sz w:val="24"/>
                      <w:szCs w:val="24"/>
                    </w:rPr>
                  </m:ctrlPr>
                </m:sSubPr>
                <m:e>
                  <m:r>
                    <w:rPr>
                      <w:rFonts w:ascii="Cambria Math" w:hAnsi="Cambria Math" w:cstheme="minorHAnsi"/>
                      <w:sz w:val="24"/>
                      <w:szCs w:val="24"/>
                    </w:rPr>
                    <m:t>P</m:t>
                  </m:r>
                </m:e>
                <m:sub>
                  <m:r>
                    <w:rPr>
                      <w:rFonts w:ascii="Cambria Math" w:hAnsi="Cambria Math" w:cstheme="minorHAnsi"/>
                      <w:sz w:val="24"/>
                      <w:szCs w:val="24"/>
                    </w:rPr>
                    <m:t>t</m:t>
                  </m:r>
                </m:sub>
              </m:sSub>
              <m:r>
                <w:rPr>
                  <w:rFonts w:ascii="Cambria Math" w:hAnsi="Cambria Math" w:cstheme="minorHAnsi"/>
                  <w:sz w:val="24"/>
                  <w:szCs w:val="24"/>
                </w:rPr>
                <m:t>=i</m:t>
              </m:r>
            </m:e>
          </m:d>
          <m:r>
            <w:rPr>
              <w:rFonts w:ascii="Cambria Math" w:hAnsi="Cambria Math" w:cstheme="minorHAnsi"/>
              <w:sz w:val="24"/>
              <w:szCs w:val="24"/>
            </w:rPr>
            <m:t>=</m:t>
          </m:r>
          <m:f>
            <m:fPr>
              <m:ctrlPr>
                <w:rPr>
                  <w:rFonts w:ascii="Cambria Math" w:hAnsi="Cambria Math" w:cstheme="minorHAnsi"/>
                  <w:i/>
                  <w:sz w:val="24"/>
                  <w:szCs w:val="24"/>
                </w:rPr>
              </m:ctrlPr>
            </m:fPr>
            <m:num>
              <m:func>
                <m:funcPr>
                  <m:ctrlPr>
                    <w:rPr>
                      <w:rFonts w:ascii="Cambria Math" w:hAnsi="Cambria Math" w:cstheme="minorHAnsi"/>
                      <w:i/>
                      <w:sz w:val="24"/>
                      <w:szCs w:val="24"/>
                    </w:rPr>
                  </m:ctrlPr>
                </m:funcPr>
                <m:fName>
                  <m:r>
                    <m:rPr>
                      <m:sty m:val="p"/>
                    </m:rPr>
                    <w:rPr>
                      <w:rFonts w:ascii="Cambria Math" w:hAnsi="Cambria Math" w:cstheme="minorHAnsi"/>
                      <w:sz w:val="24"/>
                      <w:szCs w:val="24"/>
                    </w:rPr>
                    <m:t>exp</m:t>
                  </m:r>
                </m:fName>
                <m:e>
                  <m:d>
                    <m:dPr>
                      <m:ctrlPr>
                        <w:rPr>
                          <w:rFonts w:ascii="Cambria Math" w:hAnsi="Cambria Math" w:cstheme="minorHAnsi"/>
                          <w:i/>
                          <w:sz w:val="24"/>
                          <w:szCs w:val="24"/>
                        </w:rPr>
                      </m:ctrlPr>
                    </m:dPr>
                    <m:e>
                      <m:d>
                        <m:dPr>
                          <m:begChr m:val="["/>
                          <m:endChr m:val="]"/>
                          <m:ctrlPr>
                            <w:rPr>
                              <w:rFonts w:ascii="Cambria Math" w:hAnsi="Cambria Math" w:cstheme="minorHAnsi"/>
                              <w:i/>
                              <w:sz w:val="24"/>
                              <w:szCs w:val="24"/>
                            </w:rPr>
                          </m:ctrlPr>
                        </m:dPr>
                        <m:e>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1</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2</m:t>
                              </m:r>
                            </m:sub>
                          </m:sSub>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ij</m:t>
                              </m:r>
                            </m:sub>
                          </m:sSub>
                        </m:e>
                      </m:d>
                      <m:sSub>
                        <m:sSubPr>
                          <m:ctrlPr>
                            <w:rPr>
                              <w:rFonts w:ascii="Cambria Math" w:hAnsi="Cambria Math" w:cstheme="minorHAnsi"/>
                              <w:i/>
                              <w:sz w:val="24"/>
                              <w:szCs w:val="24"/>
                            </w:rPr>
                          </m:ctrlPr>
                        </m:sSubPr>
                        <m:e>
                          <m:r>
                            <w:rPr>
                              <w:rFonts w:ascii="Cambria Math" w:hAnsi="Cambria Math" w:cstheme="minorHAnsi"/>
                              <w:sz w:val="24"/>
                              <w:szCs w:val="24"/>
                            </w:rPr>
                            <m:t>y</m:t>
                          </m:r>
                        </m:e>
                        <m:sub>
                          <m:r>
                            <w:rPr>
                              <w:rFonts w:ascii="Cambria Math" w:hAnsi="Cambria Math" w:cstheme="minorHAnsi"/>
                              <w:sz w:val="24"/>
                              <w:szCs w:val="24"/>
                            </w:rPr>
                            <m:t>ij</m:t>
                          </m:r>
                        </m:sub>
                      </m:sSub>
                      <m:r>
                        <w:rPr>
                          <w:rFonts w:ascii="Cambria Math" w:hAnsi="Cambria Math" w:cstheme="minorHAnsi"/>
                          <w:sz w:val="24"/>
                          <w:szCs w:val="24"/>
                        </w:rPr>
                        <m:t>+</m:t>
                      </m:r>
                      <m:d>
                        <m:dPr>
                          <m:begChr m:val="["/>
                          <m:endChr m:val="]"/>
                          <m:ctrlPr>
                            <w:rPr>
                              <w:rFonts w:ascii="Cambria Math" w:hAnsi="Cambria Math" w:cstheme="minorHAnsi"/>
                              <w:i/>
                              <w:sz w:val="24"/>
                              <w:szCs w:val="24"/>
                            </w:rPr>
                          </m:ctrlPr>
                        </m:dPr>
                        <m:e>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3</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4</m:t>
                              </m:r>
                            </m:sub>
                          </m:sSub>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ij</m:t>
                              </m:r>
                            </m:sub>
                          </m:sSub>
                        </m:e>
                      </m:d>
                      <m:func>
                        <m:funcPr>
                          <m:ctrlPr>
                            <w:rPr>
                              <w:rFonts w:ascii="Cambria Math" w:hAnsi="Cambria Math" w:cstheme="minorHAnsi"/>
                              <w:i/>
                              <w:sz w:val="24"/>
                              <w:szCs w:val="24"/>
                            </w:rPr>
                          </m:ctrlPr>
                        </m:funcPr>
                        <m:fName>
                          <m:r>
                            <w:rPr>
                              <w:rFonts w:ascii="Cambria Math" w:hAnsi="Cambria Math" w:cstheme="minorHAnsi"/>
                              <w:sz w:val="24"/>
                              <w:szCs w:val="24"/>
                            </w:rPr>
                            <m:t>log</m:t>
                          </m:r>
                        </m:fName>
                        <m:e>
                          <m:d>
                            <m:dPr>
                              <m:ctrlPr>
                                <w:rPr>
                                  <w:rFonts w:ascii="Cambria Math" w:hAnsi="Cambria Math" w:cstheme="minorHAnsi"/>
                                  <w:i/>
                                  <w:sz w:val="24"/>
                                  <w:szCs w:val="24"/>
                                </w:rPr>
                              </m:ctrlPr>
                            </m:dPr>
                            <m:e>
                              <m:sSub>
                                <m:sSubPr>
                                  <m:ctrlPr>
                                    <w:rPr>
                                      <w:rFonts w:ascii="Cambria Math" w:hAnsi="Cambria Math" w:cstheme="minorHAnsi"/>
                                      <w:i/>
                                      <w:sz w:val="24"/>
                                      <w:szCs w:val="24"/>
                                    </w:rPr>
                                  </m:ctrlPr>
                                </m:sSubPr>
                                <m:e>
                                  <m:r>
                                    <w:rPr>
                                      <w:rFonts w:ascii="Cambria Math" w:hAnsi="Cambria Math" w:cstheme="minorHAnsi"/>
                                      <w:sz w:val="24"/>
                                      <w:szCs w:val="24"/>
                                    </w:rPr>
                                    <m:t>y</m:t>
                                  </m:r>
                                </m:e>
                                <m:sub>
                                  <m:r>
                                    <w:rPr>
                                      <w:rFonts w:ascii="Cambria Math" w:hAnsi="Cambria Math" w:cstheme="minorHAnsi"/>
                                      <w:sz w:val="24"/>
                                      <w:szCs w:val="24"/>
                                    </w:rPr>
                                    <m:t>ij</m:t>
                                  </m:r>
                                </m:sub>
                              </m:sSub>
                            </m:e>
                          </m:d>
                        </m:e>
                      </m:func>
                    </m:e>
                  </m:d>
                </m:e>
              </m:func>
            </m:num>
            <m:den>
              <m:nary>
                <m:naryPr>
                  <m:chr m:val="∑"/>
                  <m:supHide m:val="1"/>
                  <m:ctrlPr>
                    <w:rPr>
                      <w:rFonts w:ascii="Cambria Math" w:hAnsi="Cambria Math" w:cstheme="minorHAnsi"/>
                      <w:i/>
                      <w:sz w:val="24"/>
                      <w:szCs w:val="24"/>
                    </w:rPr>
                  </m:ctrlPr>
                </m:naryPr>
                <m:sub>
                  <m:r>
                    <w:rPr>
                      <w:rFonts w:ascii="Cambria Math" w:hAnsi="Cambria Math" w:cstheme="minorHAnsi"/>
                      <w:sz w:val="24"/>
                      <w:szCs w:val="24"/>
                    </w:rPr>
                    <m:t>w</m:t>
                  </m:r>
                </m:sub>
                <m:sup/>
                <m:e>
                  <m:func>
                    <m:funcPr>
                      <m:ctrlPr>
                        <w:rPr>
                          <w:rFonts w:ascii="Cambria Math" w:hAnsi="Cambria Math" w:cstheme="minorHAnsi"/>
                          <w:i/>
                          <w:sz w:val="24"/>
                          <w:szCs w:val="24"/>
                        </w:rPr>
                      </m:ctrlPr>
                    </m:funcPr>
                    <m:fName>
                      <m:r>
                        <m:rPr>
                          <m:sty m:val="p"/>
                        </m:rPr>
                        <w:rPr>
                          <w:rFonts w:ascii="Cambria Math" w:hAnsi="Cambria Math" w:cstheme="minorHAnsi"/>
                          <w:sz w:val="24"/>
                          <w:szCs w:val="24"/>
                        </w:rPr>
                        <m:t>exp</m:t>
                      </m:r>
                    </m:fName>
                    <m:e>
                      <m:d>
                        <m:dPr>
                          <m:ctrlPr>
                            <w:rPr>
                              <w:rFonts w:ascii="Cambria Math" w:hAnsi="Cambria Math" w:cstheme="minorHAnsi"/>
                              <w:i/>
                              <w:sz w:val="24"/>
                              <w:szCs w:val="24"/>
                            </w:rPr>
                          </m:ctrlPr>
                        </m:dPr>
                        <m:e>
                          <m:d>
                            <m:dPr>
                              <m:begChr m:val="["/>
                              <m:endChr m:val="]"/>
                              <m:ctrlPr>
                                <w:rPr>
                                  <w:rFonts w:ascii="Cambria Math" w:hAnsi="Cambria Math" w:cstheme="minorHAnsi"/>
                                  <w:i/>
                                  <w:sz w:val="24"/>
                                  <w:szCs w:val="24"/>
                                </w:rPr>
                              </m:ctrlPr>
                            </m:dPr>
                            <m:e>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1</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2</m:t>
                                  </m:r>
                                </m:sub>
                              </m:sSub>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iw</m:t>
                                  </m:r>
                                </m:sub>
                              </m:sSub>
                            </m:e>
                          </m:d>
                          <m:sSub>
                            <m:sSubPr>
                              <m:ctrlPr>
                                <w:rPr>
                                  <w:rFonts w:ascii="Cambria Math" w:hAnsi="Cambria Math" w:cstheme="minorHAnsi"/>
                                  <w:i/>
                                  <w:sz w:val="24"/>
                                  <w:szCs w:val="24"/>
                                </w:rPr>
                              </m:ctrlPr>
                            </m:sSubPr>
                            <m:e>
                              <m:r>
                                <w:rPr>
                                  <w:rFonts w:ascii="Cambria Math" w:hAnsi="Cambria Math" w:cstheme="minorHAnsi"/>
                                  <w:sz w:val="24"/>
                                  <w:szCs w:val="24"/>
                                </w:rPr>
                                <m:t>y</m:t>
                              </m:r>
                            </m:e>
                            <m:sub>
                              <m:r>
                                <w:rPr>
                                  <w:rFonts w:ascii="Cambria Math" w:hAnsi="Cambria Math" w:cstheme="minorHAnsi"/>
                                  <w:sz w:val="24"/>
                                  <w:szCs w:val="24"/>
                                </w:rPr>
                                <m:t>iw</m:t>
                              </m:r>
                            </m:sub>
                          </m:sSub>
                          <m:r>
                            <w:rPr>
                              <w:rFonts w:ascii="Cambria Math" w:hAnsi="Cambria Math" w:cstheme="minorHAnsi"/>
                              <w:sz w:val="24"/>
                              <w:szCs w:val="24"/>
                            </w:rPr>
                            <m:t>+</m:t>
                          </m:r>
                          <m:d>
                            <m:dPr>
                              <m:begChr m:val="["/>
                              <m:endChr m:val="]"/>
                              <m:ctrlPr>
                                <w:rPr>
                                  <w:rFonts w:ascii="Cambria Math" w:hAnsi="Cambria Math" w:cstheme="minorHAnsi"/>
                                  <w:i/>
                                  <w:sz w:val="24"/>
                                  <w:szCs w:val="24"/>
                                </w:rPr>
                              </m:ctrlPr>
                            </m:dPr>
                            <m:e>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3</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4</m:t>
                                  </m:r>
                                </m:sub>
                              </m:sSub>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iw</m:t>
                                  </m:r>
                                </m:sub>
                              </m:sSub>
                            </m:e>
                          </m:d>
                          <m:func>
                            <m:funcPr>
                              <m:ctrlPr>
                                <w:rPr>
                                  <w:rFonts w:ascii="Cambria Math" w:hAnsi="Cambria Math" w:cstheme="minorHAnsi"/>
                                  <w:i/>
                                  <w:sz w:val="24"/>
                                  <w:szCs w:val="24"/>
                                </w:rPr>
                              </m:ctrlPr>
                            </m:funcPr>
                            <m:fName>
                              <m:r>
                                <w:rPr>
                                  <w:rFonts w:ascii="Cambria Math" w:hAnsi="Cambria Math" w:cstheme="minorHAnsi"/>
                                  <w:sz w:val="24"/>
                                  <w:szCs w:val="24"/>
                                </w:rPr>
                                <m:t>log</m:t>
                              </m:r>
                            </m:fName>
                            <m:e>
                              <m:d>
                                <m:dPr>
                                  <m:ctrlPr>
                                    <w:rPr>
                                      <w:rFonts w:ascii="Cambria Math" w:hAnsi="Cambria Math" w:cstheme="minorHAnsi"/>
                                      <w:i/>
                                      <w:sz w:val="24"/>
                                      <w:szCs w:val="24"/>
                                    </w:rPr>
                                  </m:ctrlPr>
                                </m:dPr>
                                <m:e>
                                  <m:sSub>
                                    <m:sSubPr>
                                      <m:ctrlPr>
                                        <w:rPr>
                                          <w:rFonts w:ascii="Cambria Math" w:hAnsi="Cambria Math" w:cstheme="minorHAnsi"/>
                                          <w:i/>
                                          <w:sz w:val="24"/>
                                          <w:szCs w:val="24"/>
                                        </w:rPr>
                                      </m:ctrlPr>
                                    </m:sSubPr>
                                    <m:e>
                                      <m:r>
                                        <w:rPr>
                                          <w:rFonts w:ascii="Cambria Math" w:hAnsi="Cambria Math" w:cstheme="minorHAnsi"/>
                                          <w:sz w:val="24"/>
                                          <w:szCs w:val="24"/>
                                        </w:rPr>
                                        <m:t>y</m:t>
                                      </m:r>
                                    </m:e>
                                    <m:sub>
                                      <m:r>
                                        <w:rPr>
                                          <w:rFonts w:ascii="Cambria Math" w:hAnsi="Cambria Math" w:cstheme="minorHAnsi"/>
                                          <w:sz w:val="24"/>
                                          <w:szCs w:val="24"/>
                                        </w:rPr>
                                        <m:t>iw</m:t>
                                      </m:r>
                                    </m:sub>
                                  </m:sSub>
                                </m:e>
                              </m:d>
                            </m:e>
                          </m:func>
                        </m:e>
                      </m:d>
                    </m:e>
                  </m:func>
                </m:e>
              </m:nary>
            </m:den>
          </m:f>
        </m:oMath>
      </m:oMathPara>
    </w:p>
    <w:p w14:paraId="23DA5536" w14:textId="77777777" w:rsidR="00D805CA" w:rsidRPr="00D15A4F" w:rsidRDefault="00D805CA" w:rsidP="00D805CA">
      <w:pPr>
        <w:rPr>
          <w:rFonts w:eastAsiaTheme="minorEastAsia" w:cstheme="minorHAnsi"/>
          <w:sz w:val="24"/>
          <w:szCs w:val="24"/>
        </w:rPr>
      </w:pPr>
    </w:p>
    <w:p w14:paraId="557EB965" w14:textId="22DB55A1" w:rsidR="00194CFD" w:rsidRDefault="000E72F3" w:rsidP="00660FF8">
      <w:pPr>
        <w:spacing w:after="0" w:line="240" w:lineRule="auto"/>
        <w:rPr>
          <w:rFonts w:eastAsiaTheme="minorEastAsia" w:cstheme="minorHAnsi"/>
          <w:sz w:val="24"/>
          <w:szCs w:val="24"/>
        </w:rPr>
      </w:pPr>
      <w:r w:rsidRPr="00D15A4F">
        <w:rPr>
          <w:rFonts w:cstheme="minorHAnsi"/>
          <w:sz w:val="24"/>
          <w:szCs w:val="24"/>
        </w:rPr>
        <w:lastRenderedPageBreak/>
        <w:t>In relation to our constraints, we know</w:t>
      </w:r>
      <w:r w:rsidR="009B57A8">
        <w:rPr>
          <w:rFonts w:cstheme="minorHAnsi"/>
          <w:sz w:val="24"/>
          <w:szCs w:val="24"/>
        </w:rPr>
        <w:t xml:space="preserve"> that</w:t>
      </w:r>
      <w:r w:rsidRPr="00D15A4F">
        <w:rPr>
          <w:rFonts w:cstheme="minorHAnsi"/>
          <w:sz w:val="24"/>
          <w:szCs w:val="24"/>
        </w:rPr>
        <w:t xml:space="preserve"> </w:t>
      </w:r>
      <m:oMath>
        <m:r>
          <w:rPr>
            <w:rFonts w:ascii="Cambria Math" w:hAnsi="Cambria Math" w:cstheme="minorHAnsi"/>
            <w:sz w:val="24"/>
            <w:szCs w:val="24"/>
          </w:rPr>
          <m:t>q&gt;0</m:t>
        </m:r>
      </m:oMath>
      <w:r w:rsidR="009B57A8">
        <w:rPr>
          <w:rFonts w:eastAsiaTheme="minorEastAsia" w:cstheme="minorHAnsi"/>
          <w:sz w:val="24"/>
          <w:szCs w:val="24"/>
        </w:rPr>
        <w:t xml:space="preserve"> and therefore</w:t>
      </w:r>
      <w:r w:rsidRPr="00D15A4F">
        <w:rPr>
          <w:rFonts w:eastAsiaTheme="minorEastAsia" w:cstheme="minorHAnsi"/>
          <w:sz w:val="24"/>
          <w:szCs w:val="24"/>
        </w:rPr>
        <w:t xml:space="preserve"> </w:t>
      </w:r>
      <m:oMath>
        <m:sSub>
          <m:sSubPr>
            <m:ctrlPr>
              <w:rPr>
                <w:rFonts w:ascii="Cambria Math" w:hAnsi="Cambria Math" w:cstheme="minorHAnsi"/>
                <w:i/>
                <w:sz w:val="24"/>
                <w:szCs w:val="24"/>
              </w:rPr>
            </m:ctrlPr>
          </m:sSubPr>
          <m:e>
            <m:r>
              <w:rPr>
                <w:rFonts w:ascii="Cambria Math" w:hAnsi="Cambria Math" w:cstheme="minorHAnsi"/>
                <w:sz w:val="24"/>
                <w:szCs w:val="24"/>
              </w:rPr>
              <m:t>β</m:t>
            </m:r>
          </m:e>
          <m:sub>
            <m:r>
              <w:rPr>
                <w:rFonts w:ascii="Cambria Math" w:hAnsi="Cambria Math" w:cstheme="minorHAnsi"/>
                <w:sz w:val="24"/>
                <w:szCs w:val="24"/>
              </w:rPr>
              <m:t>1ij</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1</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2</m:t>
            </m:r>
          </m:sub>
        </m:sSub>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ij</m:t>
            </m:r>
          </m:sub>
        </m:sSub>
        <m:r>
          <w:rPr>
            <w:rFonts w:ascii="Cambria Math" w:hAnsi="Cambria Math" w:cstheme="minorHAnsi"/>
            <w:sz w:val="24"/>
            <w:szCs w:val="24"/>
          </w:rPr>
          <m:t>&lt;0</m:t>
        </m:r>
      </m:oMath>
      <w:r w:rsidRPr="00D15A4F">
        <w:rPr>
          <w:rFonts w:eastAsiaTheme="minorEastAsia" w:cstheme="minorHAnsi"/>
          <w:sz w:val="24"/>
          <w:szCs w:val="24"/>
        </w:rPr>
        <w:t xml:space="preserve">. </w:t>
      </w:r>
      <w:r w:rsidR="00194CFD" w:rsidRPr="00D15A4F">
        <w:rPr>
          <w:rFonts w:eastAsiaTheme="minorEastAsia" w:cstheme="minorHAnsi"/>
          <w:sz w:val="24"/>
          <w:szCs w:val="24"/>
        </w:rPr>
        <w:t xml:space="preserve">Similarly, </w:t>
      </w:r>
      <w:r w:rsidR="00194CFD" w:rsidRPr="00D15A4F">
        <w:rPr>
          <w:rFonts w:cstheme="minorHAnsi"/>
          <w:sz w:val="24"/>
          <w:szCs w:val="24"/>
        </w:rPr>
        <w:t>b</w:t>
      </w:r>
      <w:r w:rsidR="00194CFD" w:rsidRPr="00D15A4F">
        <w:rPr>
          <w:rFonts w:eastAsiaTheme="minorEastAsia" w:cstheme="minorHAnsi"/>
          <w:sz w:val="24"/>
          <w:szCs w:val="24"/>
        </w:rPr>
        <w:t xml:space="preserve">ecause </w:t>
      </w:r>
      <m:oMath>
        <m:r>
          <w:rPr>
            <w:rFonts w:ascii="Cambria Math" w:hAnsi="Cambria Math" w:cstheme="minorHAnsi"/>
            <w:sz w:val="24"/>
            <w:szCs w:val="24"/>
          </w:rPr>
          <m:t>k&gt;0</m:t>
        </m:r>
      </m:oMath>
      <w:r w:rsidR="00194CFD" w:rsidRPr="00D15A4F">
        <w:rPr>
          <w:rFonts w:eastAsiaTheme="minorEastAsia" w:cstheme="minorHAnsi"/>
          <w:sz w:val="24"/>
          <w:szCs w:val="24"/>
        </w:rPr>
        <w:t xml:space="preserve">, this implies that </w:t>
      </w:r>
      <m:oMath>
        <m:sSub>
          <m:sSubPr>
            <m:ctrlPr>
              <w:rPr>
                <w:rFonts w:ascii="Cambria Math" w:hAnsi="Cambria Math" w:cstheme="minorHAnsi"/>
                <w:i/>
                <w:sz w:val="24"/>
                <w:szCs w:val="24"/>
              </w:rPr>
            </m:ctrlPr>
          </m:sSubPr>
          <m:e>
            <m:r>
              <w:rPr>
                <w:rFonts w:ascii="Cambria Math" w:hAnsi="Cambria Math" w:cstheme="minorHAnsi"/>
                <w:sz w:val="24"/>
                <w:szCs w:val="24"/>
              </w:rPr>
              <m:t>β</m:t>
            </m:r>
          </m:e>
          <m:sub>
            <m:r>
              <w:rPr>
                <w:rFonts w:ascii="Cambria Math" w:hAnsi="Cambria Math" w:cstheme="minorHAnsi"/>
                <w:sz w:val="24"/>
                <w:szCs w:val="24"/>
              </w:rPr>
              <m:t>2ij</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3</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4</m:t>
            </m:r>
          </m:sub>
        </m:sSub>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ij</m:t>
            </m:r>
          </m:sub>
        </m:sSub>
        <m:r>
          <w:rPr>
            <w:rFonts w:ascii="Cambria Math" w:hAnsi="Cambria Math" w:cstheme="minorHAnsi"/>
            <w:sz w:val="24"/>
            <w:szCs w:val="24"/>
          </w:rPr>
          <m:t>&gt;-1</m:t>
        </m:r>
      </m:oMath>
      <w:r w:rsidR="00194CFD" w:rsidRPr="00D15A4F">
        <w:rPr>
          <w:rFonts w:eastAsiaTheme="minorEastAsia" w:cstheme="minorHAnsi"/>
          <w:sz w:val="24"/>
          <w:szCs w:val="24"/>
        </w:rPr>
        <w:t>.</w:t>
      </w:r>
      <w:r w:rsidR="00194CFD">
        <w:rPr>
          <w:rFonts w:eastAsiaTheme="minorEastAsia" w:cstheme="minorHAnsi"/>
          <w:sz w:val="24"/>
          <w:szCs w:val="24"/>
        </w:rPr>
        <w:t xml:space="preserve"> Unfortunately, </w:t>
      </w:r>
      <w:proofErr w:type="spellStart"/>
      <w:r w:rsidR="00194CFD">
        <w:rPr>
          <w:rFonts w:eastAsiaTheme="minorEastAsia" w:cstheme="minorHAnsi"/>
          <w:sz w:val="24"/>
          <w:szCs w:val="24"/>
        </w:rPr>
        <w:t>iSSA</w:t>
      </w:r>
      <w:proofErr w:type="spellEnd"/>
      <w:r w:rsidR="00194CFD">
        <w:rPr>
          <w:rFonts w:eastAsiaTheme="minorEastAsia" w:cstheme="minorHAnsi"/>
          <w:sz w:val="24"/>
          <w:szCs w:val="24"/>
        </w:rPr>
        <w:t xml:space="preserve"> does not contain any restrictions on the values that </w:t>
      </w:r>
      <m:oMath>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1</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2</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3</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4</m:t>
            </m:r>
          </m:sub>
        </m:sSub>
      </m:oMath>
      <w:r w:rsidR="00194CFD">
        <w:rPr>
          <w:rFonts w:eastAsiaTheme="minorEastAsia" w:cstheme="minorHAnsi"/>
          <w:sz w:val="24"/>
          <w:szCs w:val="24"/>
        </w:rPr>
        <w:t xml:space="preserve"> </w:t>
      </w:r>
      <w:r w:rsidR="00C66B45">
        <w:rPr>
          <w:rFonts w:eastAsiaTheme="minorEastAsia" w:cstheme="minorHAnsi"/>
          <w:sz w:val="24"/>
          <w:szCs w:val="24"/>
        </w:rPr>
        <w:t xml:space="preserve">can take </w:t>
      </w:r>
      <w:r w:rsidR="00194CFD">
        <w:rPr>
          <w:rFonts w:eastAsiaTheme="minorEastAsia" w:cstheme="minorHAnsi"/>
          <w:sz w:val="24"/>
          <w:szCs w:val="24"/>
        </w:rPr>
        <w:t>to ensure that these constraints are satisfied.</w:t>
      </w:r>
    </w:p>
    <w:p w14:paraId="514985C5" w14:textId="77777777" w:rsidR="00194CFD" w:rsidRDefault="00194CFD" w:rsidP="00660FF8">
      <w:pPr>
        <w:spacing w:after="0" w:line="240" w:lineRule="auto"/>
        <w:rPr>
          <w:rFonts w:eastAsiaTheme="minorEastAsia" w:cstheme="minorHAnsi"/>
          <w:sz w:val="24"/>
          <w:szCs w:val="24"/>
        </w:rPr>
      </w:pPr>
    </w:p>
    <w:p w14:paraId="70127184" w14:textId="679609CF" w:rsidR="000E72F3" w:rsidRPr="00D15A4F" w:rsidRDefault="00194CFD" w:rsidP="00660FF8">
      <w:pPr>
        <w:spacing w:after="0" w:line="240" w:lineRule="auto"/>
        <w:rPr>
          <w:rFonts w:cstheme="minorHAnsi"/>
          <w:sz w:val="24"/>
          <w:szCs w:val="24"/>
        </w:rPr>
      </w:pPr>
      <w:r>
        <w:rPr>
          <w:rFonts w:eastAsiaTheme="minorEastAsia" w:cstheme="minorHAnsi"/>
          <w:sz w:val="24"/>
          <w:szCs w:val="24"/>
        </w:rPr>
        <w:t xml:space="preserve">In our example, </w:t>
      </w:r>
      <w:r w:rsidR="000E72F3" w:rsidRPr="00D15A4F">
        <w:rPr>
          <w:rFonts w:eastAsiaTheme="minorEastAsia" w:cstheme="minorHAnsi"/>
          <w:sz w:val="24"/>
          <w:szCs w:val="24"/>
        </w:rPr>
        <w:t xml:space="preserve">because </w:t>
      </w:r>
      <m:oMath>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ij</m:t>
            </m:r>
          </m:sub>
        </m:sSub>
        <m:r>
          <w:rPr>
            <w:rFonts w:ascii="Cambria Math" w:hAnsi="Cambria Math" w:cstheme="minorHAnsi"/>
            <w:sz w:val="24"/>
            <w:szCs w:val="24"/>
          </w:rPr>
          <m:t>∈</m:t>
        </m:r>
        <m:d>
          <m:dPr>
            <m:begChr m:val="["/>
            <m:endChr m:val="]"/>
            <m:ctrlPr>
              <w:rPr>
                <w:rFonts w:ascii="Cambria Math" w:hAnsi="Cambria Math" w:cstheme="minorHAnsi"/>
                <w:i/>
                <w:sz w:val="24"/>
                <w:szCs w:val="24"/>
              </w:rPr>
            </m:ctrlPr>
          </m:dPr>
          <m:e>
            <m:r>
              <w:rPr>
                <w:rFonts w:ascii="Cambria Math" w:hAnsi="Cambria Math" w:cstheme="minorHAnsi"/>
                <w:sz w:val="24"/>
                <w:szCs w:val="24"/>
              </w:rPr>
              <m:t>0,1</m:t>
            </m:r>
          </m:e>
        </m:d>
      </m:oMath>
      <w:r w:rsidR="000E72F3" w:rsidRPr="00D15A4F">
        <w:rPr>
          <w:rFonts w:eastAsiaTheme="minorEastAsia" w:cstheme="minorHAnsi"/>
          <w:sz w:val="24"/>
          <w:szCs w:val="24"/>
        </w:rPr>
        <w:t xml:space="preserve">, this implies that </w:t>
      </w:r>
      <m:oMath>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1</m:t>
            </m:r>
          </m:sub>
        </m:sSub>
        <m:r>
          <w:rPr>
            <w:rFonts w:ascii="Cambria Math" w:hAnsi="Cambria Math" w:cstheme="minorHAnsi"/>
            <w:sz w:val="24"/>
            <w:szCs w:val="24"/>
          </w:rPr>
          <m:t>&lt;0</m:t>
        </m:r>
      </m:oMath>
      <w:r w:rsidR="000E72F3" w:rsidRPr="00D15A4F">
        <w:rPr>
          <w:rFonts w:eastAsiaTheme="minorEastAsia" w:cstheme="minorHAnsi"/>
          <w:sz w:val="24"/>
          <w:szCs w:val="24"/>
        </w:rPr>
        <w:t xml:space="preserve"> and </w:t>
      </w:r>
      <m:oMath>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1</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2</m:t>
            </m:r>
          </m:sub>
        </m:sSub>
        <m:r>
          <w:rPr>
            <w:rFonts w:ascii="Cambria Math" w:hAnsi="Cambria Math" w:cstheme="minorHAnsi"/>
            <w:sz w:val="24"/>
            <w:szCs w:val="24"/>
          </w:rPr>
          <m:t>&lt;0</m:t>
        </m:r>
      </m:oMath>
      <w:r w:rsidR="000E72F3" w:rsidRPr="00D15A4F">
        <w:rPr>
          <w:rFonts w:eastAsiaTheme="minorEastAsia" w:cstheme="minorHAnsi"/>
          <w:sz w:val="24"/>
          <w:szCs w:val="24"/>
        </w:rPr>
        <w:t>.</w:t>
      </w:r>
      <w:r w:rsidR="00445AA3" w:rsidRPr="00D15A4F">
        <w:rPr>
          <w:rFonts w:eastAsiaTheme="minorEastAsia" w:cstheme="minorHAnsi"/>
          <w:sz w:val="24"/>
          <w:szCs w:val="24"/>
        </w:rPr>
        <w:t xml:space="preserve"> </w:t>
      </w:r>
      <w:r w:rsidR="001B0795" w:rsidRPr="00D15A4F">
        <w:rPr>
          <w:rFonts w:eastAsiaTheme="minorEastAsia" w:cstheme="minorHAnsi"/>
          <w:sz w:val="24"/>
          <w:szCs w:val="24"/>
        </w:rPr>
        <w:t xml:space="preserve">Furthermore, this </w:t>
      </w:r>
      <w:r>
        <w:rPr>
          <w:rFonts w:eastAsiaTheme="minorEastAsia" w:cstheme="minorHAnsi"/>
          <w:sz w:val="24"/>
          <w:szCs w:val="24"/>
        </w:rPr>
        <w:t xml:space="preserve">also </w:t>
      </w:r>
      <w:r w:rsidR="001B0795" w:rsidRPr="00D15A4F">
        <w:rPr>
          <w:rFonts w:eastAsiaTheme="minorEastAsia" w:cstheme="minorHAnsi"/>
          <w:sz w:val="24"/>
          <w:szCs w:val="24"/>
        </w:rPr>
        <w:t xml:space="preserve">implies that </w:t>
      </w:r>
      <m:oMath>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3</m:t>
            </m:r>
          </m:sub>
        </m:sSub>
        <m:r>
          <w:rPr>
            <w:rFonts w:ascii="Cambria Math" w:hAnsi="Cambria Math" w:cstheme="minorHAnsi"/>
            <w:sz w:val="24"/>
            <w:szCs w:val="24"/>
          </w:rPr>
          <m:t>&gt;-1</m:t>
        </m:r>
      </m:oMath>
      <w:r w:rsidR="001B0795" w:rsidRPr="00D15A4F">
        <w:rPr>
          <w:rFonts w:eastAsiaTheme="minorEastAsia" w:cstheme="minorHAnsi"/>
          <w:sz w:val="24"/>
          <w:szCs w:val="24"/>
        </w:rPr>
        <w:t xml:space="preserve"> and </w:t>
      </w:r>
      <m:oMath>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3</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4</m:t>
            </m:r>
          </m:sub>
        </m:sSub>
        <m:r>
          <w:rPr>
            <w:rFonts w:ascii="Cambria Math" w:hAnsi="Cambria Math" w:cstheme="minorHAnsi"/>
            <w:sz w:val="24"/>
            <w:szCs w:val="24"/>
          </w:rPr>
          <m:t>&gt;-1</m:t>
        </m:r>
      </m:oMath>
      <w:r w:rsidR="001B0795" w:rsidRPr="00D15A4F">
        <w:rPr>
          <w:rFonts w:eastAsiaTheme="minorEastAsia" w:cstheme="minorHAnsi"/>
          <w:sz w:val="24"/>
          <w:szCs w:val="24"/>
        </w:rPr>
        <w:t xml:space="preserve">. </w:t>
      </w:r>
      <w:r w:rsidR="00F554F0">
        <w:rPr>
          <w:rFonts w:cstheme="minorHAnsi"/>
          <w:sz w:val="24"/>
          <w:szCs w:val="24"/>
        </w:rPr>
        <w:t xml:space="preserve">As a </w:t>
      </w:r>
      <w:r w:rsidR="00186617">
        <w:rPr>
          <w:rFonts w:cstheme="minorHAnsi"/>
          <w:sz w:val="24"/>
          <w:szCs w:val="24"/>
        </w:rPr>
        <w:t>result</w:t>
      </w:r>
      <w:r w:rsidR="000E72F3" w:rsidRPr="00D15A4F">
        <w:rPr>
          <w:rFonts w:cstheme="minorHAnsi"/>
          <w:sz w:val="24"/>
          <w:szCs w:val="24"/>
        </w:rPr>
        <w:t xml:space="preserve">, the </w:t>
      </w:r>
      <w:r w:rsidR="00D2343A">
        <w:rPr>
          <w:rFonts w:cstheme="minorHAnsi"/>
          <w:sz w:val="24"/>
          <w:szCs w:val="24"/>
        </w:rPr>
        <w:t xml:space="preserve">natural </w:t>
      </w:r>
      <w:r w:rsidR="000E72F3" w:rsidRPr="00D15A4F">
        <w:rPr>
          <w:rFonts w:cstheme="minorHAnsi"/>
          <w:sz w:val="24"/>
          <w:szCs w:val="24"/>
        </w:rPr>
        <w:t xml:space="preserve">constraints </w:t>
      </w:r>
      <w:r w:rsidR="00D2343A">
        <w:rPr>
          <w:rFonts w:cstheme="minorHAnsi"/>
          <w:sz w:val="24"/>
          <w:szCs w:val="24"/>
        </w:rPr>
        <w:t xml:space="preserve">in the parameters of the gamma distribution imply the following constraints on </w:t>
      </w:r>
      <w:proofErr w:type="spellStart"/>
      <w:r w:rsidR="001520EE">
        <w:rPr>
          <w:rFonts w:cstheme="minorHAnsi"/>
          <w:sz w:val="24"/>
          <w:szCs w:val="24"/>
        </w:rPr>
        <w:t>iSSA</w:t>
      </w:r>
      <w:proofErr w:type="spellEnd"/>
      <w:r w:rsidR="00D2343A">
        <w:rPr>
          <w:rFonts w:cstheme="minorHAnsi"/>
          <w:sz w:val="24"/>
          <w:szCs w:val="24"/>
        </w:rPr>
        <w:t xml:space="preserve"> </w:t>
      </w:r>
      <w:r w:rsidR="00445AA3" w:rsidRPr="00D15A4F">
        <w:rPr>
          <w:rFonts w:cstheme="minorHAnsi"/>
          <w:sz w:val="24"/>
          <w:szCs w:val="24"/>
        </w:rPr>
        <w:t xml:space="preserve">model </w:t>
      </w:r>
      <w:r w:rsidR="000E72F3" w:rsidRPr="00D15A4F">
        <w:rPr>
          <w:rFonts w:cstheme="minorHAnsi"/>
          <w:sz w:val="24"/>
          <w:szCs w:val="24"/>
        </w:rPr>
        <w:t>parameters:</w:t>
      </w:r>
    </w:p>
    <w:p w14:paraId="0E99CA12" w14:textId="77777777" w:rsidR="000E72F3" w:rsidRPr="00D15A4F" w:rsidRDefault="000E72F3" w:rsidP="00660FF8">
      <w:pPr>
        <w:spacing w:after="0" w:line="240" w:lineRule="auto"/>
        <w:rPr>
          <w:rFonts w:cstheme="minorHAnsi"/>
          <w:sz w:val="24"/>
          <w:szCs w:val="24"/>
        </w:rPr>
      </w:pPr>
    </w:p>
    <w:p w14:paraId="3CE9C46B" w14:textId="77777777" w:rsidR="000E72F3" w:rsidRPr="00D15A4F" w:rsidRDefault="00C73E8F" w:rsidP="00660FF8">
      <w:pPr>
        <w:spacing w:after="0" w:line="240" w:lineRule="auto"/>
        <w:rPr>
          <w:rFonts w:eastAsiaTheme="minorEastAsia" w:cstheme="minorHAnsi"/>
          <w:sz w:val="24"/>
          <w:szCs w:val="24"/>
        </w:rPr>
      </w:pPr>
      <m:oMathPara>
        <m:oMath>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1</m:t>
              </m:r>
            </m:sub>
          </m:sSub>
          <m:r>
            <w:rPr>
              <w:rFonts w:ascii="Cambria Math" w:hAnsi="Cambria Math" w:cstheme="minorHAnsi"/>
              <w:sz w:val="24"/>
              <w:szCs w:val="24"/>
            </w:rPr>
            <m:t>&lt;0</m:t>
          </m:r>
        </m:oMath>
      </m:oMathPara>
    </w:p>
    <w:p w14:paraId="6F211954" w14:textId="77777777" w:rsidR="000E72F3" w:rsidRPr="00D15A4F" w:rsidRDefault="00C73E8F" w:rsidP="00660FF8">
      <w:pPr>
        <w:spacing w:after="0" w:line="240" w:lineRule="auto"/>
        <w:rPr>
          <w:rFonts w:eastAsiaTheme="minorEastAsia" w:cstheme="minorHAnsi"/>
          <w:sz w:val="24"/>
          <w:szCs w:val="24"/>
        </w:rPr>
      </w:pPr>
      <m:oMathPara>
        <m:oMath>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1</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2</m:t>
              </m:r>
            </m:sub>
          </m:sSub>
          <m:r>
            <w:rPr>
              <w:rFonts w:ascii="Cambria Math" w:hAnsi="Cambria Math" w:cstheme="minorHAnsi"/>
              <w:sz w:val="24"/>
              <w:szCs w:val="24"/>
            </w:rPr>
            <m:t>&lt;0</m:t>
          </m:r>
        </m:oMath>
      </m:oMathPara>
    </w:p>
    <w:p w14:paraId="63D5B143" w14:textId="77777777" w:rsidR="008F6963" w:rsidRPr="00D15A4F" w:rsidRDefault="00C73E8F" w:rsidP="008F6963">
      <w:pPr>
        <w:spacing w:after="0" w:line="240" w:lineRule="auto"/>
        <w:rPr>
          <w:rFonts w:eastAsiaTheme="minorEastAsia" w:cstheme="minorHAnsi"/>
          <w:sz w:val="24"/>
          <w:szCs w:val="24"/>
        </w:rPr>
      </w:pPr>
      <m:oMathPara>
        <m:oMath>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3</m:t>
              </m:r>
            </m:sub>
          </m:sSub>
          <m:r>
            <w:rPr>
              <w:rFonts w:ascii="Cambria Math" w:hAnsi="Cambria Math" w:cstheme="minorHAnsi"/>
              <w:sz w:val="24"/>
              <w:szCs w:val="24"/>
            </w:rPr>
            <m:t>&gt;-1</m:t>
          </m:r>
        </m:oMath>
      </m:oMathPara>
    </w:p>
    <w:p w14:paraId="17FE3A06" w14:textId="77777777" w:rsidR="008F6963" w:rsidRPr="00D15A4F" w:rsidRDefault="00C73E8F" w:rsidP="008F6963">
      <w:pPr>
        <w:spacing w:after="0" w:line="240" w:lineRule="auto"/>
        <w:rPr>
          <w:rFonts w:eastAsiaTheme="minorEastAsia" w:cstheme="minorHAnsi"/>
          <w:sz w:val="24"/>
          <w:szCs w:val="24"/>
        </w:rPr>
      </w:pPr>
      <m:oMathPara>
        <m:oMath>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3</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4</m:t>
              </m:r>
            </m:sub>
          </m:sSub>
          <m:r>
            <w:rPr>
              <w:rFonts w:ascii="Cambria Math" w:hAnsi="Cambria Math" w:cstheme="minorHAnsi"/>
              <w:sz w:val="24"/>
              <w:szCs w:val="24"/>
            </w:rPr>
            <m:t>&gt;-1</m:t>
          </m:r>
        </m:oMath>
      </m:oMathPara>
    </w:p>
    <w:p w14:paraId="0F04B420" w14:textId="77777777" w:rsidR="00660FF8" w:rsidRPr="00D15A4F" w:rsidRDefault="00660FF8" w:rsidP="00660FF8">
      <w:pPr>
        <w:spacing w:after="0" w:line="240" w:lineRule="auto"/>
        <w:rPr>
          <w:rFonts w:cstheme="minorHAnsi"/>
          <w:sz w:val="24"/>
          <w:szCs w:val="24"/>
        </w:rPr>
      </w:pPr>
    </w:p>
    <w:p w14:paraId="427EEF17" w14:textId="2B3DF2A3" w:rsidR="00660FF8" w:rsidRPr="00D15A4F" w:rsidRDefault="00660FF8" w:rsidP="00660FF8">
      <w:pPr>
        <w:spacing w:after="0" w:line="240" w:lineRule="auto"/>
        <w:rPr>
          <w:rFonts w:cstheme="minorHAnsi"/>
          <w:sz w:val="24"/>
          <w:szCs w:val="24"/>
          <w:u w:val="single"/>
        </w:rPr>
      </w:pPr>
      <w:r w:rsidRPr="00D15A4F">
        <w:rPr>
          <w:rFonts w:cstheme="minorHAnsi"/>
          <w:sz w:val="24"/>
          <w:szCs w:val="24"/>
          <w:u w:val="single"/>
        </w:rPr>
        <w:t xml:space="preserve">Simulation approach for </w:t>
      </w:r>
      <w:proofErr w:type="spellStart"/>
      <w:r w:rsidRPr="00D15A4F">
        <w:rPr>
          <w:rFonts w:cstheme="minorHAnsi"/>
          <w:sz w:val="24"/>
          <w:szCs w:val="24"/>
          <w:u w:val="single"/>
        </w:rPr>
        <w:t>iSS</w:t>
      </w:r>
      <w:r w:rsidR="00186617">
        <w:rPr>
          <w:rFonts w:cstheme="minorHAnsi"/>
          <w:sz w:val="24"/>
          <w:szCs w:val="24"/>
          <w:u w:val="single"/>
        </w:rPr>
        <w:t>A</w:t>
      </w:r>
      <w:proofErr w:type="spellEnd"/>
      <w:r w:rsidRPr="00D15A4F">
        <w:rPr>
          <w:rFonts w:cstheme="minorHAnsi"/>
          <w:sz w:val="24"/>
          <w:szCs w:val="24"/>
          <w:u w:val="single"/>
        </w:rPr>
        <w:t xml:space="preserve"> </w:t>
      </w:r>
    </w:p>
    <w:p w14:paraId="1AA7196D" w14:textId="77777777" w:rsidR="00660FF8" w:rsidRPr="00D15A4F" w:rsidRDefault="00660FF8" w:rsidP="00660FF8">
      <w:pPr>
        <w:spacing w:after="0" w:line="240" w:lineRule="auto"/>
        <w:rPr>
          <w:rFonts w:cstheme="minorHAnsi"/>
          <w:sz w:val="24"/>
          <w:szCs w:val="24"/>
        </w:rPr>
      </w:pPr>
    </w:p>
    <w:p w14:paraId="17873CCC" w14:textId="46240401" w:rsidR="00660FF8" w:rsidRDefault="0080455C" w:rsidP="00660FF8">
      <w:pPr>
        <w:rPr>
          <w:rFonts w:eastAsiaTheme="minorEastAsia" w:cstheme="minorHAnsi"/>
          <w:sz w:val="24"/>
          <w:szCs w:val="24"/>
        </w:rPr>
      </w:pPr>
      <w:r w:rsidRPr="00D15A4F">
        <w:rPr>
          <w:rFonts w:eastAsiaTheme="minorEastAsia" w:cstheme="minorHAnsi"/>
          <w:sz w:val="24"/>
          <w:szCs w:val="24"/>
        </w:rPr>
        <w:t xml:space="preserve">We </w:t>
      </w:r>
      <w:r w:rsidR="00660FF8" w:rsidRPr="00D15A4F">
        <w:rPr>
          <w:rFonts w:eastAsiaTheme="minorEastAsia" w:cstheme="minorHAnsi"/>
          <w:sz w:val="24"/>
          <w:szCs w:val="24"/>
        </w:rPr>
        <w:t xml:space="preserve">simulate data for </w:t>
      </w:r>
      <w:proofErr w:type="spellStart"/>
      <w:r w:rsidR="00660FF8" w:rsidRPr="00D15A4F">
        <w:rPr>
          <w:rFonts w:eastAsiaTheme="minorEastAsia" w:cstheme="minorHAnsi"/>
          <w:sz w:val="24"/>
          <w:szCs w:val="24"/>
        </w:rPr>
        <w:t>iSS</w:t>
      </w:r>
      <w:r w:rsidR="00186617">
        <w:rPr>
          <w:rFonts w:eastAsiaTheme="minorEastAsia" w:cstheme="minorHAnsi"/>
          <w:sz w:val="24"/>
          <w:szCs w:val="24"/>
        </w:rPr>
        <w:t>A</w:t>
      </w:r>
      <w:proofErr w:type="spellEnd"/>
      <w:r w:rsidR="00186617">
        <w:rPr>
          <w:rFonts w:eastAsiaTheme="minorEastAsia" w:cstheme="minorHAnsi"/>
          <w:sz w:val="24"/>
          <w:szCs w:val="24"/>
        </w:rPr>
        <w:t xml:space="preserve"> </w:t>
      </w:r>
      <w:r w:rsidRPr="00D15A4F">
        <w:rPr>
          <w:rFonts w:eastAsiaTheme="minorEastAsia" w:cstheme="minorHAnsi"/>
          <w:sz w:val="24"/>
          <w:szCs w:val="24"/>
        </w:rPr>
        <w:t>by sampling from</w:t>
      </w:r>
      <w:r w:rsidR="00660FF8" w:rsidRPr="00D15A4F">
        <w:rPr>
          <w:rFonts w:eastAsiaTheme="minorEastAsia" w:cstheme="minorHAnsi"/>
          <w:sz w:val="24"/>
          <w:szCs w:val="24"/>
        </w:rPr>
        <w:t>:</w:t>
      </w:r>
    </w:p>
    <w:p w14:paraId="70450FE4" w14:textId="77777777" w:rsidR="00D2343A" w:rsidRPr="00D15A4F" w:rsidRDefault="00D2343A" w:rsidP="00660FF8">
      <w:pPr>
        <w:rPr>
          <w:rFonts w:eastAsiaTheme="minorEastAsia" w:cstheme="minorHAnsi"/>
          <w:sz w:val="24"/>
          <w:szCs w:val="24"/>
        </w:rPr>
      </w:pPr>
    </w:p>
    <w:p w14:paraId="3A341B8D" w14:textId="427A8E98" w:rsidR="00660FF8" w:rsidRPr="00D15A4F" w:rsidRDefault="00660FF8" w:rsidP="00660FF8">
      <w:pPr>
        <w:rPr>
          <w:rFonts w:eastAsiaTheme="minorEastAsia" w:cstheme="minorHAnsi"/>
          <w:sz w:val="24"/>
          <w:szCs w:val="24"/>
        </w:rPr>
      </w:pPr>
      <m:oMathPara>
        <m:oMath>
          <m:r>
            <w:rPr>
              <w:rFonts w:ascii="Cambria Math" w:hAnsi="Cambria Math" w:cstheme="minorHAnsi"/>
              <w:sz w:val="24"/>
              <w:szCs w:val="24"/>
            </w:rPr>
            <m:t>p</m:t>
          </m:r>
          <m:d>
            <m:dPr>
              <m:ctrlPr>
                <w:rPr>
                  <w:rFonts w:ascii="Cambria Math" w:hAnsi="Cambria Math" w:cstheme="minorHAnsi"/>
                  <w:i/>
                  <w:sz w:val="24"/>
                  <w:szCs w:val="24"/>
                </w:rPr>
              </m:ctrlPr>
            </m:dPr>
            <m:e>
              <m:sSub>
                <m:sSubPr>
                  <m:ctrlPr>
                    <w:rPr>
                      <w:rFonts w:ascii="Cambria Math" w:hAnsi="Cambria Math" w:cstheme="minorHAnsi"/>
                      <w:i/>
                      <w:sz w:val="24"/>
                      <w:szCs w:val="24"/>
                    </w:rPr>
                  </m:ctrlPr>
                </m:sSubPr>
                <m:e>
                  <m:r>
                    <w:rPr>
                      <w:rFonts w:ascii="Cambria Math" w:hAnsi="Cambria Math" w:cstheme="minorHAnsi"/>
                      <w:sz w:val="24"/>
                      <w:szCs w:val="24"/>
                    </w:rPr>
                    <m:t>P</m:t>
                  </m:r>
                </m:e>
                <m:sub>
                  <m:r>
                    <w:rPr>
                      <w:rFonts w:ascii="Cambria Math" w:hAnsi="Cambria Math" w:cstheme="minorHAnsi"/>
                      <w:sz w:val="24"/>
                      <w:szCs w:val="24"/>
                    </w:rPr>
                    <m:t>t+</m:t>
                  </m:r>
                  <m:r>
                    <m:rPr>
                      <m:sty m:val="p"/>
                    </m:rPr>
                    <w:rPr>
                      <w:rFonts w:ascii="Cambria Math" w:hAnsi="Cambria Math" w:cstheme="minorHAnsi"/>
                      <w:sz w:val="24"/>
                      <w:szCs w:val="24"/>
                    </w:rPr>
                    <m:t>Δ</m:t>
                  </m:r>
                  <m:r>
                    <w:rPr>
                      <w:rFonts w:ascii="Cambria Math" w:hAnsi="Cambria Math" w:cstheme="minorHAnsi"/>
                      <w:sz w:val="24"/>
                      <w:szCs w:val="24"/>
                    </w:rPr>
                    <m:t>t</m:t>
                  </m:r>
                </m:sub>
              </m:sSub>
              <m:r>
                <w:rPr>
                  <w:rFonts w:ascii="Cambria Math" w:hAnsi="Cambria Math" w:cstheme="minorHAnsi"/>
                  <w:sz w:val="24"/>
                  <w:szCs w:val="24"/>
                </w:rPr>
                <m:t>=j|</m:t>
              </m:r>
              <m:r>
                <m:rPr>
                  <m:sty m:val="p"/>
                </m:rPr>
                <w:rPr>
                  <w:rFonts w:ascii="Cambria Math" w:hAnsi="Cambria Math" w:cstheme="minorHAnsi"/>
                  <w:sz w:val="24"/>
                  <w:szCs w:val="24"/>
                </w:rPr>
                <m:t>Δ</m:t>
              </m:r>
              <m:r>
                <w:rPr>
                  <w:rFonts w:ascii="Cambria Math" w:hAnsi="Cambria Math" w:cstheme="minorHAnsi"/>
                  <w:sz w:val="24"/>
                  <w:szCs w:val="24"/>
                </w:rPr>
                <m:t>t,</m:t>
              </m:r>
              <m:sSub>
                <m:sSubPr>
                  <m:ctrlPr>
                    <w:rPr>
                      <w:rFonts w:ascii="Cambria Math" w:hAnsi="Cambria Math" w:cstheme="minorHAnsi"/>
                      <w:i/>
                      <w:sz w:val="24"/>
                      <w:szCs w:val="24"/>
                    </w:rPr>
                  </m:ctrlPr>
                </m:sSubPr>
                <m:e>
                  <m:r>
                    <w:rPr>
                      <w:rFonts w:ascii="Cambria Math" w:hAnsi="Cambria Math" w:cstheme="minorHAnsi"/>
                      <w:sz w:val="24"/>
                      <w:szCs w:val="24"/>
                    </w:rPr>
                    <m:t>P</m:t>
                  </m:r>
                </m:e>
                <m:sub>
                  <m:r>
                    <w:rPr>
                      <w:rFonts w:ascii="Cambria Math" w:hAnsi="Cambria Math" w:cstheme="minorHAnsi"/>
                      <w:sz w:val="24"/>
                      <w:szCs w:val="24"/>
                    </w:rPr>
                    <m:t>t</m:t>
                  </m:r>
                </m:sub>
              </m:sSub>
              <m:r>
                <w:rPr>
                  <w:rFonts w:ascii="Cambria Math" w:hAnsi="Cambria Math" w:cstheme="minorHAnsi"/>
                  <w:sz w:val="24"/>
                  <w:szCs w:val="24"/>
                </w:rPr>
                <m:t>=i</m:t>
              </m:r>
            </m:e>
          </m:d>
          <m:r>
            <w:rPr>
              <w:rFonts w:ascii="Cambria Math" w:hAnsi="Cambria Math" w:cstheme="minorHAnsi"/>
              <w:sz w:val="24"/>
              <w:szCs w:val="24"/>
            </w:rPr>
            <m:t>=</m:t>
          </m:r>
          <m:f>
            <m:fPr>
              <m:ctrlPr>
                <w:rPr>
                  <w:rFonts w:ascii="Cambria Math" w:hAnsi="Cambria Math" w:cstheme="minorHAnsi"/>
                  <w:i/>
                  <w:sz w:val="24"/>
                  <w:szCs w:val="24"/>
                </w:rPr>
              </m:ctrlPr>
            </m:fPr>
            <m:num>
              <m:func>
                <m:funcPr>
                  <m:ctrlPr>
                    <w:rPr>
                      <w:rFonts w:ascii="Cambria Math" w:hAnsi="Cambria Math" w:cstheme="minorHAnsi"/>
                      <w:i/>
                      <w:sz w:val="24"/>
                      <w:szCs w:val="24"/>
                    </w:rPr>
                  </m:ctrlPr>
                </m:funcPr>
                <m:fName>
                  <m:r>
                    <m:rPr>
                      <m:sty m:val="p"/>
                    </m:rPr>
                    <w:rPr>
                      <w:rFonts w:ascii="Cambria Math" w:hAnsi="Cambria Math" w:cstheme="minorHAnsi"/>
                      <w:sz w:val="24"/>
                      <w:szCs w:val="24"/>
                    </w:rPr>
                    <m:t>exp</m:t>
                  </m:r>
                </m:fName>
                <m:e>
                  <m:d>
                    <m:dPr>
                      <m:ctrlPr>
                        <w:rPr>
                          <w:rFonts w:ascii="Cambria Math" w:hAnsi="Cambria Math" w:cstheme="minorHAnsi"/>
                          <w:i/>
                          <w:sz w:val="24"/>
                          <w:szCs w:val="24"/>
                        </w:rPr>
                      </m:ctrlPr>
                    </m:dPr>
                    <m:e>
                      <m:d>
                        <m:dPr>
                          <m:begChr m:val="["/>
                          <m:endChr m:val="]"/>
                          <m:ctrlPr>
                            <w:rPr>
                              <w:rFonts w:ascii="Cambria Math" w:hAnsi="Cambria Math" w:cstheme="minorHAnsi"/>
                              <w:i/>
                              <w:sz w:val="24"/>
                              <w:szCs w:val="24"/>
                            </w:rPr>
                          </m:ctrlPr>
                        </m:dPr>
                        <m:e>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1</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2</m:t>
                              </m:r>
                            </m:sub>
                          </m:sSub>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ij</m:t>
                              </m:r>
                            </m:sub>
                          </m:sSub>
                        </m:e>
                      </m:d>
                      <m:sSub>
                        <m:sSubPr>
                          <m:ctrlPr>
                            <w:rPr>
                              <w:rFonts w:ascii="Cambria Math" w:hAnsi="Cambria Math" w:cstheme="minorHAnsi"/>
                              <w:i/>
                              <w:sz w:val="24"/>
                              <w:szCs w:val="24"/>
                            </w:rPr>
                          </m:ctrlPr>
                        </m:sSubPr>
                        <m:e>
                          <m:r>
                            <w:rPr>
                              <w:rFonts w:ascii="Cambria Math" w:hAnsi="Cambria Math" w:cstheme="minorHAnsi"/>
                              <w:sz w:val="24"/>
                              <w:szCs w:val="24"/>
                            </w:rPr>
                            <m:t>y</m:t>
                          </m:r>
                        </m:e>
                        <m:sub>
                          <m:r>
                            <w:rPr>
                              <w:rFonts w:ascii="Cambria Math" w:hAnsi="Cambria Math" w:cstheme="minorHAnsi"/>
                              <w:sz w:val="24"/>
                              <w:szCs w:val="24"/>
                            </w:rPr>
                            <m:t>ij</m:t>
                          </m:r>
                        </m:sub>
                      </m:sSub>
                      <m:r>
                        <w:rPr>
                          <w:rFonts w:ascii="Cambria Math" w:hAnsi="Cambria Math" w:cstheme="minorHAnsi"/>
                          <w:sz w:val="24"/>
                          <w:szCs w:val="24"/>
                        </w:rPr>
                        <m:t>+</m:t>
                      </m:r>
                      <m:d>
                        <m:dPr>
                          <m:begChr m:val="["/>
                          <m:endChr m:val="]"/>
                          <m:ctrlPr>
                            <w:rPr>
                              <w:rFonts w:ascii="Cambria Math" w:hAnsi="Cambria Math" w:cstheme="minorHAnsi"/>
                              <w:i/>
                              <w:sz w:val="24"/>
                              <w:szCs w:val="24"/>
                            </w:rPr>
                          </m:ctrlPr>
                        </m:dPr>
                        <m:e>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3</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4</m:t>
                              </m:r>
                            </m:sub>
                          </m:sSub>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ij</m:t>
                              </m:r>
                            </m:sub>
                          </m:sSub>
                        </m:e>
                      </m:d>
                      <m:func>
                        <m:funcPr>
                          <m:ctrlPr>
                            <w:rPr>
                              <w:rFonts w:ascii="Cambria Math" w:hAnsi="Cambria Math" w:cstheme="minorHAnsi"/>
                              <w:i/>
                              <w:sz w:val="24"/>
                              <w:szCs w:val="24"/>
                            </w:rPr>
                          </m:ctrlPr>
                        </m:funcPr>
                        <m:fName>
                          <m:r>
                            <w:rPr>
                              <w:rFonts w:ascii="Cambria Math" w:hAnsi="Cambria Math" w:cstheme="minorHAnsi"/>
                              <w:sz w:val="24"/>
                              <w:szCs w:val="24"/>
                            </w:rPr>
                            <m:t>log</m:t>
                          </m:r>
                        </m:fName>
                        <m:e>
                          <m:d>
                            <m:dPr>
                              <m:ctrlPr>
                                <w:rPr>
                                  <w:rFonts w:ascii="Cambria Math" w:hAnsi="Cambria Math" w:cstheme="minorHAnsi"/>
                                  <w:i/>
                                  <w:sz w:val="24"/>
                                  <w:szCs w:val="24"/>
                                </w:rPr>
                              </m:ctrlPr>
                            </m:dPr>
                            <m:e>
                              <m:sSub>
                                <m:sSubPr>
                                  <m:ctrlPr>
                                    <w:rPr>
                                      <w:rFonts w:ascii="Cambria Math" w:hAnsi="Cambria Math" w:cstheme="minorHAnsi"/>
                                      <w:i/>
                                      <w:sz w:val="24"/>
                                      <w:szCs w:val="24"/>
                                    </w:rPr>
                                  </m:ctrlPr>
                                </m:sSubPr>
                                <m:e>
                                  <m:r>
                                    <w:rPr>
                                      <w:rFonts w:ascii="Cambria Math" w:hAnsi="Cambria Math" w:cstheme="minorHAnsi"/>
                                      <w:sz w:val="24"/>
                                      <w:szCs w:val="24"/>
                                    </w:rPr>
                                    <m:t>y</m:t>
                                  </m:r>
                                </m:e>
                                <m:sub>
                                  <m:r>
                                    <w:rPr>
                                      <w:rFonts w:ascii="Cambria Math" w:hAnsi="Cambria Math" w:cstheme="minorHAnsi"/>
                                      <w:sz w:val="24"/>
                                      <w:szCs w:val="24"/>
                                    </w:rPr>
                                    <m:t>ij</m:t>
                                  </m:r>
                                </m:sub>
                              </m:sSub>
                            </m:e>
                          </m:d>
                        </m:e>
                      </m:func>
                    </m:e>
                  </m:d>
                </m:e>
              </m:func>
            </m:num>
            <m:den>
              <m:nary>
                <m:naryPr>
                  <m:chr m:val="∑"/>
                  <m:supHide m:val="1"/>
                  <m:ctrlPr>
                    <w:rPr>
                      <w:rFonts w:ascii="Cambria Math" w:hAnsi="Cambria Math" w:cstheme="minorHAnsi"/>
                      <w:i/>
                      <w:sz w:val="24"/>
                      <w:szCs w:val="24"/>
                    </w:rPr>
                  </m:ctrlPr>
                </m:naryPr>
                <m:sub>
                  <m:r>
                    <w:rPr>
                      <w:rFonts w:ascii="Cambria Math" w:hAnsi="Cambria Math" w:cstheme="minorHAnsi"/>
                      <w:sz w:val="24"/>
                      <w:szCs w:val="24"/>
                    </w:rPr>
                    <m:t>w</m:t>
                  </m:r>
                </m:sub>
                <m:sup/>
                <m:e>
                  <m:func>
                    <m:funcPr>
                      <m:ctrlPr>
                        <w:rPr>
                          <w:rFonts w:ascii="Cambria Math" w:hAnsi="Cambria Math" w:cstheme="minorHAnsi"/>
                          <w:i/>
                          <w:sz w:val="24"/>
                          <w:szCs w:val="24"/>
                        </w:rPr>
                      </m:ctrlPr>
                    </m:funcPr>
                    <m:fName>
                      <m:r>
                        <m:rPr>
                          <m:sty m:val="p"/>
                        </m:rPr>
                        <w:rPr>
                          <w:rFonts w:ascii="Cambria Math" w:hAnsi="Cambria Math" w:cstheme="minorHAnsi"/>
                          <w:sz w:val="24"/>
                          <w:szCs w:val="24"/>
                        </w:rPr>
                        <m:t>exp</m:t>
                      </m:r>
                    </m:fName>
                    <m:e>
                      <m:d>
                        <m:dPr>
                          <m:ctrlPr>
                            <w:rPr>
                              <w:rFonts w:ascii="Cambria Math" w:hAnsi="Cambria Math" w:cstheme="minorHAnsi"/>
                              <w:i/>
                              <w:sz w:val="24"/>
                              <w:szCs w:val="24"/>
                            </w:rPr>
                          </m:ctrlPr>
                        </m:dPr>
                        <m:e>
                          <m:d>
                            <m:dPr>
                              <m:begChr m:val="["/>
                              <m:endChr m:val="]"/>
                              <m:ctrlPr>
                                <w:rPr>
                                  <w:rFonts w:ascii="Cambria Math" w:hAnsi="Cambria Math" w:cstheme="minorHAnsi"/>
                                  <w:i/>
                                  <w:sz w:val="24"/>
                                  <w:szCs w:val="24"/>
                                </w:rPr>
                              </m:ctrlPr>
                            </m:dPr>
                            <m:e>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1</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2</m:t>
                                  </m:r>
                                </m:sub>
                              </m:sSub>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iw</m:t>
                                  </m:r>
                                </m:sub>
                              </m:sSub>
                            </m:e>
                          </m:d>
                          <m:sSub>
                            <m:sSubPr>
                              <m:ctrlPr>
                                <w:rPr>
                                  <w:rFonts w:ascii="Cambria Math" w:hAnsi="Cambria Math" w:cstheme="minorHAnsi"/>
                                  <w:i/>
                                  <w:sz w:val="24"/>
                                  <w:szCs w:val="24"/>
                                </w:rPr>
                              </m:ctrlPr>
                            </m:sSubPr>
                            <m:e>
                              <m:r>
                                <w:rPr>
                                  <w:rFonts w:ascii="Cambria Math" w:hAnsi="Cambria Math" w:cstheme="minorHAnsi"/>
                                  <w:sz w:val="24"/>
                                  <w:szCs w:val="24"/>
                                </w:rPr>
                                <m:t>y</m:t>
                              </m:r>
                            </m:e>
                            <m:sub>
                              <m:r>
                                <w:rPr>
                                  <w:rFonts w:ascii="Cambria Math" w:hAnsi="Cambria Math" w:cstheme="minorHAnsi"/>
                                  <w:sz w:val="24"/>
                                  <w:szCs w:val="24"/>
                                </w:rPr>
                                <m:t>iw</m:t>
                              </m:r>
                            </m:sub>
                          </m:sSub>
                          <m:r>
                            <w:rPr>
                              <w:rFonts w:ascii="Cambria Math" w:hAnsi="Cambria Math" w:cstheme="minorHAnsi"/>
                              <w:sz w:val="24"/>
                              <w:szCs w:val="24"/>
                            </w:rPr>
                            <m:t>+</m:t>
                          </m:r>
                          <m:d>
                            <m:dPr>
                              <m:begChr m:val="["/>
                              <m:endChr m:val="]"/>
                              <m:ctrlPr>
                                <w:rPr>
                                  <w:rFonts w:ascii="Cambria Math" w:hAnsi="Cambria Math" w:cstheme="minorHAnsi"/>
                                  <w:i/>
                                  <w:sz w:val="24"/>
                                  <w:szCs w:val="24"/>
                                </w:rPr>
                              </m:ctrlPr>
                            </m:dPr>
                            <m:e>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3</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4</m:t>
                                  </m:r>
                                </m:sub>
                              </m:sSub>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iw</m:t>
                                  </m:r>
                                </m:sub>
                              </m:sSub>
                            </m:e>
                          </m:d>
                          <m:func>
                            <m:funcPr>
                              <m:ctrlPr>
                                <w:rPr>
                                  <w:rFonts w:ascii="Cambria Math" w:hAnsi="Cambria Math" w:cstheme="minorHAnsi"/>
                                  <w:i/>
                                  <w:sz w:val="24"/>
                                  <w:szCs w:val="24"/>
                                </w:rPr>
                              </m:ctrlPr>
                            </m:funcPr>
                            <m:fName>
                              <m:r>
                                <w:rPr>
                                  <w:rFonts w:ascii="Cambria Math" w:hAnsi="Cambria Math" w:cstheme="minorHAnsi"/>
                                  <w:sz w:val="24"/>
                                  <w:szCs w:val="24"/>
                                </w:rPr>
                                <m:t>log</m:t>
                              </m:r>
                            </m:fName>
                            <m:e>
                              <m:d>
                                <m:dPr>
                                  <m:ctrlPr>
                                    <w:rPr>
                                      <w:rFonts w:ascii="Cambria Math" w:hAnsi="Cambria Math" w:cstheme="minorHAnsi"/>
                                      <w:i/>
                                      <w:sz w:val="24"/>
                                      <w:szCs w:val="24"/>
                                    </w:rPr>
                                  </m:ctrlPr>
                                </m:dPr>
                                <m:e>
                                  <m:sSub>
                                    <m:sSubPr>
                                      <m:ctrlPr>
                                        <w:rPr>
                                          <w:rFonts w:ascii="Cambria Math" w:hAnsi="Cambria Math" w:cstheme="minorHAnsi"/>
                                          <w:i/>
                                          <w:sz w:val="24"/>
                                          <w:szCs w:val="24"/>
                                        </w:rPr>
                                      </m:ctrlPr>
                                    </m:sSubPr>
                                    <m:e>
                                      <m:r>
                                        <w:rPr>
                                          <w:rFonts w:ascii="Cambria Math" w:hAnsi="Cambria Math" w:cstheme="minorHAnsi"/>
                                          <w:sz w:val="24"/>
                                          <w:szCs w:val="24"/>
                                        </w:rPr>
                                        <m:t>y</m:t>
                                      </m:r>
                                    </m:e>
                                    <m:sub>
                                      <m:r>
                                        <w:rPr>
                                          <w:rFonts w:ascii="Cambria Math" w:hAnsi="Cambria Math" w:cstheme="minorHAnsi"/>
                                          <w:sz w:val="24"/>
                                          <w:szCs w:val="24"/>
                                        </w:rPr>
                                        <m:t>iw</m:t>
                                      </m:r>
                                    </m:sub>
                                  </m:sSub>
                                </m:e>
                              </m:d>
                            </m:e>
                          </m:func>
                        </m:e>
                      </m:d>
                    </m:e>
                  </m:func>
                </m:e>
              </m:nary>
            </m:den>
          </m:f>
        </m:oMath>
      </m:oMathPara>
    </w:p>
    <w:p w14:paraId="4C85A5C2" w14:textId="77777777" w:rsidR="00D2343A" w:rsidRDefault="00D2343A" w:rsidP="00660FF8">
      <w:pPr>
        <w:rPr>
          <w:rFonts w:eastAsiaTheme="minorEastAsia" w:cstheme="minorHAnsi"/>
          <w:sz w:val="24"/>
          <w:szCs w:val="24"/>
        </w:rPr>
      </w:pPr>
    </w:p>
    <w:p w14:paraId="173FA7FB" w14:textId="41F14DFB" w:rsidR="008F6963" w:rsidRDefault="0080455C" w:rsidP="00660FF8">
      <w:pPr>
        <w:spacing w:after="0" w:line="240" w:lineRule="auto"/>
        <w:rPr>
          <w:rFonts w:cstheme="minorHAnsi"/>
          <w:sz w:val="24"/>
          <w:szCs w:val="24"/>
        </w:rPr>
      </w:pPr>
      <w:r w:rsidRPr="00D15A4F">
        <w:rPr>
          <w:rFonts w:cstheme="minorHAnsi"/>
          <w:sz w:val="24"/>
          <w:szCs w:val="24"/>
        </w:rPr>
        <w:t>W</w:t>
      </w:r>
      <w:r w:rsidR="00660FF8" w:rsidRPr="00D15A4F">
        <w:rPr>
          <w:rFonts w:cstheme="minorHAnsi"/>
          <w:sz w:val="24"/>
          <w:szCs w:val="24"/>
        </w:rPr>
        <w:t>e created artificial landscapes containing 900 pixels, with the individual starting in the middle of the</w:t>
      </w:r>
      <w:r w:rsidR="009B57A8">
        <w:rPr>
          <w:rFonts w:cstheme="minorHAnsi"/>
          <w:sz w:val="24"/>
          <w:szCs w:val="24"/>
        </w:rPr>
        <w:t>se</w:t>
      </w:r>
      <w:r w:rsidR="00660FF8" w:rsidRPr="00D15A4F">
        <w:rPr>
          <w:rFonts w:cstheme="minorHAnsi"/>
          <w:sz w:val="24"/>
          <w:szCs w:val="24"/>
        </w:rPr>
        <w:t xml:space="preserve"> landscape</w:t>
      </w:r>
      <w:r w:rsidR="009B57A8">
        <w:rPr>
          <w:rFonts w:cstheme="minorHAnsi"/>
          <w:sz w:val="24"/>
          <w:szCs w:val="24"/>
        </w:rPr>
        <w:t>s</w:t>
      </w:r>
      <w:r w:rsidR="00660FF8" w:rsidRPr="00D15A4F">
        <w:rPr>
          <w:rFonts w:cstheme="minorHAnsi"/>
          <w:sz w:val="24"/>
          <w:szCs w:val="24"/>
        </w:rPr>
        <w:t xml:space="preserve">. We randomly drew the location chosen by the individual from a categorical distribution with probabilities governed by the </w:t>
      </w:r>
      <w:proofErr w:type="spellStart"/>
      <w:r w:rsidR="00660FF8" w:rsidRPr="00D15A4F">
        <w:rPr>
          <w:rFonts w:cstheme="minorHAnsi"/>
          <w:sz w:val="24"/>
          <w:szCs w:val="24"/>
        </w:rPr>
        <w:t>iSS</w:t>
      </w:r>
      <w:r w:rsidR="00F554F0">
        <w:rPr>
          <w:rFonts w:cstheme="minorHAnsi"/>
          <w:sz w:val="24"/>
          <w:szCs w:val="24"/>
        </w:rPr>
        <w:t>A</w:t>
      </w:r>
      <w:proofErr w:type="spellEnd"/>
      <w:r w:rsidR="00660FF8" w:rsidRPr="00D15A4F">
        <w:rPr>
          <w:rFonts w:cstheme="minorHAnsi"/>
          <w:sz w:val="24"/>
          <w:szCs w:val="24"/>
        </w:rPr>
        <w:t xml:space="preserve"> probabilities. </w:t>
      </w:r>
      <w:r w:rsidR="008F6963" w:rsidRPr="00D15A4F">
        <w:rPr>
          <w:rFonts w:cstheme="minorHAnsi"/>
          <w:sz w:val="24"/>
          <w:szCs w:val="24"/>
        </w:rPr>
        <w:t>To satisfy the constraints on p</w:t>
      </w:r>
      <w:r w:rsidR="00660FF8" w:rsidRPr="00D15A4F">
        <w:rPr>
          <w:rFonts w:cstheme="minorHAnsi"/>
          <w:sz w:val="24"/>
          <w:szCs w:val="24"/>
        </w:rPr>
        <w:t>arameter values</w:t>
      </w:r>
      <w:r w:rsidR="001B0795" w:rsidRPr="00D15A4F">
        <w:rPr>
          <w:rFonts w:cstheme="minorHAnsi"/>
          <w:sz w:val="24"/>
          <w:szCs w:val="24"/>
        </w:rPr>
        <w:t xml:space="preserve"> when simulating the data</w:t>
      </w:r>
      <w:r w:rsidR="008F6963" w:rsidRPr="00D15A4F">
        <w:rPr>
          <w:rFonts w:cstheme="minorHAnsi"/>
          <w:sz w:val="24"/>
          <w:szCs w:val="24"/>
        </w:rPr>
        <w:t>, we drew these parameters from the following distributions:</w:t>
      </w:r>
      <w:r w:rsidR="00660FF8" w:rsidRPr="00D15A4F">
        <w:rPr>
          <w:rFonts w:cstheme="minorHAnsi"/>
          <w:sz w:val="24"/>
          <w:szCs w:val="24"/>
        </w:rPr>
        <w:t xml:space="preserve"> </w:t>
      </w:r>
    </w:p>
    <w:p w14:paraId="5D0D8D9D" w14:textId="77777777" w:rsidR="00D2343A" w:rsidRPr="00D15A4F" w:rsidRDefault="00D2343A" w:rsidP="00660FF8">
      <w:pPr>
        <w:spacing w:after="0" w:line="240" w:lineRule="auto"/>
        <w:rPr>
          <w:rFonts w:cstheme="minorHAnsi"/>
          <w:sz w:val="24"/>
          <w:szCs w:val="24"/>
        </w:rPr>
      </w:pPr>
    </w:p>
    <w:p w14:paraId="001BFB37" w14:textId="7CF46698" w:rsidR="008F6963" w:rsidRPr="00D15A4F" w:rsidRDefault="00C73E8F" w:rsidP="00660FF8">
      <w:pPr>
        <w:spacing w:after="0" w:line="240" w:lineRule="auto"/>
        <w:rPr>
          <w:rFonts w:eastAsiaTheme="minorEastAsia" w:cstheme="minorHAnsi"/>
          <w:sz w:val="24"/>
          <w:szCs w:val="24"/>
        </w:rPr>
      </w:pPr>
      <m:oMathPara>
        <m:oMath>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1</m:t>
              </m:r>
            </m:sub>
          </m:sSub>
          <m:r>
            <w:rPr>
              <w:rFonts w:ascii="Cambria Math" w:hAnsi="Cambria Math" w:cstheme="minorHAnsi"/>
              <w:sz w:val="24"/>
              <w:szCs w:val="24"/>
            </w:rPr>
            <m:t>~</m:t>
          </m:r>
          <m:r>
            <w:rPr>
              <w:rFonts w:ascii="Cambria Math" w:hAnsi="Cambria Math" w:cstheme="minorHAnsi"/>
              <w:sz w:val="24"/>
              <w:szCs w:val="24"/>
            </w:rPr>
            <m:t>Unif</m:t>
          </m:r>
          <m:d>
            <m:dPr>
              <m:ctrlPr>
                <w:rPr>
                  <w:rFonts w:ascii="Cambria Math" w:hAnsi="Cambria Math" w:cstheme="minorHAnsi"/>
                  <w:i/>
                  <w:sz w:val="24"/>
                  <w:szCs w:val="24"/>
                </w:rPr>
              </m:ctrlPr>
            </m:dPr>
            <m:e>
              <m:r>
                <w:rPr>
                  <w:rFonts w:ascii="Cambria Math" w:hAnsi="Cambria Math" w:cstheme="minorHAnsi"/>
                  <w:sz w:val="24"/>
                  <w:szCs w:val="24"/>
                </w:rPr>
                <m:t>-</m:t>
              </m:r>
              <m:r>
                <w:rPr>
                  <w:rFonts w:ascii="Cambria Math" w:hAnsi="Cambria Math" w:cstheme="minorHAnsi"/>
                  <w:sz w:val="24"/>
                  <w:szCs w:val="24"/>
                </w:rPr>
                <m:t>1,0</m:t>
              </m:r>
            </m:e>
          </m:d>
        </m:oMath>
      </m:oMathPara>
    </w:p>
    <w:p w14:paraId="4C8114D8" w14:textId="6C42BD1E" w:rsidR="008F6963" w:rsidRPr="00D15A4F" w:rsidRDefault="00C73E8F" w:rsidP="008F6963">
      <w:pPr>
        <w:spacing w:after="0" w:line="240" w:lineRule="auto"/>
        <w:rPr>
          <w:rFonts w:eastAsiaTheme="minorEastAsia" w:cstheme="minorHAnsi"/>
          <w:sz w:val="24"/>
          <w:szCs w:val="24"/>
        </w:rPr>
      </w:pPr>
      <m:oMathPara>
        <m:oMath>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2</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1</m:t>
              </m:r>
            </m:sub>
          </m:sSub>
          <m:r>
            <w:rPr>
              <w:rFonts w:ascii="Cambria Math" w:hAnsi="Cambria Math" w:cstheme="minorHAnsi"/>
              <w:sz w:val="24"/>
              <w:szCs w:val="24"/>
            </w:rPr>
            <m:t>~</m:t>
          </m:r>
          <m:r>
            <w:rPr>
              <w:rFonts w:ascii="Cambria Math" w:hAnsi="Cambria Math" w:cstheme="minorHAnsi"/>
              <w:sz w:val="24"/>
              <w:szCs w:val="24"/>
            </w:rPr>
            <m:t>Unif</m:t>
          </m:r>
          <m:d>
            <m:dPr>
              <m:ctrlPr>
                <w:rPr>
                  <w:rFonts w:ascii="Cambria Math" w:hAnsi="Cambria Math" w:cstheme="minorHAnsi"/>
                  <w:i/>
                  <w:sz w:val="24"/>
                  <w:szCs w:val="24"/>
                </w:rPr>
              </m:ctrlPr>
            </m:dPr>
            <m:e>
              <m:r>
                <w:rPr>
                  <w:rFonts w:ascii="Cambria Math" w:hAnsi="Cambria Math" w:cstheme="minorHAnsi"/>
                  <w:sz w:val="24"/>
                  <w:szCs w:val="24"/>
                </w:rPr>
                <m:t>-</m:t>
              </m:r>
              <m:r>
                <w:rPr>
                  <w:rFonts w:ascii="Cambria Math" w:hAnsi="Cambria Math" w:cstheme="minorHAnsi"/>
                  <w:sz w:val="24"/>
                  <w:szCs w:val="24"/>
                </w:rPr>
                <m:t>1,-</m:t>
              </m:r>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1</m:t>
                  </m:r>
                </m:sub>
              </m:sSub>
            </m:e>
          </m:d>
        </m:oMath>
      </m:oMathPara>
    </w:p>
    <w:p w14:paraId="0F096E3A" w14:textId="52495E5C" w:rsidR="008F6963" w:rsidRPr="00D15A4F" w:rsidRDefault="00C73E8F" w:rsidP="008F6963">
      <w:pPr>
        <w:spacing w:after="0" w:line="240" w:lineRule="auto"/>
        <w:rPr>
          <w:rFonts w:eastAsiaTheme="minorEastAsia" w:cstheme="minorHAnsi"/>
          <w:sz w:val="24"/>
          <w:szCs w:val="24"/>
        </w:rPr>
      </w:pPr>
      <m:oMathPara>
        <m:oMath>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3</m:t>
              </m:r>
            </m:sub>
          </m:sSub>
          <m:r>
            <w:rPr>
              <w:rFonts w:ascii="Cambria Math" w:hAnsi="Cambria Math" w:cstheme="minorHAnsi"/>
              <w:sz w:val="24"/>
              <w:szCs w:val="24"/>
            </w:rPr>
            <m:t>~</m:t>
          </m:r>
          <m:r>
            <w:rPr>
              <w:rFonts w:ascii="Cambria Math" w:hAnsi="Cambria Math" w:cstheme="minorHAnsi"/>
              <w:sz w:val="24"/>
              <w:szCs w:val="24"/>
            </w:rPr>
            <m:t>Unif</m:t>
          </m:r>
          <m:d>
            <m:dPr>
              <m:ctrlPr>
                <w:rPr>
                  <w:rFonts w:ascii="Cambria Math" w:hAnsi="Cambria Math" w:cstheme="minorHAnsi"/>
                  <w:i/>
                  <w:sz w:val="24"/>
                  <w:szCs w:val="24"/>
                </w:rPr>
              </m:ctrlPr>
            </m:dPr>
            <m:e>
              <m:r>
                <w:rPr>
                  <w:rFonts w:ascii="Cambria Math" w:hAnsi="Cambria Math" w:cstheme="minorHAnsi"/>
                  <w:sz w:val="24"/>
                  <w:szCs w:val="24"/>
                </w:rPr>
                <m:t>-</m:t>
              </m:r>
              <m:r>
                <w:rPr>
                  <w:rFonts w:ascii="Cambria Math" w:hAnsi="Cambria Math" w:cstheme="minorHAnsi"/>
                  <w:sz w:val="24"/>
                  <w:szCs w:val="24"/>
                </w:rPr>
                <m:t>1,1</m:t>
              </m:r>
            </m:e>
          </m:d>
        </m:oMath>
      </m:oMathPara>
    </w:p>
    <w:p w14:paraId="77D65B11" w14:textId="5369594F" w:rsidR="008F6963" w:rsidRPr="00D15A4F" w:rsidRDefault="00C73E8F" w:rsidP="008F6963">
      <w:pPr>
        <w:spacing w:after="0" w:line="240" w:lineRule="auto"/>
        <w:rPr>
          <w:rFonts w:eastAsiaTheme="minorEastAsia" w:cstheme="minorHAnsi"/>
          <w:sz w:val="24"/>
          <w:szCs w:val="24"/>
        </w:rPr>
      </w:pPr>
      <m:oMathPara>
        <m:oMath>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4</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3</m:t>
              </m:r>
            </m:sub>
          </m:sSub>
          <m:r>
            <w:rPr>
              <w:rFonts w:ascii="Cambria Math" w:hAnsi="Cambria Math" w:cstheme="minorHAnsi"/>
              <w:sz w:val="24"/>
              <w:szCs w:val="24"/>
            </w:rPr>
            <m:t>~</m:t>
          </m:r>
          <m:r>
            <w:rPr>
              <w:rFonts w:ascii="Cambria Math" w:hAnsi="Cambria Math" w:cstheme="minorHAnsi"/>
              <w:sz w:val="24"/>
              <w:szCs w:val="24"/>
            </w:rPr>
            <m:t>Unif</m:t>
          </m:r>
          <m:d>
            <m:dPr>
              <m:ctrlPr>
                <w:rPr>
                  <w:rFonts w:ascii="Cambria Math" w:hAnsi="Cambria Math" w:cstheme="minorHAnsi"/>
                  <w:i/>
                  <w:sz w:val="24"/>
                  <w:szCs w:val="24"/>
                </w:rPr>
              </m:ctrlPr>
            </m:dPr>
            <m:e>
              <m:r>
                <w:rPr>
                  <w:rFonts w:ascii="Cambria Math" w:hAnsi="Cambria Math" w:cstheme="minorHAnsi"/>
                  <w:sz w:val="24"/>
                  <w:szCs w:val="24"/>
                </w:rPr>
                <m:t>-</m:t>
              </m:r>
              <m:r>
                <w:rPr>
                  <w:rFonts w:ascii="Cambria Math" w:hAnsi="Cambria Math" w:cstheme="minorHAnsi"/>
                  <w:sz w:val="24"/>
                  <w:szCs w:val="24"/>
                </w:rPr>
                <m:t>1-</m:t>
              </m:r>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3</m:t>
                  </m:r>
                </m:sub>
              </m:sSub>
              <m:r>
                <w:rPr>
                  <w:rFonts w:ascii="Cambria Math" w:hAnsi="Cambria Math" w:cstheme="minorHAnsi"/>
                  <w:sz w:val="24"/>
                  <w:szCs w:val="24"/>
                </w:rPr>
                <m:t>,1</m:t>
              </m:r>
            </m:e>
          </m:d>
        </m:oMath>
      </m:oMathPara>
    </w:p>
    <w:p w14:paraId="75709D9F" w14:textId="77777777" w:rsidR="008F6963" w:rsidRPr="00D15A4F" w:rsidRDefault="008F6963" w:rsidP="008F6963">
      <w:pPr>
        <w:spacing w:after="0" w:line="240" w:lineRule="auto"/>
        <w:rPr>
          <w:rFonts w:cstheme="minorHAnsi"/>
          <w:sz w:val="24"/>
          <w:szCs w:val="24"/>
        </w:rPr>
      </w:pPr>
    </w:p>
    <w:p w14:paraId="5833552C" w14:textId="77777777" w:rsidR="00186617" w:rsidRDefault="00660FF8" w:rsidP="00660FF8">
      <w:pPr>
        <w:spacing w:after="0" w:line="240" w:lineRule="auto"/>
        <w:rPr>
          <w:rFonts w:cstheme="minorHAnsi"/>
          <w:sz w:val="24"/>
          <w:szCs w:val="24"/>
        </w:rPr>
      </w:pPr>
      <w:r w:rsidRPr="00D15A4F">
        <w:rPr>
          <w:rFonts w:cstheme="minorHAnsi"/>
          <w:sz w:val="24"/>
          <w:szCs w:val="24"/>
        </w:rPr>
        <w:t>On total, 100 simulated datasets were created.</w:t>
      </w:r>
      <w:r w:rsidR="00BE3860" w:rsidRPr="00D15A4F">
        <w:rPr>
          <w:rFonts w:cstheme="minorHAnsi"/>
          <w:sz w:val="24"/>
          <w:szCs w:val="24"/>
        </w:rPr>
        <w:t xml:space="preserve"> </w:t>
      </w:r>
    </w:p>
    <w:p w14:paraId="655ED6D5" w14:textId="77777777" w:rsidR="00186617" w:rsidRDefault="00186617" w:rsidP="00660FF8">
      <w:pPr>
        <w:spacing w:after="0" w:line="240" w:lineRule="auto"/>
        <w:rPr>
          <w:rFonts w:cstheme="minorHAnsi"/>
          <w:sz w:val="24"/>
          <w:szCs w:val="24"/>
        </w:rPr>
      </w:pPr>
    </w:p>
    <w:p w14:paraId="658C2732" w14:textId="748652B0" w:rsidR="00186617" w:rsidRPr="00186617" w:rsidRDefault="00186617" w:rsidP="00660FF8">
      <w:pPr>
        <w:spacing w:after="0" w:line="240" w:lineRule="auto"/>
        <w:rPr>
          <w:rFonts w:cstheme="minorHAnsi"/>
          <w:sz w:val="24"/>
          <w:szCs w:val="24"/>
          <w:u w:val="single"/>
        </w:rPr>
      </w:pPr>
      <w:r w:rsidRPr="00186617">
        <w:rPr>
          <w:rFonts w:cstheme="minorHAnsi"/>
          <w:sz w:val="24"/>
          <w:szCs w:val="24"/>
          <w:u w:val="single"/>
        </w:rPr>
        <w:t>Bayesian model fitting</w:t>
      </w:r>
      <w:r w:rsidR="00CB2E7A">
        <w:rPr>
          <w:rFonts w:cstheme="minorHAnsi"/>
          <w:sz w:val="24"/>
          <w:szCs w:val="24"/>
          <w:u w:val="single"/>
        </w:rPr>
        <w:t xml:space="preserve"> (4 available pixels)</w:t>
      </w:r>
    </w:p>
    <w:p w14:paraId="60323E5F" w14:textId="77777777" w:rsidR="00186617" w:rsidRDefault="00186617" w:rsidP="00660FF8">
      <w:pPr>
        <w:spacing w:after="0" w:line="240" w:lineRule="auto"/>
        <w:rPr>
          <w:rFonts w:cstheme="minorHAnsi"/>
          <w:sz w:val="24"/>
          <w:szCs w:val="24"/>
        </w:rPr>
      </w:pPr>
    </w:p>
    <w:p w14:paraId="5C6F24C3" w14:textId="073D8595" w:rsidR="001B0795" w:rsidRPr="00D15A4F" w:rsidRDefault="00186617" w:rsidP="00660FF8">
      <w:pPr>
        <w:spacing w:after="0" w:line="240" w:lineRule="auto"/>
        <w:rPr>
          <w:rFonts w:cstheme="minorHAnsi"/>
          <w:sz w:val="24"/>
          <w:szCs w:val="24"/>
        </w:rPr>
      </w:pPr>
      <w:r>
        <w:rPr>
          <w:rFonts w:cstheme="minorHAnsi"/>
          <w:sz w:val="24"/>
          <w:szCs w:val="24"/>
        </w:rPr>
        <w:t xml:space="preserve">To mimic the approach adopted for </w:t>
      </w:r>
      <w:r w:rsidR="000153AE">
        <w:rPr>
          <w:rFonts w:cstheme="minorHAnsi"/>
          <w:sz w:val="24"/>
          <w:szCs w:val="24"/>
        </w:rPr>
        <w:t>the TEHS model</w:t>
      </w:r>
      <w:r>
        <w:rPr>
          <w:rFonts w:cstheme="minorHAnsi"/>
          <w:sz w:val="24"/>
          <w:szCs w:val="24"/>
        </w:rPr>
        <w:t xml:space="preserve">, we </w:t>
      </w:r>
      <w:r w:rsidRPr="00D15A4F">
        <w:rPr>
          <w:rFonts w:cstheme="minorHAnsi"/>
          <w:sz w:val="24"/>
          <w:szCs w:val="24"/>
        </w:rPr>
        <w:t xml:space="preserve">randomly chose 4 additional pixels that were available but that were not chosen. On total, we simulated 1,000 of these landscapes and thus each </w:t>
      </w:r>
      <w:proofErr w:type="spellStart"/>
      <w:r w:rsidRPr="00D15A4F">
        <w:rPr>
          <w:rFonts w:cstheme="minorHAnsi"/>
          <w:sz w:val="24"/>
          <w:szCs w:val="24"/>
        </w:rPr>
        <w:t>iSS</w:t>
      </w:r>
      <w:r>
        <w:rPr>
          <w:rFonts w:cstheme="minorHAnsi"/>
          <w:sz w:val="24"/>
          <w:szCs w:val="24"/>
        </w:rPr>
        <w:t>A</w:t>
      </w:r>
      <w:proofErr w:type="spellEnd"/>
      <w:r w:rsidRPr="00D15A4F">
        <w:rPr>
          <w:rFonts w:cstheme="minorHAnsi"/>
          <w:sz w:val="24"/>
          <w:szCs w:val="24"/>
        </w:rPr>
        <w:t xml:space="preserve"> dataset </w:t>
      </w:r>
      <w:r>
        <w:rPr>
          <w:rFonts w:cstheme="minorHAnsi"/>
          <w:sz w:val="24"/>
          <w:szCs w:val="24"/>
        </w:rPr>
        <w:t xml:space="preserve">for the Bayesian model </w:t>
      </w:r>
      <w:r w:rsidRPr="00D15A4F">
        <w:rPr>
          <w:rFonts w:cstheme="minorHAnsi"/>
          <w:sz w:val="24"/>
          <w:szCs w:val="24"/>
        </w:rPr>
        <w:t xml:space="preserve">contained (1 selected + 4 available pixels) x </w:t>
      </w:r>
      <w:r w:rsidRPr="00D15A4F">
        <w:rPr>
          <w:rFonts w:cstheme="minorHAnsi"/>
          <w:sz w:val="24"/>
          <w:szCs w:val="24"/>
        </w:rPr>
        <w:lastRenderedPageBreak/>
        <w:t>1,000 landscapes = 5,000 observations.</w:t>
      </w:r>
      <w:r>
        <w:rPr>
          <w:rFonts w:cstheme="minorHAnsi"/>
          <w:sz w:val="24"/>
          <w:szCs w:val="24"/>
        </w:rPr>
        <w:t xml:space="preserve"> </w:t>
      </w:r>
      <w:r w:rsidR="00BE3860" w:rsidRPr="00D15A4F">
        <w:rPr>
          <w:rFonts w:cstheme="minorHAnsi"/>
          <w:sz w:val="24"/>
          <w:szCs w:val="24"/>
        </w:rPr>
        <w:t>T</w:t>
      </w:r>
      <w:r w:rsidR="001B0795" w:rsidRPr="00D15A4F">
        <w:rPr>
          <w:rFonts w:cstheme="minorHAnsi"/>
          <w:sz w:val="24"/>
          <w:szCs w:val="24"/>
        </w:rPr>
        <w:t xml:space="preserve">he </w:t>
      </w:r>
      <w:proofErr w:type="spellStart"/>
      <w:r w:rsidR="001B0795" w:rsidRPr="00D15A4F">
        <w:rPr>
          <w:rFonts w:cstheme="minorHAnsi"/>
          <w:sz w:val="24"/>
          <w:szCs w:val="24"/>
        </w:rPr>
        <w:t>iSS</w:t>
      </w:r>
      <w:r w:rsidR="00F554F0">
        <w:rPr>
          <w:rFonts w:cstheme="minorHAnsi"/>
          <w:sz w:val="24"/>
          <w:szCs w:val="24"/>
        </w:rPr>
        <w:t>A</w:t>
      </w:r>
      <w:proofErr w:type="spellEnd"/>
      <w:r w:rsidR="001B0795" w:rsidRPr="00D15A4F">
        <w:rPr>
          <w:rFonts w:cstheme="minorHAnsi"/>
          <w:sz w:val="24"/>
          <w:szCs w:val="24"/>
        </w:rPr>
        <w:t xml:space="preserve"> model </w:t>
      </w:r>
      <w:r w:rsidR="00BE3860" w:rsidRPr="00D15A4F">
        <w:rPr>
          <w:rFonts w:cstheme="minorHAnsi"/>
          <w:sz w:val="24"/>
          <w:szCs w:val="24"/>
        </w:rPr>
        <w:t xml:space="preserve">was fitted </w:t>
      </w:r>
      <w:r w:rsidR="001B0795" w:rsidRPr="00D15A4F">
        <w:rPr>
          <w:rFonts w:cstheme="minorHAnsi"/>
          <w:sz w:val="24"/>
          <w:szCs w:val="24"/>
        </w:rPr>
        <w:t>within a Bayesian framework using JAGS</w:t>
      </w:r>
      <w:r w:rsidR="00BE3860" w:rsidRPr="00D15A4F">
        <w:rPr>
          <w:rFonts w:cstheme="minorHAnsi"/>
          <w:sz w:val="24"/>
          <w:szCs w:val="24"/>
        </w:rPr>
        <w:t xml:space="preserve">, using code that is similar to the one used for the </w:t>
      </w:r>
      <w:r w:rsidR="000153AE">
        <w:rPr>
          <w:rFonts w:cstheme="minorHAnsi"/>
          <w:sz w:val="24"/>
          <w:szCs w:val="24"/>
        </w:rPr>
        <w:t>TEHS</w:t>
      </w:r>
      <w:r w:rsidR="00BE3860" w:rsidRPr="00D15A4F">
        <w:rPr>
          <w:rFonts w:cstheme="minorHAnsi"/>
          <w:sz w:val="24"/>
          <w:szCs w:val="24"/>
        </w:rPr>
        <w:t xml:space="preserve"> model.</w:t>
      </w:r>
    </w:p>
    <w:p w14:paraId="6C9771B2" w14:textId="77777777" w:rsidR="00660FF8" w:rsidRDefault="00660FF8" w:rsidP="00660FF8">
      <w:pPr>
        <w:spacing w:after="0" w:line="240" w:lineRule="auto"/>
        <w:rPr>
          <w:rFonts w:cstheme="minorHAnsi"/>
          <w:sz w:val="24"/>
          <w:szCs w:val="24"/>
        </w:rPr>
      </w:pPr>
    </w:p>
    <w:p w14:paraId="6073C1BD" w14:textId="155CF92E" w:rsidR="00186617" w:rsidRPr="00186617" w:rsidRDefault="00186617" w:rsidP="00660FF8">
      <w:pPr>
        <w:spacing w:after="0" w:line="240" w:lineRule="auto"/>
        <w:rPr>
          <w:rFonts w:cstheme="minorHAnsi"/>
          <w:sz w:val="24"/>
          <w:szCs w:val="24"/>
          <w:u w:val="single"/>
        </w:rPr>
      </w:pPr>
      <w:r w:rsidRPr="00186617">
        <w:rPr>
          <w:rFonts w:cstheme="minorHAnsi"/>
          <w:sz w:val="24"/>
          <w:szCs w:val="24"/>
          <w:u w:val="single"/>
        </w:rPr>
        <w:t>MLE model fitting</w:t>
      </w:r>
      <w:r w:rsidR="00CB2E7A">
        <w:rPr>
          <w:rFonts w:cstheme="minorHAnsi"/>
          <w:sz w:val="24"/>
          <w:szCs w:val="24"/>
          <w:u w:val="single"/>
        </w:rPr>
        <w:t xml:space="preserve"> (all available pixels)</w:t>
      </w:r>
    </w:p>
    <w:p w14:paraId="7874E757" w14:textId="77777777" w:rsidR="00186617" w:rsidRDefault="00186617" w:rsidP="00660FF8">
      <w:pPr>
        <w:spacing w:after="0" w:line="240" w:lineRule="auto"/>
        <w:rPr>
          <w:rFonts w:cstheme="minorHAnsi"/>
          <w:sz w:val="24"/>
          <w:szCs w:val="24"/>
        </w:rPr>
      </w:pPr>
    </w:p>
    <w:p w14:paraId="0BBEA15D" w14:textId="2DB5703E" w:rsidR="00186617" w:rsidRDefault="003516C8" w:rsidP="00660FF8">
      <w:pPr>
        <w:spacing w:after="0" w:line="240" w:lineRule="auto"/>
        <w:rPr>
          <w:rFonts w:cstheme="minorHAnsi"/>
          <w:sz w:val="24"/>
          <w:szCs w:val="24"/>
        </w:rPr>
      </w:pPr>
      <w:r>
        <w:rPr>
          <w:rFonts w:cstheme="minorHAnsi"/>
          <w:sz w:val="24"/>
          <w:szCs w:val="24"/>
        </w:rPr>
        <w:t>An</w:t>
      </w:r>
      <w:r w:rsidR="00186617">
        <w:rPr>
          <w:rFonts w:cstheme="minorHAnsi"/>
          <w:sz w:val="24"/>
          <w:szCs w:val="24"/>
        </w:rPr>
        <w:t xml:space="preserve"> important concern with </w:t>
      </w:r>
      <w:r>
        <w:rPr>
          <w:rFonts w:cstheme="minorHAnsi"/>
          <w:sz w:val="24"/>
          <w:szCs w:val="24"/>
        </w:rPr>
        <w:t xml:space="preserve">selecting </w:t>
      </w:r>
      <w:r w:rsidR="002F631F">
        <w:rPr>
          <w:rFonts w:cstheme="minorHAnsi"/>
          <w:sz w:val="24"/>
          <w:szCs w:val="24"/>
        </w:rPr>
        <w:t xml:space="preserve">just a subset of the </w:t>
      </w:r>
      <w:r>
        <w:rPr>
          <w:rFonts w:cstheme="minorHAnsi"/>
          <w:sz w:val="24"/>
          <w:szCs w:val="24"/>
        </w:rPr>
        <w:t>unused a</w:t>
      </w:r>
      <w:r w:rsidRPr="00905D35">
        <w:rPr>
          <w:rFonts w:cstheme="minorHAnsi"/>
          <w:sz w:val="24"/>
          <w:szCs w:val="24"/>
        </w:rPr>
        <w:t xml:space="preserve">vailable pixels is that this approach might not adequately estimate the denominator of </w:t>
      </w:r>
      <w:proofErr w:type="spellStart"/>
      <w:r w:rsidRPr="00905D35">
        <w:rPr>
          <w:rFonts w:cstheme="minorHAnsi"/>
          <w:sz w:val="24"/>
          <w:szCs w:val="24"/>
        </w:rPr>
        <w:t>iSSA</w:t>
      </w:r>
      <w:proofErr w:type="spellEnd"/>
      <w:r w:rsidRPr="00905D35">
        <w:rPr>
          <w:rFonts w:cstheme="minorHAnsi"/>
          <w:sz w:val="24"/>
          <w:szCs w:val="24"/>
        </w:rPr>
        <w:t xml:space="preserve"> </w:t>
      </w:r>
      <w:r w:rsidR="00905D35" w:rsidRPr="00905D35">
        <w:rPr>
          <w:rFonts w:cstheme="minorHAnsi"/>
          <w:sz w:val="24"/>
          <w:szCs w:val="24"/>
        </w:rPr>
        <w:fldChar w:fldCharType="begin"/>
      </w:r>
      <w:r w:rsidR="00905D35" w:rsidRPr="00905D35">
        <w:rPr>
          <w:rFonts w:cstheme="minorHAnsi"/>
          <w:sz w:val="24"/>
          <w:szCs w:val="24"/>
        </w:rPr>
        <w:instrText xml:space="preserve"> ADDIN EN.CITE &lt;EndNote&gt;&lt;Cite&gt;&lt;Author&gt;Michelot&lt;/Author&gt;&lt;Year&gt;2023&lt;/Year&gt;&lt;RecNum&gt;1170&lt;/RecNum&gt;&lt;DisplayText&gt;(Michelot et al. 2023)&lt;/DisplayText&gt;&lt;record&gt;&lt;rec-number&gt;1170&lt;/rec-number&gt;&lt;foreign-keys&gt;&lt;key app="EN" db-id="9va9s9e5gaaxafertsn5wvrava2azsset9ex" timestamp="1703608466"&gt;1170&lt;/key&gt;&lt;/foreign-keys&gt;&lt;ref-type name="Journal Article"&gt;17&lt;/ref-type&gt;&lt;contributors&gt;&lt;authors&gt;&lt;author&gt;Michelot, T.&lt;/author&gt;&lt;author&gt;Klappstein, N. J.&lt;/author&gt;&lt;author&gt;Potts, J. R.&lt;/author&gt;&lt;author&gt;Fieberg, J.&lt;/author&gt;&lt;/authors&gt;&lt;/contributors&gt;&lt;titles&gt;&lt;title&gt;Understanding step selection analysis through numerical integration&lt;/title&gt;&lt;secondary-title&gt;Methods in Ecology and Evolution&lt;/secondary-title&gt;&lt;/titles&gt;&lt;periodical&gt;&lt;full-title&gt;Methods in Ecology and Evolution&lt;/full-title&gt;&lt;/periodical&gt;&lt;pages&gt;1-12&lt;/pages&gt;&lt;dates&gt;&lt;year&gt;2023&lt;/year&gt;&lt;/dates&gt;&lt;urls&gt;&lt;/urls&gt;&lt;/record&gt;&lt;/Cite&gt;&lt;/EndNote&gt;</w:instrText>
      </w:r>
      <w:r w:rsidR="00905D35" w:rsidRPr="00905D35">
        <w:rPr>
          <w:rFonts w:cstheme="minorHAnsi"/>
          <w:sz w:val="24"/>
          <w:szCs w:val="24"/>
        </w:rPr>
        <w:fldChar w:fldCharType="separate"/>
      </w:r>
      <w:r w:rsidR="00905D35" w:rsidRPr="00905D35">
        <w:rPr>
          <w:rFonts w:cstheme="minorHAnsi"/>
          <w:noProof/>
          <w:sz w:val="24"/>
          <w:szCs w:val="24"/>
        </w:rPr>
        <w:t>(Michelot et al. 2023)</w:t>
      </w:r>
      <w:r w:rsidR="00905D35" w:rsidRPr="00905D35">
        <w:rPr>
          <w:rFonts w:cstheme="minorHAnsi"/>
          <w:sz w:val="24"/>
          <w:szCs w:val="24"/>
        </w:rPr>
        <w:fldChar w:fldCharType="end"/>
      </w:r>
      <w:r w:rsidRPr="00905D35">
        <w:rPr>
          <w:rFonts w:cstheme="minorHAnsi"/>
          <w:sz w:val="24"/>
          <w:szCs w:val="24"/>
        </w:rPr>
        <w:t>. To show that our results are not related to this concern, we created an</w:t>
      </w:r>
      <w:r>
        <w:rPr>
          <w:rFonts w:cstheme="minorHAnsi"/>
          <w:sz w:val="24"/>
          <w:szCs w:val="24"/>
        </w:rPr>
        <w:t xml:space="preserve">other set of simulations in which we kept all 900 pixels in each landscape in our dataset. </w:t>
      </w:r>
      <w:r w:rsidR="00703386">
        <w:rPr>
          <w:rFonts w:cstheme="minorHAnsi"/>
          <w:sz w:val="24"/>
          <w:szCs w:val="24"/>
        </w:rPr>
        <w:t xml:space="preserve">By assuming that space is discrete, this approach allows us to calculate the </w:t>
      </w:r>
      <w:proofErr w:type="spellStart"/>
      <w:r w:rsidR="00703386">
        <w:rPr>
          <w:rFonts w:cstheme="minorHAnsi"/>
          <w:sz w:val="24"/>
          <w:szCs w:val="24"/>
        </w:rPr>
        <w:t>iSSA</w:t>
      </w:r>
      <w:proofErr w:type="spellEnd"/>
      <w:r w:rsidR="00703386">
        <w:rPr>
          <w:rFonts w:cstheme="minorHAnsi"/>
          <w:sz w:val="24"/>
          <w:szCs w:val="24"/>
        </w:rPr>
        <w:t xml:space="preserve"> </w:t>
      </w:r>
      <w:r w:rsidR="00C66B45">
        <w:rPr>
          <w:rFonts w:cstheme="minorHAnsi"/>
          <w:sz w:val="24"/>
          <w:szCs w:val="24"/>
        </w:rPr>
        <w:t xml:space="preserve">probability </w:t>
      </w:r>
      <w:r w:rsidR="00703386">
        <w:rPr>
          <w:rFonts w:cstheme="minorHAnsi"/>
          <w:sz w:val="24"/>
          <w:szCs w:val="24"/>
        </w:rPr>
        <w:t xml:space="preserve">exactly (i.e., there is no need to approximate the denominator). </w:t>
      </w:r>
      <w:r>
        <w:rPr>
          <w:rFonts w:cstheme="minorHAnsi"/>
          <w:sz w:val="24"/>
          <w:szCs w:val="24"/>
        </w:rPr>
        <w:t>Because this approach generates a very large dataset, we simulated only 200 landscape</w:t>
      </w:r>
      <w:r w:rsidR="00A02033">
        <w:rPr>
          <w:rFonts w:cstheme="minorHAnsi"/>
          <w:sz w:val="24"/>
          <w:szCs w:val="24"/>
        </w:rPr>
        <w:t>s</w:t>
      </w:r>
      <w:r>
        <w:rPr>
          <w:rFonts w:cstheme="minorHAnsi"/>
          <w:sz w:val="24"/>
          <w:szCs w:val="24"/>
        </w:rPr>
        <w:t xml:space="preserve"> for each dataset, resulting in 900 pixels x 200 landscap</w:t>
      </w:r>
      <w:r w:rsidRPr="00905D35">
        <w:rPr>
          <w:rFonts w:cstheme="minorHAnsi"/>
          <w:sz w:val="24"/>
          <w:szCs w:val="24"/>
        </w:rPr>
        <w:t>es = 180,000 observations. We fit ISSA using the function “</w:t>
      </w:r>
      <w:proofErr w:type="spellStart"/>
      <w:r w:rsidRPr="00905D35">
        <w:rPr>
          <w:rFonts w:cstheme="minorHAnsi"/>
          <w:sz w:val="24"/>
          <w:szCs w:val="24"/>
        </w:rPr>
        <w:t>clogit</w:t>
      </w:r>
      <w:proofErr w:type="spellEnd"/>
      <w:r w:rsidRPr="00905D35">
        <w:rPr>
          <w:rFonts w:cstheme="minorHAnsi"/>
          <w:sz w:val="24"/>
          <w:szCs w:val="24"/>
        </w:rPr>
        <w:t>” of the R package “survival”</w:t>
      </w:r>
      <w:r w:rsidR="00905D35">
        <w:rPr>
          <w:rFonts w:cstheme="minorHAnsi"/>
          <w:sz w:val="24"/>
          <w:szCs w:val="24"/>
        </w:rPr>
        <w:t xml:space="preserve"> </w:t>
      </w:r>
      <w:r w:rsidR="00905D35">
        <w:rPr>
          <w:rFonts w:cstheme="minorHAnsi"/>
          <w:sz w:val="24"/>
          <w:szCs w:val="24"/>
        </w:rPr>
        <w:fldChar w:fldCharType="begin"/>
      </w:r>
      <w:r w:rsidR="00905D35">
        <w:rPr>
          <w:rFonts w:cstheme="minorHAnsi"/>
          <w:sz w:val="24"/>
          <w:szCs w:val="24"/>
        </w:rPr>
        <w:instrText xml:space="preserve"> ADDIN EN.CITE &lt;EndNote&gt;&lt;Cite&gt;&lt;Author&gt;Therneau&lt;/Author&gt;&lt;Year&gt;2023&lt;/Year&gt;&lt;RecNum&gt;1171&lt;/RecNum&gt;&lt;DisplayText&gt;(Therneau 2023)&lt;/DisplayText&gt;&lt;record&gt;&lt;rec-number&gt;1171&lt;/rec-number&gt;&lt;foreign-keys&gt;&lt;key app="EN" db-id="9va9s9e5gaaxafertsn5wvrava2azsset9ex" timestamp="1703608624"&gt;1171&lt;/key&gt;&lt;/foreign-keys&gt;&lt;ref-type name="Serial"&gt;57&lt;/ref-type&gt;&lt;contributors&gt;&lt;authors&gt;&lt;author&gt;Therneau, T. M.&lt;/author&gt;&lt;/authors&gt;&lt;/contributors&gt;&lt;titles&gt;&lt;title&gt;A Package for Survival Analysis in R&lt;/title&gt;&lt;/titles&gt;&lt;dates&gt;&lt;year&gt;2023&lt;/year&gt;&lt;/dates&gt;&lt;urls&gt;&lt;related-urls&gt;&lt;url&gt;https://CRAN.R-project.org/package=survival&lt;/url&gt;&lt;/related-urls&gt;&lt;/urls&gt;&lt;/record&gt;&lt;/Cite&gt;&lt;/EndNote&gt;</w:instrText>
      </w:r>
      <w:r w:rsidR="00905D35">
        <w:rPr>
          <w:rFonts w:cstheme="minorHAnsi"/>
          <w:sz w:val="24"/>
          <w:szCs w:val="24"/>
        </w:rPr>
        <w:fldChar w:fldCharType="separate"/>
      </w:r>
      <w:r w:rsidR="00905D35">
        <w:rPr>
          <w:rFonts w:cstheme="minorHAnsi"/>
          <w:noProof/>
          <w:sz w:val="24"/>
          <w:szCs w:val="24"/>
        </w:rPr>
        <w:t>(Therneau 2023)</w:t>
      </w:r>
      <w:r w:rsidR="00905D35">
        <w:rPr>
          <w:rFonts w:cstheme="minorHAnsi"/>
          <w:sz w:val="24"/>
          <w:szCs w:val="24"/>
        </w:rPr>
        <w:fldChar w:fldCharType="end"/>
      </w:r>
      <w:r>
        <w:rPr>
          <w:rFonts w:cstheme="minorHAnsi"/>
          <w:sz w:val="24"/>
          <w:szCs w:val="24"/>
        </w:rPr>
        <w:t>.</w:t>
      </w:r>
      <w:r w:rsidR="00A02033">
        <w:rPr>
          <w:rFonts w:cstheme="minorHAnsi"/>
          <w:sz w:val="24"/>
          <w:szCs w:val="24"/>
        </w:rPr>
        <w:t xml:space="preserve"> The 95% confidence intervals for </w:t>
      </w:r>
      <m:oMath>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1</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2</m:t>
            </m:r>
          </m:sub>
        </m:sSub>
      </m:oMath>
      <w:r w:rsidR="00A02033">
        <w:rPr>
          <w:rFonts w:eastAsiaTheme="minorEastAsia" w:cstheme="minorHAnsi"/>
          <w:sz w:val="24"/>
          <w:szCs w:val="24"/>
        </w:rPr>
        <w:t xml:space="preserve"> and </w:t>
      </w:r>
      <m:oMath>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3</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4</m:t>
            </m:r>
          </m:sub>
        </m:sSub>
      </m:oMath>
      <w:r w:rsidR="00A02033">
        <w:rPr>
          <w:rFonts w:eastAsiaTheme="minorEastAsia" w:cstheme="minorHAnsi"/>
          <w:sz w:val="24"/>
          <w:szCs w:val="24"/>
        </w:rPr>
        <w:t xml:space="preserve"> were estimated as </w:t>
      </w:r>
      <m:oMath>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1</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2</m:t>
            </m:r>
          </m:sub>
        </m:sSub>
        <m:r>
          <w:rPr>
            <w:rFonts w:ascii="Cambria Math" w:hAnsi="Cambria Math" w:cstheme="minorHAnsi"/>
            <w:sz w:val="24"/>
            <w:szCs w:val="24"/>
          </w:rPr>
          <m:t>±1.96</m:t>
        </m:r>
        <m:rad>
          <m:radPr>
            <m:degHide m:val="1"/>
            <m:ctrlPr>
              <w:rPr>
                <w:rFonts w:ascii="Cambria Math" w:hAnsi="Cambria Math" w:cstheme="minorHAnsi"/>
                <w:i/>
                <w:sz w:val="24"/>
                <w:szCs w:val="24"/>
              </w:rPr>
            </m:ctrlPr>
          </m:radPr>
          <m:deg/>
          <m:e>
            <m:r>
              <w:rPr>
                <w:rFonts w:ascii="Cambria Math" w:hAnsi="Cambria Math" w:cstheme="minorHAnsi"/>
                <w:sz w:val="24"/>
                <w:szCs w:val="24"/>
              </w:rPr>
              <m:t>Var</m:t>
            </m:r>
            <m:d>
              <m:dPr>
                <m:ctrlPr>
                  <w:rPr>
                    <w:rFonts w:ascii="Cambria Math" w:hAnsi="Cambria Math" w:cstheme="minorHAnsi"/>
                    <w:i/>
                    <w:sz w:val="24"/>
                    <w:szCs w:val="24"/>
                  </w:rPr>
                </m:ctrlPr>
              </m:dPr>
              <m:e>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1</m:t>
                    </m:r>
                  </m:sub>
                </m:sSub>
              </m:e>
            </m:d>
            <m:r>
              <w:rPr>
                <w:rFonts w:ascii="Cambria Math" w:hAnsi="Cambria Math" w:cstheme="minorHAnsi"/>
                <w:sz w:val="24"/>
                <w:szCs w:val="24"/>
              </w:rPr>
              <m:t>+Var</m:t>
            </m:r>
            <m:d>
              <m:dPr>
                <m:ctrlPr>
                  <w:rPr>
                    <w:rFonts w:ascii="Cambria Math" w:hAnsi="Cambria Math" w:cstheme="minorHAnsi"/>
                    <w:i/>
                    <w:sz w:val="24"/>
                    <w:szCs w:val="24"/>
                  </w:rPr>
                </m:ctrlPr>
              </m:dPr>
              <m:e>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2</m:t>
                    </m:r>
                  </m:sub>
                </m:sSub>
              </m:e>
            </m:d>
            <m:r>
              <w:rPr>
                <w:rFonts w:ascii="Cambria Math" w:hAnsi="Cambria Math" w:cstheme="minorHAnsi"/>
                <w:sz w:val="24"/>
                <w:szCs w:val="24"/>
              </w:rPr>
              <m:t>+2Cov</m:t>
            </m:r>
            <m:d>
              <m:dPr>
                <m:ctrlPr>
                  <w:rPr>
                    <w:rFonts w:ascii="Cambria Math" w:hAnsi="Cambria Math" w:cstheme="minorHAnsi"/>
                    <w:i/>
                    <w:sz w:val="24"/>
                    <w:szCs w:val="24"/>
                  </w:rPr>
                </m:ctrlPr>
              </m:dPr>
              <m:e>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1</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2</m:t>
                    </m:r>
                  </m:sub>
                </m:sSub>
              </m:e>
            </m:d>
          </m:e>
        </m:rad>
      </m:oMath>
      <w:r w:rsidR="00A02033">
        <w:rPr>
          <w:rFonts w:eastAsiaTheme="minorEastAsia" w:cstheme="minorHAnsi"/>
          <w:sz w:val="24"/>
          <w:szCs w:val="24"/>
        </w:rPr>
        <w:t xml:space="preserve"> and </w:t>
      </w:r>
      <m:oMath>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3</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4</m:t>
            </m:r>
          </m:sub>
        </m:sSub>
        <m:r>
          <w:rPr>
            <w:rFonts w:ascii="Cambria Math" w:hAnsi="Cambria Math" w:cstheme="minorHAnsi"/>
            <w:sz w:val="24"/>
            <w:szCs w:val="24"/>
          </w:rPr>
          <m:t>±1.96</m:t>
        </m:r>
        <m:rad>
          <m:radPr>
            <m:degHide m:val="1"/>
            <m:ctrlPr>
              <w:rPr>
                <w:rFonts w:ascii="Cambria Math" w:hAnsi="Cambria Math" w:cstheme="minorHAnsi"/>
                <w:i/>
                <w:sz w:val="24"/>
                <w:szCs w:val="24"/>
              </w:rPr>
            </m:ctrlPr>
          </m:radPr>
          <m:deg/>
          <m:e>
            <m:r>
              <w:rPr>
                <w:rFonts w:ascii="Cambria Math" w:hAnsi="Cambria Math" w:cstheme="minorHAnsi"/>
                <w:sz w:val="24"/>
                <w:szCs w:val="24"/>
              </w:rPr>
              <m:t>Var</m:t>
            </m:r>
            <m:d>
              <m:dPr>
                <m:ctrlPr>
                  <w:rPr>
                    <w:rFonts w:ascii="Cambria Math" w:hAnsi="Cambria Math" w:cstheme="minorHAnsi"/>
                    <w:i/>
                    <w:sz w:val="24"/>
                    <w:szCs w:val="24"/>
                  </w:rPr>
                </m:ctrlPr>
              </m:dPr>
              <m:e>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3</m:t>
                    </m:r>
                  </m:sub>
                </m:sSub>
              </m:e>
            </m:d>
            <m:r>
              <w:rPr>
                <w:rFonts w:ascii="Cambria Math" w:hAnsi="Cambria Math" w:cstheme="minorHAnsi"/>
                <w:sz w:val="24"/>
                <w:szCs w:val="24"/>
              </w:rPr>
              <m:t>+Var</m:t>
            </m:r>
            <m:d>
              <m:dPr>
                <m:ctrlPr>
                  <w:rPr>
                    <w:rFonts w:ascii="Cambria Math" w:hAnsi="Cambria Math" w:cstheme="minorHAnsi"/>
                    <w:i/>
                    <w:sz w:val="24"/>
                    <w:szCs w:val="24"/>
                  </w:rPr>
                </m:ctrlPr>
              </m:dPr>
              <m:e>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4</m:t>
                    </m:r>
                  </m:sub>
                </m:sSub>
              </m:e>
            </m:d>
            <m:r>
              <w:rPr>
                <w:rFonts w:ascii="Cambria Math" w:hAnsi="Cambria Math" w:cstheme="minorHAnsi"/>
                <w:sz w:val="24"/>
                <w:szCs w:val="24"/>
              </w:rPr>
              <m:t>+2Cov</m:t>
            </m:r>
            <m:d>
              <m:dPr>
                <m:ctrlPr>
                  <w:rPr>
                    <w:rFonts w:ascii="Cambria Math" w:hAnsi="Cambria Math" w:cstheme="minorHAnsi"/>
                    <w:i/>
                    <w:sz w:val="24"/>
                    <w:szCs w:val="24"/>
                  </w:rPr>
                </m:ctrlPr>
              </m:dPr>
              <m:e>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3</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θ</m:t>
                    </m:r>
                  </m:e>
                  <m:sub>
                    <m:r>
                      <w:rPr>
                        <w:rFonts w:ascii="Cambria Math" w:hAnsi="Cambria Math" w:cstheme="minorHAnsi"/>
                        <w:sz w:val="24"/>
                        <w:szCs w:val="24"/>
                      </w:rPr>
                      <m:t>4</m:t>
                    </m:r>
                  </m:sub>
                </m:sSub>
              </m:e>
            </m:d>
          </m:e>
        </m:rad>
      </m:oMath>
      <w:r w:rsidR="00A02033">
        <w:rPr>
          <w:rFonts w:eastAsiaTheme="minorEastAsia" w:cstheme="minorHAnsi"/>
          <w:sz w:val="24"/>
          <w:szCs w:val="24"/>
        </w:rPr>
        <w:t>, respectively.</w:t>
      </w:r>
    </w:p>
    <w:p w14:paraId="41B47CC1" w14:textId="77777777" w:rsidR="00186617" w:rsidRPr="00D15A4F" w:rsidRDefault="00186617" w:rsidP="00660FF8">
      <w:pPr>
        <w:spacing w:after="0" w:line="240" w:lineRule="auto"/>
        <w:rPr>
          <w:rFonts w:cstheme="minorHAnsi"/>
          <w:sz w:val="24"/>
          <w:szCs w:val="24"/>
        </w:rPr>
      </w:pPr>
    </w:p>
    <w:p w14:paraId="08F1BC6B" w14:textId="41F08FE3" w:rsidR="00660FF8" w:rsidRPr="00D15A4F" w:rsidRDefault="00660FF8" w:rsidP="00660FF8">
      <w:pPr>
        <w:spacing w:after="0" w:line="240" w:lineRule="auto"/>
        <w:rPr>
          <w:rFonts w:cstheme="minorHAnsi"/>
          <w:sz w:val="24"/>
          <w:szCs w:val="24"/>
          <w:u w:val="single"/>
        </w:rPr>
      </w:pPr>
      <w:r w:rsidRPr="00D15A4F">
        <w:rPr>
          <w:rFonts w:cstheme="minorHAnsi"/>
          <w:sz w:val="24"/>
          <w:szCs w:val="24"/>
          <w:u w:val="single"/>
        </w:rPr>
        <w:t xml:space="preserve">Results for </w:t>
      </w:r>
      <w:r w:rsidR="003516C8">
        <w:rPr>
          <w:rFonts w:cstheme="minorHAnsi"/>
          <w:sz w:val="24"/>
          <w:szCs w:val="24"/>
          <w:u w:val="single"/>
        </w:rPr>
        <w:t xml:space="preserve">the Bayesian </w:t>
      </w:r>
      <w:proofErr w:type="spellStart"/>
      <w:r w:rsidRPr="00D15A4F">
        <w:rPr>
          <w:rFonts w:cstheme="minorHAnsi"/>
          <w:sz w:val="24"/>
          <w:szCs w:val="24"/>
          <w:u w:val="single"/>
        </w:rPr>
        <w:t>iSS</w:t>
      </w:r>
      <w:r w:rsidR="00F554F0">
        <w:rPr>
          <w:rFonts w:cstheme="minorHAnsi"/>
          <w:sz w:val="24"/>
          <w:szCs w:val="24"/>
          <w:u w:val="single"/>
        </w:rPr>
        <w:t>A</w:t>
      </w:r>
      <w:proofErr w:type="spellEnd"/>
      <w:r w:rsidR="00A02033">
        <w:rPr>
          <w:rFonts w:cstheme="minorHAnsi"/>
          <w:sz w:val="24"/>
          <w:szCs w:val="24"/>
          <w:u w:val="single"/>
        </w:rPr>
        <w:t xml:space="preserve"> with 4 available pixels</w:t>
      </w:r>
    </w:p>
    <w:p w14:paraId="3CD60700" w14:textId="77777777" w:rsidR="00660FF8" w:rsidRPr="00D15A4F" w:rsidRDefault="00660FF8" w:rsidP="00660FF8">
      <w:pPr>
        <w:spacing w:after="0" w:line="240" w:lineRule="auto"/>
        <w:rPr>
          <w:rFonts w:cstheme="minorHAnsi"/>
          <w:sz w:val="24"/>
          <w:szCs w:val="24"/>
          <w:u w:val="single"/>
        </w:rPr>
      </w:pPr>
    </w:p>
    <w:p w14:paraId="047E714B" w14:textId="1041022B" w:rsidR="003A0330" w:rsidRPr="00D15A4F" w:rsidRDefault="00445AA3" w:rsidP="003A0330">
      <w:pPr>
        <w:spacing w:after="0" w:line="240" w:lineRule="auto"/>
        <w:rPr>
          <w:rFonts w:cstheme="minorHAnsi"/>
          <w:sz w:val="24"/>
          <w:szCs w:val="24"/>
        </w:rPr>
      </w:pPr>
      <w:r w:rsidRPr="00D15A4F">
        <w:rPr>
          <w:rFonts w:cstheme="minorHAnsi"/>
          <w:sz w:val="24"/>
          <w:szCs w:val="24"/>
        </w:rPr>
        <w:t xml:space="preserve">Our results reveal that the model parameters were well estimated </w:t>
      </w:r>
      <w:r w:rsidR="00A02033">
        <w:rPr>
          <w:rFonts w:cstheme="minorHAnsi"/>
          <w:sz w:val="24"/>
          <w:szCs w:val="24"/>
        </w:rPr>
        <w:t>by</w:t>
      </w:r>
      <w:r w:rsidR="005957EC">
        <w:rPr>
          <w:rFonts w:cstheme="minorHAnsi"/>
          <w:sz w:val="24"/>
          <w:szCs w:val="24"/>
        </w:rPr>
        <w:t xml:space="preserve"> </w:t>
      </w:r>
      <w:r w:rsidR="003516C8">
        <w:rPr>
          <w:rFonts w:cstheme="minorHAnsi"/>
          <w:sz w:val="24"/>
          <w:szCs w:val="24"/>
        </w:rPr>
        <w:t xml:space="preserve">the Bayesian </w:t>
      </w:r>
      <w:proofErr w:type="spellStart"/>
      <w:r w:rsidRPr="00D15A4F">
        <w:rPr>
          <w:rFonts w:cstheme="minorHAnsi"/>
          <w:sz w:val="24"/>
          <w:szCs w:val="24"/>
        </w:rPr>
        <w:t>iSS</w:t>
      </w:r>
      <w:r w:rsidR="00F554F0">
        <w:rPr>
          <w:rFonts w:cstheme="minorHAnsi"/>
          <w:sz w:val="24"/>
          <w:szCs w:val="24"/>
        </w:rPr>
        <w:t>A</w:t>
      </w:r>
      <w:proofErr w:type="spellEnd"/>
      <w:r w:rsidR="007056F8" w:rsidRPr="00D15A4F">
        <w:rPr>
          <w:rFonts w:cstheme="minorHAnsi"/>
          <w:sz w:val="24"/>
          <w:szCs w:val="24"/>
        </w:rPr>
        <w:t xml:space="preserve">, </w:t>
      </w:r>
      <w:r w:rsidR="00BE3860" w:rsidRPr="00D15A4F">
        <w:rPr>
          <w:rFonts w:cstheme="minorHAnsi"/>
          <w:sz w:val="24"/>
          <w:szCs w:val="24"/>
        </w:rPr>
        <w:t xml:space="preserve">with a comparison between the estimated and the true parameters generally </w:t>
      </w:r>
      <w:r w:rsidR="007056F8" w:rsidRPr="00D15A4F">
        <w:rPr>
          <w:rFonts w:cstheme="minorHAnsi"/>
          <w:sz w:val="24"/>
          <w:szCs w:val="24"/>
        </w:rPr>
        <w:t>falling along the 1:1 line</w:t>
      </w:r>
      <w:r w:rsidR="00AD3650" w:rsidRPr="00D15A4F">
        <w:rPr>
          <w:rFonts w:cstheme="minorHAnsi"/>
          <w:sz w:val="24"/>
          <w:szCs w:val="24"/>
        </w:rPr>
        <w:t xml:space="preserve"> (Fig. </w:t>
      </w:r>
      <w:r w:rsidR="0025288A">
        <w:rPr>
          <w:rFonts w:cstheme="minorHAnsi"/>
          <w:sz w:val="24"/>
          <w:szCs w:val="24"/>
        </w:rPr>
        <w:t>S</w:t>
      </w:r>
      <w:r w:rsidR="003A0330" w:rsidRPr="00D15A4F">
        <w:rPr>
          <w:rFonts w:cstheme="minorHAnsi"/>
          <w:sz w:val="24"/>
          <w:szCs w:val="24"/>
        </w:rPr>
        <w:t>1)</w:t>
      </w:r>
      <w:r w:rsidRPr="00D15A4F">
        <w:rPr>
          <w:rFonts w:cstheme="minorHAnsi"/>
          <w:sz w:val="24"/>
          <w:szCs w:val="24"/>
        </w:rPr>
        <w:t>.</w:t>
      </w:r>
      <w:r w:rsidR="003A0330" w:rsidRPr="00D15A4F">
        <w:rPr>
          <w:rFonts w:cstheme="minorHAnsi"/>
          <w:sz w:val="24"/>
          <w:szCs w:val="24"/>
        </w:rPr>
        <w:t xml:space="preserve"> However, despite the fact that the simulations were created with parameter values that satisfied the constraints imposed by the gamma distribution </w:t>
      </w:r>
      <w:r w:rsidR="007056F8" w:rsidRPr="00D15A4F">
        <w:rPr>
          <w:rFonts w:cstheme="minorHAnsi"/>
          <w:sz w:val="24"/>
          <w:szCs w:val="24"/>
        </w:rPr>
        <w:t xml:space="preserve">assumption </w:t>
      </w:r>
      <w:r w:rsidR="003A0330" w:rsidRPr="00D15A4F">
        <w:rPr>
          <w:rFonts w:cstheme="minorHAnsi"/>
          <w:sz w:val="24"/>
          <w:szCs w:val="24"/>
        </w:rPr>
        <w:t xml:space="preserve">for step-lengths, some parameter estimates violated these constraints (red circles in Fig. </w:t>
      </w:r>
      <w:r w:rsidR="0025288A">
        <w:rPr>
          <w:rFonts w:cstheme="minorHAnsi"/>
          <w:sz w:val="24"/>
          <w:szCs w:val="24"/>
        </w:rPr>
        <w:t>S</w:t>
      </w:r>
      <w:r w:rsidR="003A0330" w:rsidRPr="00D15A4F">
        <w:rPr>
          <w:rFonts w:cstheme="minorHAnsi"/>
          <w:sz w:val="24"/>
          <w:szCs w:val="24"/>
        </w:rPr>
        <w:t xml:space="preserve">1). Furthermore, the resulting posterior distributions often placed considerable weight on nonsensical parameter values, </w:t>
      </w:r>
      <w:r w:rsidR="007056F8" w:rsidRPr="00D15A4F">
        <w:rPr>
          <w:rFonts w:cstheme="minorHAnsi"/>
          <w:sz w:val="24"/>
          <w:szCs w:val="24"/>
        </w:rPr>
        <w:t xml:space="preserve">as </w:t>
      </w:r>
      <w:r w:rsidR="00C66B45">
        <w:rPr>
          <w:rFonts w:cstheme="minorHAnsi"/>
          <w:sz w:val="24"/>
          <w:szCs w:val="24"/>
        </w:rPr>
        <w:t>indicated</w:t>
      </w:r>
      <w:r w:rsidR="007056F8" w:rsidRPr="00D15A4F">
        <w:rPr>
          <w:rFonts w:cstheme="minorHAnsi"/>
          <w:sz w:val="24"/>
          <w:szCs w:val="24"/>
        </w:rPr>
        <w:t xml:space="preserve"> by some of the </w:t>
      </w:r>
      <w:r w:rsidR="003A0330" w:rsidRPr="00D15A4F">
        <w:rPr>
          <w:rFonts w:cstheme="minorHAnsi"/>
          <w:sz w:val="24"/>
          <w:szCs w:val="24"/>
        </w:rPr>
        <w:t xml:space="preserve">95% credible intervals </w:t>
      </w:r>
      <w:r w:rsidR="007056F8" w:rsidRPr="00D15A4F">
        <w:rPr>
          <w:rFonts w:cstheme="minorHAnsi"/>
          <w:sz w:val="24"/>
          <w:szCs w:val="24"/>
        </w:rPr>
        <w:t xml:space="preserve">violating </w:t>
      </w:r>
      <w:r w:rsidR="003A0330" w:rsidRPr="00D15A4F">
        <w:rPr>
          <w:rFonts w:cstheme="minorHAnsi"/>
          <w:sz w:val="24"/>
          <w:szCs w:val="24"/>
        </w:rPr>
        <w:t xml:space="preserve">these parameter constraints (red vertical lines in Fig. </w:t>
      </w:r>
      <w:r w:rsidR="0025288A">
        <w:rPr>
          <w:rFonts w:cstheme="minorHAnsi"/>
          <w:sz w:val="24"/>
          <w:szCs w:val="24"/>
        </w:rPr>
        <w:t>S</w:t>
      </w:r>
      <w:r w:rsidR="003A0330" w:rsidRPr="00D15A4F">
        <w:rPr>
          <w:rFonts w:cstheme="minorHAnsi"/>
          <w:sz w:val="24"/>
          <w:szCs w:val="24"/>
        </w:rPr>
        <w:t xml:space="preserve">1). The reason for this is because the </w:t>
      </w:r>
      <w:proofErr w:type="spellStart"/>
      <w:r w:rsidR="003A0330" w:rsidRPr="00D15A4F">
        <w:rPr>
          <w:rFonts w:cstheme="minorHAnsi"/>
          <w:sz w:val="24"/>
          <w:szCs w:val="24"/>
        </w:rPr>
        <w:t>iSS</w:t>
      </w:r>
      <w:r w:rsidR="00F554F0">
        <w:rPr>
          <w:rFonts w:cstheme="minorHAnsi"/>
          <w:sz w:val="24"/>
          <w:szCs w:val="24"/>
        </w:rPr>
        <w:t>A</w:t>
      </w:r>
      <w:proofErr w:type="spellEnd"/>
      <w:r w:rsidR="003A0330" w:rsidRPr="00D15A4F">
        <w:rPr>
          <w:rFonts w:cstheme="minorHAnsi"/>
          <w:sz w:val="24"/>
          <w:szCs w:val="24"/>
        </w:rPr>
        <w:t xml:space="preserve">, as currently formulated, places no restriction on parameter values. </w:t>
      </w:r>
    </w:p>
    <w:p w14:paraId="79D75254" w14:textId="2F8D7B1F" w:rsidR="00660FF8" w:rsidRPr="00D15A4F" w:rsidRDefault="00660FF8" w:rsidP="00660FF8">
      <w:pPr>
        <w:spacing w:after="0" w:line="240" w:lineRule="auto"/>
        <w:rPr>
          <w:rFonts w:cstheme="minorHAnsi"/>
          <w:sz w:val="24"/>
          <w:szCs w:val="24"/>
        </w:rPr>
      </w:pPr>
    </w:p>
    <w:p w14:paraId="547E5DB8" w14:textId="26827FE3" w:rsidR="00445AA3" w:rsidRPr="00D15A4F" w:rsidRDefault="00445AA3" w:rsidP="00660FF8">
      <w:pPr>
        <w:spacing w:after="0" w:line="240" w:lineRule="auto"/>
        <w:rPr>
          <w:rFonts w:cstheme="minorHAnsi"/>
          <w:sz w:val="24"/>
          <w:szCs w:val="24"/>
        </w:rPr>
      </w:pPr>
    </w:p>
    <w:p w14:paraId="7770DC70" w14:textId="43C55249" w:rsidR="003A0330" w:rsidRPr="00D15A4F" w:rsidRDefault="005957EC" w:rsidP="00660FF8">
      <w:pPr>
        <w:spacing w:after="0" w:line="240" w:lineRule="auto"/>
        <w:rPr>
          <w:rFonts w:cstheme="minorHAnsi"/>
          <w:sz w:val="24"/>
          <w:szCs w:val="24"/>
        </w:rPr>
      </w:pPr>
      <w:r>
        <w:rPr>
          <w:rFonts w:cstheme="minorHAnsi"/>
          <w:noProof/>
          <w:sz w:val="24"/>
          <w:szCs w:val="24"/>
        </w:rPr>
        <w:lastRenderedPageBreak/>
        <w:drawing>
          <wp:inline distT="0" distB="0" distL="0" distR="0" wp14:anchorId="03F2A5D2" wp14:editId="117B913F">
            <wp:extent cx="4772025" cy="4772025"/>
            <wp:effectExtent l="0" t="0" r="9525" b="9525"/>
            <wp:docPr id="2" name="Picture 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4772025" cy="4772025"/>
                    </a:xfrm>
                    <a:prstGeom prst="rect">
                      <a:avLst/>
                    </a:prstGeom>
                  </pic:spPr>
                </pic:pic>
              </a:graphicData>
            </a:graphic>
          </wp:inline>
        </w:drawing>
      </w:r>
    </w:p>
    <w:p w14:paraId="5CF217E5" w14:textId="45F5173F" w:rsidR="003A0330" w:rsidRDefault="003A0330" w:rsidP="00660FF8">
      <w:pPr>
        <w:spacing w:after="0" w:line="240" w:lineRule="auto"/>
        <w:rPr>
          <w:rFonts w:cstheme="minorHAnsi"/>
          <w:sz w:val="24"/>
          <w:szCs w:val="24"/>
        </w:rPr>
      </w:pPr>
      <w:r w:rsidRPr="00D15A4F">
        <w:rPr>
          <w:rFonts w:cstheme="minorHAnsi"/>
          <w:sz w:val="24"/>
          <w:szCs w:val="24"/>
        </w:rPr>
        <w:t xml:space="preserve">Fig. </w:t>
      </w:r>
      <w:r w:rsidR="0025288A">
        <w:rPr>
          <w:rFonts w:cstheme="minorHAnsi"/>
          <w:sz w:val="24"/>
          <w:szCs w:val="24"/>
        </w:rPr>
        <w:t>S</w:t>
      </w:r>
      <w:r w:rsidRPr="00D15A4F">
        <w:rPr>
          <w:rFonts w:cstheme="minorHAnsi"/>
          <w:sz w:val="24"/>
          <w:szCs w:val="24"/>
        </w:rPr>
        <w:t>1. Comparison of the true and estimated parameter values</w:t>
      </w:r>
      <w:r w:rsidR="00703386">
        <w:rPr>
          <w:rFonts w:cstheme="minorHAnsi"/>
          <w:sz w:val="24"/>
          <w:szCs w:val="24"/>
        </w:rPr>
        <w:t xml:space="preserve"> based on the Bayesian </w:t>
      </w:r>
      <w:proofErr w:type="spellStart"/>
      <w:r w:rsidR="00703386">
        <w:rPr>
          <w:rFonts w:cstheme="minorHAnsi"/>
          <w:sz w:val="24"/>
          <w:szCs w:val="24"/>
        </w:rPr>
        <w:t>iSSA</w:t>
      </w:r>
      <w:proofErr w:type="spellEnd"/>
      <w:r w:rsidR="00703386">
        <w:rPr>
          <w:rFonts w:cstheme="minorHAnsi"/>
          <w:sz w:val="24"/>
          <w:szCs w:val="24"/>
        </w:rPr>
        <w:t xml:space="preserve"> and 4 available pixels</w:t>
      </w:r>
      <w:r w:rsidRPr="00D15A4F">
        <w:rPr>
          <w:rFonts w:cstheme="minorHAnsi"/>
          <w:sz w:val="24"/>
          <w:szCs w:val="24"/>
        </w:rPr>
        <w:t>. A 1:1 line (blue diagonal line) was added for reference. Dotted horizontal red lines represent the constraint value for each parameter</w:t>
      </w:r>
      <w:r w:rsidR="001520EE">
        <w:rPr>
          <w:rFonts w:cstheme="minorHAnsi"/>
          <w:sz w:val="24"/>
          <w:szCs w:val="24"/>
        </w:rPr>
        <w:t xml:space="preserve"> or combination </w:t>
      </w:r>
      <w:r w:rsidRPr="00D15A4F">
        <w:rPr>
          <w:rFonts w:cstheme="minorHAnsi"/>
          <w:sz w:val="24"/>
          <w:szCs w:val="24"/>
        </w:rPr>
        <w:t xml:space="preserve">of parameters. Each circle represents the result for one of the simulated data sets. Red and black circles are results that violate </w:t>
      </w:r>
      <w:r w:rsidR="00E90374" w:rsidRPr="00D15A4F">
        <w:rPr>
          <w:rFonts w:cstheme="minorHAnsi"/>
          <w:sz w:val="24"/>
          <w:szCs w:val="24"/>
        </w:rPr>
        <w:t>and</w:t>
      </w:r>
      <w:r w:rsidRPr="00D15A4F">
        <w:rPr>
          <w:rFonts w:cstheme="minorHAnsi"/>
          <w:sz w:val="24"/>
          <w:szCs w:val="24"/>
        </w:rPr>
        <w:t xml:space="preserve"> that do not violate the constrain</w:t>
      </w:r>
      <w:r w:rsidR="00D2343A">
        <w:rPr>
          <w:rFonts w:cstheme="minorHAnsi"/>
          <w:sz w:val="24"/>
          <w:szCs w:val="24"/>
        </w:rPr>
        <w:t>t</w:t>
      </w:r>
      <w:r w:rsidRPr="00D15A4F">
        <w:rPr>
          <w:rFonts w:cstheme="minorHAnsi"/>
          <w:sz w:val="24"/>
          <w:szCs w:val="24"/>
        </w:rPr>
        <w:t xml:space="preserve">, respectively. The 95% credible intervals are depicted in red and grey when they overlap </w:t>
      </w:r>
      <w:r w:rsidR="00382679" w:rsidRPr="00D15A4F">
        <w:rPr>
          <w:rFonts w:cstheme="minorHAnsi"/>
          <w:sz w:val="24"/>
          <w:szCs w:val="24"/>
        </w:rPr>
        <w:t>and</w:t>
      </w:r>
      <w:r w:rsidRPr="00D15A4F">
        <w:rPr>
          <w:rFonts w:cstheme="minorHAnsi"/>
          <w:sz w:val="24"/>
          <w:szCs w:val="24"/>
        </w:rPr>
        <w:t xml:space="preserve"> do not overlap the constraint value, respectively. </w:t>
      </w:r>
    </w:p>
    <w:p w14:paraId="502C8C61" w14:textId="77777777" w:rsidR="003516C8" w:rsidRDefault="003516C8" w:rsidP="00660FF8">
      <w:pPr>
        <w:spacing w:after="0" w:line="240" w:lineRule="auto"/>
        <w:rPr>
          <w:rFonts w:cstheme="minorHAnsi"/>
          <w:sz w:val="24"/>
          <w:szCs w:val="24"/>
        </w:rPr>
      </w:pPr>
    </w:p>
    <w:p w14:paraId="2F8C3004" w14:textId="1DB3AD12" w:rsidR="003516C8" w:rsidRDefault="003516C8" w:rsidP="003516C8">
      <w:pPr>
        <w:spacing w:after="0" w:line="240" w:lineRule="auto"/>
        <w:rPr>
          <w:rFonts w:cstheme="minorHAnsi"/>
          <w:sz w:val="24"/>
          <w:szCs w:val="24"/>
          <w:u w:val="single"/>
        </w:rPr>
      </w:pPr>
      <w:r w:rsidRPr="00D15A4F">
        <w:rPr>
          <w:rFonts w:cstheme="minorHAnsi"/>
          <w:sz w:val="24"/>
          <w:szCs w:val="24"/>
          <w:u w:val="single"/>
        </w:rPr>
        <w:t xml:space="preserve">Results for </w:t>
      </w:r>
      <w:r>
        <w:rPr>
          <w:rFonts w:cstheme="minorHAnsi"/>
          <w:sz w:val="24"/>
          <w:szCs w:val="24"/>
          <w:u w:val="single"/>
        </w:rPr>
        <w:t xml:space="preserve">the MLE </w:t>
      </w:r>
      <w:proofErr w:type="spellStart"/>
      <w:r w:rsidRPr="00D15A4F">
        <w:rPr>
          <w:rFonts w:cstheme="minorHAnsi"/>
          <w:sz w:val="24"/>
          <w:szCs w:val="24"/>
          <w:u w:val="single"/>
        </w:rPr>
        <w:t>iSS</w:t>
      </w:r>
      <w:r>
        <w:rPr>
          <w:rFonts w:cstheme="minorHAnsi"/>
          <w:sz w:val="24"/>
          <w:szCs w:val="24"/>
          <w:u w:val="single"/>
        </w:rPr>
        <w:t>A</w:t>
      </w:r>
      <w:proofErr w:type="spellEnd"/>
      <w:r w:rsidR="00A02033">
        <w:rPr>
          <w:rFonts w:cstheme="minorHAnsi"/>
          <w:sz w:val="24"/>
          <w:szCs w:val="24"/>
          <w:u w:val="single"/>
        </w:rPr>
        <w:t xml:space="preserve"> with all available pixels</w:t>
      </w:r>
    </w:p>
    <w:p w14:paraId="6DE7CF8A" w14:textId="77777777" w:rsidR="003516C8" w:rsidRDefault="003516C8" w:rsidP="003516C8">
      <w:pPr>
        <w:spacing w:after="0" w:line="240" w:lineRule="auto"/>
        <w:rPr>
          <w:rFonts w:cstheme="minorHAnsi"/>
          <w:sz w:val="24"/>
          <w:szCs w:val="24"/>
          <w:u w:val="single"/>
        </w:rPr>
      </w:pPr>
    </w:p>
    <w:p w14:paraId="582404F5" w14:textId="7EDA72AD" w:rsidR="00A02033" w:rsidRDefault="00A02033" w:rsidP="003516C8">
      <w:pPr>
        <w:spacing w:after="0" w:line="240" w:lineRule="auto"/>
        <w:rPr>
          <w:rFonts w:cstheme="minorHAnsi"/>
          <w:sz w:val="24"/>
          <w:szCs w:val="24"/>
          <w:u w:val="single"/>
        </w:rPr>
      </w:pPr>
      <w:r w:rsidRPr="00D15A4F">
        <w:rPr>
          <w:rFonts w:cstheme="minorHAnsi"/>
          <w:sz w:val="24"/>
          <w:szCs w:val="24"/>
        </w:rPr>
        <w:t xml:space="preserve">Our results </w:t>
      </w:r>
      <w:r>
        <w:rPr>
          <w:rFonts w:cstheme="minorHAnsi"/>
          <w:sz w:val="24"/>
          <w:szCs w:val="24"/>
        </w:rPr>
        <w:t xml:space="preserve">from the MLE </w:t>
      </w:r>
      <w:proofErr w:type="spellStart"/>
      <w:r>
        <w:rPr>
          <w:rFonts w:cstheme="minorHAnsi"/>
          <w:sz w:val="24"/>
          <w:szCs w:val="24"/>
        </w:rPr>
        <w:t>iSSA</w:t>
      </w:r>
      <w:proofErr w:type="spellEnd"/>
      <w:r>
        <w:rPr>
          <w:rFonts w:cstheme="minorHAnsi"/>
          <w:sz w:val="24"/>
          <w:szCs w:val="24"/>
        </w:rPr>
        <w:t xml:space="preserve"> are </w:t>
      </w:r>
      <w:r w:rsidR="00703386">
        <w:rPr>
          <w:rFonts w:cstheme="minorHAnsi"/>
          <w:sz w:val="24"/>
          <w:szCs w:val="24"/>
        </w:rPr>
        <w:t xml:space="preserve">similar to those from the Bayesian </w:t>
      </w:r>
      <w:proofErr w:type="spellStart"/>
      <w:r w:rsidR="00703386">
        <w:rPr>
          <w:rFonts w:cstheme="minorHAnsi"/>
          <w:sz w:val="24"/>
          <w:szCs w:val="24"/>
        </w:rPr>
        <w:t>iSSA</w:t>
      </w:r>
      <w:proofErr w:type="spellEnd"/>
      <w:r w:rsidR="00703386">
        <w:rPr>
          <w:rFonts w:cstheme="minorHAnsi"/>
          <w:sz w:val="24"/>
          <w:szCs w:val="24"/>
        </w:rPr>
        <w:t xml:space="preserve">. For example, we find that </w:t>
      </w:r>
      <w:r w:rsidRPr="00D15A4F">
        <w:rPr>
          <w:rFonts w:cstheme="minorHAnsi"/>
          <w:sz w:val="24"/>
          <w:szCs w:val="24"/>
        </w:rPr>
        <w:t xml:space="preserve">the model parameters were </w:t>
      </w:r>
      <w:r>
        <w:rPr>
          <w:rFonts w:cstheme="minorHAnsi"/>
          <w:sz w:val="24"/>
          <w:szCs w:val="24"/>
        </w:rPr>
        <w:t xml:space="preserve">also </w:t>
      </w:r>
      <w:r w:rsidRPr="00D15A4F">
        <w:rPr>
          <w:rFonts w:cstheme="minorHAnsi"/>
          <w:sz w:val="24"/>
          <w:szCs w:val="24"/>
        </w:rPr>
        <w:t xml:space="preserve">well estimated </w:t>
      </w:r>
      <w:r>
        <w:rPr>
          <w:rFonts w:cstheme="minorHAnsi"/>
          <w:sz w:val="24"/>
          <w:szCs w:val="24"/>
        </w:rPr>
        <w:t xml:space="preserve">by the MLE </w:t>
      </w:r>
      <w:proofErr w:type="spellStart"/>
      <w:r w:rsidRPr="00D15A4F">
        <w:rPr>
          <w:rFonts w:cstheme="minorHAnsi"/>
          <w:sz w:val="24"/>
          <w:szCs w:val="24"/>
        </w:rPr>
        <w:t>iSS</w:t>
      </w:r>
      <w:r>
        <w:rPr>
          <w:rFonts w:cstheme="minorHAnsi"/>
          <w:sz w:val="24"/>
          <w:szCs w:val="24"/>
        </w:rPr>
        <w:t>A</w:t>
      </w:r>
      <w:proofErr w:type="spellEnd"/>
      <w:r>
        <w:rPr>
          <w:rFonts w:cstheme="minorHAnsi"/>
          <w:sz w:val="24"/>
          <w:szCs w:val="24"/>
        </w:rPr>
        <w:t xml:space="preserve"> </w:t>
      </w:r>
      <w:r w:rsidRPr="00D15A4F">
        <w:rPr>
          <w:rFonts w:cstheme="minorHAnsi"/>
          <w:sz w:val="24"/>
          <w:szCs w:val="24"/>
        </w:rPr>
        <w:t xml:space="preserve">(Fig. </w:t>
      </w:r>
      <w:r>
        <w:rPr>
          <w:rFonts w:cstheme="minorHAnsi"/>
          <w:sz w:val="24"/>
          <w:szCs w:val="24"/>
        </w:rPr>
        <w:t>S2</w:t>
      </w:r>
      <w:r w:rsidRPr="00D15A4F">
        <w:rPr>
          <w:rFonts w:cstheme="minorHAnsi"/>
          <w:sz w:val="24"/>
          <w:szCs w:val="24"/>
        </w:rPr>
        <w:t xml:space="preserve">). </w:t>
      </w:r>
      <w:r w:rsidR="001520EE">
        <w:rPr>
          <w:rFonts w:cstheme="minorHAnsi"/>
          <w:sz w:val="24"/>
          <w:szCs w:val="24"/>
        </w:rPr>
        <w:t>As expected, there was less uncertainty in parameter estimates when compared to the results in Fig. S1 because all available pixels were used. However, regardless of the fact that all available pixels were used</w:t>
      </w:r>
      <w:r>
        <w:rPr>
          <w:rFonts w:cstheme="minorHAnsi"/>
          <w:sz w:val="24"/>
          <w:szCs w:val="24"/>
        </w:rPr>
        <w:t xml:space="preserve">, </w:t>
      </w:r>
      <w:r w:rsidRPr="00D15A4F">
        <w:rPr>
          <w:rFonts w:cstheme="minorHAnsi"/>
          <w:sz w:val="24"/>
          <w:szCs w:val="24"/>
        </w:rPr>
        <w:t xml:space="preserve">some parameter estimates </w:t>
      </w:r>
      <w:r w:rsidR="00703386">
        <w:rPr>
          <w:rFonts w:cstheme="minorHAnsi"/>
          <w:sz w:val="24"/>
          <w:szCs w:val="24"/>
        </w:rPr>
        <w:t xml:space="preserve">(red circles in Fig. S2) and 95% confidence intervals (vertical red lines in Fig. S2) </w:t>
      </w:r>
      <w:r w:rsidR="001520EE">
        <w:rPr>
          <w:rFonts w:cstheme="minorHAnsi"/>
          <w:sz w:val="24"/>
          <w:szCs w:val="24"/>
        </w:rPr>
        <w:t>still</w:t>
      </w:r>
      <w:r w:rsidR="00703386">
        <w:rPr>
          <w:rFonts w:cstheme="minorHAnsi"/>
          <w:sz w:val="24"/>
          <w:szCs w:val="24"/>
        </w:rPr>
        <w:t xml:space="preserve"> </w:t>
      </w:r>
      <w:r w:rsidRPr="00D15A4F">
        <w:rPr>
          <w:rFonts w:cstheme="minorHAnsi"/>
          <w:sz w:val="24"/>
          <w:szCs w:val="24"/>
        </w:rPr>
        <w:t xml:space="preserve">violated </w:t>
      </w:r>
      <w:r>
        <w:rPr>
          <w:rFonts w:cstheme="minorHAnsi"/>
          <w:sz w:val="24"/>
          <w:szCs w:val="24"/>
        </w:rPr>
        <w:t>the constraints required to ensure that the gamma parameters were positive</w:t>
      </w:r>
      <w:r w:rsidRPr="00D15A4F">
        <w:rPr>
          <w:rFonts w:cstheme="minorHAnsi"/>
          <w:sz w:val="24"/>
          <w:szCs w:val="24"/>
        </w:rPr>
        <w:t xml:space="preserve">. </w:t>
      </w:r>
    </w:p>
    <w:p w14:paraId="514CE80C" w14:textId="493878B7" w:rsidR="003516C8" w:rsidRDefault="00A02033" w:rsidP="003516C8">
      <w:pPr>
        <w:spacing w:after="0" w:line="240" w:lineRule="auto"/>
        <w:rPr>
          <w:rFonts w:cstheme="minorHAnsi"/>
          <w:sz w:val="24"/>
          <w:szCs w:val="24"/>
          <w:u w:val="single"/>
        </w:rPr>
      </w:pPr>
      <w:r w:rsidRPr="00703386">
        <w:rPr>
          <w:rFonts w:cstheme="minorHAnsi"/>
          <w:noProof/>
          <w:sz w:val="24"/>
          <w:szCs w:val="24"/>
        </w:rPr>
        <w:drawing>
          <wp:inline distT="0" distB="0" distL="0" distR="0" wp14:anchorId="167BCFDC" wp14:editId="7DF08DF9">
            <wp:extent cx="5943600" cy="5943600"/>
            <wp:effectExtent l="0" t="0" r="0" b="0"/>
            <wp:docPr id="1458971532" name="Picture 1" descr="A graph of a number of statistical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971532" name="Picture 1" descr="A graph of a number of statistical data&#10;&#10;Description automatically generated with medium confidence"/>
                    <pic:cNvPicPr/>
                  </pic:nvPicPr>
                  <pic:blipFill>
                    <a:blip r:embed="rId5">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56C9ABA9" w14:textId="19CEED8C" w:rsidR="00703386" w:rsidRPr="00D15A4F" w:rsidRDefault="00703386" w:rsidP="003516C8">
      <w:pPr>
        <w:spacing w:after="0" w:line="240" w:lineRule="auto"/>
        <w:rPr>
          <w:rFonts w:cstheme="minorHAnsi"/>
          <w:sz w:val="24"/>
          <w:szCs w:val="24"/>
          <w:u w:val="single"/>
        </w:rPr>
      </w:pPr>
      <w:r w:rsidRPr="00D15A4F">
        <w:rPr>
          <w:rFonts w:cstheme="minorHAnsi"/>
          <w:sz w:val="24"/>
          <w:szCs w:val="24"/>
        </w:rPr>
        <w:t xml:space="preserve">Fig. </w:t>
      </w:r>
      <w:r>
        <w:rPr>
          <w:rFonts w:cstheme="minorHAnsi"/>
          <w:sz w:val="24"/>
          <w:szCs w:val="24"/>
        </w:rPr>
        <w:t>S2</w:t>
      </w:r>
      <w:r w:rsidRPr="00D15A4F">
        <w:rPr>
          <w:rFonts w:cstheme="minorHAnsi"/>
          <w:sz w:val="24"/>
          <w:szCs w:val="24"/>
        </w:rPr>
        <w:t>. Comparison of the true and estimated parameter values</w:t>
      </w:r>
      <w:r>
        <w:rPr>
          <w:rFonts w:cstheme="minorHAnsi"/>
          <w:sz w:val="24"/>
          <w:szCs w:val="24"/>
        </w:rPr>
        <w:t xml:space="preserve"> based on the MLE </w:t>
      </w:r>
      <w:proofErr w:type="spellStart"/>
      <w:r>
        <w:rPr>
          <w:rFonts w:cstheme="minorHAnsi"/>
          <w:sz w:val="24"/>
          <w:szCs w:val="24"/>
        </w:rPr>
        <w:t>iSSA</w:t>
      </w:r>
      <w:proofErr w:type="spellEnd"/>
      <w:r>
        <w:rPr>
          <w:rFonts w:cstheme="minorHAnsi"/>
          <w:sz w:val="24"/>
          <w:szCs w:val="24"/>
        </w:rPr>
        <w:t xml:space="preserve"> with all available pixels</w:t>
      </w:r>
      <w:r w:rsidRPr="00D15A4F">
        <w:rPr>
          <w:rFonts w:cstheme="minorHAnsi"/>
          <w:sz w:val="24"/>
          <w:szCs w:val="24"/>
        </w:rPr>
        <w:t>. A 1:1 line (blue diagonal line) was added for reference. Dotted horizontal red lines represent the constraint value for each parameter/set of parameters. Each circle represents the result for one of the simulated data sets. Red and black circles are results that violate and that do not violate the constrain</w:t>
      </w:r>
      <w:r>
        <w:rPr>
          <w:rFonts w:cstheme="minorHAnsi"/>
          <w:sz w:val="24"/>
          <w:szCs w:val="24"/>
        </w:rPr>
        <w:t>t</w:t>
      </w:r>
      <w:r w:rsidRPr="00D15A4F">
        <w:rPr>
          <w:rFonts w:cstheme="minorHAnsi"/>
          <w:sz w:val="24"/>
          <w:szCs w:val="24"/>
        </w:rPr>
        <w:t xml:space="preserve">, respectively. The 95% </w:t>
      </w:r>
      <w:r>
        <w:rPr>
          <w:rFonts w:cstheme="minorHAnsi"/>
          <w:sz w:val="24"/>
          <w:szCs w:val="24"/>
        </w:rPr>
        <w:t xml:space="preserve">confidence </w:t>
      </w:r>
      <w:r w:rsidRPr="00D15A4F">
        <w:rPr>
          <w:rFonts w:cstheme="minorHAnsi"/>
          <w:sz w:val="24"/>
          <w:szCs w:val="24"/>
        </w:rPr>
        <w:t>intervals are depicted in red and grey when they overlap and do not overlap the constraint value, respectively.</w:t>
      </w:r>
    </w:p>
    <w:p w14:paraId="4EFF3474" w14:textId="77777777" w:rsidR="003516C8" w:rsidRDefault="003516C8" w:rsidP="00660FF8">
      <w:pPr>
        <w:spacing w:after="0" w:line="240" w:lineRule="auto"/>
        <w:rPr>
          <w:rFonts w:cstheme="minorHAnsi"/>
          <w:sz w:val="24"/>
          <w:szCs w:val="24"/>
        </w:rPr>
      </w:pPr>
    </w:p>
    <w:p w14:paraId="3B781A6A" w14:textId="3B63AACB" w:rsidR="00905D35" w:rsidRDefault="00703386" w:rsidP="00660FF8">
      <w:pPr>
        <w:spacing w:after="0" w:line="240" w:lineRule="auto"/>
        <w:rPr>
          <w:rFonts w:cstheme="minorHAnsi"/>
          <w:sz w:val="24"/>
          <w:szCs w:val="24"/>
        </w:rPr>
      </w:pPr>
      <w:r>
        <w:rPr>
          <w:rFonts w:cstheme="minorHAnsi"/>
          <w:sz w:val="24"/>
          <w:szCs w:val="24"/>
        </w:rPr>
        <w:t xml:space="preserve">In short, regardless of how </w:t>
      </w:r>
      <w:proofErr w:type="spellStart"/>
      <w:r>
        <w:rPr>
          <w:rFonts w:cstheme="minorHAnsi"/>
          <w:sz w:val="24"/>
          <w:szCs w:val="24"/>
        </w:rPr>
        <w:t>iSSA</w:t>
      </w:r>
      <w:proofErr w:type="spellEnd"/>
      <w:r>
        <w:rPr>
          <w:rFonts w:cstheme="minorHAnsi"/>
          <w:sz w:val="24"/>
          <w:szCs w:val="24"/>
        </w:rPr>
        <w:t xml:space="preserve"> is fit (MLE or Bayesian framework) and if only 4 or all available pixels are included</w:t>
      </w:r>
      <w:r w:rsidR="008C3F83">
        <w:rPr>
          <w:rFonts w:cstheme="minorHAnsi"/>
          <w:sz w:val="24"/>
          <w:szCs w:val="24"/>
        </w:rPr>
        <w:t xml:space="preserve"> in the simulated data</w:t>
      </w:r>
      <w:r>
        <w:rPr>
          <w:rFonts w:cstheme="minorHAnsi"/>
          <w:sz w:val="24"/>
          <w:szCs w:val="24"/>
        </w:rPr>
        <w:t xml:space="preserve">, </w:t>
      </w:r>
      <w:proofErr w:type="spellStart"/>
      <w:r>
        <w:rPr>
          <w:rFonts w:cstheme="minorHAnsi"/>
          <w:sz w:val="24"/>
          <w:szCs w:val="24"/>
        </w:rPr>
        <w:t>iSSA</w:t>
      </w:r>
      <w:proofErr w:type="spellEnd"/>
      <w:r>
        <w:rPr>
          <w:rFonts w:cstheme="minorHAnsi"/>
          <w:sz w:val="24"/>
          <w:szCs w:val="24"/>
        </w:rPr>
        <w:t xml:space="preserve"> has the potential to generate parameter estimates that are nonsensical such as negative parameter values for the gamma distribution.</w:t>
      </w:r>
    </w:p>
    <w:p w14:paraId="773F288D" w14:textId="5F514E96" w:rsidR="00905D35" w:rsidRDefault="00905D35" w:rsidP="00660FF8">
      <w:pPr>
        <w:spacing w:after="0" w:line="240" w:lineRule="auto"/>
        <w:rPr>
          <w:rFonts w:cstheme="minorHAnsi"/>
          <w:sz w:val="24"/>
          <w:szCs w:val="24"/>
        </w:rPr>
      </w:pPr>
    </w:p>
    <w:p w14:paraId="4D40BE90" w14:textId="2B77B65C" w:rsidR="00905D35" w:rsidRPr="00905D35" w:rsidRDefault="00905D35" w:rsidP="00660FF8">
      <w:pPr>
        <w:spacing w:after="0" w:line="240" w:lineRule="auto"/>
        <w:rPr>
          <w:rFonts w:cstheme="minorHAnsi"/>
          <w:sz w:val="24"/>
          <w:szCs w:val="24"/>
          <w:u w:val="single"/>
        </w:rPr>
      </w:pPr>
      <w:r w:rsidRPr="00905D35">
        <w:rPr>
          <w:rFonts w:cstheme="minorHAnsi"/>
          <w:sz w:val="24"/>
          <w:szCs w:val="24"/>
          <w:u w:val="single"/>
        </w:rPr>
        <w:t>References</w:t>
      </w:r>
    </w:p>
    <w:p w14:paraId="102316FB" w14:textId="77777777" w:rsidR="00905D35" w:rsidRPr="00905D35" w:rsidRDefault="00905D35" w:rsidP="00905D35">
      <w:pPr>
        <w:pStyle w:val="EndNoteBibliographyTitle"/>
      </w:pPr>
      <w:r>
        <w:fldChar w:fldCharType="begin"/>
      </w:r>
      <w:r>
        <w:instrText xml:space="preserve"> ADDIN EN.REFLIST </w:instrText>
      </w:r>
      <w:r>
        <w:fldChar w:fldCharType="separate"/>
      </w:r>
      <w:r w:rsidRPr="00905D35">
        <w:t xml:space="preserve"> </w:t>
      </w:r>
    </w:p>
    <w:p w14:paraId="71B593F3" w14:textId="77777777" w:rsidR="00905D35" w:rsidRPr="00905D35" w:rsidRDefault="00905D35" w:rsidP="00905D35">
      <w:pPr>
        <w:pStyle w:val="EndNoteBibliographyTitle"/>
      </w:pPr>
    </w:p>
    <w:p w14:paraId="0873EF0B" w14:textId="77777777" w:rsidR="00905D35" w:rsidRPr="00905D35" w:rsidRDefault="00905D35" w:rsidP="00905D35">
      <w:pPr>
        <w:pStyle w:val="EndNoteBibliography"/>
        <w:spacing w:after="0"/>
        <w:ind w:left="720" w:hanging="720"/>
      </w:pPr>
      <w:r w:rsidRPr="00905D35">
        <w:t>Michelot, T., N. J. Klappstein, J. R. Potts, and J. Fieberg. 2023. Understanding step selection analysis through numerical integration. Methods in Ecology and Evolution:1-12.</w:t>
      </w:r>
    </w:p>
    <w:p w14:paraId="708B187D" w14:textId="6D3E07AA" w:rsidR="00905D35" w:rsidRPr="00905D35" w:rsidRDefault="00905D35" w:rsidP="00905D35">
      <w:pPr>
        <w:pStyle w:val="EndNoteBibliography"/>
        <w:ind w:left="720" w:hanging="720"/>
      </w:pPr>
      <w:r w:rsidRPr="00905D35">
        <w:t xml:space="preserve">Therneau, T. M. 2023. A Package for Survival Analysis in R. </w:t>
      </w:r>
      <w:hyperlink r:id="rId6" w:history="1">
        <w:r w:rsidRPr="00905D35">
          <w:rPr>
            <w:rStyle w:val="Hyperlink"/>
          </w:rPr>
          <w:t>https://CRAN.R-project.org/package=survival:</w:t>
        </w:r>
      </w:hyperlink>
      <w:r w:rsidRPr="00905D35">
        <w:t xml:space="preserve"> </w:t>
      </w:r>
      <w:hyperlink r:id="rId7" w:history="1">
        <w:r w:rsidRPr="00905D35">
          <w:rPr>
            <w:rStyle w:val="Hyperlink"/>
          </w:rPr>
          <w:t>https://CRAN.R-project.org/package=survival</w:t>
        </w:r>
      </w:hyperlink>
    </w:p>
    <w:p w14:paraId="5557E21F" w14:textId="4B407C84" w:rsidR="00703386" w:rsidRPr="00D15A4F" w:rsidRDefault="00905D35" w:rsidP="00660FF8">
      <w:pPr>
        <w:spacing w:after="0" w:line="240" w:lineRule="auto"/>
        <w:rPr>
          <w:rFonts w:cstheme="minorHAnsi"/>
          <w:sz w:val="24"/>
          <w:szCs w:val="24"/>
        </w:rPr>
      </w:pPr>
      <w:r>
        <w:rPr>
          <w:rFonts w:cstheme="minorHAnsi"/>
          <w:sz w:val="24"/>
          <w:szCs w:val="24"/>
        </w:rPr>
        <w:fldChar w:fldCharType="end"/>
      </w:r>
      <w:bookmarkEnd w:id="0"/>
    </w:p>
    <w:sectPr w:rsidR="00703386" w:rsidRPr="00D15A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cology&lt;/Style&gt;&lt;LeftDelim&gt;{&lt;/LeftDelim&gt;&lt;RightDelim&gt;}&lt;/RightDelim&gt;&lt;FontName&gt;Calibri&lt;/FontName&gt;&lt;FontSize&gt;11&lt;/FontSize&gt;&lt;ReflistTitle&gt; &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va9s9e5gaaxafertsn5wvrava2azsset9ex&quot;&gt;Valle endnote library&lt;record-ids&gt;&lt;item&gt;1170&lt;/item&gt;&lt;item&gt;1171&lt;/item&gt;&lt;/record-ids&gt;&lt;/item&gt;&lt;/Libraries&gt;"/>
  </w:docVars>
  <w:rsids>
    <w:rsidRoot w:val="00660FF8"/>
    <w:rsid w:val="000153AE"/>
    <w:rsid w:val="000E72F3"/>
    <w:rsid w:val="001520EE"/>
    <w:rsid w:val="00186617"/>
    <w:rsid w:val="00194CFD"/>
    <w:rsid w:val="001B0795"/>
    <w:rsid w:val="001C25A7"/>
    <w:rsid w:val="001D7ECB"/>
    <w:rsid w:val="0025288A"/>
    <w:rsid w:val="002F631F"/>
    <w:rsid w:val="003516C8"/>
    <w:rsid w:val="00382679"/>
    <w:rsid w:val="003A0330"/>
    <w:rsid w:val="00445AA3"/>
    <w:rsid w:val="005957EC"/>
    <w:rsid w:val="00660FF8"/>
    <w:rsid w:val="00703386"/>
    <w:rsid w:val="007056F8"/>
    <w:rsid w:val="0080455C"/>
    <w:rsid w:val="008C3F83"/>
    <w:rsid w:val="008F6963"/>
    <w:rsid w:val="00905D35"/>
    <w:rsid w:val="00907F7F"/>
    <w:rsid w:val="00980C1F"/>
    <w:rsid w:val="0098621D"/>
    <w:rsid w:val="009B57A8"/>
    <w:rsid w:val="00A02033"/>
    <w:rsid w:val="00A77B7C"/>
    <w:rsid w:val="00AD3650"/>
    <w:rsid w:val="00BE3860"/>
    <w:rsid w:val="00BF1C15"/>
    <w:rsid w:val="00C64F2E"/>
    <w:rsid w:val="00C66B45"/>
    <w:rsid w:val="00C73E8F"/>
    <w:rsid w:val="00CB2E7A"/>
    <w:rsid w:val="00D15A4F"/>
    <w:rsid w:val="00D2343A"/>
    <w:rsid w:val="00D805CA"/>
    <w:rsid w:val="00E8684D"/>
    <w:rsid w:val="00E90374"/>
    <w:rsid w:val="00EC2813"/>
    <w:rsid w:val="00F55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F3750"/>
  <w15:chartTrackingRefBased/>
  <w15:docId w15:val="{524FECDC-F161-4EB4-BFDA-CEC015E63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5CA"/>
  </w:style>
  <w:style w:type="paragraph" w:styleId="Heading1">
    <w:name w:val="heading 1"/>
    <w:basedOn w:val="Normal"/>
    <w:next w:val="Normal"/>
    <w:link w:val="Heading1Char"/>
    <w:uiPriority w:val="9"/>
    <w:qFormat/>
    <w:rsid w:val="00907F7F"/>
    <w:pPr>
      <w:keepNext/>
      <w:keepLines/>
      <w:spacing w:before="240" w:after="0" w:line="264"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6963"/>
    <w:rPr>
      <w:color w:val="808080"/>
    </w:rPr>
  </w:style>
  <w:style w:type="character" w:styleId="CommentReference">
    <w:name w:val="annotation reference"/>
    <w:basedOn w:val="DefaultParagraphFont"/>
    <w:uiPriority w:val="99"/>
    <w:semiHidden/>
    <w:unhideWhenUsed/>
    <w:rsid w:val="00AD3650"/>
    <w:rPr>
      <w:sz w:val="16"/>
      <w:szCs w:val="16"/>
    </w:rPr>
  </w:style>
  <w:style w:type="paragraph" w:styleId="CommentText">
    <w:name w:val="annotation text"/>
    <w:basedOn w:val="Normal"/>
    <w:link w:val="CommentTextChar"/>
    <w:uiPriority w:val="99"/>
    <w:semiHidden/>
    <w:unhideWhenUsed/>
    <w:rsid w:val="00AD3650"/>
    <w:pPr>
      <w:spacing w:line="240" w:lineRule="auto"/>
    </w:pPr>
    <w:rPr>
      <w:sz w:val="20"/>
      <w:szCs w:val="20"/>
    </w:rPr>
  </w:style>
  <w:style w:type="character" w:customStyle="1" w:styleId="CommentTextChar">
    <w:name w:val="Comment Text Char"/>
    <w:basedOn w:val="DefaultParagraphFont"/>
    <w:link w:val="CommentText"/>
    <w:uiPriority w:val="99"/>
    <w:semiHidden/>
    <w:rsid w:val="00AD3650"/>
    <w:rPr>
      <w:sz w:val="20"/>
      <w:szCs w:val="20"/>
    </w:rPr>
  </w:style>
  <w:style w:type="paragraph" w:styleId="CommentSubject">
    <w:name w:val="annotation subject"/>
    <w:basedOn w:val="CommentText"/>
    <w:next w:val="CommentText"/>
    <w:link w:val="CommentSubjectChar"/>
    <w:uiPriority w:val="99"/>
    <w:semiHidden/>
    <w:unhideWhenUsed/>
    <w:rsid w:val="00AD3650"/>
    <w:rPr>
      <w:b/>
      <w:bCs/>
    </w:rPr>
  </w:style>
  <w:style w:type="character" w:customStyle="1" w:styleId="CommentSubjectChar">
    <w:name w:val="Comment Subject Char"/>
    <w:basedOn w:val="CommentTextChar"/>
    <w:link w:val="CommentSubject"/>
    <w:uiPriority w:val="99"/>
    <w:semiHidden/>
    <w:rsid w:val="00AD3650"/>
    <w:rPr>
      <w:b/>
      <w:bCs/>
      <w:sz w:val="20"/>
      <w:szCs w:val="20"/>
    </w:rPr>
  </w:style>
  <w:style w:type="paragraph" w:styleId="BalloonText">
    <w:name w:val="Balloon Text"/>
    <w:basedOn w:val="Normal"/>
    <w:link w:val="BalloonTextChar"/>
    <w:uiPriority w:val="99"/>
    <w:semiHidden/>
    <w:unhideWhenUsed/>
    <w:rsid w:val="00AD36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3650"/>
    <w:rPr>
      <w:rFonts w:ascii="Segoe UI" w:hAnsi="Segoe UI" w:cs="Segoe UI"/>
      <w:sz w:val="18"/>
      <w:szCs w:val="18"/>
    </w:rPr>
  </w:style>
  <w:style w:type="character" w:customStyle="1" w:styleId="Heading1Char">
    <w:name w:val="Heading 1 Char"/>
    <w:basedOn w:val="DefaultParagraphFont"/>
    <w:link w:val="Heading1"/>
    <w:uiPriority w:val="9"/>
    <w:rsid w:val="00907F7F"/>
    <w:rPr>
      <w:rFonts w:asciiTheme="majorHAnsi" w:eastAsiaTheme="majorEastAsia" w:hAnsiTheme="majorHAnsi" w:cstheme="majorBidi"/>
      <w:color w:val="2E74B5" w:themeColor="accent1" w:themeShade="BF"/>
      <w:sz w:val="32"/>
      <w:szCs w:val="32"/>
    </w:rPr>
  </w:style>
  <w:style w:type="paragraph" w:customStyle="1" w:styleId="EndNoteBibliographyTitle">
    <w:name w:val="EndNote Bibliography Title"/>
    <w:basedOn w:val="Normal"/>
    <w:link w:val="EndNoteBibliographyTitleChar"/>
    <w:rsid w:val="00905D35"/>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905D35"/>
    <w:rPr>
      <w:rFonts w:ascii="Calibri" w:hAnsi="Calibri" w:cs="Calibri"/>
      <w:noProof/>
    </w:rPr>
  </w:style>
  <w:style w:type="paragraph" w:customStyle="1" w:styleId="EndNoteBibliography">
    <w:name w:val="EndNote Bibliography"/>
    <w:basedOn w:val="Normal"/>
    <w:link w:val="EndNoteBibliographyChar"/>
    <w:rsid w:val="00905D35"/>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905D35"/>
    <w:rPr>
      <w:rFonts w:ascii="Calibri" w:hAnsi="Calibri" w:cs="Calibri"/>
      <w:noProof/>
    </w:rPr>
  </w:style>
  <w:style w:type="character" w:styleId="Hyperlink">
    <w:name w:val="Hyperlink"/>
    <w:basedOn w:val="DefaultParagraphFont"/>
    <w:uiPriority w:val="99"/>
    <w:unhideWhenUsed/>
    <w:rsid w:val="00905D35"/>
    <w:rPr>
      <w:color w:val="0563C1" w:themeColor="hyperlink"/>
      <w:u w:val="single"/>
    </w:rPr>
  </w:style>
  <w:style w:type="character" w:customStyle="1" w:styleId="UnresolvedMention">
    <w:name w:val="Unresolved Mention"/>
    <w:basedOn w:val="DefaultParagraphFont"/>
    <w:uiPriority w:val="99"/>
    <w:semiHidden/>
    <w:unhideWhenUsed/>
    <w:rsid w:val="00905D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RAN.R-project.org/package=surviva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AN.R-project.org/package=survival:"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456</TotalTime>
  <Pages>6</Pages>
  <Words>1430</Words>
  <Characters>8152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Florida</Company>
  <LinksUpToDate>false</LinksUpToDate>
  <CharactersWithSpaces>9563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Valle,Denis R</dc:creator>
  <cp:keywords/>
  <dc:description/>
  <cp:lastModifiedBy>Caroline Rubince G.</cp:lastModifiedBy>
  <cp:revision>28</cp:revision>
  <dcterms:created xsi:type="dcterms:W3CDTF">2022-11-25T17:02:00Z</dcterms:created>
  <dcterms:modified xsi:type="dcterms:W3CDTF">2024-02-21T15:18:00Z</dcterms:modified>
</cp:coreProperties>
</file>