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B028" w14:textId="23648D07" w:rsidR="0066741D" w:rsidRPr="006343EC" w:rsidRDefault="0066741D" w:rsidP="00B724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3EC">
        <w:rPr>
          <w:rFonts w:ascii="Times New Roman" w:hAnsi="Times New Roman" w:cs="Times New Roman"/>
          <w:sz w:val="24"/>
          <w:szCs w:val="24"/>
        </w:rPr>
        <w:t>Supplement to</w:t>
      </w:r>
    </w:p>
    <w:p w14:paraId="06048F06" w14:textId="12300251" w:rsidR="0066741D" w:rsidRPr="006343EC" w:rsidRDefault="0066741D" w:rsidP="00B7243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3EC">
        <w:rPr>
          <w:rFonts w:ascii="Times New Roman" w:hAnsi="Times New Roman" w:cs="Times New Roman"/>
          <w:b/>
          <w:bCs/>
          <w:sz w:val="24"/>
          <w:szCs w:val="24"/>
        </w:rPr>
        <w:t>Wolverines use spatial memory to plan efficient routes through</w:t>
      </w:r>
      <w:r w:rsidR="006343EC" w:rsidRPr="00DE517A">
        <w:rPr>
          <w:rFonts w:ascii="Times New Roman" w:hAnsi="Times New Roman" w:cs="Times New Roman"/>
          <w:b/>
          <w:bCs/>
          <w:sz w:val="24"/>
          <w:szCs w:val="24"/>
        </w:rPr>
        <w:t xml:space="preserve"> rugged</w:t>
      </w:r>
      <w:r w:rsidRPr="006343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6152">
        <w:rPr>
          <w:rFonts w:ascii="Times New Roman" w:hAnsi="Times New Roman" w:cs="Times New Roman"/>
          <w:b/>
          <w:bCs/>
          <w:sz w:val="24"/>
          <w:szCs w:val="24"/>
        </w:rPr>
        <w:t>terrain</w:t>
      </w:r>
    </w:p>
    <w:p w14:paraId="77EF8529" w14:textId="33865047" w:rsidR="0066741D" w:rsidRPr="006343EC" w:rsidRDefault="0066741D" w:rsidP="00B7243B">
      <w:pPr>
        <w:spacing w:before="220" w:after="2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3EC">
        <w:rPr>
          <w:rFonts w:ascii="Times New Roman" w:eastAsia="Times New Roman" w:hAnsi="Times New Roman" w:cs="Times New Roman"/>
          <w:sz w:val="24"/>
          <w:szCs w:val="24"/>
        </w:rPr>
        <w:t xml:space="preserve">Thomas W. Glass, Jeffery P. Copeland, Lucretia E. Olson, John </w:t>
      </w:r>
      <w:r w:rsidR="006343EC" w:rsidRPr="006343EC"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 w:rsidRPr="006343EC">
        <w:rPr>
          <w:rFonts w:ascii="Times New Roman" w:eastAsia="Times New Roman" w:hAnsi="Times New Roman" w:cs="Times New Roman"/>
          <w:sz w:val="24"/>
          <w:szCs w:val="24"/>
        </w:rPr>
        <w:t xml:space="preserve">Waller, John </w:t>
      </w:r>
      <w:r w:rsidR="006343EC" w:rsidRPr="006343EC"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  <w:r w:rsidRPr="006343EC">
        <w:rPr>
          <w:rFonts w:ascii="Times New Roman" w:eastAsia="Times New Roman" w:hAnsi="Times New Roman" w:cs="Times New Roman"/>
          <w:sz w:val="24"/>
          <w:szCs w:val="24"/>
        </w:rPr>
        <w:t>Squires</w:t>
      </w:r>
    </w:p>
    <w:p w14:paraId="2BBF80CC" w14:textId="47478CE7" w:rsidR="0066741D" w:rsidRPr="006343EC" w:rsidRDefault="0066741D" w:rsidP="00667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6343EC">
        <w:rPr>
          <w:rFonts w:ascii="Times New Roman" w:hAnsi="Times New Roman" w:cs="Times New Roman"/>
          <w:sz w:val="24"/>
          <w:szCs w:val="24"/>
        </w:rPr>
        <w:t>Appendix S1</w:t>
      </w:r>
    </w:p>
    <w:p w14:paraId="25EB6401" w14:textId="77777777" w:rsidR="0066741D" w:rsidRPr="006343EC" w:rsidRDefault="0066741D">
      <w:pPr>
        <w:rPr>
          <w:rFonts w:ascii="Times New Roman" w:hAnsi="Times New Roman" w:cs="Times New Roman"/>
          <w:sz w:val="24"/>
          <w:szCs w:val="24"/>
        </w:rPr>
      </w:pPr>
    </w:p>
    <w:p w14:paraId="0C15ED6C" w14:textId="1A58289F" w:rsidR="007D3571" w:rsidRPr="006343EC" w:rsidRDefault="00AD5FDE">
      <w:pPr>
        <w:rPr>
          <w:rFonts w:ascii="Times New Roman" w:hAnsi="Times New Roman" w:cs="Times New Roman"/>
          <w:sz w:val="24"/>
          <w:szCs w:val="24"/>
          <w:u w:val="single"/>
        </w:rPr>
      </w:pPr>
      <w:r w:rsidRPr="006343EC">
        <w:rPr>
          <w:rFonts w:ascii="Times New Roman" w:hAnsi="Times New Roman" w:cs="Times New Roman"/>
          <w:sz w:val="24"/>
          <w:szCs w:val="24"/>
          <w:u w:val="single"/>
        </w:rPr>
        <w:t>Step-selection function covariate</w:t>
      </w:r>
      <w:r w:rsidR="0066741D" w:rsidRPr="006343EC">
        <w:rPr>
          <w:rFonts w:ascii="Times New Roman" w:hAnsi="Times New Roman" w:cs="Times New Roman"/>
          <w:sz w:val="24"/>
          <w:szCs w:val="24"/>
          <w:u w:val="single"/>
        </w:rPr>
        <w:t xml:space="preserve"> processing</w:t>
      </w:r>
    </w:p>
    <w:p w14:paraId="65B0E881" w14:textId="2144A518" w:rsidR="00AD5FDE" w:rsidRPr="006343EC" w:rsidRDefault="00AD5FD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43EC">
        <w:rPr>
          <w:rFonts w:ascii="Times New Roman" w:hAnsi="Times New Roman" w:cs="Times New Roman"/>
          <w:sz w:val="24"/>
          <w:szCs w:val="24"/>
        </w:rPr>
        <w:t>We generated topographic covariates (elevation, slope angle, and</w:t>
      </w:r>
      <w:r w:rsidR="00F30719" w:rsidRPr="006343EC">
        <w:rPr>
          <w:rFonts w:ascii="Times New Roman" w:hAnsi="Times New Roman" w:cs="Times New Roman"/>
          <w:sz w:val="24"/>
          <w:szCs w:val="24"/>
        </w:rPr>
        <w:t xml:space="preserve"> </w:t>
      </w:r>
      <w:r w:rsidR="00B65994" w:rsidRPr="006343EC">
        <w:rPr>
          <w:rFonts w:ascii="Times New Roman" w:hAnsi="Times New Roman" w:cs="Times New Roman"/>
          <w:sz w:val="24"/>
          <w:szCs w:val="24"/>
        </w:rPr>
        <w:t>“</w:t>
      </w:r>
      <w:r w:rsidR="00F30719" w:rsidRPr="006343EC">
        <w:rPr>
          <w:rFonts w:ascii="Times New Roman" w:hAnsi="Times New Roman" w:cs="Times New Roman"/>
          <w:sz w:val="24"/>
          <w:szCs w:val="24"/>
        </w:rPr>
        <w:t>ridge”</w:t>
      </w:r>
      <w:r w:rsidRPr="006343EC">
        <w:rPr>
          <w:rFonts w:ascii="Times New Roman" w:hAnsi="Times New Roman" w:cs="Times New Roman"/>
          <w:sz w:val="24"/>
          <w:szCs w:val="24"/>
        </w:rPr>
        <w:t xml:space="preserve">) using the 15 arc-second Global Multi-resolution Terrain Elevation Dataset (GMTED;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"/>
          <w:id w:val="604307235"/>
          <w:placeholder>
            <w:docPart w:val="DefaultPlaceholder_-1854013440"/>
          </w:placeholder>
        </w:sdtPr>
        <w:sdtContent>
          <w:r w:rsidR="00B75885" w:rsidRPr="006343EC">
            <w:rPr>
              <w:rFonts w:ascii="Times New Roman" w:hAnsi="Times New Roman" w:cs="Times New Roman"/>
              <w:color w:val="000000"/>
              <w:sz w:val="24"/>
              <w:szCs w:val="24"/>
            </w:rPr>
            <w:t>U.S. Geological Survey, 2011)</w:t>
          </w:r>
        </w:sdtContent>
      </w:sdt>
      <w:r w:rsidRPr="006343EC">
        <w:rPr>
          <w:rFonts w:ascii="Times New Roman" w:hAnsi="Times New Roman" w:cs="Times New Roman"/>
          <w:color w:val="000000"/>
          <w:sz w:val="24"/>
          <w:szCs w:val="24"/>
        </w:rPr>
        <w:t>, which we resampled to 30 m resolution. We calculated slope using the terra package in R</w:t>
      </w:r>
      <w:r w:rsidR="00F30719" w:rsidRPr="00634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"/>
          <w:id w:val="1609850228"/>
          <w:placeholder>
            <w:docPart w:val="DefaultPlaceholder_-1854013440"/>
          </w:placeholder>
        </w:sdtPr>
        <w:sdtContent>
          <w:r w:rsidR="00B75885" w:rsidRPr="006343EC">
            <w:rPr>
              <w:rFonts w:ascii="Times New Roman" w:hAnsi="Times New Roman" w:cs="Times New Roman"/>
              <w:color w:val="000000"/>
              <w:sz w:val="24"/>
              <w:szCs w:val="24"/>
            </w:rPr>
            <w:t>(</w:t>
          </w:r>
          <w:proofErr w:type="spellStart"/>
          <w:r w:rsidR="00B75885" w:rsidRPr="006343EC">
            <w:rPr>
              <w:rFonts w:ascii="Times New Roman" w:hAnsi="Times New Roman" w:cs="Times New Roman"/>
              <w:color w:val="000000"/>
              <w:sz w:val="24"/>
              <w:szCs w:val="24"/>
            </w:rPr>
            <w:t>Hijmans</w:t>
          </w:r>
          <w:proofErr w:type="spellEnd"/>
          <w:r w:rsidR="00B75885" w:rsidRPr="006343EC">
            <w:rPr>
              <w:rFonts w:ascii="Times New Roman" w:hAnsi="Times New Roman" w:cs="Times New Roman"/>
              <w:color w:val="000000"/>
              <w:sz w:val="24"/>
              <w:szCs w:val="24"/>
            </w:rPr>
            <w:t>, 2023)</w:t>
          </w:r>
        </w:sdtContent>
      </w:sdt>
      <w:r w:rsidR="00F30719" w:rsidRPr="006343EC">
        <w:rPr>
          <w:rFonts w:ascii="Times New Roman" w:hAnsi="Times New Roman" w:cs="Times New Roman"/>
          <w:color w:val="000000"/>
          <w:sz w:val="24"/>
          <w:szCs w:val="24"/>
        </w:rPr>
        <w:t>. To determine whether each pixel fell on a ridge, we calculated topographic position index (TPI) as the difference between a pixel’s elevation and the median elevation within 300 meters and assigned “ridge” as those pixels with TPI &gt; 55. We used the National Hydrography Dataset to identify flowlines of streams and rivers</w:t>
      </w:r>
      <w:r w:rsidR="008E42E7" w:rsidRPr="00634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"/>
          <w:id w:val="-1205099488"/>
          <w:placeholder>
            <w:docPart w:val="DefaultPlaceholder_-1854013440"/>
          </w:placeholder>
        </w:sdtPr>
        <w:sdtContent>
          <w:r w:rsidR="00B75885" w:rsidRPr="006343EC">
            <w:rPr>
              <w:rFonts w:ascii="Times New Roman" w:hAnsi="Times New Roman" w:cs="Times New Roman"/>
              <w:color w:val="000000"/>
              <w:sz w:val="24"/>
              <w:szCs w:val="24"/>
            </w:rPr>
            <w:t>(Moore et al., 2019)</w:t>
          </w:r>
        </w:sdtContent>
      </w:sdt>
      <w:r w:rsidR="008E42E7" w:rsidRPr="006343EC">
        <w:rPr>
          <w:rFonts w:ascii="Times New Roman" w:hAnsi="Times New Roman" w:cs="Times New Roman"/>
          <w:color w:val="000000"/>
          <w:sz w:val="24"/>
          <w:szCs w:val="24"/>
        </w:rPr>
        <w:t xml:space="preserve">, and the North American Land Change Monitoring System (NALCMS) – 2015 for land cover class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"/>
          <w:id w:val="-1849782418"/>
          <w:placeholder>
            <w:docPart w:val="DefaultPlaceholder_-1854013440"/>
          </w:placeholder>
        </w:sdtPr>
        <w:sdtContent>
          <w:r w:rsidR="00B75885" w:rsidRPr="006343EC">
            <w:rPr>
              <w:rFonts w:ascii="Times New Roman" w:hAnsi="Times New Roman" w:cs="Times New Roman"/>
              <w:color w:val="000000"/>
              <w:sz w:val="24"/>
              <w:szCs w:val="24"/>
            </w:rPr>
            <w:t>(North American Land Change Monitoring System, 2020)</w:t>
          </w:r>
        </w:sdtContent>
      </w:sdt>
      <w:r w:rsidR="008E42E7" w:rsidRPr="006343E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F59B4">
        <w:rPr>
          <w:rFonts w:ascii="Times New Roman" w:hAnsi="Times New Roman" w:cs="Times New Roman"/>
          <w:color w:val="000000"/>
          <w:sz w:val="24"/>
          <w:szCs w:val="24"/>
        </w:rPr>
        <w:t xml:space="preserve"> Since all pixels coded “urban” in our study area represented roads or parking lots, we refer to this class as “road.”</w:t>
      </w:r>
    </w:p>
    <w:p w14:paraId="63318646" w14:textId="77777777" w:rsidR="00F30719" w:rsidRPr="006343EC" w:rsidRDefault="00F30719">
      <w:pPr>
        <w:rPr>
          <w:rFonts w:ascii="Times New Roman" w:hAnsi="Times New Roman" w:cs="Times New Roman"/>
          <w:sz w:val="24"/>
          <w:szCs w:val="24"/>
        </w:rPr>
      </w:pPr>
    </w:p>
    <w:p w14:paraId="4EF6304A" w14:textId="61412AD9" w:rsidR="00471E65" w:rsidRPr="006343EC" w:rsidRDefault="00471E65">
      <w:pPr>
        <w:rPr>
          <w:rFonts w:ascii="Times New Roman" w:hAnsi="Times New Roman" w:cs="Times New Roman"/>
          <w:sz w:val="24"/>
          <w:szCs w:val="24"/>
        </w:rPr>
      </w:pPr>
      <w:r w:rsidRPr="006343EC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6343EC">
        <w:rPr>
          <w:rFonts w:ascii="Times New Roman" w:hAnsi="Times New Roman" w:cs="Times New Roman"/>
          <w:sz w:val="24"/>
          <w:szCs w:val="24"/>
        </w:rPr>
        <w:t xml:space="preserve"> Sample sizes by individual wolverine and </w:t>
      </w:r>
      <w:r w:rsidR="007C6F75" w:rsidRPr="006343EC">
        <w:rPr>
          <w:rFonts w:ascii="Times New Roman" w:hAnsi="Times New Roman" w:cs="Times New Roman"/>
          <w:sz w:val="24"/>
          <w:szCs w:val="24"/>
        </w:rPr>
        <w:t>route</w:t>
      </w:r>
      <w:r w:rsidRPr="006343EC">
        <w:rPr>
          <w:rFonts w:ascii="Times New Roman" w:hAnsi="Times New Roman" w:cs="Times New Roman"/>
          <w:sz w:val="24"/>
          <w:szCs w:val="24"/>
        </w:rPr>
        <w:t xml:space="preserve"> duration.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2160"/>
        <w:gridCol w:w="1008"/>
        <w:gridCol w:w="1008"/>
        <w:gridCol w:w="1008"/>
        <w:gridCol w:w="1008"/>
        <w:gridCol w:w="1008"/>
        <w:gridCol w:w="1008"/>
      </w:tblGrid>
      <w:tr w:rsidR="0090624F" w:rsidRPr="006343EC" w14:paraId="2BABF1E4" w14:textId="77777777" w:rsidTr="00057FE8">
        <w:trPr>
          <w:trHeight w:val="317"/>
          <w:tblHeader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EBDD1" w14:textId="22A88200" w:rsidR="0090624F" w:rsidRPr="006343EC" w:rsidRDefault="007C6F75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Duration</w:t>
            </w:r>
            <w:r w:rsidR="0090624F"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(minutes)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4DD9B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F4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6659D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M1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51DDE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M19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77B6F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M23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7041F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M3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61F4F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Total</w:t>
            </w:r>
          </w:p>
        </w:tc>
      </w:tr>
      <w:tr w:rsidR="0090624F" w:rsidRPr="006343EC" w14:paraId="15FD0925" w14:textId="77777777" w:rsidTr="00057FE8">
        <w:trPr>
          <w:trHeight w:val="317"/>
        </w:trPr>
        <w:tc>
          <w:tcPr>
            <w:tcW w:w="216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B89A5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8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C8CA1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8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BE8E8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008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30631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08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14DA8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008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D074B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008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D72E1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648</w:t>
            </w:r>
          </w:p>
        </w:tc>
      </w:tr>
      <w:tr w:rsidR="0090624F" w:rsidRPr="006343EC" w14:paraId="5658B54D" w14:textId="77777777" w:rsidTr="0090624F">
        <w:trPr>
          <w:trHeight w:val="317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48E09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9AE95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B76A0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2B291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9215E" w14:textId="33331060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  <w:r w:rsidR="00510A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1F1EE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B2F0B" w14:textId="528F54AA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32</w:t>
            </w:r>
            <w:r w:rsidR="00510A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0624F" w:rsidRPr="006343EC" w14:paraId="36AFD429" w14:textId="77777777" w:rsidTr="0090624F">
        <w:trPr>
          <w:trHeight w:val="317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031ED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81A9A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1670E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B4727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54616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E8633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F0717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252</w:t>
            </w:r>
          </w:p>
        </w:tc>
      </w:tr>
      <w:tr w:rsidR="0090624F" w:rsidRPr="006343EC" w14:paraId="1CB716B9" w14:textId="77777777" w:rsidTr="0090624F">
        <w:trPr>
          <w:trHeight w:val="317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B001D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01C7F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2044F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C322C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DBC58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F4733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B3117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209</w:t>
            </w:r>
          </w:p>
        </w:tc>
      </w:tr>
      <w:tr w:rsidR="0090624F" w:rsidRPr="006343EC" w14:paraId="26DC2D8B" w14:textId="77777777" w:rsidTr="0090624F">
        <w:trPr>
          <w:trHeight w:val="317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F891B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B98BE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F72E3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73B57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C6061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A5908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6620C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148</w:t>
            </w:r>
          </w:p>
        </w:tc>
      </w:tr>
      <w:tr w:rsidR="0090624F" w:rsidRPr="006343EC" w14:paraId="6F6012BA" w14:textId="77777777" w:rsidTr="0090624F">
        <w:trPr>
          <w:trHeight w:val="317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BF666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89D25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1521C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7C274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BC484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ED6D8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4DC9C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125</w:t>
            </w:r>
          </w:p>
        </w:tc>
      </w:tr>
      <w:tr w:rsidR="0090624F" w:rsidRPr="006343EC" w14:paraId="30E90A7F" w14:textId="77777777" w:rsidTr="0090624F">
        <w:trPr>
          <w:trHeight w:val="317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B6367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14DBE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05E5F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12F04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57163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BC100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7F545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90624F" w:rsidRPr="006343EC" w14:paraId="1DFD0095" w14:textId="77777777" w:rsidTr="0090624F">
        <w:trPr>
          <w:trHeight w:val="317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466FA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F718B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3AA8D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2C0E2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E79E3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6E6DC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36741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90624F" w:rsidRPr="006343EC" w14:paraId="502075AC" w14:textId="77777777" w:rsidTr="0090624F">
        <w:trPr>
          <w:trHeight w:val="317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C110D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6C6AF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112CC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AF341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2C19A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A2B9A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79A1F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90624F" w:rsidRPr="006343EC" w14:paraId="780C9771" w14:textId="77777777" w:rsidTr="0090624F">
        <w:trPr>
          <w:trHeight w:val="317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F1C3B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AC79E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8DD79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56C6F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DB35F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6FD35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CAEDA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90624F" w:rsidRPr="006343EC" w14:paraId="0FB63B25" w14:textId="77777777" w:rsidTr="0090624F">
        <w:trPr>
          <w:trHeight w:val="317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AB760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991F4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0FA56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06DAA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BE3FA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5EA20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3B4A7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90624F" w:rsidRPr="006343EC" w14:paraId="49EDB59A" w14:textId="77777777" w:rsidTr="0090624F">
        <w:trPr>
          <w:trHeight w:val="317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7B110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09C9D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4F8CA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961B6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62E33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74560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D4E9D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90624F" w:rsidRPr="006343EC" w14:paraId="592EA1CA" w14:textId="77777777" w:rsidTr="00057FE8">
        <w:trPr>
          <w:trHeight w:val="317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CA33F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F7A9B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F7A88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C6E4C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050F9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F2D1B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25E0C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90624F" w:rsidRPr="006343EC" w14:paraId="1D224135" w14:textId="77777777" w:rsidTr="00057FE8">
        <w:trPr>
          <w:trHeight w:val="317"/>
        </w:trPr>
        <w:tc>
          <w:tcPr>
            <w:tcW w:w="21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19B65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369CC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EBDE9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83E6F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FD0EF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F4BE5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F7FAF" w14:textId="77777777" w:rsidR="0090624F" w:rsidRPr="006343EC" w:rsidRDefault="0090624F" w:rsidP="009062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</w:tbl>
    <w:p w14:paraId="13018089" w14:textId="77777777" w:rsidR="00471E65" w:rsidRPr="006343EC" w:rsidRDefault="00471E65">
      <w:pPr>
        <w:rPr>
          <w:rFonts w:ascii="Times New Roman" w:hAnsi="Times New Roman" w:cs="Times New Roman"/>
          <w:sz w:val="24"/>
          <w:szCs w:val="24"/>
        </w:rPr>
      </w:pPr>
    </w:p>
    <w:p w14:paraId="21FD9E73" w14:textId="77777777" w:rsidR="00B936D0" w:rsidRPr="006343EC" w:rsidRDefault="00B936D0">
      <w:pPr>
        <w:rPr>
          <w:rFonts w:ascii="Times New Roman" w:hAnsi="Times New Roman" w:cs="Times New Roman"/>
          <w:sz w:val="24"/>
          <w:szCs w:val="24"/>
        </w:rPr>
      </w:pPr>
    </w:p>
    <w:p w14:paraId="38C6D2CD" w14:textId="77777777" w:rsidR="00B936D0" w:rsidRPr="006343EC" w:rsidRDefault="00B936D0">
      <w:pPr>
        <w:rPr>
          <w:rFonts w:ascii="Times New Roman" w:hAnsi="Times New Roman" w:cs="Times New Roman"/>
          <w:sz w:val="24"/>
          <w:szCs w:val="24"/>
        </w:rPr>
      </w:pPr>
    </w:p>
    <w:p w14:paraId="67908CBE" w14:textId="1C15B98D" w:rsidR="00D41C93" w:rsidRPr="006343EC" w:rsidRDefault="00B936D0">
      <w:pPr>
        <w:rPr>
          <w:rFonts w:ascii="Times New Roman" w:hAnsi="Times New Roman" w:cs="Times New Roman"/>
          <w:sz w:val="24"/>
          <w:szCs w:val="24"/>
        </w:rPr>
      </w:pPr>
      <w:r w:rsidRPr="006343EC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Pr="006343EC">
        <w:rPr>
          <w:rFonts w:ascii="Times New Roman" w:hAnsi="Times New Roman" w:cs="Times New Roman"/>
          <w:sz w:val="24"/>
          <w:szCs w:val="24"/>
        </w:rPr>
        <w:t xml:space="preserve"> Top 10 models out of all possible covariate combinations, evaluated using Akaike’s Information Criterion (AIC). “X” indicates inclusion of the covariate in the model. Slope, elevation, and distance to streams/rivers (“Streams”) were included as quadratic terms.</w:t>
      </w:r>
    </w:p>
    <w:tbl>
      <w:tblPr>
        <w:tblW w:w="9504" w:type="dxa"/>
        <w:tblLayout w:type="fixed"/>
        <w:tblLook w:val="0420" w:firstRow="1" w:lastRow="0" w:firstColumn="0" w:lastColumn="0" w:noHBand="0" w:noVBand="1"/>
      </w:tblPr>
      <w:tblGrid>
        <w:gridCol w:w="1152"/>
        <w:gridCol w:w="1152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2766CF" w:rsidRPr="006343EC" w14:paraId="68D7B782" w14:textId="77777777" w:rsidTr="002766CF">
        <w:trPr>
          <w:cantSplit/>
          <w:trHeight w:val="1134"/>
          <w:tblHeader/>
        </w:trPr>
        <w:tc>
          <w:tcPr>
            <w:tcW w:w="115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96826" w14:textId="15C1D82E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AIC</w:t>
            </w:r>
          </w:p>
        </w:tc>
        <w:tc>
          <w:tcPr>
            <w:tcW w:w="115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D349F" w14:textId="32FCB827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ΔAIC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0C8A828" w14:textId="1C8DD4A2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Slope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CE7CBB0" w14:textId="42BD0017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Elevation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37E11E0" w14:textId="087C0D39" w:rsidR="002766CF" w:rsidRPr="006343EC" w:rsidRDefault="008536DD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Ridge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680B0CA" w14:textId="1D299593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Forest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20B1D3C" w14:textId="64F7A54D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Shrub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F6D5758" w14:textId="4837DE85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Grass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0BCAEEC" w14:textId="66E4F7EB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Barren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18F796A" w14:textId="1A1403A0" w:rsidR="002766CF" w:rsidRPr="006343EC" w:rsidRDefault="008536DD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Roads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8319DA4" w14:textId="4A0061B9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Streams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2797704" w14:textId="41C0546D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Energy</w:t>
            </w:r>
          </w:p>
        </w:tc>
      </w:tr>
      <w:tr w:rsidR="002766CF" w:rsidRPr="006343EC" w14:paraId="49207943" w14:textId="77777777" w:rsidTr="00B936D0">
        <w:tc>
          <w:tcPr>
            <w:tcW w:w="1152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7D503" w14:textId="1219B3FC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13,561.9</w:t>
            </w:r>
          </w:p>
        </w:tc>
        <w:tc>
          <w:tcPr>
            <w:tcW w:w="1152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3A54F" w14:textId="39021F97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9C402" w14:textId="2ED9B12B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14151" w14:textId="58FC30AA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389EF" w14:textId="09546DE8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F5092" w14:textId="77777777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2B41A" w14:textId="048C54DB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412BA" w14:textId="147BF076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F35C7" w14:textId="71C4A260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EBC5C" w14:textId="5FBAF091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CB737" w14:textId="5A253981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D8FBF" w14:textId="09FD73E6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766CF" w:rsidRPr="006343EC" w14:paraId="7D023F80" w14:textId="77777777" w:rsidTr="00B936D0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8E83C" w14:textId="3C652681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13,563.5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25164" w14:textId="2E59403F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92C17" w14:textId="475A8CB8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D421F" w14:textId="4D2F894A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EA250" w14:textId="68545E80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5A510" w14:textId="07BA3FE0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A3406" w14:textId="6D7EF498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AA285" w14:textId="055E0139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9A813" w14:textId="0261A766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1BFFC" w14:textId="2DEF83F5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F13A4" w14:textId="78B26261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16667" w14:textId="1EE3378B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766CF" w:rsidRPr="006343EC" w14:paraId="7BB70D3C" w14:textId="77777777" w:rsidTr="00B936D0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B19A5" w14:textId="792C1EF9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13,563.6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3AA6F" w14:textId="085C6E15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E0F7D" w14:textId="28DCBB7A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4D381" w14:textId="1FBBBDE5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2ABF8" w14:textId="00444DF5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C1419" w14:textId="677920A7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BD61A" w14:textId="27B94964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1872D" w14:textId="07D4D7FD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B9A1E" w14:textId="0B6EAD73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469C1" w14:textId="2A990592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A10CB" w14:textId="400DD8A6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30302" w14:textId="3D0CE35D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766CF" w:rsidRPr="006343EC" w14:paraId="3F5DBD71" w14:textId="77777777" w:rsidTr="00B936D0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3A8C3" w14:textId="3CB31413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13,564.3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E2552" w14:textId="0DDE71C0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A8485" w14:textId="101B8F1F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AB1F8" w14:textId="33129F74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A2DCB" w14:textId="6A98C45F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B8F27" w14:textId="01B26C39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8CCE" w14:textId="77777777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9992B" w14:textId="3B2E561F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5FAC2" w14:textId="7BAAB202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1D326" w14:textId="5430009E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E1738" w14:textId="709E7817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DA4F3" w14:textId="54E937A9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766CF" w:rsidRPr="006343EC" w14:paraId="1A47BA18" w14:textId="77777777" w:rsidTr="00B936D0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9769D" w14:textId="08784803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13,565.4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8215A" w14:textId="0BA4DF31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45C00" w14:textId="28C42F38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A51D4" w14:textId="7D93E51A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20616" w14:textId="2DC921F7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04C31" w14:textId="6DD81870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7B13D" w14:textId="10D43F6C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76F43" w14:textId="2B6B657C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45228" w14:textId="59DFCF82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082D4" w14:textId="0342FFF6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7BEA1" w14:textId="1BA2D738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9087F" w14:textId="6925C4D4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766CF" w:rsidRPr="006343EC" w14:paraId="36A0D491" w14:textId="77777777" w:rsidTr="00B936D0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AE8E9" w14:textId="489BF16D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13,566.0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60358" w14:textId="3B70CD79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B127F" w14:textId="74002EA2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16F93" w14:textId="066C28CA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22149" w14:textId="1497C5EB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3C0EA" w14:textId="1D908FA1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CB138" w14:textId="4DE2E35C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76D83" w14:textId="14393264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10EF6" w14:textId="7A9BD345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7BB12" w14:textId="24B57929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09B39" w14:textId="5538749E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FB2F3" w14:textId="0647F5BE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766CF" w:rsidRPr="006343EC" w14:paraId="4C02FC63" w14:textId="77777777" w:rsidTr="00B936D0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792AB" w14:textId="6D81EA3E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13,566.2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29BB6" w14:textId="3737C469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C7D0A" w14:textId="74CAFEBE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5E65D" w14:textId="2A9BB5A3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34FAF" w14:textId="3293F65F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4B481" w14:textId="715F7147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DA116" w14:textId="3A8C6419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9BC4F" w14:textId="1DD94DCF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9EB15" w14:textId="348AC741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C49F1" w14:textId="7C30E737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D56B4" w14:textId="0C1E4236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3FB0C" w14:textId="1FF6FE7F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766CF" w:rsidRPr="006343EC" w14:paraId="030F02D8" w14:textId="77777777" w:rsidTr="00B936D0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933B7" w14:textId="23280FF2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13,566.3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1AD79" w14:textId="22A866E0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8EB6D" w14:textId="317F729F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C80CC" w14:textId="6A3CEDAD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607E6" w14:textId="76416897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9CAB6" w14:textId="7A48CA5E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27EE3" w14:textId="55887594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A8AFA" w14:textId="5BD3EF53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281B9" w14:textId="6C9121C9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75513" w14:textId="5F484F74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77C96" w14:textId="18F9D777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379A8" w14:textId="77F7D58B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766CF" w:rsidRPr="006343EC" w14:paraId="3A8DC277" w14:textId="77777777" w:rsidTr="00B936D0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CBFA7" w14:textId="0CC193D1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13,567.6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169CD" w14:textId="1FBCE1AD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498E4" w14:textId="718CFC56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A3E3D" w14:textId="0CB5FD02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29B13" w14:textId="3CB7FDA9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41DD6" w14:textId="798AFE41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9975A" w14:textId="5E32F11F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00DCC" w14:textId="69D33762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E0421" w14:textId="1CF6716B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14898" w14:textId="3A2CA12A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ACA8F" w14:textId="5D2F91B0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99389" w14:textId="4251B173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766CF" w:rsidRPr="006343EC" w14:paraId="1F6089E7" w14:textId="77777777" w:rsidTr="00B936D0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A24F2" w14:textId="5A77764C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13,567.7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85052" w14:textId="516ACADC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E5618" w14:textId="43FD386C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9BDAB" w14:textId="60F55DBE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E38FD" w14:textId="4968C862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D2305" w14:textId="53DC2441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539E1" w14:textId="061DFED8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A3604" w14:textId="47C6571F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72A05" w14:textId="1F091203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D151" w14:textId="3A04B716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1DF8D" w14:textId="64FB3835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9F6DF" w14:textId="147BFD2F" w:rsidR="002766CF" w:rsidRPr="006343EC" w:rsidRDefault="002766CF" w:rsidP="002766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E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</w:tbl>
    <w:p w14:paraId="3BC557E3" w14:textId="77777777" w:rsidR="00B936D0" w:rsidRPr="006343EC" w:rsidRDefault="00B936D0">
      <w:pPr>
        <w:rPr>
          <w:rFonts w:ascii="Times New Roman" w:hAnsi="Times New Roman" w:cs="Times New Roman"/>
          <w:sz w:val="24"/>
          <w:szCs w:val="24"/>
        </w:rPr>
      </w:pPr>
    </w:p>
    <w:p w14:paraId="64A0455F" w14:textId="77777777" w:rsidR="00D41C93" w:rsidRPr="006343EC" w:rsidRDefault="00D41C93">
      <w:pPr>
        <w:rPr>
          <w:rFonts w:ascii="Times New Roman" w:hAnsi="Times New Roman" w:cs="Times New Roman"/>
          <w:sz w:val="24"/>
          <w:szCs w:val="24"/>
        </w:rPr>
      </w:pPr>
      <w:r w:rsidRPr="006343EC">
        <w:rPr>
          <w:rFonts w:ascii="Times New Roman" w:hAnsi="Times New Roman" w:cs="Times New Roman"/>
          <w:sz w:val="24"/>
          <w:szCs w:val="24"/>
        </w:rPr>
        <w:br w:type="page"/>
      </w:r>
    </w:p>
    <w:p w14:paraId="38D3F742" w14:textId="6F096292" w:rsidR="00C742BD" w:rsidRPr="00C742BD" w:rsidRDefault="00C742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</w:t>
      </w:r>
      <w:r>
        <w:rPr>
          <w:rFonts w:ascii="Times New Roman" w:hAnsi="Times New Roman" w:cs="Times New Roman"/>
          <w:sz w:val="24"/>
          <w:szCs w:val="24"/>
        </w:rPr>
        <w:t xml:space="preserve"> Distance and number of steps for simulated versus observed routes across route durations (95%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interquantile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range shown in parentheses).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1152"/>
        <w:gridCol w:w="2016"/>
        <w:gridCol w:w="2016"/>
        <w:gridCol w:w="2016"/>
        <w:gridCol w:w="2016"/>
      </w:tblGrid>
      <w:tr w:rsidR="00C742BD" w:rsidRPr="00C742BD" w14:paraId="1D3C501A" w14:textId="77777777" w:rsidTr="00C742BD">
        <w:trPr>
          <w:tblHeader/>
        </w:trPr>
        <w:tc>
          <w:tcPr>
            <w:tcW w:w="115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893E5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Route</w:t>
            </w:r>
            <w:r w:rsidRPr="00C742BD">
              <w:rPr>
                <w:rFonts w:ascii="Times New Roman" w:hAnsi="Times New Roman" w:cs="Times New Roman"/>
                <w:sz w:val="24"/>
                <w:szCs w:val="24"/>
              </w:rPr>
              <w:br/>
              <w:t>duration</w:t>
            </w:r>
          </w:p>
        </w:tc>
        <w:tc>
          <w:tcPr>
            <w:tcW w:w="201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E6FB6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Median simulated</w:t>
            </w:r>
            <w:r w:rsidRPr="00C742BD">
              <w:rPr>
                <w:rFonts w:ascii="Times New Roman" w:hAnsi="Times New Roman" w:cs="Times New Roman"/>
                <w:sz w:val="24"/>
                <w:szCs w:val="24"/>
              </w:rPr>
              <w:br/>
              <w:t>distance (km)</w:t>
            </w:r>
          </w:p>
        </w:tc>
        <w:tc>
          <w:tcPr>
            <w:tcW w:w="201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089CE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Median observed</w:t>
            </w:r>
            <w:r w:rsidRPr="00C742BD">
              <w:rPr>
                <w:rFonts w:ascii="Times New Roman" w:hAnsi="Times New Roman" w:cs="Times New Roman"/>
                <w:sz w:val="24"/>
                <w:szCs w:val="24"/>
              </w:rPr>
              <w:br/>
              <w:t>distance (km)</w:t>
            </w:r>
          </w:p>
        </w:tc>
        <w:tc>
          <w:tcPr>
            <w:tcW w:w="201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3AB3C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  <w:r w:rsidRPr="00C742BD">
              <w:rPr>
                <w:rFonts w:ascii="Times New Roman" w:hAnsi="Times New Roman" w:cs="Times New Roman"/>
                <w:sz w:val="24"/>
                <w:szCs w:val="24"/>
              </w:rPr>
              <w:br/>
              <w:t>simulated steps</w:t>
            </w:r>
          </w:p>
        </w:tc>
        <w:tc>
          <w:tcPr>
            <w:tcW w:w="201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CD8F6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  <w:r w:rsidRPr="00C742BD">
              <w:rPr>
                <w:rFonts w:ascii="Times New Roman" w:hAnsi="Times New Roman" w:cs="Times New Roman"/>
                <w:sz w:val="24"/>
                <w:szCs w:val="24"/>
              </w:rPr>
              <w:br/>
              <w:t>observed steps</w:t>
            </w:r>
          </w:p>
        </w:tc>
      </w:tr>
      <w:tr w:rsidR="00C742BD" w:rsidRPr="00C742BD" w14:paraId="50F9BE0A" w14:textId="77777777" w:rsidTr="00C742BD">
        <w:tc>
          <w:tcPr>
            <w:tcW w:w="115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9BD4E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30 min</w:t>
            </w:r>
          </w:p>
        </w:tc>
        <w:tc>
          <w:tcPr>
            <w:tcW w:w="201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0143C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1.6 (0.4-3.3)</w:t>
            </w:r>
          </w:p>
        </w:tc>
        <w:tc>
          <w:tcPr>
            <w:tcW w:w="201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4EC6E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1.4 (0.4-2.9)</w:t>
            </w:r>
          </w:p>
        </w:tc>
        <w:tc>
          <w:tcPr>
            <w:tcW w:w="201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F1F5D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8 (3-12)</w:t>
            </w:r>
          </w:p>
        </w:tc>
        <w:tc>
          <w:tcPr>
            <w:tcW w:w="201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2FFBC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6 (6-7)</w:t>
            </w:r>
          </w:p>
        </w:tc>
      </w:tr>
      <w:tr w:rsidR="00C742BD" w:rsidRPr="00C742BD" w14:paraId="546D67C2" w14:textId="77777777" w:rsidTr="00C742BD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C714F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45 min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97D9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2.6 (0.7-4.7)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549DC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2.3 (0.7-4.1)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F3138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10 (4-16)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0294D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9 (9-10)</w:t>
            </w:r>
          </w:p>
        </w:tc>
      </w:tr>
      <w:tr w:rsidR="00C742BD" w:rsidRPr="00C742BD" w14:paraId="5A322459" w14:textId="77777777" w:rsidTr="00C742BD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24FD4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60 min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D1D08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3.1 (1-5.4)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F8B67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3.1 (1.2-5.3)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3E3E8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16 (6-24)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B0DED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12 (11-13)</w:t>
            </w:r>
          </w:p>
        </w:tc>
      </w:tr>
      <w:tr w:rsidR="00C742BD" w:rsidRPr="00C742BD" w14:paraId="678CA154" w14:textId="77777777" w:rsidTr="00C742BD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94FB6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75 min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3C9BE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3.9 (1.3-7.1)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F4296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3.9 (1.5-6.7)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A2FAF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20 (7-30)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43972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15 (13-16)</w:t>
            </w:r>
          </w:p>
        </w:tc>
      </w:tr>
      <w:tr w:rsidR="00C742BD" w:rsidRPr="00C742BD" w14:paraId="5DE60675" w14:textId="77777777" w:rsidTr="00C742BD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60855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90 min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A5F2B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4.7 (1.8-8.3)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200F7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4.9 (2-7.9)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BBF72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23 (10-35)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C6FB4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18 (16-19)</w:t>
            </w:r>
          </w:p>
        </w:tc>
      </w:tr>
      <w:tr w:rsidR="00C742BD" w:rsidRPr="00C742BD" w14:paraId="6017EAD0" w14:textId="77777777" w:rsidTr="00C742BD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2ADF0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105 min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7BE90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5.1 (2.2-9.1)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63CC7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5.3 (2.3-9)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68D6A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26 (11-40)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BF44C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21 (18-22)</w:t>
            </w:r>
          </w:p>
        </w:tc>
      </w:tr>
      <w:tr w:rsidR="00C742BD" w:rsidRPr="00C742BD" w14:paraId="53364FC8" w14:textId="77777777" w:rsidTr="00C742BD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81A49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120 min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52B80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5.9 (2.9-10.4)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2A431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6.2 (3-9.7)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1CBB6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29 (14-46)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0CBC7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23 (21-25)</w:t>
            </w:r>
          </w:p>
        </w:tc>
      </w:tr>
      <w:tr w:rsidR="00C742BD" w:rsidRPr="00C742BD" w14:paraId="47432630" w14:textId="77777777" w:rsidTr="00C742BD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F983A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135 min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FCA7A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7.3 (3.7-10.4)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78942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7.3 (3.5-10.8)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961C6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36 (18-51)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8B6A2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26 (23-28)</w:t>
            </w:r>
          </w:p>
        </w:tc>
      </w:tr>
      <w:tr w:rsidR="00C742BD" w:rsidRPr="00C742BD" w14:paraId="3160256E" w14:textId="77777777" w:rsidTr="00C742BD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CE842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150 min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73099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7.4 (3.6-12.2)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04AE8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7.4 (3.6-11.7)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65A48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37 (19-57)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2583F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29 (25-31)</w:t>
            </w:r>
          </w:p>
        </w:tc>
      </w:tr>
      <w:tr w:rsidR="00C742BD" w:rsidRPr="00C742BD" w14:paraId="1A613005" w14:textId="77777777" w:rsidTr="00C742BD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8BDCF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165 min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687AA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8.3 (3.5-12.9)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F59F4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8.7 (4-12.6)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AAD46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41 (18-62)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622C8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31 (29-34)</w:t>
            </w:r>
          </w:p>
        </w:tc>
      </w:tr>
      <w:tr w:rsidR="00C742BD" w:rsidRPr="00C742BD" w14:paraId="1E41E369" w14:textId="77777777" w:rsidTr="00C742BD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BEFBC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180 min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8B073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9.4 (4.4-14.6)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60B9D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10 (4.8-14.5)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845BA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45 (22-65)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7B32E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34 (31-37)</w:t>
            </w:r>
          </w:p>
        </w:tc>
      </w:tr>
      <w:tr w:rsidR="00C742BD" w:rsidRPr="00C742BD" w14:paraId="39498BE9" w14:textId="77777777" w:rsidTr="00C742BD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E0065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195 min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206F1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9.6 (5.2-14.3)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14D1A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9.8 (5.3-14.2)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7BA89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48 (27-72)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BD64F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36 (34-40)</w:t>
            </w:r>
          </w:p>
        </w:tc>
      </w:tr>
      <w:tr w:rsidR="00C742BD" w:rsidRPr="00C742BD" w14:paraId="13AD732E" w14:textId="77777777" w:rsidTr="00C742BD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9432F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210 min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33E3D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9.1 (5.1-15)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76DAB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11.1 (5.7-15.6)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72C37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46 (27-74)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7ED74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40 (36-43)</w:t>
            </w:r>
          </w:p>
        </w:tc>
      </w:tr>
      <w:tr w:rsidR="00C742BD" w:rsidRPr="00C742BD" w14:paraId="0DAD2E04" w14:textId="77777777" w:rsidTr="00C742BD"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85EBE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225 min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746E3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10.3 (5.5-17)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73E39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10.7 (5.8-16.5)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AC4B6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53 (28-85)</w:t>
            </w:r>
          </w:p>
        </w:tc>
        <w:tc>
          <w:tcPr>
            <w:tcW w:w="201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92FD7" w14:textId="77777777" w:rsidR="00C742BD" w:rsidRPr="00C742BD" w:rsidRDefault="00C742BD" w:rsidP="00C74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BD">
              <w:rPr>
                <w:rFonts w:ascii="Times New Roman" w:hAnsi="Times New Roman" w:cs="Times New Roman"/>
                <w:sz w:val="24"/>
                <w:szCs w:val="24"/>
              </w:rPr>
              <w:t>41 (38-45)</w:t>
            </w:r>
          </w:p>
        </w:tc>
      </w:tr>
    </w:tbl>
    <w:p w14:paraId="2FE7D98F" w14:textId="36C168DB" w:rsidR="00C742BD" w:rsidRDefault="00C742B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8E06468" w14:textId="57114E91" w:rsidR="00D41C93" w:rsidRPr="006343EC" w:rsidRDefault="00D41C93">
      <w:pPr>
        <w:rPr>
          <w:rFonts w:ascii="Times New Roman" w:hAnsi="Times New Roman" w:cs="Times New Roman"/>
          <w:sz w:val="24"/>
          <w:szCs w:val="24"/>
        </w:rPr>
      </w:pPr>
      <w:r w:rsidRPr="006343E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C742B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343EC">
        <w:rPr>
          <w:rFonts w:ascii="Times New Roman" w:hAnsi="Times New Roman" w:cs="Times New Roman"/>
          <w:sz w:val="24"/>
          <w:szCs w:val="24"/>
        </w:rPr>
        <w:t xml:space="preserve"> </w:t>
      </w:r>
      <w:r w:rsidR="00726C23">
        <w:rPr>
          <w:rFonts w:ascii="Times New Roman" w:hAnsi="Times New Roman" w:cs="Times New Roman"/>
          <w:sz w:val="24"/>
          <w:szCs w:val="24"/>
        </w:rPr>
        <w:t xml:space="preserve">Median differences between observed wolverine movement routes and simulated local knowledge routes </w:t>
      </w:r>
      <w:r w:rsidR="00066C1C" w:rsidRPr="006343EC">
        <w:rPr>
          <w:rFonts w:ascii="Times New Roman" w:hAnsi="Times New Roman" w:cs="Times New Roman"/>
          <w:sz w:val="24"/>
          <w:szCs w:val="24"/>
        </w:rPr>
        <w:t xml:space="preserve">(see Figure </w:t>
      </w:r>
      <w:r w:rsidR="00726C23">
        <w:rPr>
          <w:rFonts w:ascii="Times New Roman" w:hAnsi="Times New Roman" w:cs="Times New Roman"/>
          <w:sz w:val="24"/>
          <w:szCs w:val="24"/>
        </w:rPr>
        <w:t>3</w:t>
      </w:r>
      <w:r w:rsidR="00066C1C" w:rsidRPr="006343EC">
        <w:rPr>
          <w:rFonts w:ascii="Times New Roman" w:hAnsi="Times New Roman" w:cs="Times New Roman"/>
          <w:sz w:val="24"/>
          <w:szCs w:val="24"/>
        </w:rPr>
        <w:t xml:space="preserve"> in the main text for confidence intervals)</w:t>
      </w:r>
      <w:r w:rsidR="006970EC" w:rsidRPr="006343EC">
        <w:rPr>
          <w:rFonts w:ascii="Times New Roman" w:hAnsi="Times New Roman" w:cs="Times New Roman"/>
          <w:sz w:val="24"/>
          <w:szCs w:val="24"/>
        </w:rPr>
        <w:t xml:space="preserve">. </w:t>
      </w:r>
      <w:r w:rsidR="00726C23">
        <w:rPr>
          <w:rFonts w:ascii="Times New Roman" w:hAnsi="Times New Roman" w:cs="Times New Roman"/>
          <w:sz w:val="24"/>
          <w:szCs w:val="24"/>
        </w:rPr>
        <w:t xml:space="preserve">Differences were estimated using paired Wilcoxon signed-rank tests. Energy and efficiency values were standardized prior to analysis to facilitate effect size comparison. </w:t>
      </w:r>
      <w:r w:rsidR="006970EC" w:rsidRPr="006343EC">
        <w:rPr>
          <w:rFonts w:ascii="Times New Roman" w:hAnsi="Times New Roman" w:cs="Times New Roman"/>
          <w:sz w:val="24"/>
          <w:szCs w:val="24"/>
        </w:rPr>
        <w:t xml:space="preserve">Resource efficiency is defined using the inverse of an exponentiated habitat kernel generated from a fitted step selection function. Positive </w:t>
      </w:r>
      <w:r w:rsidR="00726C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values indicate higher efficiency or total energy in the route taken by the </w:t>
      </w:r>
      <w:proofErr w:type="gramStart"/>
      <w:r w:rsidR="00726C23">
        <w:rPr>
          <w:rFonts w:ascii="Times New Roman" w:eastAsia="Times New Roman" w:hAnsi="Times New Roman" w:cs="Times New Roman"/>
          <w:color w:val="000000"/>
          <w:sz w:val="24"/>
          <w:szCs w:val="24"/>
        </w:rPr>
        <w:t>wolverine,</w:t>
      </w:r>
      <w:proofErr w:type="gramEnd"/>
      <w:r w:rsidR="00726C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negative values indicate lower efficiency or total energy.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2160"/>
        <w:gridCol w:w="2160"/>
        <w:gridCol w:w="2160"/>
        <w:gridCol w:w="2160"/>
      </w:tblGrid>
      <w:tr w:rsidR="00726C23" w14:paraId="2842FCB8" w14:textId="77777777" w:rsidTr="00325E02">
        <w:trPr>
          <w:tblHeader/>
        </w:trPr>
        <w:tc>
          <w:tcPr>
            <w:tcW w:w="216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4A616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Route duration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(min)</w:t>
            </w:r>
          </w:p>
        </w:tc>
        <w:tc>
          <w:tcPr>
            <w:tcW w:w="216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45E54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Energy efficiency</w:t>
            </w:r>
          </w:p>
        </w:tc>
        <w:tc>
          <w:tcPr>
            <w:tcW w:w="216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3892A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Resource efficiency</w:t>
            </w:r>
          </w:p>
        </w:tc>
        <w:tc>
          <w:tcPr>
            <w:tcW w:w="216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2097E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 energy expenditure</w:t>
            </w:r>
          </w:p>
        </w:tc>
      </w:tr>
      <w:tr w:rsidR="00726C23" w14:paraId="6AC73B37" w14:textId="77777777" w:rsidTr="00325E02">
        <w:tc>
          <w:tcPr>
            <w:tcW w:w="216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5DF6F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16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96ED5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216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D9C20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216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B3AB0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-0.31</w:t>
            </w:r>
          </w:p>
        </w:tc>
      </w:tr>
      <w:tr w:rsidR="00726C23" w14:paraId="0D103802" w14:textId="77777777" w:rsidTr="00325E02"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79F8B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08D5D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BD1A0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59A60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-0.33</w:t>
            </w:r>
          </w:p>
        </w:tc>
      </w:tr>
      <w:tr w:rsidR="00726C23" w14:paraId="209000D3" w14:textId="77777777" w:rsidTr="00325E02"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1641E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A9FFF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8F651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E64DB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-0.28</w:t>
            </w:r>
          </w:p>
        </w:tc>
      </w:tr>
      <w:tr w:rsidR="00726C23" w14:paraId="1F282588" w14:textId="77777777" w:rsidTr="00325E02"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C5B45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63DE1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0DC73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5D70E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-0.26</w:t>
            </w:r>
          </w:p>
        </w:tc>
      </w:tr>
      <w:tr w:rsidR="00726C23" w14:paraId="5236BFCA" w14:textId="77777777" w:rsidTr="00325E02"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4946B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EA7B0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3C41C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7305A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-0.31</w:t>
            </w:r>
          </w:p>
        </w:tc>
      </w:tr>
      <w:tr w:rsidR="00726C23" w14:paraId="7A08D841" w14:textId="77777777" w:rsidTr="00325E02"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89315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F5947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0F207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CC56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-0.30</w:t>
            </w:r>
          </w:p>
        </w:tc>
      </w:tr>
      <w:tr w:rsidR="00726C23" w14:paraId="1F25C9AE" w14:textId="77777777" w:rsidTr="00325E02"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D2DB9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F2A4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C4EA6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224AD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-0.36</w:t>
            </w:r>
          </w:p>
        </w:tc>
      </w:tr>
      <w:tr w:rsidR="00726C23" w14:paraId="20F3562F" w14:textId="77777777" w:rsidTr="00325E02"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6E0F8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14BE2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8E303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9AFA0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-0.38</w:t>
            </w:r>
          </w:p>
        </w:tc>
      </w:tr>
      <w:tr w:rsidR="00726C23" w14:paraId="77B720A0" w14:textId="77777777" w:rsidTr="00325E02"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E005F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1184D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E0901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C4CB2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-0.37</w:t>
            </w:r>
          </w:p>
        </w:tc>
      </w:tr>
      <w:tr w:rsidR="00726C23" w14:paraId="553B69F9" w14:textId="77777777" w:rsidTr="00325E02"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BA3C5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689F9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7BAEB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AC2AD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-0.35</w:t>
            </w:r>
          </w:p>
        </w:tc>
      </w:tr>
      <w:tr w:rsidR="00726C23" w14:paraId="51B3C821" w14:textId="77777777" w:rsidTr="00325E02"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D4A80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FF090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C728B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31B1C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-0.39</w:t>
            </w:r>
          </w:p>
        </w:tc>
      </w:tr>
      <w:tr w:rsidR="00726C23" w14:paraId="5E5A7840" w14:textId="77777777" w:rsidTr="00325E02"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7459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97CC9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4E7A3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73008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-0.34</w:t>
            </w:r>
          </w:p>
        </w:tc>
      </w:tr>
      <w:tr w:rsidR="00726C23" w14:paraId="7B980770" w14:textId="77777777" w:rsidTr="00325E02"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404D1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9B066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1172A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2857D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-0.28</w:t>
            </w:r>
          </w:p>
        </w:tc>
      </w:tr>
      <w:tr w:rsidR="00726C23" w14:paraId="61D53602" w14:textId="77777777" w:rsidTr="00325E02"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25DA2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ED2C3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8648B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6234D" w14:textId="77777777" w:rsidR="00726C23" w:rsidRDefault="00726C23" w:rsidP="00325E0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-0.29</w:t>
            </w:r>
          </w:p>
        </w:tc>
      </w:tr>
    </w:tbl>
    <w:p w14:paraId="37986BF9" w14:textId="77777777" w:rsidR="00D41C93" w:rsidRPr="006343EC" w:rsidRDefault="00D41C93">
      <w:pPr>
        <w:rPr>
          <w:rFonts w:ascii="Times New Roman" w:hAnsi="Times New Roman" w:cs="Times New Roman"/>
          <w:sz w:val="24"/>
          <w:szCs w:val="24"/>
        </w:rPr>
      </w:pPr>
      <w:r w:rsidRPr="006343EC">
        <w:rPr>
          <w:rFonts w:ascii="Times New Roman" w:hAnsi="Times New Roman" w:cs="Times New Roman"/>
          <w:sz w:val="24"/>
          <w:szCs w:val="24"/>
        </w:rPr>
        <w:br w:type="page"/>
      </w:r>
    </w:p>
    <w:p w14:paraId="4C499358" w14:textId="77777777" w:rsidR="00D41C93" w:rsidRPr="006343EC" w:rsidRDefault="00D41C93">
      <w:pPr>
        <w:rPr>
          <w:rFonts w:ascii="Times New Roman" w:hAnsi="Times New Roman" w:cs="Times New Roman"/>
          <w:sz w:val="24"/>
          <w:szCs w:val="24"/>
        </w:rPr>
      </w:pPr>
    </w:p>
    <w:p w14:paraId="06048FC4" w14:textId="24C0AC53" w:rsidR="00E30BA5" w:rsidRPr="006343EC" w:rsidRDefault="004303EF">
      <w:pPr>
        <w:rPr>
          <w:rFonts w:ascii="Times New Roman" w:hAnsi="Times New Roman" w:cs="Times New Roman"/>
          <w:sz w:val="24"/>
          <w:szCs w:val="24"/>
        </w:rPr>
      </w:pPr>
      <w:r w:rsidRPr="006343E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6343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B7011A" wp14:editId="2884C6CD">
            <wp:extent cx="2933700" cy="2907999"/>
            <wp:effectExtent l="0" t="0" r="0" b="6985"/>
            <wp:docPr id="207737807" name="Picture 1" descr="A graph with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7807" name="Picture 1" descr="A graph with a lin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48995" cy="29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71116" w14:textId="139FBFA5" w:rsidR="00E30BA5" w:rsidRPr="006343EC" w:rsidRDefault="00E30BA5">
      <w:pPr>
        <w:rPr>
          <w:rFonts w:ascii="Times New Roman" w:hAnsi="Times New Roman" w:cs="Times New Roman"/>
          <w:sz w:val="24"/>
          <w:szCs w:val="24"/>
        </w:rPr>
      </w:pPr>
      <w:r w:rsidRPr="006343EC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6343EC">
        <w:rPr>
          <w:rFonts w:ascii="Times New Roman" w:hAnsi="Times New Roman" w:cs="Times New Roman"/>
          <w:sz w:val="24"/>
          <w:szCs w:val="24"/>
        </w:rPr>
        <w:t xml:space="preserve"> Relative selection strength for elevation, referenced against the median elevation used by study animals (1,713 m). </w:t>
      </w:r>
    </w:p>
    <w:p w14:paraId="4DEFD84F" w14:textId="7287D369" w:rsidR="00E30BA5" w:rsidRPr="006343EC" w:rsidRDefault="004303EF">
      <w:pPr>
        <w:rPr>
          <w:rFonts w:ascii="Times New Roman" w:hAnsi="Times New Roman" w:cs="Times New Roman"/>
          <w:sz w:val="24"/>
          <w:szCs w:val="24"/>
        </w:rPr>
      </w:pPr>
      <w:r w:rsidRPr="006343E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6343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ECF21C" wp14:editId="1FD88106">
            <wp:extent cx="2895600" cy="2902097"/>
            <wp:effectExtent l="0" t="0" r="0" b="0"/>
            <wp:docPr id="344023774" name="Picture 1" descr="A graph with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23774" name="Picture 1" descr="A graph with a lin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0151" cy="290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9C66C" w14:textId="53B8ECB0" w:rsidR="00E30BA5" w:rsidRPr="006343EC" w:rsidRDefault="00E30BA5">
      <w:pPr>
        <w:rPr>
          <w:rFonts w:ascii="Times New Roman" w:hAnsi="Times New Roman" w:cs="Times New Roman"/>
          <w:sz w:val="24"/>
          <w:szCs w:val="24"/>
        </w:rPr>
      </w:pPr>
      <w:r w:rsidRPr="006343EC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Pr="006343EC">
        <w:rPr>
          <w:rFonts w:ascii="Times New Roman" w:hAnsi="Times New Roman" w:cs="Times New Roman"/>
          <w:sz w:val="24"/>
          <w:szCs w:val="24"/>
        </w:rPr>
        <w:t xml:space="preserve"> Relative selection strength for slope, reference against the median slope used by study animals (17.6°).</w:t>
      </w:r>
    </w:p>
    <w:p w14:paraId="1885C432" w14:textId="63AC8F11" w:rsidR="00FB4B77" w:rsidRPr="006343EC" w:rsidRDefault="00FB4B77">
      <w:pPr>
        <w:rPr>
          <w:rFonts w:ascii="Times New Roman" w:hAnsi="Times New Roman" w:cs="Times New Roman"/>
          <w:sz w:val="24"/>
          <w:szCs w:val="24"/>
        </w:rPr>
      </w:pPr>
    </w:p>
    <w:p w14:paraId="2D23E3C8" w14:textId="7FDC4E08" w:rsidR="004303EF" w:rsidRPr="006343EC" w:rsidRDefault="004303EF">
      <w:pPr>
        <w:rPr>
          <w:rFonts w:ascii="Times New Roman" w:hAnsi="Times New Roman" w:cs="Times New Roman"/>
          <w:sz w:val="24"/>
          <w:szCs w:val="24"/>
        </w:rPr>
      </w:pPr>
      <w:r w:rsidRPr="006343E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AA82BD" wp14:editId="1CE0BF12">
            <wp:extent cx="3021039" cy="3019425"/>
            <wp:effectExtent l="0" t="0" r="8255" b="0"/>
            <wp:docPr id="775641908" name="Picture 1" descr="A graph with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641908" name="Picture 1" descr="A graph with a lin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6348" cy="302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1104E" w14:textId="4779F854" w:rsidR="004303EF" w:rsidRPr="006343EC" w:rsidRDefault="004303EF" w:rsidP="004303EF">
      <w:pPr>
        <w:rPr>
          <w:rFonts w:ascii="Times New Roman" w:hAnsi="Times New Roman" w:cs="Times New Roman"/>
          <w:sz w:val="24"/>
          <w:szCs w:val="24"/>
        </w:rPr>
      </w:pPr>
      <w:r w:rsidRPr="006343EC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Pr="006343EC">
        <w:rPr>
          <w:rFonts w:ascii="Times New Roman" w:hAnsi="Times New Roman" w:cs="Times New Roman"/>
          <w:sz w:val="24"/>
          <w:szCs w:val="24"/>
        </w:rPr>
        <w:t xml:space="preserve"> Relative selection strength for “distance to stream”, reference against the median distance used by study animals (465 m).</w:t>
      </w:r>
    </w:p>
    <w:p w14:paraId="13300DA6" w14:textId="350AE814" w:rsidR="00B75885" w:rsidRPr="006343EC" w:rsidRDefault="00B75885">
      <w:pPr>
        <w:rPr>
          <w:rFonts w:ascii="Times New Roman" w:hAnsi="Times New Roman" w:cs="Times New Roman"/>
          <w:sz w:val="24"/>
          <w:szCs w:val="24"/>
        </w:rPr>
      </w:pPr>
      <w:r w:rsidRPr="006343EC">
        <w:rPr>
          <w:rFonts w:ascii="Times New Roman" w:hAnsi="Times New Roman" w:cs="Times New Roman"/>
          <w:sz w:val="24"/>
          <w:szCs w:val="24"/>
        </w:rPr>
        <w:br w:type="page"/>
      </w:r>
    </w:p>
    <w:p w14:paraId="7E76150A" w14:textId="429D6BB8" w:rsidR="00FB4B77" w:rsidRPr="006343EC" w:rsidRDefault="00B758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43EC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3E6DAAB1" w14:textId="2F5D7E04" w:rsidR="00B75885" w:rsidRPr="006343EC" w:rsidRDefault="00B75885">
      <w:pPr>
        <w:autoSpaceDE w:val="0"/>
        <w:autoSpaceDN w:val="0"/>
        <w:ind w:hanging="480"/>
        <w:divId w:val="15216246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43EC">
        <w:rPr>
          <w:rFonts w:ascii="Times New Roman" w:eastAsia="Times New Roman" w:hAnsi="Times New Roman" w:cs="Times New Roman"/>
          <w:sz w:val="24"/>
          <w:szCs w:val="24"/>
        </w:rPr>
        <w:t>Hijmans</w:t>
      </w:r>
      <w:proofErr w:type="spellEnd"/>
      <w:r w:rsidRPr="006343EC">
        <w:rPr>
          <w:rFonts w:ascii="Times New Roman" w:eastAsia="Times New Roman" w:hAnsi="Times New Roman" w:cs="Times New Roman"/>
          <w:sz w:val="24"/>
          <w:szCs w:val="24"/>
        </w:rPr>
        <w:t xml:space="preserve">, R. J. (2023). </w:t>
      </w:r>
      <w:r w:rsidRPr="006343EC">
        <w:rPr>
          <w:rFonts w:ascii="Times New Roman" w:eastAsia="Times New Roman" w:hAnsi="Times New Roman" w:cs="Times New Roman"/>
          <w:i/>
          <w:iCs/>
          <w:sz w:val="24"/>
          <w:szCs w:val="24"/>
        </w:rPr>
        <w:t>terra: Spatial Data Analysis</w:t>
      </w:r>
      <w:r w:rsidRPr="006343EC">
        <w:rPr>
          <w:rFonts w:ascii="Times New Roman" w:eastAsia="Times New Roman" w:hAnsi="Times New Roman" w:cs="Times New Roman"/>
          <w:sz w:val="24"/>
          <w:szCs w:val="24"/>
        </w:rPr>
        <w:t xml:space="preserve"> (R Package Version 1.5.34). https://CRAN.R-project.org/package=terra</w:t>
      </w:r>
    </w:p>
    <w:p w14:paraId="103A297C" w14:textId="77777777" w:rsidR="00B75885" w:rsidRPr="006343EC" w:rsidRDefault="00B75885">
      <w:pPr>
        <w:autoSpaceDE w:val="0"/>
        <w:autoSpaceDN w:val="0"/>
        <w:ind w:hanging="480"/>
        <w:divId w:val="1063211972"/>
        <w:rPr>
          <w:rFonts w:ascii="Times New Roman" w:eastAsia="Times New Roman" w:hAnsi="Times New Roman" w:cs="Times New Roman"/>
          <w:sz w:val="24"/>
          <w:szCs w:val="24"/>
        </w:rPr>
      </w:pPr>
      <w:r w:rsidRPr="006343EC">
        <w:rPr>
          <w:rFonts w:ascii="Times New Roman" w:eastAsia="Times New Roman" w:hAnsi="Times New Roman" w:cs="Times New Roman"/>
          <w:sz w:val="24"/>
          <w:szCs w:val="24"/>
        </w:rPr>
        <w:t xml:space="preserve">Moore, R. B., McKay, L. D., Rea, A. H., </w:t>
      </w:r>
      <w:proofErr w:type="spellStart"/>
      <w:r w:rsidRPr="006343EC">
        <w:rPr>
          <w:rFonts w:ascii="Times New Roman" w:eastAsia="Times New Roman" w:hAnsi="Times New Roman" w:cs="Times New Roman"/>
          <w:sz w:val="24"/>
          <w:szCs w:val="24"/>
        </w:rPr>
        <w:t>Bondelid</w:t>
      </w:r>
      <w:proofErr w:type="spellEnd"/>
      <w:r w:rsidRPr="006343EC">
        <w:rPr>
          <w:rFonts w:ascii="Times New Roman" w:eastAsia="Times New Roman" w:hAnsi="Times New Roman" w:cs="Times New Roman"/>
          <w:sz w:val="24"/>
          <w:szCs w:val="24"/>
        </w:rPr>
        <w:t>, T. R., Price, C. V., Dewald, T. G., &amp; Johnston, C. M. (2019). User’s guide for the National Hydrography Dataset plus (</w:t>
      </w:r>
      <w:proofErr w:type="spellStart"/>
      <w:r w:rsidRPr="006343EC">
        <w:rPr>
          <w:rFonts w:ascii="Times New Roman" w:eastAsia="Times New Roman" w:hAnsi="Times New Roman" w:cs="Times New Roman"/>
          <w:sz w:val="24"/>
          <w:szCs w:val="24"/>
        </w:rPr>
        <w:t>NHDPlus</w:t>
      </w:r>
      <w:proofErr w:type="spellEnd"/>
      <w:r w:rsidRPr="006343EC">
        <w:rPr>
          <w:rFonts w:ascii="Times New Roman" w:eastAsia="Times New Roman" w:hAnsi="Times New Roman" w:cs="Times New Roman"/>
          <w:sz w:val="24"/>
          <w:szCs w:val="24"/>
        </w:rPr>
        <w:t xml:space="preserve">) High Resolution. </w:t>
      </w:r>
      <w:r w:rsidRPr="006343EC">
        <w:rPr>
          <w:rFonts w:ascii="Times New Roman" w:eastAsia="Times New Roman" w:hAnsi="Times New Roman" w:cs="Times New Roman"/>
          <w:i/>
          <w:iCs/>
          <w:sz w:val="24"/>
          <w:szCs w:val="24"/>
        </w:rPr>
        <w:t>Open-File Report - US Geological Survey</w:t>
      </w:r>
      <w:r w:rsidRPr="006343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343EC">
        <w:rPr>
          <w:rFonts w:ascii="Times New Roman" w:eastAsia="Times New Roman" w:hAnsi="Times New Roman" w:cs="Times New Roman"/>
          <w:i/>
          <w:iCs/>
          <w:sz w:val="24"/>
          <w:szCs w:val="24"/>
        </w:rPr>
        <w:t>2019–1096</w:t>
      </w:r>
      <w:r w:rsidRPr="006343EC">
        <w:rPr>
          <w:rFonts w:ascii="Times New Roman" w:eastAsia="Times New Roman" w:hAnsi="Times New Roman" w:cs="Times New Roman"/>
          <w:sz w:val="24"/>
          <w:szCs w:val="24"/>
        </w:rPr>
        <w:t>, 66.</w:t>
      </w:r>
    </w:p>
    <w:p w14:paraId="22564414" w14:textId="77777777" w:rsidR="00B75885" w:rsidRPr="006343EC" w:rsidRDefault="00B75885">
      <w:pPr>
        <w:autoSpaceDE w:val="0"/>
        <w:autoSpaceDN w:val="0"/>
        <w:ind w:hanging="480"/>
        <w:divId w:val="904946673"/>
        <w:rPr>
          <w:rFonts w:ascii="Times New Roman" w:eastAsia="Times New Roman" w:hAnsi="Times New Roman" w:cs="Times New Roman"/>
          <w:sz w:val="24"/>
          <w:szCs w:val="24"/>
        </w:rPr>
      </w:pPr>
      <w:r w:rsidRPr="006343EC">
        <w:rPr>
          <w:rFonts w:ascii="Times New Roman" w:eastAsia="Times New Roman" w:hAnsi="Times New Roman" w:cs="Times New Roman"/>
          <w:sz w:val="24"/>
          <w:szCs w:val="24"/>
        </w:rPr>
        <w:t xml:space="preserve">North American Land Change Monitoring System. (2020). </w:t>
      </w:r>
      <w:r w:rsidRPr="006343EC">
        <w:rPr>
          <w:rFonts w:ascii="Times New Roman" w:eastAsia="Times New Roman" w:hAnsi="Times New Roman" w:cs="Times New Roman"/>
          <w:i/>
          <w:iCs/>
          <w:sz w:val="24"/>
          <w:szCs w:val="24"/>
        </w:rPr>
        <w:t>2015 Land Cover of North America at 30 meters</w:t>
      </w:r>
      <w:r w:rsidRPr="006343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7E786C" w14:textId="77777777" w:rsidR="00B75885" w:rsidRPr="006343EC" w:rsidRDefault="00B75885">
      <w:pPr>
        <w:autoSpaceDE w:val="0"/>
        <w:autoSpaceDN w:val="0"/>
        <w:ind w:hanging="480"/>
        <w:divId w:val="1259480415"/>
        <w:rPr>
          <w:rFonts w:ascii="Times New Roman" w:eastAsia="Times New Roman" w:hAnsi="Times New Roman" w:cs="Times New Roman"/>
          <w:sz w:val="24"/>
          <w:szCs w:val="24"/>
        </w:rPr>
      </w:pPr>
      <w:r w:rsidRPr="006343EC">
        <w:rPr>
          <w:rFonts w:ascii="Times New Roman" w:eastAsia="Times New Roman" w:hAnsi="Times New Roman" w:cs="Times New Roman"/>
          <w:sz w:val="24"/>
          <w:szCs w:val="24"/>
        </w:rPr>
        <w:t xml:space="preserve">U.S. Geological Survey. (2011). </w:t>
      </w:r>
      <w:r w:rsidRPr="006343EC">
        <w:rPr>
          <w:rFonts w:ascii="Times New Roman" w:eastAsia="Times New Roman" w:hAnsi="Times New Roman" w:cs="Times New Roman"/>
          <w:i/>
          <w:iCs/>
          <w:sz w:val="24"/>
          <w:szCs w:val="24"/>
        </w:rPr>
        <w:t>Global Multi-resolution Terrain Elevation Data 2010</w:t>
      </w:r>
      <w:r w:rsidRPr="006343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F4990B" w14:textId="2DEE7078" w:rsidR="00B75885" w:rsidRPr="006343EC" w:rsidRDefault="00B758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43EC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B75885" w:rsidRPr="006343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DE"/>
    <w:rsid w:val="00030FD8"/>
    <w:rsid w:val="00043FA8"/>
    <w:rsid w:val="00057FE8"/>
    <w:rsid w:val="00066C1C"/>
    <w:rsid w:val="0016028F"/>
    <w:rsid w:val="001D7264"/>
    <w:rsid w:val="002766CF"/>
    <w:rsid w:val="00287CDC"/>
    <w:rsid w:val="00396DA8"/>
    <w:rsid w:val="003A6BD1"/>
    <w:rsid w:val="004303EF"/>
    <w:rsid w:val="00471E65"/>
    <w:rsid w:val="00510A33"/>
    <w:rsid w:val="005B1B6D"/>
    <w:rsid w:val="005E65AF"/>
    <w:rsid w:val="006343EC"/>
    <w:rsid w:val="006367D6"/>
    <w:rsid w:val="0066741D"/>
    <w:rsid w:val="006970EC"/>
    <w:rsid w:val="00726C23"/>
    <w:rsid w:val="007534AF"/>
    <w:rsid w:val="0077121E"/>
    <w:rsid w:val="007B4DC2"/>
    <w:rsid w:val="007C0057"/>
    <w:rsid w:val="007C6F75"/>
    <w:rsid w:val="007D3571"/>
    <w:rsid w:val="008536DD"/>
    <w:rsid w:val="008D6152"/>
    <w:rsid w:val="008E42E7"/>
    <w:rsid w:val="0090624F"/>
    <w:rsid w:val="00967905"/>
    <w:rsid w:val="00A110ED"/>
    <w:rsid w:val="00A70C9C"/>
    <w:rsid w:val="00A93504"/>
    <w:rsid w:val="00AB342F"/>
    <w:rsid w:val="00AD5FDE"/>
    <w:rsid w:val="00B30A58"/>
    <w:rsid w:val="00B65994"/>
    <w:rsid w:val="00B7243B"/>
    <w:rsid w:val="00B75885"/>
    <w:rsid w:val="00B936D0"/>
    <w:rsid w:val="00C742BD"/>
    <w:rsid w:val="00D41084"/>
    <w:rsid w:val="00D41C93"/>
    <w:rsid w:val="00D77331"/>
    <w:rsid w:val="00DB18D4"/>
    <w:rsid w:val="00E2312B"/>
    <w:rsid w:val="00E30BA5"/>
    <w:rsid w:val="00F013F2"/>
    <w:rsid w:val="00F30719"/>
    <w:rsid w:val="00FB4B77"/>
    <w:rsid w:val="00FF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1016A"/>
  <w15:chartTrackingRefBased/>
  <w15:docId w15:val="{1AA9A371-17B1-4948-8121-0D17BBC4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5FDE"/>
    <w:rPr>
      <w:color w:val="666666"/>
    </w:rPr>
  </w:style>
  <w:style w:type="paragraph" w:styleId="Revision">
    <w:name w:val="Revision"/>
    <w:hidden/>
    <w:uiPriority w:val="99"/>
    <w:semiHidden/>
    <w:rsid w:val="004303EF"/>
    <w:pPr>
      <w:spacing w:after="0" w:line="240" w:lineRule="auto"/>
    </w:pPr>
  </w:style>
  <w:style w:type="character" w:customStyle="1" w:styleId="cl-3c121226">
    <w:name w:val="cl-3c121226"/>
    <w:basedOn w:val="DefaultParagraphFont"/>
    <w:rsid w:val="00726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0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1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6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E6D94-1C4C-49BD-95F8-C2B764573216}"/>
      </w:docPartPr>
      <w:docPartBody>
        <w:p w:rsidR="00DF62E7" w:rsidRDefault="00727903">
          <w:r w:rsidRPr="002248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903"/>
    <w:rsid w:val="00030FD8"/>
    <w:rsid w:val="000E1C7B"/>
    <w:rsid w:val="00287CDC"/>
    <w:rsid w:val="003C3CC2"/>
    <w:rsid w:val="004E1ECD"/>
    <w:rsid w:val="00554FEB"/>
    <w:rsid w:val="005B7410"/>
    <w:rsid w:val="00605034"/>
    <w:rsid w:val="00701711"/>
    <w:rsid w:val="00727903"/>
    <w:rsid w:val="0077121E"/>
    <w:rsid w:val="00AB342F"/>
    <w:rsid w:val="00AD39D0"/>
    <w:rsid w:val="00B42AA5"/>
    <w:rsid w:val="00D77331"/>
    <w:rsid w:val="00DB3DCB"/>
    <w:rsid w:val="00DF62E7"/>
    <w:rsid w:val="00E1183C"/>
    <w:rsid w:val="00E92683"/>
    <w:rsid w:val="00EF1B26"/>
    <w:rsid w:val="00F439FD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790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1CA6647-53D9-42D0-B6CD-FDF4B07086FF}">
  <we:reference id="f78a3046-9e99-4300-aa2b-5814002b01a2" version="1.55.1.0" store="EXCatalog" storeType="EXCatalog"/>
  <we:alternateReferences>
    <we:reference id="WA104382081" version="1.55.1.0" store="en-US" storeType="OMEX"/>
  </we:alternateReferences>
  <we:properties>
    <we:property name="MENDELEY_CITATIONS" value="[{&quot;citationID&quot;:&quot;MENDELEY_CITATION_446c75d7-df85-4d17-98ed-696b62b82b4b&quot;,&quot;properties&quot;:{&quot;noteIndex&quot;:0},&quot;isEdited&quot;:false,&quot;manualOverride&quot;:{&quot;isManuallyOverridden&quot;:true,&quot;citeprocText&quot;:&quot;(U.S. Geological Survey, 2011)&quot;,&quot;manualOverrideText&quot;:&quot;U.S. Geological Survey, 2011)&quot;},&quot;citationTag&quot;:&quot;MENDELEY_CITATION_v3_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&quot;,&quot;citationItems&quot;:[{&quot;id&quot;:&quot;8f399740-4b9a-31e2-a7cd-2502eb88fd7e&quot;,&quot;itemData&quot;:{&quot;type&quot;:&quot;article&quot;,&quot;id&quot;:&quot;8f399740-4b9a-31e2-a7cd-2502eb88fd7e&quot;,&quot;title&quot;:&quot;Global Multi-resolution Terrain Elevation Data 2010&quot;,&quot;author&quot;:[{&quot;family&quot;:&quot;U.S. Geological Survey&quot;,&quot;given&quot;:&quot;&quot;,&quot;parse-names&quot;:false,&quot;dropping-particle&quot;:&quot;&quot;,&quot;non-dropping-particle&quot;:&quot;&quot;}],&quot;issued&quot;:{&quot;date-parts&quot;:[[2011]]},&quot;container-title-short&quot;:&quot;&quot;},&quot;isTemporary&quot;:false}]},{&quot;citationID&quot;:&quot;MENDELEY_CITATION_86d4b6f2-cdf4-43e5-923b-eb6409efec15&quot;,&quot;properties&quot;:{&quot;noteIndex&quot;:0},&quot;isEdited&quot;:false,&quot;manualOverride&quot;:{&quot;isManuallyOverridden&quot;:false,&quot;citeprocText&quot;:&quot;(Hijmans, 2023)&quot;,&quot;manualOverrideText&quot;:&quot;&quot;},&quot;citationTag&quot;:&quot;MENDELEY_CITATION_v3_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&quot;,&quot;citationItems&quot;:[{&quot;id&quot;:&quot;d6a3a86e-0f18-3af6-80bd-779ccaf2166e&quot;,&quot;itemData&quot;:{&quot;type&quot;:&quot;article&quot;,&quot;id&quot;:&quot;d6a3a86e-0f18-3af6-80bd-779ccaf2166e&quot;,&quot;title&quot;:&quot;Package 'terra'&quot;,&quot;author&quot;:[{&quot;family&quot;:&quot;Hijmans&quot;,&quot;given&quot;:&quot;Robert J&quot;,&quot;parse-names&quot;:false,&quot;dropping-particle&quot;:&quot;&quot;,&quot;non-dropping-particle&quot;:&quot;&quot;},{&quot;family&quot;:&quot;Bivand&quot;,&quot;given&quot;:&quot;Roger&quot;,&quot;parse-names&quot;:false,&quot;dropping-particle&quot;:&quot;&quot;,&quot;non-dropping-particle&quot;:&quot;&quot;},{&quot;family&quot;:&quot;Pebesma&quot;,&quot;given&quot;:&quot;Edzer&quot;,&quot;parse-names&quot;:false,&quot;dropping-particle&quot;:&quot;&quot;,&quot;non-dropping-particle&quot;:&quot;&quot;},{&quot;family&quot;:&quot;Sumner&quot;,&quot;given&quot;:&quot;Michael D&quot;,&quot;parse-names&quot;:false,&quot;dropping-particle&quot;:&quot;&quot;,&quot;non-dropping-particle&quot;:&quot;&quot;}],&quot;number&quot;:&quot;1.5.34&quot;,&quot;issued&quot;:{&quot;date-parts&quot;:[[2023]]},&quot;container-title-short&quot;:&quot;&quot;},&quot;isTemporary&quot;:false}]},{&quot;citationID&quot;:&quot;MENDELEY_CITATION_d0d91741-60a1-4d2a-ae1b-c7dce285abe3&quot;,&quot;properties&quot;:{&quot;noteIndex&quot;:0},&quot;isEdited&quot;:false,&quot;manualOverride&quot;:{&quot;isManuallyOverridden&quot;:false,&quot;citeprocText&quot;:&quot;(Moore et al., 2019)&quot;,&quot;manualOverrideText&quot;:&quot;&quot;},&quot;citationTag&quot;:&quot;MENDELEY_CITATION_v3_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&quot;,&quot;citationItems&quot;:[{&quot;id&quot;:&quot;620c26e3-5e33-39cb-b8f1-5720734c8c33&quot;,&quot;itemData&quot;:{&quot;type&quot;:&quot;article-journal&quot;,&quot;id&quot;:&quot;620c26e3-5e33-39cb-b8f1-5720734c8c33&quot;,&quot;title&quot;:&quot;User's guide for the National Hydrography Dataset plus (NHDPlus) High Resolution&quot;,&quot;author&quot;:[{&quot;family&quot;:&quot;Moore&quot;,&quot;given&quot;:&quot;R.B.&quot;,&quot;parse-names&quot;:false,&quot;dropping-particle&quot;:&quot;&quot;,&quot;non-dropping-particle&quot;:&quot;&quot;},{&quot;family&quot;:&quot;McKay&quot;,&quot;given&quot;:&quot;L.D.&quot;,&quot;parse-names&quot;:false,&quot;dropping-particle&quot;:&quot;&quot;,&quot;non-dropping-particle&quot;:&quot;&quot;},{&quot;family&quot;:&quot;Rea&quot;,&quot;given&quot;:&quot;A.H.&quot;,&quot;parse-names&quot;:false,&quot;dropping-particle&quot;:&quot;&quot;,&quot;non-dropping-particle&quot;:&quot;&quot;},{&quot;family&quot;:&quot;Bondelid&quot;,&quot;given&quot;:&quot;T.R.&quot;,&quot;parse-names&quot;:false,&quot;dropping-particle&quot;:&quot;&quot;,&quot;non-dropping-particle&quot;:&quot;&quot;},{&quot;family&quot;:&quot;Price&quot;,&quot;given&quot;:&quot;C.V.&quot;,&quot;parse-names&quot;:false,&quot;dropping-particle&quot;:&quot;&quot;,&quot;non-dropping-particle&quot;:&quot;&quot;},{&quot;family&quot;:&quot;Dewald&quot;,&quot;given&quot;:&quot;T.G.&quot;,&quot;parse-names&quot;:false,&quot;dropping-particle&quot;:&quot;&quot;,&quot;non-dropping-particle&quot;:&quot;&quot;},{&quot;family&quot;:&quot;Johnston&quot;,&quot;given&quot;:&quot;C.M.&quot;,&quot;parse-names&quot;:false,&quot;dropping-particle&quot;:&quot;&quot;,&quot;non-dropping-particle&quot;:&quot;&quot;}],&quot;container-title&quot;:&quot;Open-File Report - US Geological Survey&quot;,&quot;issued&quot;:{&quot;date-parts&quot;:[[2019]]},&quot;page&quot;:&quot;66&quot;,&quot;volume&quot;:&quot;2019-1096&quot;,&quot;container-title-short&quot;:&quot;&quot;},&quot;isTemporary&quot;:false}]},{&quot;citationID&quot;:&quot;MENDELEY_CITATION_95e1bfc0-e797-4743-b49e-3008d1002091&quot;,&quot;properties&quot;:{&quot;noteIndex&quot;:0},&quot;isEdited&quot;:false,&quot;manualOverride&quot;:{&quot;isManuallyOverridden&quot;:false,&quot;citeprocText&quot;:&quot;(North American Land Change Monitoring System, 2020)&quot;,&quot;manualOverrideText&quot;:&quot;&quot;},&quot;citationTag&quot;:&quot;MENDELEY_CITATION_v3_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&quot;,&quot;citationItems&quot;:[{&quot;id&quot;:&quot;b4d90876-d5e9-3bee-8867-d34626744981&quot;,&quot;itemData&quot;:{&quot;type&quot;:&quot;article&quot;,&quot;id&quot;:&quot;b4d90876-d5e9-3bee-8867-d34626744981&quot;,&quot;title&quot;:&quot;2015 Land Cover of North America at 30 meters&quot;,&quot;author&quot;:[{&quot;family&quot;:&quot;North American Land Change Monitoring System&quot;,&quot;given&quot;:&quot;&quot;,&quot;parse-names&quot;:false,&quot;dropping-particle&quot;:&quot;&quot;,&quot;non-dropping-particle&quot;:&quot;&quot;}],&quot;issued&quot;:{&quot;date-parts&quot;:[[2020]]},&quot;container-title-short&quot;:&quot;&quot;},&quot;isTemporary&quot;:false}]}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A20EE-1972-4EDC-BAFD-58BC9B297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1052</TotalTime>
  <Pages>7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Glass, Tom</dc:creator>
  <cp:keywords/>
  <dc:description/>
  <cp:lastModifiedBy>Tom Glass</cp:lastModifiedBy>
  <cp:revision>7</cp:revision>
  <dcterms:created xsi:type="dcterms:W3CDTF">2025-01-13T22:47:00Z</dcterms:created>
  <dcterms:modified xsi:type="dcterms:W3CDTF">2025-05-13T16:28:00Z</dcterms:modified>
</cp:coreProperties>
</file>