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324BD" w14:textId="77777777" w:rsidR="00926FD4" w:rsidRPr="00926FD4" w:rsidRDefault="00926FD4" w:rsidP="00926FD4">
      <w:pPr>
        <w:pStyle w:val="Heading1"/>
        <w:rPr>
          <w:rFonts w:ascii="Calibri Light" w:hAnsi="Calibri Light" w:cs="Calibri Light"/>
        </w:rPr>
      </w:pPr>
      <w:r w:rsidRPr="00926FD4">
        <w:rPr>
          <w:rFonts w:ascii="Calibri Light" w:hAnsi="Calibri Light" w:cs="Calibri Light"/>
        </w:rPr>
        <w:t>Supplementary material </w:t>
      </w:r>
    </w:p>
    <w:p w14:paraId="204568F7" w14:textId="77777777" w:rsidR="00926FD4" w:rsidRPr="00926FD4" w:rsidRDefault="00926FD4" w:rsidP="00926FD4">
      <w:pPr>
        <w:rPr>
          <w:rFonts w:ascii="Calibri" w:hAnsi="Calibri" w:cs="Calibri"/>
          <w:lang w:val="en-GB"/>
        </w:rPr>
      </w:pPr>
      <w:r w:rsidRPr="00926FD4">
        <w:rPr>
          <w:rFonts w:ascii="Calibri" w:hAnsi="Calibri" w:cs="Calibri"/>
          <w:noProof/>
          <w:lang w:val="en-GB"/>
        </w:rPr>
        <w:drawing>
          <wp:inline distT="0" distB="0" distL="0" distR="0" wp14:anchorId="32F8CB8E" wp14:editId="6127E371">
            <wp:extent cx="4550828" cy="3223877"/>
            <wp:effectExtent l="0" t="0" r="2540" b="0"/>
            <wp:docPr id="111199933" name="Picture 4" descr="A diagram of a water treatment pla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99933" name="Picture 4" descr="A diagram of a water treatment plan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2" r="11072"/>
                    <a:stretch/>
                  </pic:blipFill>
                  <pic:spPr bwMode="auto">
                    <a:xfrm>
                      <a:off x="0" y="0"/>
                      <a:ext cx="4550854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D88547" w14:textId="77777777" w:rsidR="00926FD4" w:rsidRPr="00926FD4" w:rsidRDefault="00926FD4" w:rsidP="00926FD4">
      <w:pPr>
        <w:rPr>
          <w:rFonts w:ascii="Calibri" w:hAnsi="Calibri" w:cs="Calibri"/>
          <w:i/>
          <w:iCs/>
          <w:sz w:val="18"/>
          <w:szCs w:val="18"/>
          <w:lang w:val="en-GB"/>
        </w:rPr>
      </w:pPr>
      <w:r w:rsidRPr="00926FD4">
        <w:rPr>
          <w:rFonts w:ascii="Calibri" w:hAnsi="Calibri" w:cs="Calibri"/>
          <w:b/>
          <w:bCs/>
          <w:i/>
          <w:iCs/>
          <w:sz w:val="18"/>
          <w:szCs w:val="18"/>
          <w:lang w:val="en-GB"/>
        </w:rPr>
        <w:t>Figure S1.</w:t>
      </w:r>
      <w:r w:rsidRPr="00926FD4">
        <w:rPr>
          <w:rFonts w:ascii="Calibri" w:hAnsi="Calibri" w:cs="Calibri"/>
          <w:i/>
          <w:iCs/>
          <w:sz w:val="18"/>
          <w:szCs w:val="18"/>
          <w:lang w:val="en-GB"/>
        </w:rPr>
        <w:t xml:space="preserve"> Schematic detailed overview of the Rozema PS. </w:t>
      </w:r>
    </w:p>
    <w:p w14:paraId="0A7DBB74" w14:textId="77777777" w:rsidR="00926FD4" w:rsidRPr="00926FD4" w:rsidRDefault="00926FD4" w:rsidP="00926FD4">
      <w:pPr>
        <w:spacing w:line="360" w:lineRule="auto"/>
        <w:rPr>
          <w:rFonts w:ascii="Calibri" w:hAnsi="Calibri" w:cs="Calibri"/>
          <w:i/>
          <w:iCs/>
          <w:sz w:val="18"/>
          <w:lang w:val="en-GB"/>
        </w:rPr>
      </w:pPr>
      <w:r w:rsidRPr="00926FD4">
        <w:rPr>
          <w:rFonts w:ascii="Calibri" w:hAnsi="Calibri" w:cs="Calibri"/>
          <w:b/>
          <w:i/>
          <w:iCs/>
          <w:sz w:val="18"/>
          <w:lang w:val="en-GB"/>
        </w:rPr>
        <w:t>Table S1</w:t>
      </w:r>
      <w:r w:rsidRPr="00926FD4">
        <w:rPr>
          <w:rFonts w:ascii="Calibri" w:hAnsi="Calibri" w:cs="Calibri"/>
          <w:i/>
          <w:iCs/>
          <w:sz w:val="18"/>
          <w:lang w:val="en-GB"/>
        </w:rPr>
        <w:t xml:space="preserve"> Placement information of the 10 acoustic receivers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501"/>
        <w:gridCol w:w="1387"/>
        <w:gridCol w:w="1418"/>
        <w:gridCol w:w="1405"/>
        <w:gridCol w:w="1305"/>
      </w:tblGrid>
      <w:tr w:rsidR="00926FD4" w:rsidRPr="00926FD4" w14:paraId="7ACA2ED0" w14:textId="77777777" w:rsidTr="0058690C">
        <w:tc>
          <w:tcPr>
            <w:tcW w:w="988" w:type="dxa"/>
          </w:tcPr>
          <w:p w14:paraId="148D0FA2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Receiver </w:t>
            </w:r>
          </w:p>
        </w:tc>
        <w:tc>
          <w:tcPr>
            <w:tcW w:w="2501" w:type="dxa"/>
          </w:tcPr>
          <w:p w14:paraId="029D8010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Location name</w:t>
            </w:r>
          </w:p>
        </w:tc>
        <w:tc>
          <w:tcPr>
            <w:tcW w:w="1387" w:type="dxa"/>
          </w:tcPr>
          <w:p w14:paraId="6F46A0DA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Lat </w:t>
            </w:r>
          </w:p>
        </w:tc>
        <w:tc>
          <w:tcPr>
            <w:tcW w:w="1418" w:type="dxa"/>
          </w:tcPr>
          <w:p w14:paraId="0395D080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Long </w:t>
            </w:r>
          </w:p>
        </w:tc>
        <w:tc>
          <w:tcPr>
            <w:tcW w:w="1405" w:type="dxa"/>
          </w:tcPr>
          <w:p w14:paraId="256C67F0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Date placement   </w:t>
            </w:r>
          </w:p>
        </w:tc>
        <w:tc>
          <w:tcPr>
            <w:tcW w:w="1305" w:type="dxa"/>
          </w:tcPr>
          <w:p w14:paraId="4ADC26D2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Date recovery</w:t>
            </w:r>
          </w:p>
        </w:tc>
      </w:tr>
      <w:tr w:rsidR="00926FD4" w:rsidRPr="00926FD4" w14:paraId="2EBBE9DB" w14:textId="77777777" w:rsidTr="0058690C">
        <w:tc>
          <w:tcPr>
            <w:tcW w:w="988" w:type="dxa"/>
          </w:tcPr>
          <w:p w14:paraId="3972CA50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R1</w:t>
            </w:r>
          </w:p>
        </w:tc>
        <w:tc>
          <w:tcPr>
            <w:tcW w:w="2501" w:type="dxa"/>
            <w:vAlign w:val="bottom"/>
          </w:tcPr>
          <w:p w14:paraId="03C83682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Canal 1 </w:t>
            </w:r>
          </w:p>
        </w:tc>
        <w:tc>
          <w:tcPr>
            <w:tcW w:w="1387" w:type="dxa"/>
            <w:vAlign w:val="bottom"/>
          </w:tcPr>
          <w:p w14:paraId="32DFCBBB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53.28213</w:t>
            </w:r>
          </w:p>
        </w:tc>
        <w:tc>
          <w:tcPr>
            <w:tcW w:w="1418" w:type="dxa"/>
            <w:vAlign w:val="bottom"/>
          </w:tcPr>
          <w:p w14:paraId="4E9788BE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7.004499</w:t>
            </w:r>
          </w:p>
        </w:tc>
        <w:tc>
          <w:tcPr>
            <w:tcW w:w="1405" w:type="dxa"/>
          </w:tcPr>
          <w:p w14:paraId="2665C9A0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24-8-2021</w:t>
            </w:r>
          </w:p>
        </w:tc>
        <w:tc>
          <w:tcPr>
            <w:tcW w:w="1305" w:type="dxa"/>
          </w:tcPr>
          <w:p w14:paraId="29F4C87B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19-1-2022 </w:t>
            </w:r>
          </w:p>
        </w:tc>
      </w:tr>
      <w:tr w:rsidR="00926FD4" w:rsidRPr="00926FD4" w14:paraId="2BB0D7F8" w14:textId="77777777" w:rsidTr="0058690C">
        <w:tc>
          <w:tcPr>
            <w:tcW w:w="988" w:type="dxa"/>
          </w:tcPr>
          <w:p w14:paraId="7A0741DC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R2</w:t>
            </w:r>
          </w:p>
        </w:tc>
        <w:tc>
          <w:tcPr>
            <w:tcW w:w="2501" w:type="dxa"/>
            <w:vAlign w:val="bottom"/>
          </w:tcPr>
          <w:p w14:paraId="037683D2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 xml:space="preserve">Side canal towards </w:t>
            </w:r>
            <w:proofErr w:type="spellStart"/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Delfzijl</w:t>
            </w:r>
            <w:proofErr w:type="spellEnd"/>
          </w:p>
        </w:tc>
        <w:tc>
          <w:tcPr>
            <w:tcW w:w="1387" w:type="dxa"/>
            <w:vAlign w:val="bottom"/>
          </w:tcPr>
          <w:p w14:paraId="74ABBC2B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53.29359</w:t>
            </w:r>
          </w:p>
        </w:tc>
        <w:tc>
          <w:tcPr>
            <w:tcW w:w="1418" w:type="dxa"/>
            <w:vAlign w:val="bottom"/>
          </w:tcPr>
          <w:p w14:paraId="7B5EB641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7.000795</w:t>
            </w:r>
          </w:p>
        </w:tc>
        <w:tc>
          <w:tcPr>
            <w:tcW w:w="1405" w:type="dxa"/>
          </w:tcPr>
          <w:p w14:paraId="7B82C688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24-8-2021 </w:t>
            </w:r>
          </w:p>
        </w:tc>
        <w:tc>
          <w:tcPr>
            <w:tcW w:w="1305" w:type="dxa"/>
          </w:tcPr>
          <w:p w14:paraId="63075766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19-1-2022 </w:t>
            </w:r>
          </w:p>
        </w:tc>
      </w:tr>
      <w:tr w:rsidR="00926FD4" w:rsidRPr="00926FD4" w14:paraId="2491B99E" w14:textId="77777777" w:rsidTr="0058690C">
        <w:tc>
          <w:tcPr>
            <w:tcW w:w="988" w:type="dxa"/>
          </w:tcPr>
          <w:p w14:paraId="3A5A1EDC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R3</w:t>
            </w:r>
          </w:p>
        </w:tc>
        <w:tc>
          <w:tcPr>
            <w:tcW w:w="2501" w:type="dxa"/>
            <w:vAlign w:val="bottom"/>
          </w:tcPr>
          <w:p w14:paraId="2E5EA8A0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Canal 2</w:t>
            </w:r>
          </w:p>
        </w:tc>
        <w:tc>
          <w:tcPr>
            <w:tcW w:w="1387" w:type="dxa"/>
            <w:vAlign w:val="bottom"/>
          </w:tcPr>
          <w:p w14:paraId="0077DFA4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53.29602</w:t>
            </w:r>
          </w:p>
        </w:tc>
        <w:tc>
          <w:tcPr>
            <w:tcW w:w="1418" w:type="dxa"/>
            <w:vAlign w:val="bottom"/>
          </w:tcPr>
          <w:p w14:paraId="11CB3E12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7.024892</w:t>
            </w:r>
          </w:p>
        </w:tc>
        <w:tc>
          <w:tcPr>
            <w:tcW w:w="1405" w:type="dxa"/>
          </w:tcPr>
          <w:p w14:paraId="3D18E174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24-8-2021 </w:t>
            </w:r>
          </w:p>
        </w:tc>
        <w:tc>
          <w:tcPr>
            <w:tcW w:w="1305" w:type="dxa"/>
          </w:tcPr>
          <w:p w14:paraId="7E8DE4DC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19-1-2022 </w:t>
            </w:r>
          </w:p>
        </w:tc>
      </w:tr>
      <w:tr w:rsidR="00926FD4" w:rsidRPr="00926FD4" w14:paraId="1BC3F407" w14:textId="77777777" w:rsidTr="0058690C">
        <w:tc>
          <w:tcPr>
            <w:tcW w:w="988" w:type="dxa"/>
          </w:tcPr>
          <w:p w14:paraId="058AB93F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R4</w:t>
            </w:r>
          </w:p>
        </w:tc>
        <w:tc>
          <w:tcPr>
            <w:tcW w:w="2501" w:type="dxa"/>
            <w:vAlign w:val="bottom"/>
          </w:tcPr>
          <w:p w14:paraId="35F14702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Old sluice </w:t>
            </w:r>
          </w:p>
        </w:tc>
        <w:tc>
          <w:tcPr>
            <w:tcW w:w="1387" w:type="dxa"/>
            <w:vAlign w:val="bottom"/>
          </w:tcPr>
          <w:p w14:paraId="043DD625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53.30114</w:t>
            </w:r>
          </w:p>
        </w:tc>
        <w:tc>
          <w:tcPr>
            <w:tcW w:w="1418" w:type="dxa"/>
            <w:vAlign w:val="bottom"/>
          </w:tcPr>
          <w:p w14:paraId="534D08AE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7.033437</w:t>
            </w:r>
          </w:p>
        </w:tc>
        <w:tc>
          <w:tcPr>
            <w:tcW w:w="1405" w:type="dxa"/>
          </w:tcPr>
          <w:p w14:paraId="4D52E0BD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18-8-2021 </w:t>
            </w:r>
          </w:p>
        </w:tc>
        <w:tc>
          <w:tcPr>
            <w:tcW w:w="1305" w:type="dxa"/>
          </w:tcPr>
          <w:p w14:paraId="7F849137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19-1-2022 </w:t>
            </w:r>
          </w:p>
        </w:tc>
      </w:tr>
      <w:tr w:rsidR="00926FD4" w:rsidRPr="00926FD4" w14:paraId="3AF72870" w14:textId="77777777" w:rsidTr="0058690C">
        <w:tc>
          <w:tcPr>
            <w:tcW w:w="988" w:type="dxa"/>
          </w:tcPr>
          <w:p w14:paraId="47756C8F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R5</w:t>
            </w:r>
          </w:p>
        </w:tc>
        <w:tc>
          <w:tcPr>
            <w:tcW w:w="2501" w:type="dxa"/>
            <w:vAlign w:val="bottom"/>
          </w:tcPr>
          <w:p w14:paraId="7ED296BE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Canal 3</w:t>
            </w:r>
          </w:p>
        </w:tc>
        <w:tc>
          <w:tcPr>
            <w:tcW w:w="1387" w:type="dxa"/>
            <w:vAlign w:val="bottom"/>
          </w:tcPr>
          <w:p w14:paraId="6FEDED55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53.30049</w:t>
            </w:r>
          </w:p>
        </w:tc>
        <w:tc>
          <w:tcPr>
            <w:tcW w:w="1418" w:type="dxa"/>
            <w:vAlign w:val="bottom"/>
          </w:tcPr>
          <w:p w14:paraId="15B6CEE4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7.035373</w:t>
            </w:r>
          </w:p>
        </w:tc>
        <w:tc>
          <w:tcPr>
            <w:tcW w:w="1405" w:type="dxa"/>
          </w:tcPr>
          <w:p w14:paraId="212BC1CB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24-8-2021 </w:t>
            </w:r>
          </w:p>
        </w:tc>
        <w:tc>
          <w:tcPr>
            <w:tcW w:w="1305" w:type="dxa"/>
          </w:tcPr>
          <w:p w14:paraId="26B64EBB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19-1-2022 </w:t>
            </w:r>
          </w:p>
        </w:tc>
      </w:tr>
      <w:tr w:rsidR="00926FD4" w:rsidRPr="00926FD4" w14:paraId="56C87EC8" w14:textId="77777777" w:rsidTr="0058690C">
        <w:tc>
          <w:tcPr>
            <w:tcW w:w="988" w:type="dxa"/>
          </w:tcPr>
          <w:p w14:paraId="36D7159F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R6</w:t>
            </w:r>
          </w:p>
        </w:tc>
        <w:tc>
          <w:tcPr>
            <w:tcW w:w="2501" w:type="dxa"/>
            <w:vAlign w:val="bottom"/>
          </w:tcPr>
          <w:p w14:paraId="746552CB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Shipping sluice</w:t>
            </w:r>
          </w:p>
        </w:tc>
        <w:tc>
          <w:tcPr>
            <w:tcW w:w="1387" w:type="dxa"/>
            <w:vAlign w:val="bottom"/>
          </w:tcPr>
          <w:p w14:paraId="6E26345F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53.30148</w:t>
            </w:r>
          </w:p>
        </w:tc>
        <w:tc>
          <w:tcPr>
            <w:tcW w:w="1418" w:type="dxa"/>
            <w:vAlign w:val="bottom"/>
          </w:tcPr>
          <w:p w14:paraId="4AB41FD1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7.036786</w:t>
            </w:r>
          </w:p>
        </w:tc>
        <w:tc>
          <w:tcPr>
            <w:tcW w:w="1405" w:type="dxa"/>
          </w:tcPr>
          <w:p w14:paraId="7B355FC7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18-8-2021 </w:t>
            </w:r>
          </w:p>
        </w:tc>
        <w:tc>
          <w:tcPr>
            <w:tcW w:w="1305" w:type="dxa"/>
          </w:tcPr>
          <w:p w14:paraId="49A840BD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19-1-2022 </w:t>
            </w:r>
          </w:p>
        </w:tc>
      </w:tr>
      <w:tr w:rsidR="00926FD4" w:rsidRPr="00926FD4" w14:paraId="1CCD6525" w14:textId="77777777" w:rsidTr="0058690C">
        <w:tc>
          <w:tcPr>
            <w:tcW w:w="988" w:type="dxa"/>
          </w:tcPr>
          <w:p w14:paraId="64B49C9D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R7</w:t>
            </w:r>
          </w:p>
        </w:tc>
        <w:tc>
          <w:tcPr>
            <w:tcW w:w="2501" w:type="dxa"/>
            <w:vAlign w:val="bottom"/>
          </w:tcPr>
          <w:p w14:paraId="7FE92AB1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Entrance fish passage </w:t>
            </w:r>
          </w:p>
        </w:tc>
        <w:tc>
          <w:tcPr>
            <w:tcW w:w="1387" w:type="dxa"/>
            <w:vAlign w:val="bottom"/>
          </w:tcPr>
          <w:p w14:paraId="2F17CB94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53.30223</w:t>
            </w:r>
          </w:p>
        </w:tc>
        <w:tc>
          <w:tcPr>
            <w:tcW w:w="1418" w:type="dxa"/>
            <w:vAlign w:val="bottom"/>
          </w:tcPr>
          <w:p w14:paraId="3EE9A93C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7.037271</w:t>
            </w:r>
          </w:p>
        </w:tc>
        <w:tc>
          <w:tcPr>
            <w:tcW w:w="1405" w:type="dxa"/>
          </w:tcPr>
          <w:p w14:paraId="250E2CAE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18-8-2021 </w:t>
            </w:r>
          </w:p>
        </w:tc>
        <w:tc>
          <w:tcPr>
            <w:tcW w:w="1305" w:type="dxa"/>
          </w:tcPr>
          <w:p w14:paraId="2BD4C66F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2-2-2022 </w:t>
            </w:r>
          </w:p>
        </w:tc>
      </w:tr>
      <w:tr w:rsidR="00926FD4" w:rsidRPr="00926FD4" w14:paraId="44729701" w14:textId="77777777" w:rsidTr="0058690C">
        <w:tc>
          <w:tcPr>
            <w:tcW w:w="988" w:type="dxa"/>
          </w:tcPr>
          <w:p w14:paraId="0EAE0799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R8</w:t>
            </w:r>
          </w:p>
        </w:tc>
        <w:tc>
          <w:tcPr>
            <w:tcW w:w="2501" w:type="dxa"/>
            <w:vAlign w:val="bottom"/>
          </w:tcPr>
          <w:p w14:paraId="4566332D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Saltwater side  </w:t>
            </w:r>
          </w:p>
        </w:tc>
        <w:tc>
          <w:tcPr>
            <w:tcW w:w="1387" w:type="dxa"/>
            <w:vAlign w:val="bottom"/>
          </w:tcPr>
          <w:p w14:paraId="7CC620D5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53.30332</w:t>
            </w:r>
          </w:p>
        </w:tc>
        <w:tc>
          <w:tcPr>
            <w:tcW w:w="1418" w:type="dxa"/>
            <w:vAlign w:val="bottom"/>
          </w:tcPr>
          <w:p w14:paraId="57E68343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7.037069</w:t>
            </w:r>
          </w:p>
        </w:tc>
        <w:tc>
          <w:tcPr>
            <w:tcW w:w="1405" w:type="dxa"/>
          </w:tcPr>
          <w:p w14:paraId="41469328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18-8-2021 </w:t>
            </w:r>
          </w:p>
        </w:tc>
        <w:tc>
          <w:tcPr>
            <w:tcW w:w="1305" w:type="dxa"/>
          </w:tcPr>
          <w:p w14:paraId="4B883C00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2-2-2022 </w:t>
            </w:r>
          </w:p>
        </w:tc>
      </w:tr>
      <w:tr w:rsidR="00926FD4" w:rsidRPr="00926FD4" w14:paraId="08130D6C" w14:textId="77777777" w:rsidTr="0058690C">
        <w:tc>
          <w:tcPr>
            <w:tcW w:w="988" w:type="dxa"/>
          </w:tcPr>
          <w:p w14:paraId="7B17D461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R9</w:t>
            </w:r>
          </w:p>
        </w:tc>
        <w:tc>
          <w:tcPr>
            <w:tcW w:w="2501" w:type="dxa"/>
            <w:vAlign w:val="bottom"/>
          </w:tcPr>
          <w:p w14:paraId="5C3B9754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Before pumping station Rozema</w:t>
            </w:r>
          </w:p>
        </w:tc>
        <w:tc>
          <w:tcPr>
            <w:tcW w:w="1387" w:type="dxa"/>
            <w:vAlign w:val="bottom"/>
          </w:tcPr>
          <w:p w14:paraId="752968B9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53.30307</w:t>
            </w:r>
          </w:p>
        </w:tc>
        <w:tc>
          <w:tcPr>
            <w:tcW w:w="1418" w:type="dxa"/>
            <w:vAlign w:val="bottom"/>
          </w:tcPr>
          <w:p w14:paraId="50A38109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7.038893</w:t>
            </w:r>
          </w:p>
        </w:tc>
        <w:tc>
          <w:tcPr>
            <w:tcW w:w="1405" w:type="dxa"/>
          </w:tcPr>
          <w:p w14:paraId="2B9A0B9D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24-8-2021 </w:t>
            </w:r>
          </w:p>
        </w:tc>
        <w:tc>
          <w:tcPr>
            <w:tcW w:w="1305" w:type="dxa"/>
          </w:tcPr>
          <w:p w14:paraId="4FBC5B9A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16-2-2022 </w:t>
            </w:r>
          </w:p>
        </w:tc>
      </w:tr>
      <w:tr w:rsidR="00926FD4" w:rsidRPr="00926FD4" w14:paraId="7AE22FA8" w14:textId="77777777" w:rsidTr="0058690C">
        <w:tc>
          <w:tcPr>
            <w:tcW w:w="988" w:type="dxa"/>
          </w:tcPr>
          <w:p w14:paraId="5DF69FFB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R10</w:t>
            </w:r>
          </w:p>
        </w:tc>
        <w:tc>
          <w:tcPr>
            <w:tcW w:w="2501" w:type="dxa"/>
            <w:vAlign w:val="bottom"/>
          </w:tcPr>
          <w:p w14:paraId="59643F6B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After pumping station Rozema</w:t>
            </w:r>
          </w:p>
        </w:tc>
        <w:tc>
          <w:tcPr>
            <w:tcW w:w="1387" w:type="dxa"/>
          </w:tcPr>
          <w:p w14:paraId="75E1C089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53.30307</w:t>
            </w:r>
          </w:p>
        </w:tc>
        <w:tc>
          <w:tcPr>
            <w:tcW w:w="1418" w:type="dxa"/>
          </w:tcPr>
          <w:p w14:paraId="70A451B6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7.038893</w:t>
            </w:r>
          </w:p>
        </w:tc>
        <w:tc>
          <w:tcPr>
            <w:tcW w:w="1405" w:type="dxa"/>
          </w:tcPr>
          <w:p w14:paraId="6ADF9C64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18-8-2021 </w:t>
            </w:r>
          </w:p>
        </w:tc>
        <w:tc>
          <w:tcPr>
            <w:tcW w:w="1305" w:type="dxa"/>
          </w:tcPr>
          <w:p w14:paraId="1F7F8A1D" w14:textId="77777777" w:rsidR="00926FD4" w:rsidRPr="00926FD4" w:rsidRDefault="00926FD4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2-2-2022 </w:t>
            </w:r>
          </w:p>
        </w:tc>
      </w:tr>
    </w:tbl>
    <w:p w14:paraId="524B37EA" w14:textId="77777777" w:rsidR="00926FD4" w:rsidRPr="00926FD4" w:rsidRDefault="00926FD4" w:rsidP="00926FD4">
      <w:pPr>
        <w:rPr>
          <w:rFonts w:ascii="Calibri" w:hAnsi="Calibri" w:cs="Calibri"/>
          <w:sz w:val="18"/>
          <w:szCs w:val="18"/>
          <w:lang w:val="en-GB"/>
        </w:rPr>
      </w:pPr>
    </w:p>
    <w:p w14:paraId="2AACFDD3" w14:textId="0257F64B" w:rsidR="00926FD4" w:rsidRPr="000C61B5" w:rsidRDefault="00926FD4" w:rsidP="00926FD4">
      <w:pPr>
        <w:spacing w:line="360" w:lineRule="auto"/>
        <w:rPr>
          <w:rFonts w:ascii="Calibri" w:hAnsi="Calibri" w:cs="Calibri"/>
          <w:i/>
          <w:iCs/>
          <w:sz w:val="18"/>
          <w:szCs w:val="18"/>
          <w:lang w:val="en-US"/>
        </w:rPr>
      </w:pPr>
      <w:r w:rsidRPr="00926FD4">
        <w:rPr>
          <w:rFonts w:ascii="Calibri" w:hAnsi="Calibri" w:cs="Calibri"/>
          <w:b/>
          <w:bCs/>
          <w:i/>
          <w:iCs/>
          <w:sz w:val="18"/>
          <w:szCs w:val="18"/>
          <w:lang w:val="en-GB"/>
        </w:rPr>
        <w:t>Table S2.</w:t>
      </w:r>
      <w:r w:rsidRPr="00926FD4">
        <w:rPr>
          <w:rFonts w:ascii="Calibri" w:hAnsi="Calibri" w:cs="Calibri"/>
          <w:i/>
          <w:iCs/>
          <w:sz w:val="18"/>
          <w:szCs w:val="18"/>
          <w:lang w:val="en-GB"/>
        </w:rPr>
        <w:t xml:space="preserve"> Number of eels detected on receivers in this and other projects. </w:t>
      </w:r>
      <w:r w:rsidR="00896EC9" w:rsidRPr="00896EC9">
        <w:rPr>
          <w:rFonts w:ascii="Calibri" w:hAnsi="Calibri" w:cs="Calibri"/>
          <w:i/>
          <w:iCs/>
          <w:sz w:val="18"/>
          <w:szCs w:val="18"/>
          <w:lang w:val="en-GB"/>
        </w:rPr>
        <w:t xml:space="preserve">European Tracking Network – data management platform. Flanders Marine Institute, </w:t>
      </w:r>
      <w:r w:rsidR="000C61B5" w:rsidRPr="000C61B5">
        <w:rPr>
          <w:rFonts w:ascii="Calibri" w:hAnsi="Calibri" w:cs="Calibri"/>
          <w:i/>
          <w:iCs/>
          <w:sz w:val="18"/>
          <w:szCs w:val="18"/>
          <w:lang w:val="en-GB"/>
        </w:rPr>
        <w:t>20</w:t>
      </w:r>
      <w:r w:rsidR="000C61B5">
        <w:rPr>
          <w:rFonts w:ascii="Calibri" w:hAnsi="Calibri" w:cs="Calibri"/>
          <w:i/>
          <w:iCs/>
          <w:sz w:val="18"/>
          <w:szCs w:val="18"/>
          <w:lang w:val="en-GB"/>
        </w:rPr>
        <w:t>24</w:t>
      </w:r>
      <w:r w:rsidR="000C61B5" w:rsidRPr="000C61B5">
        <w:rPr>
          <w:rFonts w:ascii="Calibri" w:hAnsi="Calibri" w:cs="Calibri"/>
          <w:i/>
          <w:iCs/>
          <w:sz w:val="18"/>
          <w:szCs w:val="18"/>
          <w:lang w:val="en-GB"/>
        </w:rPr>
        <w:t xml:space="preserve">, http://www.lifewatch.be/etn/, accessed </w:t>
      </w:r>
      <w:r w:rsidR="00C30CC5">
        <w:rPr>
          <w:rFonts w:ascii="Calibri" w:hAnsi="Calibri" w:cs="Calibri"/>
          <w:i/>
          <w:iCs/>
          <w:sz w:val="18"/>
          <w:szCs w:val="18"/>
          <w:lang w:val="en-GB"/>
        </w:rPr>
        <w:t>10</w:t>
      </w:r>
      <w:r w:rsidR="000C61B5" w:rsidRPr="000C61B5">
        <w:rPr>
          <w:rFonts w:ascii="Calibri" w:hAnsi="Calibri" w:cs="Calibri"/>
          <w:i/>
          <w:iCs/>
          <w:sz w:val="18"/>
          <w:szCs w:val="18"/>
          <w:lang w:val="en-GB"/>
        </w:rPr>
        <w:t>-</w:t>
      </w:r>
      <w:r w:rsidR="000C61B5">
        <w:rPr>
          <w:rFonts w:ascii="Calibri" w:hAnsi="Calibri" w:cs="Calibri"/>
          <w:i/>
          <w:iCs/>
          <w:sz w:val="18"/>
          <w:szCs w:val="18"/>
          <w:lang w:val="en-GB"/>
        </w:rPr>
        <w:t>0</w:t>
      </w:r>
      <w:r w:rsidR="00C30CC5">
        <w:rPr>
          <w:rFonts w:ascii="Calibri" w:hAnsi="Calibri" w:cs="Calibri"/>
          <w:i/>
          <w:iCs/>
          <w:sz w:val="18"/>
          <w:szCs w:val="18"/>
          <w:lang w:val="en-GB"/>
        </w:rPr>
        <w:t>5</w:t>
      </w:r>
      <w:r w:rsidR="000C61B5" w:rsidRPr="000C61B5">
        <w:rPr>
          <w:rFonts w:ascii="Calibri" w:hAnsi="Calibri" w:cs="Calibri"/>
          <w:i/>
          <w:iCs/>
          <w:sz w:val="18"/>
          <w:szCs w:val="18"/>
          <w:lang w:val="en-GB"/>
        </w:rPr>
        <w:t>-20</w:t>
      </w:r>
      <w:r w:rsidR="00C30CC5">
        <w:rPr>
          <w:rFonts w:ascii="Calibri" w:hAnsi="Calibri" w:cs="Calibri"/>
          <w:i/>
          <w:iCs/>
          <w:sz w:val="18"/>
          <w:szCs w:val="18"/>
          <w:lang w:val="en-GB"/>
        </w:rPr>
        <w:t xml:space="preserve">24.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3713"/>
        <w:gridCol w:w="1493"/>
        <w:gridCol w:w="1493"/>
        <w:gridCol w:w="882"/>
      </w:tblGrid>
      <w:tr w:rsidR="0038577B" w:rsidRPr="00926FD4" w14:paraId="50A379F0" w14:textId="77777777" w:rsidTr="00B26343">
        <w:tc>
          <w:tcPr>
            <w:tcW w:w="1435" w:type="dxa"/>
          </w:tcPr>
          <w:p w14:paraId="49925E1F" w14:textId="74B7F425" w:rsidR="0038577B" w:rsidRPr="00926FD4" w:rsidRDefault="0038577B" w:rsidP="0058690C">
            <w:pPr>
              <w:spacing w:line="360" w:lineRule="auto"/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>Project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 area and ETN acronym</w:t>
            </w:r>
          </w:p>
        </w:tc>
        <w:tc>
          <w:tcPr>
            <w:tcW w:w="3713" w:type="dxa"/>
          </w:tcPr>
          <w:p w14:paraId="4EBD0EC4" w14:textId="382DCCBE" w:rsidR="0038577B" w:rsidRPr="00926FD4" w:rsidRDefault="0038577B" w:rsidP="0058690C">
            <w:pPr>
              <w:spacing w:line="360" w:lineRule="auto"/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Project citation </w:t>
            </w:r>
          </w:p>
        </w:tc>
        <w:tc>
          <w:tcPr>
            <w:tcW w:w="1493" w:type="dxa"/>
          </w:tcPr>
          <w:p w14:paraId="1A6BBF48" w14:textId="005A21AE" w:rsidR="0038577B" w:rsidRPr="00926FD4" w:rsidRDefault="0038577B" w:rsidP="0058690C">
            <w:pPr>
              <w:spacing w:line="360" w:lineRule="auto"/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Latitude </w:t>
            </w:r>
          </w:p>
        </w:tc>
        <w:tc>
          <w:tcPr>
            <w:tcW w:w="1493" w:type="dxa"/>
          </w:tcPr>
          <w:p w14:paraId="2BA6B18E" w14:textId="2CD0D494" w:rsidR="0038577B" w:rsidRPr="00926FD4" w:rsidRDefault="0038577B" w:rsidP="0058690C">
            <w:pPr>
              <w:spacing w:line="360" w:lineRule="auto"/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Longitude </w:t>
            </w:r>
          </w:p>
        </w:tc>
        <w:tc>
          <w:tcPr>
            <w:tcW w:w="882" w:type="dxa"/>
          </w:tcPr>
          <w:p w14:paraId="7C5E81B8" w14:textId="3032E5CD" w:rsidR="0038577B" w:rsidRPr="00926FD4" w:rsidRDefault="0038577B" w:rsidP="0058690C">
            <w:pPr>
              <w:spacing w:line="360" w:lineRule="auto"/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Number of eels detected </w:t>
            </w:r>
          </w:p>
        </w:tc>
      </w:tr>
      <w:tr w:rsidR="0038577B" w:rsidRPr="00926FD4" w14:paraId="4D92F968" w14:textId="77777777" w:rsidTr="00B26343">
        <w:tc>
          <w:tcPr>
            <w:tcW w:w="1435" w:type="dxa"/>
          </w:tcPr>
          <w:p w14:paraId="2A89BD09" w14:textId="074D88B1" w:rsidR="0038577B" w:rsidRPr="000348C3" w:rsidRDefault="0038577B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0348C3">
              <w:rPr>
                <w:rFonts w:ascii="Calibri" w:hAnsi="Calibri" w:cs="Calibri"/>
                <w:sz w:val="18"/>
                <w:szCs w:val="18"/>
                <w:lang w:val="en-US"/>
              </w:rPr>
              <w:lastRenderedPageBreak/>
              <w:t>Termunterzijl</w:t>
            </w:r>
            <w:proofErr w:type="spellEnd"/>
            <w:r w:rsidRPr="000348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- current project </w:t>
            </w:r>
            <w:r w:rsidR="000348C3" w:rsidRPr="000348C3">
              <w:rPr>
                <w:rFonts w:ascii="Calibri" w:hAnsi="Calibri" w:cs="Calibri"/>
                <w:sz w:val="18"/>
                <w:szCs w:val="18"/>
                <w:lang w:val="en-US"/>
              </w:rPr>
              <w:t>RBVV2: Clear way for fish 2</w:t>
            </w:r>
          </w:p>
        </w:tc>
        <w:tc>
          <w:tcPr>
            <w:tcW w:w="3713" w:type="dxa"/>
          </w:tcPr>
          <w:p w14:paraId="34DC1AB9" w14:textId="4E47B334" w:rsidR="0038577B" w:rsidRPr="000348C3" w:rsidRDefault="00251EA9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51EA9">
              <w:rPr>
                <w:rFonts w:ascii="Calibri" w:hAnsi="Calibri" w:cs="Calibri"/>
                <w:sz w:val="18"/>
                <w:szCs w:val="18"/>
              </w:rPr>
              <w:t>Huisman, J.; van Eerbeek J.; van der Knaap, I.; Van Hall Larenstein: Ruim baan voor vis 2; 2021. </w:t>
            </w:r>
            <w:r w:rsidRPr="00251EA9">
              <w:rPr>
                <w:rFonts w:ascii="Calibri" w:hAnsi="Calibri" w:cs="Calibri"/>
                <w:sz w:val="18"/>
                <w:szCs w:val="18"/>
              </w:rPr>
              <w:fldChar w:fldCharType="begin"/>
            </w:r>
            <w:r w:rsidRPr="00251EA9">
              <w:rPr>
                <w:rFonts w:ascii="Calibri" w:hAnsi="Calibri" w:cs="Calibri"/>
                <w:sz w:val="18"/>
                <w:szCs w:val="18"/>
              </w:rPr>
              <w:instrText>HYPERLINK "https://marineinfo.org/doc/dataset/7822" \t "_blank"</w:instrText>
            </w:r>
            <w:r w:rsidRPr="00251EA9">
              <w:rPr>
                <w:rFonts w:ascii="Calibri" w:hAnsi="Calibri" w:cs="Calibri"/>
                <w:sz w:val="18"/>
                <w:szCs w:val="18"/>
              </w:rPr>
            </w:r>
            <w:r w:rsidRPr="00251EA9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251EA9">
              <w:rPr>
                <w:rStyle w:val="Hyperlink"/>
                <w:rFonts w:ascii="Calibri" w:hAnsi="Calibri" w:cs="Calibri"/>
                <w:sz w:val="18"/>
                <w:szCs w:val="18"/>
              </w:rPr>
              <w:t>https://marineinfo.org/doc/dataset/7822</w:t>
            </w:r>
            <w:r w:rsidRPr="00251EA9">
              <w:rPr>
                <w:rFonts w:ascii="Calibri" w:hAnsi="Calibri" w:cs="Calibri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493" w:type="dxa"/>
          </w:tcPr>
          <w:p w14:paraId="6B55E2A2" w14:textId="48232B1F" w:rsidR="0038577B" w:rsidRPr="000348C3" w:rsidRDefault="00B26343" w:rsidP="00B2634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26343">
              <w:rPr>
                <w:rFonts w:ascii="Calibri" w:hAnsi="Calibri" w:cs="Calibri"/>
                <w:sz w:val="18"/>
                <w:szCs w:val="18"/>
                <w:lang w:val="en-US"/>
              </w:rPr>
              <w:t>53.343294</w:t>
            </w:r>
          </w:p>
        </w:tc>
        <w:tc>
          <w:tcPr>
            <w:tcW w:w="1493" w:type="dxa"/>
          </w:tcPr>
          <w:p w14:paraId="28028EB8" w14:textId="77777777" w:rsidR="00B26343" w:rsidRPr="00B26343" w:rsidRDefault="00B26343" w:rsidP="00B2634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26343">
              <w:rPr>
                <w:rFonts w:ascii="Calibri" w:hAnsi="Calibri" w:cs="Calibri"/>
                <w:sz w:val="18"/>
                <w:szCs w:val="18"/>
                <w:lang w:val="en-US"/>
              </w:rPr>
              <w:t>6.967318</w:t>
            </w:r>
          </w:p>
          <w:p w14:paraId="4B2790A2" w14:textId="77777777" w:rsidR="0038577B" w:rsidRPr="000348C3" w:rsidRDefault="0038577B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882" w:type="dxa"/>
          </w:tcPr>
          <w:p w14:paraId="246B907E" w14:textId="264F4C1C" w:rsidR="0038577B" w:rsidRPr="00926FD4" w:rsidRDefault="0038577B" w:rsidP="0058690C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40 </w:t>
            </w:r>
          </w:p>
        </w:tc>
      </w:tr>
      <w:tr w:rsidR="00B26343" w:rsidRPr="00926FD4" w14:paraId="3FE5D247" w14:textId="77777777" w:rsidTr="00B26343">
        <w:tc>
          <w:tcPr>
            <w:tcW w:w="1435" w:type="dxa"/>
          </w:tcPr>
          <w:p w14:paraId="1A76E2A3" w14:textId="012073D7" w:rsidR="00B26343" w:rsidRPr="000348C3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Ems-Dollard </w:t>
            </w:r>
            <w:r>
              <w:rPr>
                <w:rFonts w:ascii="Calibri" w:hAnsi="Calibri" w:cs="Calibri"/>
                <w:sz w:val="18"/>
                <w:szCs w:val="18"/>
                <w:lang w:val="en-GB"/>
              </w:rPr>
              <w:br/>
            </w:r>
            <w:r w:rsidRPr="000348C3">
              <w:rPr>
                <w:rFonts w:ascii="Calibri" w:hAnsi="Calibri" w:cs="Calibri"/>
                <w:sz w:val="18"/>
                <w:szCs w:val="18"/>
                <w:lang w:val="en-GB"/>
              </w:rPr>
              <w:t>RBVV2: Clear way for fish 2</w:t>
            </w:r>
          </w:p>
        </w:tc>
        <w:tc>
          <w:tcPr>
            <w:tcW w:w="3713" w:type="dxa"/>
          </w:tcPr>
          <w:p w14:paraId="651FEEA9" w14:textId="1F882F6E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251EA9">
              <w:rPr>
                <w:rFonts w:ascii="Calibri" w:hAnsi="Calibri" w:cs="Calibri"/>
                <w:sz w:val="18"/>
                <w:szCs w:val="18"/>
              </w:rPr>
              <w:t>Huisman, J.; van Eerbeek J.; van der Knaap, I.; Van Hall Larenstein: Ruim baan voor vis 2; 2021. </w:t>
            </w:r>
            <w:r w:rsidRPr="00251EA9">
              <w:rPr>
                <w:rFonts w:ascii="Calibri" w:hAnsi="Calibri" w:cs="Calibri"/>
                <w:sz w:val="18"/>
                <w:szCs w:val="18"/>
              </w:rPr>
              <w:fldChar w:fldCharType="begin"/>
            </w:r>
            <w:r w:rsidRPr="00251EA9">
              <w:rPr>
                <w:rFonts w:ascii="Calibri" w:hAnsi="Calibri" w:cs="Calibri"/>
                <w:sz w:val="18"/>
                <w:szCs w:val="18"/>
              </w:rPr>
              <w:instrText>HYPERLINK "https://marineinfo.org/doc/dataset/7822" \t "_blank"</w:instrText>
            </w:r>
            <w:r w:rsidRPr="00251EA9">
              <w:rPr>
                <w:rFonts w:ascii="Calibri" w:hAnsi="Calibri" w:cs="Calibri"/>
                <w:sz w:val="18"/>
                <w:szCs w:val="18"/>
              </w:rPr>
            </w:r>
            <w:r w:rsidRPr="00251EA9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251EA9">
              <w:rPr>
                <w:rStyle w:val="Hyperlink"/>
                <w:rFonts w:ascii="Calibri" w:hAnsi="Calibri" w:cs="Calibri"/>
                <w:sz w:val="18"/>
                <w:szCs w:val="18"/>
              </w:rPr>
              <w:t>https://marineinfo.org/doc/dataset/7822</w:t>
            </w:r>
            <w:r w:rsidRPr="00251EA9">
              <w:rPr>
                <w:rFonts w:ascii="Calibri" w:hAnsi="Calibri" w:cs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493" w:type="dxa"/>
          </w:tcPr>
          <w:p w14:paraId="2DD4350D" w14:textId="286D3AA6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26343">
              <w:rPr>
                <w:rFonts w:ascii="Calibri" w:hAnsi="Calibri" w:cs="Calibri"/>
                <w:sz w:val="18"/>
                <w:szCs w:val="18"/>
                <w:lang w:val="en-US"/>
              </w:rPr>
              <w:t>53.343294</w:t>
            </w:r>
          </w:p>
        </w:tc>
        <w:tc>
          <w:tcPr>
            <w:tcW w:w="1493" w:type="dxa"/>
          </w:tcPr>
          <w:p w14:paraId="016FC900" w14:textId="77777777" w:rsidR="00B26343" w:rsidRPr="00B26343" w:rsidRDefault="00B26343" w:rsidP="00B2634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26343">
              <w:rPr>
                <w:rFonts w:ascii="Calibri" w:hAnsi="Calibri" w:cs="Calibri"/>
                <w:sz w:val="18"/>
                <w:szCs w:val="18"/>
                <w:lang w:val="en-US"/>
              </w:rPr>
              <w:t>6.967318</w:t>
            </w:r>
          </w:p>
          <w:p w14:paraId="26273306" w14:textId="77777777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882" w:type="dxa"/>
          </w:tcPr>
          <w:p w14:paraId="274FEA8C" w14:textId="62AD1C65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32</w:t>
            </w:r>
          </w:p>
        </w:tc>
      </w:tr>
      <w:tr w:rsidR="00B26343" w:rsidRPr="00926FD4" w14:paraId="352EB8E2" w14:textId="77777777" w:rsidTr="00B26343">
        <w:tc>
          <w:tcPr>
            <w:tcW w:w="1435" w:type="dxa"/>
          </w:tcPr>
          <w:p w14:paraId="6EC0CA54" w14:textId="10A9A32E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Wadden Sea Swimways</w:t>
            </w:r>
            <w:r>
              <w:rPr>
                <w:rFonts w:ascii="Calibri" w:hAnsi="Calibri" w:cs="Calibri"/>
                <w:sz w:val="18"/>
                <w:szCs w:val="18"/>
                <w:lang w:val="en-GB"/>
              </w:rPr>
              <w:t>_2021</w:t>
            </w: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3713" w:type="dxa"/>
          </w:tcPr>
          <w:p w14:paraId="3A8FED97" w14:textId="77777777" w:rsidR="00B26343" w:rsidRPr="0038577B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8577B">
              <w:rPr>
                <w:rFonts w:ascii="Calibri" w:hAnsi="Calibri" w:cs="Calibri"/>
                <w:sz w:val="18"/>
                <w:szCs w:val="18"/>
                <w:lang w:val="en-US"/>
              </w:rPr>
              <w:t xml:space="preserve">Edwards, J.; 2021; Wadden Tools – </w:t>
            </w:r>
            <w:proofErr w:type="spellStart"/>
            <w:r w:rsidRPr="0038577B">
              <w:rPr>
                <w:rFonts w:ascii="Calibri" w:hAnsi="Calibri" w:cs="Calibri"/>
                <w:sz w:val="18"/>
                <w:szCs w:val="18"/>
                <w:lang w:val="en-US"/>
              </w:rPr>
              <w:t>Swimway</w:t>
            </w:r>
            <w:proofErr w:type="spellEnd"/>
            <w:r w:rsidRPr="0038577B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Wadden</w:t>
            </w:r>
            <w:r w:rsidRPr="0038577B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S</w:t>
            </w:r>
            <w:r w:rsidRPr="0038577B">
              <w:rPr>
                <w:rFonts w:ascii="Calibri" w:hAnsi="Calibri" w:cs="Calibri"/>
                <w:sz w:val="18"/>
                <w:szCs w:val="18"/>
                <w:lang w:val="en-US"/>
              </w:rPr>
              <w:t>ea. </w:t>
            </w:r>
          </w:p>
          <w:p w14:paraId="56FC917C" w14:textId="64C6BA88" w:rsidR="00B26343" w:rsidRPr="0038577B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hyperlink r:id="rId7" w:history="1">
              <w:r w:rsidRPr="0038577B">
                <w:rPr>
                  <w:rStyle w:val="Hyperlink"/>
                  <w:rFonts w:ascii="Calibri" w:hAnsi="Calibri" w:cs="Calibri"/>
                  <w:sz w:val="18"/>
                  <w:szCs w:val="18"/>
                  <w:lang w:val="en-US"/>
                </w:rPr>
                <w:t>https://marineinfo.org/doc/dataset/8030</w:t>
              </w:r>
            </w:hyperlink>
          </w:p>
        </w:tc>
        <w:tc>
          <w:tcPr>
            <w:tcW w:w="1493" w:type="dxa"/>
          </w:tcPr>
          <w:p w14:paraId="55509203" w14:textId="7B933FA9" w:rsidR="00B26343" w:rsidRPr="0038577B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38577B">
              <w:rPr>
                <w:rFonts w:ascii="Calibri" w:hAnsi="Calibri" w:cs="Calibri"/>
                <w:sz w:val="18"/>
                <w:szCs w:val="18"/>
              </w:rPr>
              <w:t>53.1666050000</w:t>
            </w:r>
          </w:p>
        </w:tc>
        <w:tc>
          <w:tcPr>
            <w:tcW w:w="1493" w:type="dxa"/>
          </w:tcPr>
          <w:p w14:paraId="3C90E564" w14:textId="5AFE4056" w:rsidR="00B26343" w:rsidRPr="0038577B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38577B">
              <w:rPr>
                <w:rFonts w:ascii="Calibri" w:hAnsi="Calibri" w:cs="Calibri"/>
                <w:sz w:val="18"/>
                <w:szCs w:val="18"/>
              </w:rPr>
              <w:t>53.1666050000</w:t>
            </w:r>
          </w:p>
        </w:tc>
        <w:tc>
          <w:tcPr>
            <w:tcW w:w="882" w:type="dxa"/>
          </w:tcPr>
          <w:p w14:paraId="3C58C949" w14:textId="426F22A5" w:rsidR="00B26343" w:rsidRPr="0038577B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38577B">
              <w:rPr>
                <w:rFonts w:ascii="Calibri" w:hAnsi="Calibri" w:cs="Calibri"/>
                <w:sz w:val="18"/>
                <w:szCs w:val="18"/>
                <w:lang w:val="en-GB"/>
              </w:rPr>
              <w:t>1</w:t>
            </w:r>
          </w:p>
        </w:tc>
      </w:tr>
      <w:tr w:rsidR="00B26343" w:rsidRPr="00926FD4" w14:paraId="55FD3A1C" w14:textId="77777777" w:rsidTr="00B26343">
        <w:tc>
          <w:tcPr>
            <w:tcW w:w="1435" w:type="dxa"/>
          </w:tcPr>
          <w:p w14:paraId="5C7774E4" w14:textId="60B905B7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North Sea </w:t>
            </w:r>
            <w:r>
              <w:rPr>
                <w:rFonts w:ascii="Calibri" w:hAnsi="Calibri" w:cs="Calibri"/>
                <w:sz w:val="18"/>
                <w:szCs w:val="18"/>
                <w:lang w:val="en-GB"/>
              </w:rPr>
              <w:t>ORSTEDCOD</w:t>
            </w:r>
          </w:p>
        </w:tc>
        <w:tc>
          <w:tcPr>
            <w:tcW w:w="3713" w:type="dxa"/>
          </w:tcPr>
          <w:p w14:paraId="72AC8667" w14:textId="77777777" w:rsidR="00B26343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</w:rPr>
            </w:pPr>
            <w:r w:rsidRPr="00B667FC">
              <w:rPr>
                <w:rFonts w:ascii="Calibri" w:hAnsi="Calibri" w:cs="Calibri"/>
                <w:sz w:val="18"/>
                <w:szCs w:val="18"/>
              </w:rPr>
              <w:t>Winter, Erwin. (2021). ORSTED COD project. </w:t>
            </w:r>
          </w:p>
          <w:p w14:paraId="6DE8596E" w14:textId="54E029BC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hyperlink r:id="rId8" w:history="1">
              <w:r w:rsidRPr="004F2130">
                <w:rPr>
                  <w:rStyle w:val="Hyperlink"/>
                  <w:rFonts w:ascii="Calibri" w:hAnsi="Calibri" w:cs="Calibri"/>
                  <w:sz w:val="18"/>
                  <w:szCs w:val="18"/>
                </w:rPr>
                <w:t>https://marineinfo.org/doc/dataset/6716</w:t>
              </w:r>
            </w:hyperlink>
          </w:p>
        </w:tc>
        <w:tc>
          <w:tcPr>
            <w:tcW w:w="1493" w:type="dxa"/>
          </w:tcPr>
          <w:p w14:paraId="4393C85E" w14:textId="07675B3A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38577B">
              <w:rPr>
                <w:rFonts w:ascii="Calibri" w:hAnsi="Calibri" w:cs="Calibri"/>
                <w:sz w:val="18"/>
                <w:szCs w:val="18"/>
                <w:lang w:val="en-GB"/>
              </w:rPr>
              <w:t>51.6070000000</w:t>
            </w:r>
          </w:p>
        </w:tc>
        <w:tc>
          <w:tcPr>
            <w:tcW w:w="1493" w:type="dxa"/>
          </w:tcPr>
          <w:p w14:paraId="1E32F51C" w14:textId="77777777" w:rsidR="00B26343" w:rsidRPr="0038577B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nb-NO"/>
              </w:rPr>
            </w:pPr>
            <w:r w:rsidRPr="0038577B">
              <w:rPr>
                <w:rFonts w:ascii="Calibri" w:hAnsi="Calibri" w:cs="Calibri"/>
                <w:sz w:val="18"/>
                <w:szCs w:val="18"/>
                <w:lang w:val="nb-NO"/>
              </w:rPr>
              <w:t>3.0300000000</w:t>
            </w:r>
          </w:p>
          <w:p w14:paraId="58F3ADA6" w14:textId="77777777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882" w:type="dxa"/>
          </w:tcPr>
          <w:p w14:paraId="4D7D2B91" w14:textId="293B09CC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2</w:t>
            </w:r>
          </w:p>
        </w:tc>
      </w:tr>
      <w:tr w:rsidR="00B26343" w:rsidRPr="00926FD4" w14:paraId="0D9261CF" w14:textId="77777777" w:rsidTr="00B26343">
        <w:tc>
          <w:tcPr>
            <w:tcW w:w="1435" w:type="dxa"/>
          </w:tcPr>
          <w:p w14:paraId="2AA35ED5" w14:textId="77777777" w:rsidR="00B26343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 xml:space="preserve">North Sea </w:t>
            </w:r>
          </w:p>
          <w:p w14:paraId="6EAB153E" w14:textId="28ED174B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BPNS</w:t>
            </w:r>
          </w:p>
        </w:tc>
        <w:tc>
          <w:tcPr>
            <w:tcW w:w="3713" w:type="dxa"/>
          </w:tcPr>
          <w:p w14:paraId="4185F386" w14:textId="77777777" w:rsidR="00B26343" w:rsidRPr="001F3AE5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F3AE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Reubens, J.; Hernandez, F; </w:t>
            </w:r>
            <w:proofErr w:type="spellStart"/>
            <w:r w:rsidRPr="001F3AE5">
              <w:rPr>
                <w:rFonts w:ascii="Calibri" w:hAnsi="Calibri" w:cs="Calibri"/>
                <w:sz w:val="18"/>
                <w:szCs w:val="18"/>
                <w:lang w:val="en-US"/>
              </w:rPr>
              <w:t>Deneudt</w:t>
            </w:r>
            <w:proofErr w:type="spellEnd"/>
            <w:r w:rsidRPr="001F3AE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K.; (2017): </w:t>
            </w:r>
            <w:proofErr w:type="spellStart"/>
            <w:r w:rsidRPr="001F3AE5">
              <w:rPr>
                <w:rFonts w:ascii="Calibri" w:hAnsi="Calibri" w:cs="Calibri"/>
                <w:sz w:val="18"/>
                <w:szCs w:val="18"/>
                <w:lang w:val="en-US"/>
              </w:rPr>
              <w:t>LifeWatch</w:t>
            </w:r>
            <w:proofErr w:type="spellEnd"/>
            <w:r w:rsidRPr="001F3AE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observatory - Permanent acoustic receiver network in the Belgian Part of the North Sea. </w:t>
            </w:r>
          </w:p>
          <w:p w14:paraId="2B5477C6" w14:textId="02DE5793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hyperlink r:id="rId9" w:history="1">
              <w:r w:rsidRPr="004F2130">
                <w:rPr>
                  <w:rStyle w:val="Hyperlink"/>
                  <w:rFonts w:ascii="Calibri" w:hAnsi="Calibri" w:cs="Calibri"/>
                  <w:sz w:val="18"/>
                  <w:szCs w:val="18"/>
                  <w:lang w:val="en-US"/>
                </w:rPr>
                <w:t>https://marineinfo.org/doc/dataset/5843</w:t>
              </w:r>
            </w:hyperlink>
          </w:p>
        </w:tc>
        <w:tc>
          <w:tcPr>
            <w:tcW w:w="1493" w:type="dxa"/>
          </w:tcPr>
          <w:p w14:paraId="1719CFA0" w14:textId="77777777" w:rsidR="00B26343" w:rsidRPr="0038577B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nb-NO"/>
              </w:rPr>
            </w:pPr>
            <w:r w:rsidRPr="0038577B">
              <w:rPr>
                <w:rFonts w:ascii="Calibri" w:hAnsi="Calibri" w:cs="Calibri"/>
                <w:sz w:val="18"/>
                <w:szCs w:val="18"/>
                <w:lang w:val="nb-NO"/>
              </w:rPr>
              <w:t>51.4632100000</w:t>
            </w:r>
          </w:p>
          <w:p w14:paraId="25DA2A29" w14:textId="77777777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493" w:type="dxa"/>
          </w:tcPr>
          <w:p w14:paraId="6A25E6C4" w14:textId="77777777" w:rsidR="00B26343" w:rsidRPr="0038577B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nb-NO"/>
              </w:rPr>
            </w:pPr>
            <w:r w:rsidRPr="0038577B">
              <w:rPr>
                <w:rFonts w:ascii="Calibri" w:hAnsi="Calibri" w:cs="Calibri"/>
                <w:sz w:val="18"/>
                <w:szCs w:val="18"/>
                <w:lang w:val="nb-NO"/>
              </w:rPr>
              <w:t>2.7213200000</w:t>
            </w:r>
          </w:p>
          <w:p w14:paraId="07B485DA" w14:textId="77777777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882" w:type="dxa"/>
          </w:tcPr>
          <w:p w14:paraId="1C65EF19" w14:textId="2058BF6D" w:rsidR="00B26343" w:rsidRPr="00926FD4" w:rsidRDefault="00B26343" w:rsidP="00B26343">
            <w:pPr>
              <w:spacing w:line="360" w:lineRule="auto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926FD4">
              <w:rPr>
                <w:rFonts w:ascii="Calibri" w:hAnsi="Calibri" w:cs="Calibri"/>
                <w:sz w:val="18"/>
                <w:szCs w:val="18"/>
                <w:lang w:val="en-GB"/>
              </w:rPr>
              <w:t>1</w:t>
            </w:r>
          </w:p>
        </w:tc>
      </w:tr>
    </w:tbl>
    <w:p w14:paraId="43BEFFDE" w14:textId="77777777" w:rsidR="00926FD4" w:rsidRPr="00926FD4" w:rsidRDefault="00926FD4" w:rsidP="00926FD4">
      <w:pPr>
        <w:spacing w:line="360" w:lineRule="auto"/>
        <w:rPr>
          <w:rFonts w:ascii="Calibri" w:hAnsi="Calibri" w:cs="Calibri"/>
          <w:lang w:val="en-GB"/>
        </w:rPr>
      </w:pPr>
    </w:p>
    <w:p w14:paraId="116AADEF" w14:textId="77777777" w:rsidR="00926FD4" w:rsidRPr="00926FD4" w:rsidRDefault="00926FD4" w:rsidP="00926FD4">
      <w:pPr>
        <w:spacing w:line="360" w:lineRule="auto"/>
        <w:rPr>
          <w:rFonts w:ascii="Calibri" w:hAnsi="Calibri" w:cs="Calibri"/>
          <w:lang w:val="en-GB"/>
        </w:rPr>
      </w:pPr>
      <w:r w:rsidRPr="00926FD4">
        <w:rPr>
          <w:rFonts w:ascii="Calibri" w:hAnsi="Calibri" w:cs="Calibri"/>
          <w:noProof/>
          <w:lang w:val="en-GB"/>
        </w:rPr>
        <w:drawing>
          <wp:inline distT="0" distB="0" distL="0" distR="0" wp14:anchorId="3079FD71" wp14:editId="1DB4886E">
            <wp:extent cx="3754191" cy="2825087"/>
            <wp:effectExtent l="0" t="0" r="0" b="0"/>
            <wp:docPr id="1686288167" name="Picture 3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288167" name="Picture 3" descr="A close-up of a graph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313"/>
                    <a:stretch/>
                  </pic:blipFill>
                  <pic:spPr bwMode="auto">
                    <a:xfrm>
                      <a:off x="0" y="0"/>
                      <a:ext cx="3763702" cy="283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5F406D" w14:textId="4B02503D" w:rsidR="00CF5232" w:rsidRPr="00926FD4" w:rsidRDefault="00926FD4" w:rsidP="00926FD4">
      <w:pPr>
        <w:spacing w:line="360" w:lineRule="auto"/>
        <w:rPr>
          <w:rFonts w:ascii="Calibri" w:hAnsi="Calibri" w:cs="Calibri"/>
          <w:i/>
          <w:iCs/>
          <w:sz w:val="18"/>
          <w:szCs w:val="18"/>
          <w:lang w:val="en-GB"/>
        </w:rPr>
      </w:pPr>
      <w:r w:rsidRPr="00926FD4">
        <w:rPr>
          <w:rFonts w:ascii="Calibri" w:hAnsi="Calibri" w:cs="Calibri"/>
          <w:b/>
          <w:bCs/>
          <w:i/>
          <w:iCs/>
          <w:sz w:val="18"/>
          <w:szCs w:val="18"/>
          <w:lang w:val="en-GB"/>
        </w:rPr>
        <w:t>Figure S3.</w:t>
      </w:r>
      <w:r w:rsidRPr="00926FD4">
        <w:rPr>
          <w:rFonts w:ascii="Calibri" w:hAnsi="Calibri" w:cs="Calibri"/>
          <w:i/>
          <w:iCs/>
          <w:sz w:val="18"/>
          <w:szCs w:val="18"/>
          <w:lang w:val="en-GB"/>
        </w:rPr>
        <w:t xml:space="preserve"> Image of one of the screw pumps at PS Rozema. </w:t>
      </w:r>
    </w:p>
    <w:sectPr w:rsidR="00CF5232" w:rsidRPr="00926FD4" w:rsidSect="00926FD4">
      <w:footerReference w:type="default" r:id="rId11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C8F65" w14:textId="77777777" w:rsidR="00C30CC5" w:rsidRDefault="00C30CC5">
      <w:pPr>
        <w:spacing w:after="0" w:line="240" w:lineRule="auto"/>
      </w:pPr>
      <w:r>
        <w:separator/>
      </w:r>
    </w:p>
  </w:endnote>
  <w:endnote w:type="continuationSeparator" w:id="0">
    <w:p w14:paraId="50C0AC8A" w14:textId="77777777" w:rsidR="00C30CC5" w:rsidRDefault="00C30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782246"/>
      <w:docPartObj>
        <w:docPartGallery w:val="Page Numbers (Bottom of Page)"/>
        <w:docPartUnique/>
      </w:docPartObj>
    </w:sdtPr>
    <w:sdtEndPr/>
    <w:sdtContent>
      <w:p w14:paraId="423E9524" w14:textId="77777777" w:rsidR="00926FD4" w:rsidRDefault="00926FD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t>4</w:t>
        </w:r>
        <w:r>
          <w:fldChar w:fldCharType="end"/>
        </w:r>
      </w:p>
    </w:sdtContent>
  </w:sdt>
  <w:p w14:paraId="75EC52BA" w14:textId="77777777" w:rsidR="00926FD4" w:rsidRDefault="00926F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87308" w14:textId="77777777" w:rsidR="00C30CC5" w:rsidRDefault="00C30CC5">
      <w:pPr>
        <w:spacing w:after="0" w:line="240" w:lineRule="auto"/>
      </w:pPr>
      <w:r>
        <w:separator/>
      </w:r>
    </w:p>
  </w:footnote>
  <w:footnote w:type="continuationSeparator" w:id="0">
    <w:p w14:paraId="0434EDEE" w14:textId="77777777" w:rsidR="00C30CC5" w:rsidRDefault="00C30C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FD4"/>
    <w:rsid w:val="000348C3"/>
    <w:rsid w:val="000C61B5"/>
    <w:rsid w:val="001323D3"/>
    <w:rsid w:val="001F3AE5"/>
    <w:rsid w:val="00251EA9"/>
    <w:rsid w:val="00274551"/>
    <w:rsid w:val="00276F61"/>
    <w:rsid w:val="002F33E4"/>
    <w:rsid w:val="0038577B"/>
    <w:rsid w:val="003A5AEF"/>
    <w:rsid w:val="00480CCA"/>
    <w:rsid w:val="00665CC7"/>
    <w:rsid w:val="00706B07"/>
    <w:rsid w:val="00896EC9"/>
    <w:rsid w:val="00926FD4"/>
    <w:rsid w:val="00B26343"/>
    <w:rsid w:val="00B667FC"/>
    <w:rsid w:val="00C30CC5"/>
    <w:rsid w:val="00CF5232"/>
    <w:rsid w:val="00CF6746"/>
    <w:rsid w:val="00E77789"/>
    <w:rsid w:val="00EA6044"/>
    <w:rsid w:val="00F2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53512"/>
  <w15:chartTrackingRefBased/>
  <w15:docId w15:val="{7E158880-23F7-4F02-9DAB-8F29E460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FD4"/>
    <w:pPr>
      <w:spacing w:line="259" w:lineRule="auto"/>
    </w:pPr>
    <w:rPr>
      <w:kern w:val="0"/>
      <w:sz w:val="22"/>
      <w:szCs w:val="22"/>
      <w:lang w:val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F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F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F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F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F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F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F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F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F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FD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FD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926FD4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FD4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FD4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FD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FD4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FD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FD4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26F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6FD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FD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6FD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26FD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6FD4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26FD4"/>
    <w:pPr>
      <w:spacing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6F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F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FD4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26FD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6FD4"/>
    <w:pPr>
      <w:spacing w:after="0" w:line="240" w:lineRule="auto"/>
    </w:pPr>
    <w:rPr>
      <w:kern w:val="0"/>
      <w:sz w:val="22"/>
      <w:szCs w:val="22"/>
      <w:lang w:val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26F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FD4"/>
    <w:rPr>
      <w:kern w:val="0"/>
      <w:sz w:val="22"/>
      <w:szCs w:val="22"/>
      <w:lang w:val="nl-NL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926FD4"/>
  </w:style>
  <w:style w:type="character" w:styleId="CommentReference">
    <w:name w:val="annotation reference"/>
    <w:basedOn w:val="DefaultParagraphFont"/>
    <w:uiPriority w:val="99"/>
    <w:semiHidden/>
    <w:unhideWhenUsed/>
    <w:rsid w:val="00F239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39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3992"/>
    <w:rPr>
      <w:kern w:val="0"/>
      <w:sz w:val="20"/>
      <w:szCs w:val="20"/>
      <w:lang w:val="nl-N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39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992"/>
    <w:rPr>
      <w:b/>
      <w:bCs/>
      <w:kern w:val="0"/>
      <w:sz w:val="20"/>
      <w:szCs w:val="20"/>
      <w:lang w:val="nl-NL"/>
      <w14:ligatures w14:val="none"/>
    </w:rPr>
  </w:style>
  <w:style w:type="character" w:styleId="Hyperlink">
    <w:name w:val="Hyperlink"/>
    <w:basedOn w:val="DefaultParagraphFont"/>
    <w:uiPriority w:val="99"/>
    <w:unhideWhenUsed/>
    <w:rsid w:val="00B667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7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5593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7998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7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3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ineinfo.org/doc/dataset/6716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arineinfo.org/doc/dataset/803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marineinfo.org/doc/dataset/58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387</Words>
  <Characters>2054</Characters>
  <Application>Microsoft Office Word</Application>
  <DocSecurity>0</DocSecurity>
  <Lines>17</Lines>
  <Paragraphs>4</Paragraphs>
  <ScaleCrop>false</ScaleCrop>
  <Company>Havforskningsinstituttet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der Knaap, Inge Elisabeth Jacoba</dc:creator>
  <cp:keywords/>
  <dc:description/>
  <cp:lastModifiedBy>van der Knaap, Inge Elisabeth Jacoba</cp:lastModifiedBy>
  <cp:revision>17</cp:revision>
  <dcterms:created xsi:type="dcterms:W3CDTF">2025-04-10T12:33:00Z</dcterms:created>
  <dcterms:modified xsi:type="dcterms:W3CDTF">2025-06-19T12:53:00Z</dcterms:modified>
</cp:coreProperties>
</file>