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7E68" w:rsidRDefault="005F7E68" w:rsidP="00FD7490">
      <w:pPr>
        <w:widowControl w:val="0"/>
        <w:autoSpaceDE w:val="0"/>
        <w:autoSpaceDN w:val="0"/>
        <w:adjustRightInd w:val="0"/>
        <w:spacing w:line="360" w:lineRule="auto"/>
        <w:jc w:val="both"/>
        <w:rPr>
          <w:rFonts w:ascii="Times New Roman" w:hAnsi="Times New Roman" w:cs="Times New Roman"/>
          <w:b/>
          <w:sz w:val="26"/>
          <w:szCs w:val="26"/>
          <w:lang w:val="en-US"/>
        </w:rPr>
      </w:pPr>
      <w:r>
        <w:rPr>
          <w:rFonts w:ascii="Times New Roman" w:hAnsi="Times New Roman" w:cs="Times New Roman"/>
          <w:b/>
          <w:sz w:val="26"/>
          <w:szCs w:val="26"/>
          <w:lang w:val="en-US"/>
        </w:rPr>
        <w:t xml:space="preserve">Additional </w:t>
      </w:r>
      <w:r w:rsidR="007C37A8">
        <w:rPr>
          <w:rFonts w:ascii="Times New Roman" w:hAnsi="Times New Roman" w:cs="Times New Roman"/>
          <w:b/>
          <w:sz w:val="26"/>
          <w:szCs w:val="26"/>
          <w:lang w:val="en-US"/>
        </w:rPr>
        <w:t>f</w:t>
      </w:r>
      <w:bookmarkStart w:id="0" w:name="_GoBack"/>
      <w:bookmarkEnd w:id="0"/>
      <w:r>
        <w:rPr>
          <w:rFonts w:ascii="Times New Roman" w:hAnsi="Times New Roman" w:cs="Times New Roman"/>
          <w:b/>
          <w:sz w:val="26"/>
          <w:szCs w:val="26"/>
          <w:lang w:val="en-US"/>
        </w:rPr>
        <w:t xml:space="preserve">ile </w:t>
      </w:r>
      <w:r w:rsidR="007C37A8">
        <w:rPr>
          <w:rFonts w:ascii="Times New Roman" w:hAnsi="Times New Roman" w:cs="Times New Roman"/>
          <w:b/>
          <w:sz w:val="26"/>
          <w:szCs w:val="26"/>
          <w:lang w:val="en-US"/>
        </w:rPr>
        <w:t>2</w:t>
      </w:r>
    </w:p>
    <w:p w:rsidR="00FD7490" w:rsidRDefault="00FD7490" w:rsidP="00FD7490">
      <w:pPr>
        <w:widowControl w:val="0"/>
        <w:autoSpaceDE w:val="0"/>
        <w:autoSpaceDN w:val="0"/>
        <w:adjustRightInd w:val="0"/>
        <w:spacing w:line="360" w:lineRule="auto"/>
        <w:jc w:val="both"/>
        <w:rPr>
          <w:rFonts w:ascii="Times New Roman" w:hAnsi="Times New Roman" w:cs="Times New Roman"/>
          <w:b/>
          <w:sz w:val="26"/>
          <w:szCs w:val="26"/>
          <w:lang w:val="en-US"/>
        </w:rPr>
      </w:pPr>
      <w:r>
        <w:rPr>
          <w:rFonts w:ascii="Times New Roman" w:hAnsi="Times New Roman" w:cs="Times New Roman"/>
          <w:b/>
          <w:sz w:val="26"/>
          <w:szCs w:val="26"/>
          <w:lang w:val="en-US"/>
        </w:rPr>
        <w:t>Supplementary Methods</w:t>
      </w:r>
    </w:p>
    <w:p w:rsidR="00FD7490" w:rsidRDefault="00FD7490" w:rsidP="00FD7490">
      <w:pPr>
        <w:widowControl w:val="0"/>
        <w:autoSpaceDE w:val="0"/>
        <w:autoSpaceDN w:val="0"/>
        <w:adjustRightInd w:val="0"/>
        <w:spacing w:line="360" w:lineRule="auto"/>
        <w:jc w:val="both"/>
        <w:rPr>
          <w:rFonts w:ascii="Times New Roman" w:hAnsi="Times New Roman" w:cs="Times New Roman"/>
          <w:b/>
          <w:sz w:val="26"/>
          <w:szCs w:val="26"/>
          <w:lang w:val="en-US"/>
        </w:rPr>
      </w:pPr>
    </w:p>
    <w:p w:rsidR="00FD7490" w:rsidRPr="003B21F6" w:rsidRDefault="00FD7490" w:rsidP="00FD7490">
      <w:pPr>
        <w:widowControl w:val="0"/>
        <w:autoSpaceDE w:val="0"/>
        <w:autoSpaceDN w:val="0"/>
        <w:adjustRightInd w:val="0"/>
        <w:spacing w:line="360" w:lineRule="auto"/>
        <w:jc w:val="both"/>
        <w:rPr>
          <w:rFonts w:ascii="Times New Roman" w:hAnsi="Times New Roman" w:cs="Times New Roman"/>
          <w:b/>
          <w:sz w:val="26"/>
          <w:szCs w:val="26"/>
          <w:lang w:val="en-US"/>
        </w:rPr>
      </w:pPr>
      <w:r>
        <w:rPr>
          <w:rFonts w:ascii="Times New Roman" w:hAnsi="Times New Roman" w:cs="Times New Roman"/>
          <w:b/>
          <w:sz w:val="26"/>
          <w:szCs w:val="26"/>
          <w:lang w:val="en-US"/>
        </w:rPr>
        <w:t>L</w:t>
      </w:r>
      <w:r w:rsidRPr="003B21F6">
        <w:rPr>
          <w:rFonts w:ascii="Times New Roman" w:hAnsi="Times New Roman" w:cs="Times New Roman"/>
          <w:b/>
          <w:sz w:val="26"/>
          <w:szCs w:val="26"/>
          <w:lang w:val="en-US"/>
        </w:rPr>
        <w:t>esion classification</w:t>
      </w:r>
      <w:r>
        <w:rPr>
          <w:rFonts w:ascii="Times New Roman" w:hAnsi="Times New Roman" w:cs="Times New Roman"/>
          <w:b/>
          <w:sz w:val="26"/>
          <w:szCs w:val="26"/>
          <w:lang w:val="en-US"/>
        </w:rPr>
        <w:t xml:space="preserve"> and antibodies for immunohistochemistry and immunofluorescence</w:t>
      </w:r>
    </w:p>
    <w:p w:rsidR="00FD7490" w:rsidRPr="00FF129B" w:rsidRDefault="00FD7490" w:rsidP="00FD7490">
      <w:pPr>
        <w:spacing w:line="360" w:lineRule="auto"/>
        <w:ind w:firstLine="284"/>
        <w:jc w:val="both"/>
        <w:rPr>
          <w:rFonts w:ascii="Times New Roman" w:eastAsia="Calibri" w:hAnsi="Times New Roman" w:cs="Times New Roman"/>
          <w:lang w:val="en-US"/>
        </w:rPr>
      </w:pPr>
      <w:r w:rsidRPr="00FF129B">
        <w:rPr>
          <w:rFonts w:ascii="Times New Roman" w:hAnsi="Times New Roman" w:cs="Times New Roman"/>
          <w:lang w:val="en-US"/>
        </w:rPr>
        <w:t xml:space="preserve">Snap frozen tissue was sectioned (10-μm), fixed (4% PFA), blocked in  </w:t>
      </w:r>
      <w:r w:rsidRPr="00FF129B">
        <w:rPr>
          <w:rFonts w:ascii="Times New Roman" w:eastAsia="Calibri" w:hAnsi="Times New Roman" w:cs="Times New Roman"/>
          <w:lang w:val="en-US"/>
        </w:rPr>
        <w:t>PBS with 10% normal horse serum (NHS)</w:t>
      </w:r>
      <w:r w:rsidRPr="00FF129B">
        <w:rPr>
          <w:rFonts w:ascii="Times New Roman" w:hAnsi="Times New Roman" w:cs="Times New Roman"/>
          <w:lang w:val="en-US"/>
        </w:rPr>
        <w:t xml:space="preserve"> and stained for myelin oligodendrocyte glycoprotein (MOG)</w:t>
      </w:r>
      <w:r w:rsidRPr="00FF129B">
        <w:rPr>
          <w:rFonts w:ascii="Times New Roman" w:eastAsia="Calibri" w:hAnsi="Times New Roman" w:cs="Times New Roman"/>
          <w:lang w:val="en-US"/>
        </w:rPr>
        <w:t xml:space="preserve"> (R. Reynolds, Imperial</w:t>
      </w:r>
      <w:r w:rsidRPr="00FF129B">
        <w:rPr>
          <w:rFonts w:ascii="Times New Roman" w:hAnsi="Times New Roman" w:cs="Times New Roman"/>
          <w:lang w:val="en-US"/>
        </w:rPr>
        <w:t xml:space="preserve"> </w:t>
      </w:r>
      <w:r w:rsidRPr="00FF129B">
        <w:rPr>
          <w:rFonts w:ascii="Times New Roman" w:eastAsia="Calibri" w:hAnsi="Times New Roman" w:cs="Times New Roman"/>
          <w:lang w:val="en-US"/>
        </w:rPr>
        <w:t xml:space="preserve">College, UK) and </w:t>
      </w:r>
      <w:r w:rsidRPr="00FF129B">
        <w:rPr>
          <w:rFonts w:ascii="Times New Roman" w:hAnsi="Times New Roman" w:cs="Times New Roman"/>
          <w:lang w:val="en-US"/>
        </w:rPr>
        <w:t>HLA-DR</w:t>
      </w:r>
      <w:r w:rsidRPr="00FF129B">
        <w:rPr>
          <w:rFonts w:ascii="Times New Roman" w:eastAsia="Calibri" w:hAnsi="Times New Roman" w:cs="Times New Roman"/>
          <w:lang w:val="en-US"/>
        </w:rPr>
        <w:t xml:space="preserve"> (Dako UK Ltd) followed by biotinylated secondary antibody </w:t>
      </w:r>
      <w:r w:rsidRPr="00FF129B">
        <w:rPr>
          <w:rFonts w:ascii="Times New Roman" w:hAnsi="Times New Roman" w:cs="Times New Roman"/>
          <w:lang w:val="en-US"/>
        </w:rPr>
        <w:t>(</w:t>
      </w:r>
      <w:r w:rsidRPr="00FF129B">
        <w:rPr>
          <w:rFonts w:ascii="Times New Roman" w:eastAsia="Calibri" w:hAnsi="Times New Roman" w:cs="Times New Roman"/>
          <w:lang w:val="en-US"/>
        </w:rPr>
        <w:t xml:space="preserve">Jackson Immunoresearch Laboratories, Cambridgeshire, UK), avidin/biotin staining (Vector Laboratories, Burlingame, CA) and </w:t>
      </w:r>
      <w:r w:rsidRPr="00FF129B">
        <w:rPr>
          <w:rFonts w:ascii="Times New Roman" w:hAnsi="Times New Roman" w:cs="Times New Roman"/>
          <w:lang w:val="en-US"/>
        </w:rPr>
        <w:t xml:space="preserve">DAB staining (Vector Laboratories, Burlingame, CA). All </w:t>
      </w:r>
      <w:r w:rsidRPr="00FF129B">
        <w:rPr>
          <w:rFonts w:ascii="Times New Roman" w:eastAsia="Calibri" w:hAnsi="Times New Roman" w:cs="Times New Roman"/>
          <w:lang w:val="en-US"/>
        </w:rPr>
        <w:t>sections were also stained with haematoxylin-eosin (H&amp;E) (R. Reynolds, Imperial</w:t>
      </w:r>
      <w:r w:rsidRPr="00FF129B">
        <w:rPr>
          <w:rFonts w:ascii="Times New Roman" w:hAnsi="Times New Roman" w:cs="Times New Roman"/>
          <w:lang w:val="en-US"/>
        </w:rPr>
        <w:t xml:space="preserve"> </w:t>
      </w:r>
      <w:r w:rsidRPr="00FF129B">
        <w:rPr>
          <w:rFonts w:ascii="Times New Roman" w:eastAsia="Calibri" w:hAnsi="Times New Roman" w:cs="Times New Roman"/>
          <w:lang w:val="en-US"/>
        </w:rPr>
        <w:t xml:space="preserve">College, UK). </w:t>
      </w:r>
      <w:r w:rsidRPr="00FF129B">
        <w:rPr>
          <w:rFonts w:ascii="Times New Roman" w:hAnsi="Times New Roman" w:cs="Times New Roman"/>
          <w:lang w:val="en-US"/>
        </w:rPr>
        <w:t>The five pathological areas (NAWM, active, chronic active, inactive and repairing lesions) were characterized based on MOG</w:t>
      </w:r>
      <w:r w:rsidRPr="00FF129B">
        <w:rPr>
          <w:rFonts w:ascii="Times New Roman" w:hAnsi="Times New Roman" w:cs="Times New Roman"/>
          <w:vertAlign w:val="superscript"/>
          <w:lang w:val="en-US"/>
        </w:rPr>
        <w:t>+</w:t>
      </w:r>
      <w:r w:rsidRPr="00FF129B">
        <w:rPr>
          <w:rFonts w:ascii="Times New Roman" w:hAnsi="Times New Roman" w:cs="Times New Roman"/>
          <w:lang w:val="en-US"/>
        </w:rPr>
        <w:t xml:space="preserve"> staining showing myelin </w:t>
      </w:r>
      <w:r w:rsidRPr="00FF129B">
        <w:rPr>
          <w:rFonts w:ascii="Times New Roman" w:hAnsi="Times New Roman" w:cs="Times New Roman"/>
          <w:color w:val="000000" w:themeColor="text1"/>
          <w:lang w:val="en-US"/>
        </w:rPr>
        <w:t>integrity and HLA-DR</w:t>
      </w:r>
      <w:r w:rsidRPr="00FF129B">
        <w:rPr>
          <w:rFonts w:ascii="Times New Roman" w:hAnsi="Times New Roman" w:cs="Times New Roman"/>
          <w:color w:val="000000" w:themeColor="text1"/>
          <w:vertAlign w:val="superscript"/>
          <w:lang w:val="en-US"/>
        </w:rPr>
        <w:t>+</w:t>
      </w:r>
      <w:r w:rsidRPr="00FF129B">
        <w:rPr>
          <w:rFonts w:ascii="Times New Roman" w:hAnsi="Times New Roman" w:cs="Times New Roman"/>
          <w:color w:val="000000" w:themeColor="text1"/>
          <w:lang w:val="en-US"/>
        </w:rPr>
        <w:t xml:space="preserve"> staining showing the inflammatory state, and each lesion type was defined as described </w:t>
      </w:r>
      <w:r w:rsidRPr="00FF129B">
        <w:rPr>
          <w:rFonts w:ascii="Times New Roman" w:hAnsi="Times New Roman" w:cs="Times New Roman"/>
          <w:color w:val="000000" w:themeColor="text1"/>
          <w:lang w:val="en-US"/>
        </w:rPr>
        <w:fldChar w:fldCharType="begin" w:fldLock="1"/>
      </w:r>
      <w:r>
        <w:rPr>
          <w:rFonts w:ascii="Times New Roman" w:hAnsi="Times New Roman" w:cs="Times New Roman"/>
          <w:color w:val="000000" w:themeColor="text1"/>
          <w:lang w:val="en-US"/>
        </w:rPr>
        <w:instrText>ADDIN CSL_CITATION {"citationItems":[{"id":"ITEM-1","itemData":{"DOI":"10.1007/s00401-011-0840-0","ISSN":"1432-0533","PMID":"21626034","abstract":"Multiple sclerosis is the major inflammatory condition affecting the central nervous system (CNS) and is characterised by disseminated focal immune-mediated demyelination. Demyelination is accompanied by variable axonal damage and loss and reactive gliosis. It is this pathology that is thought to be responsible for the clinical relapses that often respond well to immunomodulatory therapy. However, the later secondary progressive stage of MS remains largely refractory to treatment and it is widely suggested that accumulating axon loss is responsible for clinical progression. Although initially thought to be a white matter (WM) disease, it is increasingly apparent that extensive pathology is also seen in the grey matter (GM) throughout the CNS. GM pathology is characterised by demyelination in the relative absence of an immune cell infiltrate. Neuronal loss is also seen both in the GM lesions and in unaffected areas of the GM. The slow progressive nature of this later stage combined with the presence of extensive grey matter pathology has led to the suggestion that neurodegeneration might play an increasing role with increasing disease duration. However, there is a paucity of studies that have correlated the pathological features with clinical milestones during secondary progressive MS. Here, we review the contributions that the various types of pathology are likely to make to the increasing neurological deficit in MS.","author":[{"dropping-particle":"","family":"Reynolds","given":"Richard","non-dropping-particle":"","parse-names":false,"suffix":""},{"dropping-particle":"","family":"Roncaroli","given":"Federico","non-dropping-particle":"","parse-names":false,"suffix":""},{"dropping-particle":"","family":"Nicholas","given":"Richard","non-dropping-particle":"","parse-names":false,"suffix":""},{"dropping-particle":"","family":"Radotra","given":"Bishan","non-dropping-particle":"","parse-names":false,"suffix":""},{"dropping-particle":"","family":"Gveric","given":"Djordje","non-dropping-particle":"","parse-names":false,"suffix":""},{"dropping-particle":"","family":"Howell","given":"Owain","non-dropping-particle":"","parse-names":false,"suffix":""},{"dropping-particle":"","family":"Djordje","given":"@bullet","non-dropping-particle":"","parse-names":false,"suffix":""},{"dropping-particle":"","family":"@bullet","given":"Gveric","non-dropping-particle":"","parse-names":false,"suffix":""},{"dropping-particle":"","family":"Howell","given":"Owain","non-dropping-particle":"","parse-names":false,"suffix":""}],"container-title":"Acta neuropathologica","id":"ITEM-1","issue":"2","issued":{"date-parts":[["2011","8","28"]]},"page":"155-70","title":"The neuropathological basis of clinical progression in multiple sclerosis.","type":"article-journal","volume":"122"},"uris":["http://www.mendeley.com/documents/?uuid=8d327e92-28c4-4f75-8dd8-c88d963f3f64"]}],"mendeley":{"formattedCitation":"(Reynolds &lt;i&gt;et al.&lt;/i&gt;, 2011)","plainTextFormattedCitation":"(Reynolds et al., 2011)","previouslyFormattedCitation":"(Reynolds &lt;i&gt;et al.&lt;/i&gt;, 2011)"},"properties":{"noteIndex":0},"schema":"https://github.com/citation-style-language/schema/raw/master/csl-citation.json"}</w:instrText>
      </w:r>
      <w:r w:rsidRPr="00FF129B">
        <w:rPr>
          <w:rFonts w:ascii="Times New Roman" w:hAnsi="Times New Roman" w:cs="Times New Roman"/>
          <w:color w:val="000000" w:themeColor="text1"/>
          <w:lang w:val="en-US"/>
        </w:rPr>
        <w:fldChar w:fldCharType="separate"/>
      </w:r>
      <w:r w:rsidRPr="001C53D6">
        <w:rPr>
          <w:rFonts w:ascii="Times New Roman" w:hAnsi="Times New Roman" w:cs="Times New Roman"/>
          <w:noProof/>
          <w:color w:val="000000" w:themeColor="text1"/>
          <w:lang w:val="en-US"/>
        </w:rPr>
        <w:t xml:space="preserve">(Reynolds </w:t>
      </w:r>
      <w:r w:rsidRPr="001C53D6">
        <w:rPr>
          <w:rFonts w:ascii="Times New Roman" w:hAnsi="Times New Roman" w:cs="Times New Roman"/>
          <w:i/>
          <w:noProof/>
          <w:color w:val="000000" w:themeColor="text1"/>
          <w:lang w:val="en-US"/>
        </w:rPr>
        <w:t>et al.</w:t>
      </w:r>
      <w:r w:rsidRPr="001C53D6">
        <w:rPr>
          <w:rFonts w:ascii="Times New Roman" w:hAnsi="Times New Roman" w:cs="Times New Roman"/>
          <w:noProof/>
          <w:color w:val="000000" w:themeColor="text1"/>
          <w:lang w:val="en-US"/>
        </w:rPr>
        <w:t>, 2011)</w:t>
      </w:r>
      <w:r w:rsidRPr="00FF129B">
        <w:rPr>
          <w:rFonts w:ascii="Times New Roman" w:hAnsi="Times New Roman" w:cs="Times New Roman"/>
          <w:color w:val="000000" w:themeColor="text1"/>
          <w:lang w:val="en-US"/>
        </w:rPr>
        <w:fldChar w:fldCharType="end"/>
      </w:r>
      <w:r w:rsidRPr="00FF129B">
        <w:rPr>
          <w:rFonts w:ascii="Times New Roman" w:hAnsi="Times New Roman" w:cs="Times New Roman"/>
          <w:color w:val="000000" w:themeColor="text1"/>
          <w:lang w:val="en-US"/>
        </w:rPr>
        <w:t xml:space="preserve">. </w:t>
      </w:r>
      <w:r w:rsidRPr="00FF129B">
        <w:rPr>
          <w:rFonts w:ascii="Times New Roman" w:hAnsi="Times New Roman" w:cs="Times New Roman"/>
          <w:lang w:val="en-US"/>
        </w:rPr>
        <w:t>A</w:t>
      </w:r>
      <w:r>
        <w:rPr>
          <w:rFonts w:ascii="Times New Roman" w:hAnsi="Times New Roman" w:cs="Times New Roman"/>
          <w:lang w:val="en-US"/>
        </w:rPr>
        <w:t>ll a</w:t>
      </w:r>
      <w:r w:rsidRPr="00FF129B">
        <w:rPr>
          <w:rFonts w:ascii="Times New Roman" w:hAnsi="Times New Roman" w:cs="Times New Roman"/>
          <w:lang w:val="en-US"/>
        </w:rPr>
        <w:t xml:space="preserve">ntibodies and concentration are listed </w:t>
      </w:r>
      <w:r w:rsidR="00356752">
        <w:rPr>
          <w:rFonts w:ascii="Times New Roman" w:hAnsi="Times New Roman" w:cs="Times New Roman"/>
          <w:lang w:val="en-US"/>
        </w:rPr>
        <w:t>below</w:t>
      </w:r>
      <w:r w:rsidRPr="00FF129B">
        <w:rPr>
          <w:rFonts w:ascii="Times New Roman" w:hAnsi="Times New Roman" w:cs="Times New Roman"/>
          <w:lang w:val="en-US"/>
        </w:rPr>
        <w:t xml:space="preserve">. </w:t>
      </w:r>
      <w:r w:rsidR="009461BC">
        <w:rPr>
          <w:rFonts w:ascii="Times New Roman" w:hAnsi="Times New Roman" w:cs="Times New Roman"/>
          <w:lang w:val="en-US"/>
        </w:rPr>
        <w:t>Fixed, paraffin-embedded samples from four additional patients and three controls have been used for the examination of cellular source and protein expression of TGF</w:t>
      </w:r>
      <w:r w:rsidR="009461BC" w:rsidRPr="007C37A8">
        <w:rPr>
          <w:rFonts w:ascii="Symbol" w:hAnsi="Symbol" w:cs="Times New Roman"/>
          <w:lang w:val="en-US"/>
        </w:rPr>
        <w:t></w:t>
      </w:r>
      <w:r w:rsidR="009461BC">
        <w:rPr>
          <w:rFonts w:ascii="Times New Roman" w:hAnsi="Times New Roman" w:cs="Times New Roman"/>
          <w:lang w:val="en-US"/>
        </w:rPr>
        <w:t xml:space="preserve">-R2 and CD26/Iba1. </w:t>
      </w:r>
      <w:r w:rsidRPr="00FF129B">
        <w:rPr>
          <w:rFonts w:ascii="Times New Roman" w:hAnsi="Times New Roman" w:cs="Times New Roman"/>
          <w:lang w:val="en-US"/>
        </w:rPr>
        <w:t>Quantification of CD20</w:t>
      </w:r>
      <w:r w:rsidRPr="00FF129B">
        <w:rPr>
          <w:rFonts w:ascii="Times New Roman" w:hAnsi="Times New Roman" w:cs="Times New Roman"/>
          <w:vertAlign w:val="superscript"/>
          <w:lang w:val="en-US"/>
        </w:rPr>
        <w:t>+</w:t>
      </w:r>
      <w:r w:rsidRPr="00FF129B">
        <w:rPr>
          <w:rFonts w:ascii="Times New Roman" w:hAnsi="Times New Roman" w:cs="Times New Roman"/>
          <w:lang w:val="en-US"/>
        </w:rPr>
        <w:t xml:space="preserve"> cells were performed in </w:t>
      </w:r>
      <w:r>
        <w:rPr>
          <w:rFonts w:ascii="Times New Roman" w:hAnsi="Times New Roman" w:cs="Times New Roman"/>
          <w:lang w:val="en-US"/>
        </w:rPr>
        <w:t xml:space="preserve">four </w:t>
      </w:r>
      <w:r w:rsidRPr="00FF129B">
        <w:rPr>
          <w:rFonts w:ascii="Times New Roman" w:hAnsi="Times New Roman" w:cs="Times New Roman"/>
          <w:lang w:val="en-US"/>
        </w:rPr>
        <w:t xml:space="preserve">active and </w:t>
      </w:r>
      <w:r>
        <w:rPr>
          <w:rFonts w:ascii="Times New Roman" w:hAnsi="Times New Roman" w:cs="Times New Roman"/>
          <w:lang w:val="en-US"/>
        </w:rPr>
        <w:t>three remyelinating lesions from</w:t>
      </w:r>
      <w:r w:rsidRPr="00FF129B">
        <w:rPr>
          <w:rFonts w:ascii="Times New Roman" w:hAnsi="Times New Roman" w:cs="Times New Roman"/>
          <w:lang w:val="en-US"/>
        </w:rPr>
        <w:t xml:space="preserve"> </w:t>
      </w:r>
      <w:r>
        <w:rPr>
          <w:rFonts w:ascii="Times New Roman" w:hAnsi="Times New Roman" w:cs="Times New Roman"/>
          <w:lang w:val="en-US"/>
        </w:rPr>
        <w:t xml:space="preserve">seven different </w:t>
      </w:r>
      <w:r w:rsidRPr="00FF129B">
        <w:rPr>
          <w:rFonts w:ascii="Times New Roman" w:hAnsi="Times New Roman" w:cs="Times New Roman"/>
          <w:lang w:val="en-US"/>
        </w:rPr>
        <w:t>patients. Ten pictures depending on size per lesion type were taken at an objective lens magnification of 20x. The CD20</w:t>
      </w:r>
      <w:r w:rsidRPr="00FF129B">
        <w:rPr>
          <w:rFonts w:ascii="Times New Roman" w:hAnsi="Times New Roman" w:cs="Times New Roman"/>
          <w:vertAlign w:val="superscript"/>
          <w:lang w:val="en-US"/>
        </w:rPr>
        <w:t>+</w:t>
      </w:r>
      <w:r w:rsidRPr="00FF129B">
        <w:rPr>
          <w:rFonts w:ascii="Times New Roman" w:hAnsi="Times New Roman" w:cs="Times New Roman"/>
          <w:lang w:val="en-US"/>
        </w:rPr>
        <w:t xml:space="preserve"> cells were manually counted, and the average number of cells per lesion from each patient was compared by using Mann-Whitney Test performed in Graphpad Prism. </w:t>
      </w:r>
    </w:p>
    <w:p w:rsidR="000043A8" w:rsidRDefault="000043A8">
      <w:pPr>
        <w:rPr>
          <w:lang w:val="en-US"/>
        </w:rPr>
      </w:pPr>
    </w:p>
    <w:p w:rsidR="00FD7490" w:rsidRPr="00B33813" w:rsidRDefault="00FD7490" w:rsidP="00FD7490">
      <w:pPr>
        <w:rPr>
          <w:rFonts w:ascii="Times New Roman" w:eastAsiaTheme="minorEastAsia" w:hAnsi="Times New Roman" w:cs="Times New Roman"/>
          <w:b/>
          <w:highlight w:val="yellow"/>
          <w:lang w:val="en-US" w:eastAsia="da-DK"/>
        </w:rPr>
      </w:pPr>
      <w:r w:rsidRPr="004B0AEA">
        <w:rPr>
          <w:rFonts w:ascii="Times New Roman" w:hAnsi="Times New Roman"/>
          <w:b/>
          <w:sz w:val="26"/>
          <w:szCs w:val="26"/>
          <w:lang w:val="en-US"/>
        </w:rPr>
        <w:t>RNAscope</w:t>
      </w:r>
      <w:r w:rsidRPr="00734E06">
        <w:rPr>
          <w:rFonts w:ascii="Times New Roman" w:hAnsi="Times New Roman"/>
          <w:b/>
          <w:sz w:val="26"/>
          <w:szCs w:val="26"/>
          <w:highlight w:val="yellow"/>
          <w:lang w:val="en-US"/>
        </w:rPr>
        <w:t xml:space="preserve"> </w:t>
      </w:r>
    </w:p>
    <w:p w:rsidR="00FD7490" w:rsidRDefault="00FD7490" w:rsidP="00FD7490">
      <w:pPr>
        <w:pStyle w:val="NormalWeb"/>
        <w:spacing w:before="0" w:beforeAutospacing="0" w:after="0" w:afterAutospacing="0" w:line="360" w:lineRule="auto"/>
        <w:ind w:firstLine="284"/>
        <w:jc w:val="both"/>
        <w:rPr>
          <w:rFonts w:ascii="Times New Roman" w:hAnsi="Times New Roman"/>
          <w:sz w:val="24"/>
          <w:szCs w:val="24"/>
          <w:lang w:val="en-US"/>
        </w:rPr>
      </w:pPr>
      <w:r w:rsidRPr="00A2511C">
        <w:rPr>
          <w:rFonts w:ascii="Times New Roman" w:hAnsi="Times New Roman"/>
          <w:sz w:val="24"/>
          <w:szCs w:val="24"/>
          <w:lang w:val="en-US"/>
        </w:rPr>
        <w:t>Th</w:t>
      </w:r>
      <w:r>
        <w:rPr>
          <w:rFonts w:ascii="Times New Roman" w:hAnsi="Times New Roman"/>
          <w:sz w:val="24"/>
          <w:szCs w:val="24"/>
          <w:lang w:val="en-US"/>
        </w:rPr>
        <w:t xml:space="preserve">e </w:t>
      </w:r>
      <w:r w:rsidRPr="00764230">
        <w:rPr>
          <w:rFonts w:ascii="Times New Roman" w:hAnsi="Times New Roman"/>
          <w:sz w:val="24"/>
          <w:szCs w:val="24"/>
          <w:lang w:val="en-US"/>
        </w:rPr>
        <w:t>RNAscope 2.5 Duplex Assay</w:t>
      </w:r>
      <w:r w:rsidRPr="00A2511C">
        <w:rPr>
          <w:rFonts w:ascii="Times New Roman" w:hAnsi="Times New Roman"/>
          <w:sz w:val="24"/>
          <w:szCs w:val="24"/>
          <w:lang w:val="en-US"/>
        </w:rPr>
        <w:t xml:space="preserve"> (ACD Biosystems) was performed according to the ACD protocol for fresh-frozen tissue. Brains sections from </w:t>
      </w:r>
      <w:r>
        <w:rPr>
          <w:rFonts w:ascii="Times New Roman" w:hAnsi="Times New Roman"/>
          <w:sz w:val="24"/>
          <w:szCs w:val="24"/>
          <w:lang w:val="en-US"/>
        </w:rPr>
        <w:t>one patient with both chronic active and remyelinating lesions</w:t>
      </w:r>
      <w:r w:rsidRPr="00A2511C">
        <w:rPr>
          <w:rFonts w:ascii="Times New Roman" w:hAnsi="Times New Roman"/>
          <w:sz w:val="24"/>
          <w:szCs w:val="24"/>
          <w:lang w:val="en-US"/>
        </w:rPr>
        <w:t xml:space="preserve"> </w:t>
      </w:r>
      <w:r>
        <w:rPr>
          <w:rFonts w:ascii="Times New Roman" w:hAnsi="Times New Roman"/>
          <w:sz w:val="24"/>
          <w:szCs w:val="24"/>
          <w:lang w:val="en-US"/>
        </w:rPr>
        <w:t xml:space="preserve">and from two patients with either chronic active or remyelinating lesions </w:t>
      </w:r>
      <w:r w:rsidRPr="00A2511C">
        <w:rPr>
          <w:rFonts w:ascii="Times New Roman" w:hAnsi="Times New Roman"/>
          <w:sz w:val="24"/>
          <w:szCs w:val="24"/>
          <w:lang w:val="en-US"/>
        </w:rPr>
        <w:t xml:space="preserve">were hybridized with </w:t>
      </w:r>
      <w:r>
        <w:rPr>
          <w:rFonts w:ascii="Times New Roman" w:hAnsi="Times New Roman"/>
          <w:sz w:val="24"/>
          <w:szCs w:val="24"/>
          <w:lang w:val="en-US"/>
        </w:rPr>
        <w:t>two</w:t>
      </w:r>
      <w:r w:rsidRPr="00A2511C">
        <w:rPr>
          <w:rFonts w:ascii="Times New Roman" w:hAnsi="Times New Roman"/>
          <w:sz w:val="24"/>
          <w:szCs w:val="24"/>
          <w:lang w:val="en-US"/>
        </w:rPr>
        <w:t xml:space="preserve"> mRNA probes per experiment. </w:t>
      </w:r>
      <w:r w:rsidRPr="00FB58C7">
        <w:rPr>
          <w:rFonts w:ascii="Times New Roman" w:hAnsi="Times New Roman"/>
          <w:i/>
          <w:sz w:val="24"/>
          <w:szCs w:val="24"/>
          <w:lang w:val="en-US"/>
        </w:rPr>
        <w:t>Hs-GFAP</w:t>
      </w:r>
      <w:r>
        <w:rPr>
          <w:rFonts w:ascii="Times New Roman" w:hAnsi="Times New Roman"/>
          <w:sz w:val="24"/>
          <w:szCs w:val="24"/>
          <w:lang w:val="en-US"/>
        </w:rPr>
        <w:t xml:space="preserve"> (</w:t>
      </w:r>
      <w:r w:rsidRPr="00764230">
        <w:rPr>
          <w:rFonts w:ascii="Times New Roman" w:hAnsi="Times New Roman"/>
          <w:sz w:val="24"/>
          <w:szCs w:val="24"/>
          <w:lang w:val="en-US"/>
        </w:rPr>
        <w:t>Cat No. 311801</w:t>
      </w:r>
      <w:r>
        <w:rPr>
          <w:rFonts w:ascii="Times New Roman" w:hAnsi="Times New Roman"/>
          <w:sz w:val="24"/>
          <w:szCs w:val="24"/>
          <w:lang w:val="en-US"/>
        </w:rPr>
        <w:t>) was used as the astrocyte marker and</w:t>
      </w:r>
      <w:r w:rsidRPr="00764230">
        <w:rPr>
          <w:rFonts w:ascii="Times New Roman" w:hAnsi="Times New Roman"/>
          <w:sz w:val="24"/>
          <w:szCs w:val="24"/>
          <w:lang w:val="en-US"/>
        </w:rPr>
        <w:t xml:space="preserve"> </w:t>
      </w:r>
      <w:r w:rsidRPr="00FB58C7">
        <w:rPr>
          <w:rFonts w:ascii="Times New Roman" w:hAnsi="Times New Roman"/>
          <w:i/>
          <w:sz w:val="24"/>
          <w:szCs w:val="24"/>
          <w:lang w:val="en-US"/>
        </w:rPr>
        <w:t>Hs-AIF1/IBA1</w:t>
      </w:r>
      <w:r>
        <w:rPr>
          <w:rFonts w:ascii="Times New Roman" w:hAnsi="Times New Roman"/>
          <w:sz w:val="24"/>
          <w:szCs w:val="24"/>
          <w:lang w:val="en-US"/>
        </w:rPr>
        <w:t xml:space="preserve"> (</w:t>
      </w:r>
      <w:r w:rsidRPr="00764230">
        <w:rPr>
          <w:rFonts w:ascii="Times New Roman" w:hAnsi="Times New Roman"/>
          <w:sz w:val="24"/>
          <w:szCs w:val="24"/>
          <w:lang w:val="en-US"/>
        </w:rPr>
        <w:t>Cat No. 433121</w:t>
      </w:r>
      <w:r>
        <w:rPr>
          <w:rFonts w:ascii="Times New Roman" w:hAnsi="Times New Roman"/>
          <w:sz w:val="24"/>
          <w:szCs w:val="24"/>
          <w:lang w:val="en-US"/>
        </w:rPr>
        <w:t xml:space="preserve">) was used as the microglial marker together with either </w:t>
      </w:r>
      <w:r w:rsidRPr="00FB58C7">
        <w:rPr>
          <w:rFonts w:ascii="Times New Roman" w:hAnsi="Times New Roman"/>
          <w:i/>
          <w:sz w:val="24"/>
          <w:szCs w:val="24"/>
          <w:lang w:val="en-US"/>
        </w:rPr>
        <w:t>Hs-TGFBR2</w:t>
      </w:r>
      <w:r>
        <w:rPr>
          <w:rFonts w:ascii="Times New Roman" w:hAnsi="Times New Roman"/>
          <w:sz w:val="24"/>
          <w:szCs w:val="24"/>
          <w:lang w:val="en-US"/>
        </w:rPr>
        <w:t xml:space="preserve"> (</w:t>
      </w:r>
      <w:r w:rsidRPr="00764230">
        <w:rPr>
          <w:rFonts w:ascii="Times New Roman" w:hAnsi="Times New Roman"/>
          <w:sz w:val="24"/>
          <w:szCs w:val="24"/>
          <w:lang w:val="en-US"/>
        </w:rPr>
        <w:t>Cat No. 407941</w:t>
      </w:r>
      <w:r>
        <w:rPr>
          <w:rFonts w:ascii="Times New Roman" w:hAnsi="Times New Roman"/>
          <w:sz w:val="24"/>
          <w:szCs w:val="24"/>
          <w:lang w:val="en-US"/>
        </w:rPr>
        <w:t xml:space="preserve">) or </w:t>
      </w:r>
      <w:r w:rsidRPr="00FB58C7">
        <w:rPr>
          <w:rFonts w:ascii="Times New Roman" w:hAnsi="Times New Roman"/>
          <w:i/>
          <w:sz w:val="24"/>
          <w:szCs w:val="24"/>
          <w:lang w:val="en-US"/>
        </w:rPr>
        <w:t>Hs-CHI3L1</w:t>
      </w:r>
      <w:r>
        <w:rPr>
          <w:rFonts w:ascii="Times New Roman" w:hAnsi="Times New Roman"/>
          <w:sz w:val="24"/>
          <w:szCs w:val="24"/>
          <w:lang w:val="en-US"/>
        </w:rPr>
        <w:t xml:space="preserve"> (</w:t>
      </w:r>
      <w:r w:rsidRPr="00764230">
        <w:rPr>
          <w:rFonts w:ascii="Times New Roman" w:hAnsi="Times New Roman"/>
          <w:sz w:val="24"/>
          <w:szCs w:val="24"/>
          <w:lang w:val="en-US"/>
        </w:rPr>
        <w:t>Cat No. 408121</w:t>
      </w:r>
      <w:r>
        <w:rPr>
          <w:rFonts w:ascii="Times New Roman" w:hAnsi="Times New Roman"/>
          <w:sz w:val="24"/>
          <w:szCs w:val="24"/>
          <w:lang w:val="en-US"/>
        </w:rPr>
        <w:t xml:space="preserve">). </w:t>
      </w:r>
      <w:r w:rsidRPr="00A2511C">
        <w:rPr>
          <w:rFonts w:ascii="Times New Roman" w:hAnsi="Times New Roman"/>
          <w:sz w:val="24"/>
          <w:szCs w:val="24"/>
          <w:lang w:val="en-US"/>
        </w:rPr>
        <w:t>Additionally,</w:t>
      </w:r>
      <w:r>
        <w:rPr>
          <w:rFonts w:ascii="Times New Roman" w:hAnsi="Times New Roman"/>
          <w:sz w:val="24"/>
          <w:szCs w:val="24"/>
          <w:lang w:val="en-US"/>
        </w:rPr>
        <w:t xml:space="preserve"> the</w:t>
      </w:r>
      <w:r w:rsidRPr="00734E06">
        <w:rPr>
          <w:rFonts w:ascii="Times New Roman" w:hAnsi="Times New Roman"/>
          <w:sz w:val="24"/>
          <w:szCs w:val="24"/>
          <w:lang w:val="en-US"/>
        </w:rPr>
        <w:t xml:space="preserve"> Duplex Negative Control Probes (Cat. No. 320751)</w:t>
      </w:r>
      <w:r w:rsidRPr="00A2511C">
        <w:rPr>
          <w:rFonts w:ascii="Times New Roman" w:hAnsi="Times New Roman"/>
          <w:sz w:val="24"/>
          <w:szCs w:val="24"/>
          <w:lang w:val="en-US"/>
        </w:rPr>
        <w:t xml:space="preserve"> was used on one section per slide to confirm signal specificity</w:t>
      </w:r>
      <w:r>
        <w:rPr>
          <w:rFonts w:ascii="Times New Roman" w:hAnsi="Times New Roman"/>
          <w:sz w:val="24"/>
          <w:szCs w:val="24"/>
          <w:lang w:val="en-US"/>
        </w:rPr>
        <w:t xml:space="preserve">, and the </w:t>
      </w:r>
      <w:r w:rsidRPr="00734E06">
        <w:rPr>
          <w:rFonts w:ascii="Times New Roman" w:hAnsi="Times New Roman"/>
          <w:sz w:val="24"/>
          <w:szCs w:val="24"/>
          <w:lang w:val="en-US"/>
        </w:rPr>
        <w:t>Duplex Positive Control Probe</w:t>
      </w:r>
      <w:r>
        <w:rPr>
          <w:rFonts w:ascii="Times New Roman" w:hAnsi="Times New Roman"/>
          <w:sz w:val="24"/>
          <w:szCs w:val="24"/>
          <w:lang w:val="en-US"/>
        </w:rPr>
        <w:t>s to confirm sensitivity (</w:t>
      </w:r>
      <w:r>
        <w:rPr>
          <w:rFonts w:ascii="Times New Roman" w:hAnsi="Times New Roman"/>
          <w:b/>
          <w:color w:val="000000" w:themeColor="text1"/>
          <w:sz w:val="24"/>
          <w:szCs w:val="24"/>
          <w:lang w:val="en-US"/>
        </w:rPr>
        <w:t>Supplementary Fig.</w:t>
      </w:r>
      <w:r w:rsidRPr="004B0AEA">
        <w:rPr>
          <w:rFonts w:ascii="Times New Roman" w:hAnsi="Times New Roman"/>
          <w:b/>
          <w:color w:val="000000" w:themeColor="text1"/>
          <w:sz w:val="24"/>
          <w:szCs w:val="24"/>
          <w:lang w:val="en-US"/>
        </w:rPr>
        <w:t xml:space="preserve"> 1</w:t>
      </w:r>
      <w:r>
        <w:rPr>
          <w:rFonts w:ascii="Times New Roman" w:hAnsi="Times New Roman"/>
          <w:sz w:val="24"/>
          <w:szCs w:val="24"/>
          <w:lang w:val="en-US"/>
        </w:rPr>
        <w:t xml:space="preserve">). </w:t>
      </w:r>
      <w:r w:rsidRPr="00A2511C">
        <w:rPr>
          <w:rFonts w:ascii="Times New Roman" w:hAnsi="Times New Roman"/>
          <w:sz w:val="24"/>
          <w:szCs w:val="24"/>
          <w:lang w:val="en-US"/>
        </w:rPr>
        <w:t xml:space="preserve">The probes were amplified according to manufacturer’s instructions and labeled with the following </w:t>
      </w:r>
      <w:r>
        <w:rPr>
          <w:rFonts w:ascii="Times New Roman" w:hAnsi="Times New Roman"/>
          <w:sz w:val="24"/>
          <w:szCs w:val="24"/>
          <w:lang w:val="en-US"/>
        </w:rPr>
        <w:t xml:space="preserve">red or </w:t>
      </w:r>
      <w:r>
        <w:rPr>
          <w:rFonts w:ascii="Times New Roman" w:hAnsi="Times New Roman"/>
          <w:sz w:val="24"/>
          <w:szCs w:val="24"/>
          <w:lang w:val="en-US"/>
        </w:rPr>
        <w:lastRenderedPageBreak/>
        <w:t>green color</w:t>
      </w:r>
      <w:r w:rsidRPr="00A2511C">
        <w:rPr>
          <w:rFonts w:ascii="Times New Roman" w:hAnsi="Times New Roman"/>
          <w:sz w:val="24"/>
          <w:szCs w:val="24"/>
          <w:lang w:val="en-US"/>
        </w:rPr>
        <w:t xml:space="preserve"> for each experiment</w:t>
      </w:r>
      <w:r>
        <w:rPr>
          <w:rFonts w:ascii="Times New Roman" w:hAnsi="Times New Roman"/>
          <w:sz w:val="24"/>
          <w:szCs w:val="24"/>
          <w:lang w:val="en-US"/>
        </w:rPr>
        <w:t xml:space="preserve">. The target probes were also combined with immunohistochemistry (anti-GFAP and anti-MHCII) as described above. </w:t>
      </w:r>
    </w:p>
    <w:p w:rsidR="00FD7490" w:rsidRDefault="00FD7490" w:rsidP="00FD7490">
      <w:pPr>
        <w:pStyle w:val="NormalWeb"/>
        <w:spacing w:before="0" w:beforeAutospacing="0" w:after="0" w:afterAutospacing="0" w:line="360" w:lineRule="auto"/>
        <w:ind w:firstLine="284"/>
        <w:jc w:val="both"/>
        <w:rPr>
          <w:rFonts w:ascii="Times New Roman" w:hAnsi="Times New Roman"/>
          <w:sz w:val="24"/>
          <w:szCs w:val="24"/>
          <w:lang w:val="en-US"/>
        </w:rPr>
      </w:pPr>
    </w:p>
    <w:p w:rsidR="00CC159D" w:rsidRDefault="00CC159D" w:rsidP="00FD7490">
      <w:pPr>
        <w:pStyle w:val="NormalWeb"/>
        <w:spacing w:before="0" w:beforeAutospacing="0" w:after="0" w:afterAutospacing="0" w:line="360" w:lineRule="auto"/>
        <w:ind w:firstLine="284"/>
        <w:jc w:val="both"/>
        <w:rPr>
          <w:rFonts w:ascii="Times New Roman" w:hAnsi="Times New Roman"/>
          <w:b/>
          <w:sz w:val="24"/>
          <w:szCs w:val="24"/>
          <w:lang w:val="en-US"/>
        </w:rPr>
      </w:pPr>
    </w:p>
    <w:p w:rsidR="00FD7490" w:rsidRDefault="00FD7490" w:rsidP="00FD7490">
      <w:pPr>
        <w:pStyle w:val="NormalWeb"/>
        <w:spacing w:before="0" w:beforeAutospacing="0" w:after="0" w:afterAutospacing="0" w:line="360" w:lineRule="auto"/>
        <w:ind w:firstLine="284"/>
        <w:jc w:val="both"/>
        <w:rPr>
          <w:rFonts w:ascii="Times New Roman" w:hAnsi="Times New Roman"/>
          <w:b/>
          <w:sz w:val="24"/>
          <w:szCs w:val="24"/>
          <w:lang w:val="en-US"/>
        </w:rPr>
      </w:pPr>
      <w:r w:rsidRPr="00FD7490">
        <w:rPr>
          <w:rFonts w:ascii="Times New Roman" w:hAnsi="Times New Roman"/>
          <w:b/>
          <w:sz w:val="24"/>
          <w:szCs w:val="24"/>
          <w:lang w:val="en-US"/>
        </w:rPr>
        <w:t>Antibodies</w:t>
      </w:r>
    </w:p>
    <w:tbl>
      <w:tblPr>
        <w:tblStyle w:val="TableGrid"/>
        <w:tblW w:w="9776" w:type="dxa"/>
        <w:tblLook w:val="04A0" w:firstRow="1" w:lastRow="0" w:firstColumn="1" w:lastColumn="0" w:noHBand="0" w:noVBand="1"/>
      </w:tblPr>
      <w:tblGrid>
        <w:gridCol w:w="2405"/>
        <w:gridCol w:w="1985"/>
        <w:gridCol w:w="1197"/>
        <w:gridCol w:w="4189"/>
      </w:tblGrid>
      <w:tr w:rsidR="00CC159D" w:rsidRPr="00CC159D" w:rsidTr="00610142">
        <w:tc>
          <w:tcPr>
            <w:tcW w:w="2405" w:type="dxa"/>
          </w:tcPr>
          <w:p w:rsidR="00CC159D" w:rsidRPr="00CC159D" w:rsidRDefault="00CC159D" w:rsidP="00610142">
            <w:pPr>
              <w:rPr>
                <w:rFonts w:ascii="Times New Roman" w:hAnsi="Times New Roman" w:cs="Times New Roman"/>
                <w:b/>
                <w:lang w:val="en-US"/>
              </w:rPr>
            </w:pPr>
            <w:r w:rsidRPr="00CC159D">
              <w:rPr>
                <w:rFonts w:ascii="Times New Roman" w:hAnsi="Times New Roman" w:cs="Times New Roman"/>
                <w:b/>
                <w:lang w:val="en-US"/>
              </w:rPr>
              <w:t>Primary antibody</w:t>
            </w:r>
          </w:p>
        </w:tc>
        <w:tc>
          <w:tcPr>
            <w:tcW w:w="1985" w:type="dxa"/>
          </w:tcPr>
          <w:p w:rsidR="00CC159D" w:rsidRPr="00CC159D" w:rsidRDefault="00CC159D" w:rsidP="00610142">
            <w:pPr>
              <w:rPr>
                <w:rFonts w:ascii="Times New Roman" w:hAnsi="Times New Roman" w:cs="Times New Roman"/>
                <w:b/>
                <w:lang w:val="en-US"/>
              </w:rPr>
            </w:pPr>
            <w:r w:rsidRPr="00CC159D">
              <w:rPr>
                <w:rFonts w:ascii="Times New Roman" w:hAnsi="Times New Roman" w:cs="Times New Roman"/>
                <w:b/>
                <w:lang w:val="en-US"/>
              </w:rPr>
              <w:t xml:space="preserve">Origin </w:t>
            </w:r>
          </w:p>
        </w:tc>
        <w:tc>
          <w:tcPr>
            <w:tcW w:w="1197" w:type="dxa"/>
          </w:tcPr>
          <w:p w:rsidR="00CC159D" w:rsidRPr="00CC159D" w:rsidRDefault="00CC159D" w:rsidP="00610142">
            <w:pPr>
              <w:rPr>
                <w:rFonts w:ascii="Times New Roman" w:hAnsi="Times New Roman" w:cs="Times New Roman"/>
                <w:b/>
                <w:lang w:val="en-US"/>
              </w:rPr>
            </w:pPr>
            <w:r w:rsidRPr="00CC159D">
              <w:rPr>
                <w:rFonts w:ascii="Times New Roman" w:hAnsi="Times New Roman" w:cs="Times New Roman"/>
                <w:b/>
                <w:lang w:val="en-US"/>
              </w:rPr>
              <w:t>Dilution</w:t>
            </w:r>
          </w:p>
        </w:tc>
        <w:tc>
          <w:tcPr>
            <w:tcW w:w="4189" w:type="dxa"/>
          </w:tcPr>
          <w:p w:rsidR="00CC159D" w:rsidRPr="00CC159D" w:rsidRDefault="00CC159D" w:rsidP="00610142">
            <w:pPr>
              <w:rPr>
                <w:rFonts w:ascii="Times New Roman" w:hAnsi="Times New Roman" w:cs="Times New Roman"/>
                <w:b/>
                <w:lang w:val="en-US"/>
              </w:rPr>
            </w:pPr>
            <w:r w:rsidRPr="00CC159D">
              <w:rPr>
                <w:rFonts w:ascii="Times New Roman" w:hAnsi="Times New Roman" w:cs="Times New Roman"/>
                <w:b/>
                <w:lang w:val="en-US"/>
              </w:rPr>
              <w:t>Source</w:t>
            </w:r>
          </w:p>
        </w:tc>
      </w:tr>
      <w:tr w:rsidR="00CC159D" w:rsidRPr="00CC159D" w:rsidTr="00610142">
        <w:tc>
          <w:tcPr>
            <w:tcW w:w="2405" w:type="dxa"/>
          </w:tcPr>
          <w:p w:rsidR="00CC159D" w:rsidRPr="00CC159D" w:rsidRDefault="00CC159D" w:rsidP="00610142">
            <w:pPr>
              <w:rPr>
                <w:rFonts w:ascii="Times New Roman" w:hAnsi="Times New Roman" w:cs="Times New Roman"/>
                <w:lang w:val="en-US"/>
              </w:rPr>
            </w:pPr>
            <w:r w:rsidRPr="00CC159D">
              <w:rPr>
                <w:rFonts w:ascii="Times New Roman" w:hAnsi="Times New Roman" w:cs="Times New Roman"/>
                <w:lang w:val="en-US"/>
              </w:rPr>
              <w:t>CD3</w:t>
            </w:r>
          </w:p>
        </w:tc>
        <w:tc>
          <w:tcPr>
            <w:tcW w:w="1985" w:type="dxa"/>
          </w:tcPr>
          <w:p w:rsidR="00CC159D" w:rsidRPr="00CC159D" w:rsidRDefault="00CC159D" w:rsidP="00610142">
            <w:pPr>
              <w:rPr>
                <w:rFonts w:ascii="Times New Roman" w:hAnsi="Times New Roman" w:cs="Times New Roman"/>
                <w:lang w:val="en-US"/>
              </w:rPr>
            </w:pPr>
            <w:r w:rsidRPr="00CC159D">
              <w:rPr>
                <w:rFonts w:ascii="Times New Roman" w:hAnsi="Times New Roman" w:cs="Times New Roman"/>
                <w:lang w:val="en-US"/>
              </w:rPr>
              <w:t>Rabbit (mAB)</w:t>
            </w:r>
          </w:p>
        </w:tc>
        <w:tc>
          <w:tcPr>
            <w:tcW w:w="1197" w:type="dxa"/>
          </w:tcPr>
          <w:p w:rsidR="00CC159D" w:rsidRPr="00CC159D" w:rsidRDefault="00CC159D" w:rsidP="00610142">
            <w:pPr>
              <w:rPr>
                <w:rFonts w:ascii="Times New Roman" w:hAnsi="Times New Roman" w:cs="Times New Roman"/>
                <w:lang w:val="en-US"/>
              </w:rPr>
            </w:pPr>
            <w:r w:rsidRPr="00CC159D">
              <w:rPr>
                <w:rFonts w:ascii="Times New Roman" w:hAnsi="Times New Roman" w:cs="Times New Roman"/>
                <w:lang w:val="en-US"/>
              </w:rPr>
              <w:t>1:300</w:t>
            </w:r>
          </w:p>
        </w:tc>
        <w:tc>
          <w:tcPr>
            <w:tcW w:w="4189" w:type="dxa"/>
          </w:tcPr>
          <w:p w:rsidR="00CC159D" w:rsidRPr="00CC159D" w:rsidRDefault="00CC159D" w:rsidP="00610142">
            <w:pPr>
              <w:rPr>
                <w:rFonts w:ascii="Times New Roman" w:hAnsi="Times New Roman" w:cs="Times New Roman"/>
                <w:lang w:val="en-US"/>
              </w:rPr>
            </w:pPr>
            <w:r w:rsidRPr="00CC159D">
              <w:rPr>
                <w:rFonts w:ascii="Times New Roman" w:hAnsi="Times New Roman" w:cs="Times New Roman"/>
                <w:lang w:val="en-US"/>
              </w:rPr>
              <w:t>Dako</w:t>
            </w:r>
          </w:p>
        </w:tc>
      </w:tr>
      <w:tr w:rsidR="00CC159D" w:rsidRPr="00CC159D" w:rsidTr="00610142">
        <w:tc>
          <w:tcPr>
            <w:tcW w:w="2405" w:type="dxa"/>
          </w:tcPr>
          <w:p w:rsidR="00CC159D" w:rsidRPr="00CC159D" w:rsidRDefault="00CC159D" w:rsidP="00610142">
            <w:pPr>
              <w:rPr>
                <w:rFonts w:ascii="Times New Roman" w:hAnsi="Times New Roman" w:cs="Times New Roman"/>
                <w:lang w:val="en-US"/>
              </w:rPr>
            </w:pPr>
            <w:r w:rsidRPr="00CC159D">
              <w:rPr>
                <w:rFonts w:ascii="Times New Roman" w:hAnsi="Times New Roman" w:cs="Times New Roman"/>
                <w:lang w:val="en-US"/>
              </w:rPr>
              <w:t>CD20</w:t>
            </w:r>
          </w:p>
        </w:tc>
        <w:tc>
          <w:tcPr>
            <w:tcW w:w="1985" w:type="dxa"/>
          </w:tcPr>
          <w:p w:rsidR="00CC159D" w:rsidRPr="00CC159D" w:rsidRDefault="00CC159D" w:rsidP="00610142">
            <w:pPr>
              <w:rPr>
                <w:rFonts w:ascii="Times New Roman" w:hAnsi="Times New Roman" w:cs="Times New Roman"/>
                <w:lang w:val="en-US"/>
              </w:rPr>
            </w:pPr>
            <w:r w:rsidRPr="00CC159D">
              <w:rPr>
                <w:rFonts w:ascii="Times New Roman" w:hAnsi="Times New Roman" w:cs="Times New Roman"/>
                <w:lang w:val="en-US"/>
              </w:rPr>
              <w:t>Mouse (mAB)</w:t>
            </w:r>
          </w:p>
        </w:tc>
        <w:tc>
          <w:tcPr>
            <w:tcW w:w="1197" w:type="dxa"/>
          </w:tcPr>
          <w:p w:rsidR="00CC159D" w:rsidRPr="00CC159D" w:rsidRDefault="00CC159D" w:rsidP="00610142">
            <w:pPr>
              <w:rPr>
                <w:rFonts w:ascii="Times New Roman" w:hAnsi="Times New Roman" w:cs="Times New Roman"/>
                <w:lang w:val="en-US"/>
              </w:rPr>
            </w:pPr>
            <w:r w:rsidRPr="00CC159D">
              <w:rPr>
                <w:rFonts w:ascii="Times New Roman" w:hAnsi="Times New Roman" w:cs="Times New Roman"/>
                <w:lang w:val="en-US"/>
              </w:rPr>
              <w:t>1:50</w:t>
            </w:r>
          </w:p>
        </w:tc>
        <w:tc>
          <w:tcPr>
            <w:tcW w:w="4189" w:type="dxa"/>
          </w:tcPr>
          <w:p w:rsidR="00CC159D" w:rsidRPr="00CC159D" w:rsidRDefault="00CC159D" w:rsidP="00610142">
            <w:pPr>
              <w:rPr>
                <w:rFonts w:ascii="Times New Roman" w:hAnsi="Times New Roman" w:cs="Times New Roman"/>
                <w:lang w:val="en-US"/>
              </w:rPr>
            </w:pPr>
            <w:r w:rsidRPr="00CC159D">
              <w:rPr>
                <w:rFonts w:ascii="Times New Roman" w:hAnsi="Times New Roman" w:cs="Times New Roman"/>
                <w:lang w:val="en-US"/>
              </w:rPr>
              <w:t>Dako</w:t>
            </w:r>
          </w:p>
        </w:tc>
      </w:tr>
      <w:tr w:rsidR="00CC159D" w:rsidRPr="00CC159D" w:rsidTr="00610142">
        <w:tc>
          <w:tcPr>
            <w:tcW w:w="2405" w:type="dxa"/>
          </w:tcPr>
          <w:p w:rsidR="00CC159D" w:rsidRPr="00CC159D" w:rsidRDefault="00CC159D" w:rsidP="00610142">
            <w:pPr>
              <w:rPr>
                <w:rFonts w:ascii="Times New Roman" w:hAnsi="Times New Roman" w:cs="Times New Roman"/>
                <w:lang w:val="en-US"/>
              </w:rPr>
            </w:pPr>
            <w:r w:rsidRPr="00CC159D">
              <w:rPr>
                <w:rFonts w:ascii="Times New Roman" w:hAnsi="Times New Roman" w:cs="Times New Roman"/>
                <w:lang w:val="en-US"/>
              </w:rPr>
              <w:t>CD26</w:t>
            </w:r>
          </w:p>
        </w:tc>
        <w:tc>
          <w:tcPr>
            <w:tcW w:w="1985" w:type="dxa"/>
          </w:tcPr>
          <w:p w:rsidR="00CC159D" w:rsidRPr="00CC159D" w:rsidRDefault="00CC159D" w:rsidP="00610142">
            <w:pPr>
              <w:rPr>
                <w:rFonts w:ascii="Times New Roman" w:hAnsi="Times New Roman" w:cs="Times New Roman"/>
                <w:lang w:val="en-US"/>
              </w:rPr>
            </w:pPr>
            <w:r w:rsidRPr="00CC159D">
              <w:rPr>
                <w:rFonts w:ascii="Times New Roman" w:hAnsi="Times New Roman" w:cs="Times New Roman"/>
                <w:lang w:val="en-US"/>
              </w:rPr>
              <w:t>Mouse (mAB)</w:t>
            </w:r>
          </w:p>
        </w:tc>
        <w:tc>
          <w:tcPr>
            <w:tcW w:w="1197" w:type="dxa"/>
          </w:tcPr>
          <w:p w:rsidR="00CC159D" w:rsidRPr="00CC159D" w:rsidRDefault="00CC159D" w:rsidP="00610142">
            <w:pPr>
              <w:rPr>
                <w:rFonts w:ascii="Times New Roman" w:hAnsi="Times New Roman" w:cs="Times New Roman"/>
                <w:lang w:val="en-US"/>
              </w:rPr>
            </w:pPr>
            <w:r w:rsidRPr="00CC159D">
              <w:rPr>
                <w:rFonts w:ascii="Times New Roman" w:hAnsi="Times New Roman" w:cs="Times New Roman"/>
                <w:lang w:val="en-US"/>
              </w:rPr>
              <w:t>1:75</w:t>
            </w:r>
          </w:p>
        </w:tc>
        <w:tc>
          <w:tcPr>
            <w:tcW w:w="4189" w:type="dxa"/>
          </w:tcPr>
          <w:p w:rsidR="00CC159D" w:rsidRPr="00CC159D" w:rsidRDefault="00CC159D" w:rsidP="00610142">
            <w:pPr>
              <w:rPr>
                <w:rFonts w:ascii="Times New Roman" w:hAnsi="Times New Roman" w:cs="Times New Roman"/>
                <w:lang w:val="en-US"/>
              </w:rPr>
            </w:pPr>
            <w:r w:rsidRPr="00CC159D">
              <w:rPr>
                <w:rFonts w:ascii="Times New Roman" w:hAnsi="Times New Roman" w:cs="Times New Roman"/>
                <w:lang w:val="en-US"/>
              </w:rPr>
              <w:t>Abcam</w:t>
            </w:r>
          </w:p>
        </w:tc>
      </w:tr>
      <w:tr w:rsidR="00CC159D" w:rsidRPr="00CC159D" w:rsidTr="00610142">
        <w:tc>
          <w:tcPr>
            <w:tcW w:w="2405" w:type="dxa"/>
          </w:tcPr>
          <w:p w:rsidR="00CC159D" w:rsidRPr="00CC159D" w:rsidRDefault="00CC159D" w:rsidP="00610142">
            <w:pPr>
              <w:rPr>
                <w:rFonts w:ascii="Times New Roman" w:hAnsi="Times New Roman" w:cs="Times New Roman"/>
                <w:lang w:val="en-US"/>
              </w:rPr>
            </w:pPr>
            <w:r w:rsidRPr="00CC159D">
              <w:rPr>
                <w:rFonts w:ascii="Times New Roman" w:hAnsi="Times New Roman" w:cs="Times New Roman"/>
                <w:lang w:val="en-US"/>
              </w:rPr>
              <w:t>CHI3L1</w:t>
            </w:r>
          </w:p>
        </w:tc>
        <w:tc>
          <w:tcPr>
            <w:tcW w:w="1985" w:type="dxa"/>
          </w:tcPr>
          <w:p w:rsidR="00CC159D" w:rsidRPr="00CC159D" w:rsidRDefault="00CC159D" w:rsidP="00610142">
            <w:pPr>
              <w:rPr>
                <w:rFonts w:ascii="Times New Roman" w:hAnsi="Times New Roman" w:cs="Times New Roman"/>
                <w:lang w:val="en-US"/>
              </w:rPr>
            </w:pPr>
            <w:r w:rsidRPr="00CC159D">
              <w:rPr>
                <w:rFonts w:ascii="Times New Roman" w:hAnsi="Times New Roman" w:cs="Times New Roman"/>
                <w:lang w:val="en-US"/>
              </w:rPr>
              <w:t>Rabbit (mAB)</w:t>
            </w:r>
          </w:p>
        </w:tc>
        <w:tc>
          <w:tcPr>
            <w:tcW w:w="1197" w:type="dxa"/>
          </w:tcPr>
          <w:p w:rsidR="00CC159D" w:rsidRPr="00CC159D" w:rsidRDefault="00CC159D" w:rsidP="00610142">
            <w:pPr>
              <w:rPr>
                <w:rFonts w:ascii="Times New Roman" w:hAnsi="Times New Roman" w:cs="Times New Roman"/>
                <w:lang w:val="en-US"/>
              </w:rPr>
            </w:pPr>
            <w:r w:rsidRPr="00CC159D">
              <w:rPr>
                <w:rFonts w:ascii="Times New Roman" w:hAnsi="Times New Roman" w:cs="Times New Roman"/>
                <w:lang w:val="en-US"/>
              </w:rPr>
              <w:t>1:200</w:t>
            </w:r>
          </w:p>
        </w:tc>
        <w:tc>
          <w:tcPr>
            <w:tcW w:w="4189" w:type="dxa"/>
          </w:tcPr>
          <w:p w:rsidR="00CC159D" w:rsidRPr="00CC159D" w:rsidRDefault="00CC159D" w:rsidP="00610142">
            <w:pPr>
              <w:rPr>
                <w:rFonts w:ascii="Times New Roman" w:hAnsi="Times New Roman" w:cs="Times New Roman"/>
                <w:lang w:val="en-US"/>
              </w:rPr>
            </w:pPr>
            <w:r w:rsidRPr="00CC159D">
              <w:rPr>
                <w:rFonts w:ascii="Times New Roman" w:hAnsi="Times New Roman" w:cs="Times New Roman"/>
                <w:lang w:val="en-US"/>
              </w:rPr>
              <w:t>Abcam</w:t>
            </w:r>
          </w:p>
        </w:tc>
      </w:tr>
      <w:tr w:rsidR="00CC159D" w:rsidRPr="00CC159D" w:rsidTr="00610142">
        <w:tc>
          <w:tcPr>
            <w:tcW w:w="2405" w:type="dxa"/>
          </w:tcPr>
          <w:p w:rsidR="00CC159D" w:rsidRPr="00CC159D" w:rsidRDefault="00CC159D" w:rsidP="00610142">
            <w:pPr>
              <w:rPr>
                <w:rFonts w:ascii="Times New Roman" w:hAnsi="Times New Roman" w:cs="Times New Roman"/>
                <w:lang w:val="en-US"/>
              </w:rPr>
            </w:pPr>
            <w:r w:rsidRPr="00CC159D">
              <w:rPr>
                <w:rFonts w:ascii="Times New Roman" w:hAnsi="Times New Roman" w:cs="Times New Roman"/>
                <w:lang w:val="en-US"/>
              </w:rPr>
              <w:t>IBA1</w:t>
            </w:r>
          </w:p>
        </w:tc>
        <w:tc>
          <w:tcPr>
            <w:tcW w:w="1985" w:type="dxa"/>
          </w:tcPr>
          <w:p w:rsidR="00CC159D" w:rsidRPr="00CC159D" w:rsidRDefault="00CC159D" w:rsidP="00610142">
            <w:pPr>
              <w:rPr>
                <w:rFonts w:ascii="Times New Roman" w:hAnsi="Times New Roman" w:cs="Times New Roman"/>
                <w:lang w:val="en-US"/>
              </w:rPr>
            </w:pPr>
            <w:r w:rsidRPr="00CC159D">
              <w:rPr>
                <w:rFonts w:ascii="Times New Roman" w:hAnsi="Times New Roman" w:cs="Times New Roman"/>
                <w:lang w:val="en-US"/>
              </w:rPr>
              <w:t>Rabbit (mAB)</w:t>
            </w:r>
          </w:p>
        </w:tc>
        <w:tc>
          <w:tcPr>
            <w:tcW w:w="1197" w:type="dxa"/>
          </w:tcPr>
          <w:p w:rsidR="00CC159D" w:rsidRPr="00CC159D" w:rsidRDefault="00CC159D" w:rsidP="00610142">
            <w:pPr>
              <w:rPr>
                <w:rFonts w:ascii="Times New Roman" w:hAnsi="Times New Roman" w:cs="Times New Roman"/>
                <w:lang w:val="en-US"/>
              </w:rPr>
            </w:pPr>
            <w:r w:rsidRPr="00CC159D">
              <w:rPr>
                <w:rFonts w:ascii="Times New Roman" w:hAnsi="Times New Roman" w:cs="Times New Roman"/>
                <w:lang w:val="en-US"/>
              </w:rPr>
              <w:t>1:500</w:t>
            </w:r>
          </w:p>
        </w:tc>
        <w:tc>
          <w:tcPr>
            <w:tcW w:w="4189" w:type="dxa"/>
          </w:tcPr>
          <w:p w:rsidR="00CC159D" w:rsidRPr="00CC159D" w:rsidRDefault="00CC159D" w:rsidP="00610142">
            <w:pPr>
              <w:rPr>
                <w:rFonts w:ascii="Times New Roman" w:hAnsi="Times New Roman" w:cs="Times New Roman"/>
                <w:lang w:val="en-US"/>
              </w:rPr>
            </w:pPr>
            <w:r w:rsidRPr="00CC159D">
              <w:rPr>
                <w:rFonts w:ascii="Times New Roman" w:hAnsi="Times New Roman" w:cs="Times New Roman"/>
                <w:lang w:val="en-US"/>
              </w:rPr>
              <w:t>Dako</w:t>
            </w:r>
          </w:p>
        </w:tc>
      </w:tr>
      <w:tr w:rsidR="00CC159D" w:rsidRPr="00CC159D" w:rsidTr="00610142">
        <w:tc>
          <w:tcPr>
            <w:tcW w:w="2405" w:type="dxa"/>
          </w:tcPr>
          <w:p w:rsidR="00CC159D" w:rsidRPr="00CC159D" w:rsidRDefault="00CC159D" w:rsidP="00610142">
            <w:pPr>
              <w:rPr>
                <w:rFonts w:ascii="Times New Roman" w:hAnsi="Times New Roman" w:cs="Times New Roman"/>
                <w:lang w:val="en-US"/>
              </w:rPr>
            </w:pPr>
            <w:r w:rsidRPr="00CC159D">
              <w:rPr>
                <w:rFonts w:ascii="Times New Roman" w:hAnsi="Times New Roman" w:cs="Times New Roman"/>
                <w:lang w:val="en-US"/>
              </w:rPr>
              <w:t>MHCII</w:t>
            </w:r>
          </w:p>
        </w:tc>
        <w:tc>
          <w:tcPr>
            <w:tcW w:w="1985" w:type="dxa"/>
          </w:tcPr>
          <w:p w:rsidR="00CC159D" w:rsidRPr="00CC159D" w:rsidRDefault="00CC159D" w:rsidP="00610142">
            <w:pPr>
              <w:rPr>
                <w:rFonts w:ascii="Times New Roman" w:hAnsi="Times New Roman" w:cs="Times New Roman"/>
                <w:lang w:val="en-US"/>
              </w:rPr>
            </w:pPr>
            <w:r w:rsidRPr="00CC159D">
              <w:rPr>
                <w:rFonts w:ascii="Times New Roman" w:hAnsi="Times New Roman" w:cs="Times New Roman"/>
                <w:lang w:val="en-US"/>
              </w:rPr>
              <w:t>Mouse (pAB)</w:t>
            </w:r>
          </w:p>
        </w:tc>
        <w:tc>
          <w:tcPr>
            <w:tcW w:w="1197" w:type="dxa"/>
          </w:tcPr>
          <w:p w:rsidR="00CC159D" w:rsidRPr="00CC159D" w:rsidRDefault="00CC159D" w:rsidP="00610142">
            <w:pPr>
              <w:rPr>
                <w:rFonts w:ascii="Times New Roman" w:hAnsi="Times New Roman" w:cs="Times New Roman"/>
                <w:lang w:val="en-US"/>
              </w:rPr>
            </w:pPr>
            <w:r w:rsidRPr="00CC159D">
              <w:rPr>
                <w:rFonts w:ascii="Times New Roman" w:hAnsi="Times New Roman" w:cs="Times New Roman"/>
                <w:lang w:val="en-US"/>
              </w:rPr>
              <w:t>1:200</w:t>
            </w:r>
          </w:p>
        </w:tc>
        <w:tc>
          <w:tcPr>
            <w:tcW w:w="4189" w:type="dxa"/>
          </w:tcPr>
          <w:p w:rsidR="00CC159D" w:rsidRPr="00CC159D" w:rsidRDefault="00CC159D" w:rsidP="00610142">
            <w:pPr>
              <w:rPr>
                <w:rFonts w:ascii="Times New Roman" w:hAnsi="Times New Roman" w:cs="Times New Roman"/>
                <w:lang w:val="en-US"/>
              </w:rPr>
            </w:pPr>
            <w:r w:rsidRPr="00CC159D">
              <w:rPr>
                <w:rFonts w:ascii="Times New Roman" w:hAnsi="Times New Roman" w:cs="Times New Roman"/>
                <w:lang w:val="en-US"/>
              </w:rPr>
              <w:t>Dako</w:t>
            </w:r>
          </w:p>
        </w:tc>
      </w:tr>
      <w:tr w:rsidR="00CC159D" w:rsidRPr="00356752" w:rsidTr="00610142">
        <w:tc>
          <w:tcPr>
            <w:tcW w:w="2405" w:type="dxa"/>
          </w:tcPr>
          <w:p w:rsidR="00CC159D" w:rsidRPr="00CC159D" w:rsidRDefault="00CC159D" w:rsidP="00610142">
            <w:pPr>
              <w:rPr>
                <w:rFonts w:ascii="Times New Roman" w:hAnsi="Times New Roman" w:cs="Times New Roman"/>
                <w:lang w:val="en-US"/>
              </w:rPr>
            </w:pPr>
            <w:r w:rsidRPr="00CC159D">
              <w:rPr>
                <w:rFonts w:ascii="Times New Roman" w:hAnsi="Times New Roman" w:cs="Times New Roman"/>
                <w:lang w:val="en-US"/>
              </w:rPr>
              <w:t>MOG</w:t>
            </w:r>
          </w:p>
        </w:tc>
        <w:tc>
          <w:tcPr>
            <w:tcW w:w="1985" w:type="dxa"/>
          </w:tcPr>
          <w:p w:rsidR="00CC159D" w:rsidRPr="00CC159D" w:rsidRDefault="00CC159D" w:rsidP="00610142">
            <w:pPr>
              <w:rPr>
                <w:rFonts w:ascii="Times New Roman" w:hAnsi="Times New Roman" w:cs="Times New Roman"/>
                <w:lang w:val="en-US"/>
              </w:rPr>
            </w:pPr>
            <w:r w:rsidRPr="00CC159D">
              <w:rPr>
                <w:rFonts w:ascii="Times New Roman" w:hAnsi="Times New Roman" w:cs="Times New Roman"/>
                <w:lang w:val="en-US"/>
              </w:rPr>
              <w:t>Mouse (pAB)</w:t>
            </w:r>
          </w:p>
        </w:tc>
        <w:tc>
          <w:tcPr>
            <w:tcW w:w="1197" w:type="dxa"/>
          </w:tcPr>
          <w:p w:rsidR="00CC159D" w:rsidRPr="00CC159D" w:rsidRDefault="00CC159D" w:rsidP="00610142">
            <w:pPr>
              <w:rPr>
                <w:rFonts w:ascii="Times New Roman" w:hAnsi="Times New Roman" w:cs="Times New Roman"/>
                <w:lang w:val="en-US"/>
              </w:rPr>
            </w:pPr>
            <w:r w:rsidRPr="00CC159D">
              <w:rPr>
                <w:rFonts w:ascii="Times New Roman" w:hAnsi="Times New Roman" w:cs="Times New Roman"/>
                <w:lang w:val="en-US"/>
              </w:rPr>
              <w:t>1:20</w:t>
            </w:r>
          </w:p>
        </w:tc>
        <w:tc>
          <w:tcPr>
            <w:tcW w:w="4189" w:type="dxa"/>
          </w:tcPr>
          <w:p w:rsidR="00CC159D" w:rsidRPr="00CC159D" w:rsidRDefault="00CC159D" w:rsidP="00610142">
            <w:pPr>
              <w:rPr>
                <w:rFonts w:ascii="Times New Roman" w:hAnsi="Times New Roman" w:cs="Times New Roman"/>
                <w:lang w:val="en-US"/>
              </w:rPr>
            </w:pPr>
            <w:r w:rsidRPr="00CC159D">
              <w:rPr>
                <w:rFonts w:ascii="Times New Roman" w:hAnsi="Times New Roman" w:cs="Times New Roman"/>
                <w:lang w:val="en-US"/>
              </w:rPr>
              <w:t>R. Reynolds, Imperial College, UK</w:t>
            </w:r>
          </w:p>
        </w:tc>
      </w:tr>
      <w:tr w:rsidR="00CC159D" w:rsidRPr="00CC159D" w:rsidTr="00610142">
        <w:tc>
          <w:tcPr>
            <w:tcW w:w="2405" w:type="dxa"/>
          </w:tcPr>
          <w:p w:rsidR="00CC159D" w:rsidRPr="00CC159D" w:rsidRDefault="00CC159D" w:rsidP="00610142">
            <w:pPr>
              <w:rPr>
                <w:rFonts w:ascii="Times New Roman" w:hAnsi="Times New Roman" w:cs="Times New Roman"/>
                <w:lang w:val="en-US"/>
              </w:rPr>
            </w:pPr>
            <w:r w:rsidRPr="00CC159D">
              <w:rPr>
                <w:rFonts w:ascii="Times New Roman" w:hAnsi="Times New Roman" w:cs="Times New Roman"/>
                <w:lang w:val="en-US"/>
              </w:rPr>
              <w:t>TGFBR2</w:t>
            </w:r>
          </w:p>
        </w:tc>
        <w:tc>
          <w:tcPr>
            <w:tcW w:w="1985" w:type="dxa"/>
          </w:tcPr>
          <w:p w:rsidR="00CC159D" w:rsidRPr="00CC159D" w:rsidRDefault="00CC159D" w:rsidP="00610142">
            <w:pPr>
              <w:rPr>
                <w:rFonts w:ascii="Times New Roman" w:hAnsi="Times New Roman" w:cs="Times New Roman"/>
                <w:lang w:val="en-US"/>
              </w:rPr>
            </w:pPr>
            <w:r w:rsidRPr="00CC159D">
              <w:rPr>
                <w:rFonts w:ascii="Times New Roman" w:hAnsi="Times New Roman" w:cs="Times New Roman"/>
                <w:lang w:val="en-US"/>
              </w:rPr>
              <w:t>Mouse (mAB)</w:t>
            </w:r>
          </w:p>
        </w:tc>
        <w:tc>
          <w:tcPr>
            <w:tcW w:w="1197" w:type="dxa"/>
          </w:tcPr>
          <w:p w:rsidR="00CC159D" w:rsidRPr="00CC159D" w:rsidRDefault="00CC159D" w:rsidP="00610142">
            <w:pPr>
              <w:rPr>
                <w:rFonts w:ascii="Times New Roman" w:hAnsi="Times New Roman" w:cs="Times New Roman"/>
                <w:lang w:val="en-US"/>
              </w:rPr>
            </w:pPr>
            <w:r w:rsidRPr="00CC159D">
              <w:rPr>
                <w:rFonts w:ascii="Times New Roman" w:hAnsi="Times New Roman" w:cs="Times New Roman"/>
                <w:lang w:val="en-US"/>
              </w:rPr>
              <w:t>1:200</w:t>
            </w:r>
          </w:p>
        </w:tc>
        <w:tc>
          <w:tcPr>
            <w:tcW w:w="4189" w:type="dxa"/>
          </w:tcPr>
          <w:p w:rsidR="00CC159D" w:rsidRPr="00CC159D" w:rsidRDefault="00CC159D" w:rsidP="00610142">
            <w:pPr>
              <w:rPr>
                <w:rFonts w:ascii="Times New Roman" w:hAnsi="Times New Roman" w:cs="Times New Roman"/>
                <w:lang w:val="en-US"/>
              </w:rPr>
            </w:pPr>
            <w:r w:rsidRPr="00CC159D">
              <w:rPr>
                <w:rFonts w:ascii="Times New Roman" w:hAnsi="Times New Roman" w:cs="Times New Roman"/>
                <w:lang w:val="en-US"/>
              </w:rPr>
              <w:t>Abcam</w:t>
            </w:r>
          </w:p>
        </w:tc>
      </w:tr>
      <w:tr w:rsidR="00CC159D" w:rsidRPr="00CC159D" w:rsidTr="00610142">
        <w:tc>
          <w:tcPr>
            <w:tcW w:w="2405" w:type="dxa"/>
          </w:tcPr>
          <w:p w:rsidR="00CC159D" w:rsidRPr="00CC159D" w:rsidRDefault="00CC159D" w:rsidP="00610142">
            <w:pPr>
              <w:rPr>
                <w:rFonts w:ascii="Times New Roman" w:hAnsi="Times New Roman" w:cs="Times New Roman"/>
                <w:lang w:val="en-US"/>
              </w:rPr>
            </w:pPr>
            <w:r w:rsidRPr="00CC159D">
              <w:rPr>
                <w:rFonts w:ascii="Times New Roman" w:hAnsi="Times New Roman" w:cs="Times New Roman"/>
                <w:lang w:val="en-US"/>
              </w:rPr>
              <w:t>GFAP</w:t>
            </w:r>
          </w:p>
        </w:tc>
        <w:tc>
          <w:tcPr>
            <w:tcW w:w="1985" w:type="dxa"/>
          </w:tcPr>
          <w:p w:rsidR="00CC159D" w:rsidRPr="00CC159D" w:rsidRDefault="00CC159D" w:rsidP="00610142">
            <w:pPr>
              <w:rPr>
                <w:rFonts w:ascii="Times New Roman" w:hAnsi="Times New Roman" w:cs="Times New Roman"/>
                <w:lang w:val="en-US"/>
              </w:rPr>
            </w:pPr>
            <w:r w:rsidRPr="00CC159D">
              <w:rPr>
                <w:rFonts w:ascii="Times New Roman" w:hAnsi="Times New Roman" w:cs="Times New Roman"/>
                <w:lang w:val="en-US"/>
              </w:rPr>
              <w:t>Mouse (mAB)</w:t>
            </w:r>
          </w:p>
        </w:tc>
        <w:tc>
          <w:tcPr>
            <w:tcW w:w="1197" w:type="dxa"/>
          </w:tcPr>
          <w:p w:rsidR="00CC159D" w:rsidRPr="00CC159D" w:rsidRDefault="00CC159D" w:rsidP="00610142">
            <w:pPr>
              <w:rPr>
                <w:rFonts w:ascii="Times New Roman" w:hAnsi="Times New Roman" w:cs="Times New Roman"/>
                <w:lang w:val="en-US"/>
              </w:rPr>
            </w:pPr>
            <w:r w:rsidRPr="00CC159D">
              <w:rPr>
                <w:rFonts w:ascii="Times New Roman" w:hAnsi="Times New Roman" w:cs="Times New Roman"/>
                <w:lang w:val="en-US"/>
              </w:rPr>
              <w:t>1:500</w:t>
            </w:r>
          </w:p>
        </w:tc>
        <w:tc>
          <w:tcPr>
            <w:tcW w:w="4189" w:type="dxa"/>
          </w:tcPr>
          <w:p w:rsidR="00CC159D" w:rsidRPr="00CC159D" w:rsidRDefault="00CC159D" w:rsidP="00610142">
            <w:pPr>
              <w:rPr>
                <w:rFonts w:ascii="Times New Roman" w:hAnsi="Times New Roman" w:cs="Times New Roman"/>
                <w:lang w:val="en-US"/>
              </w:rPr>
            </w:pPr>
            <w:r w:rsidRPr="00CC159D">
              <w:rPr>
                <w:rFonts w:ascii="Times New Roman" w:hAnsi="Times New Roman" w:cs="Times New Roman"/>
                <w:lang w:val="en-US"/>
              </w:rPr>
              <w:t>Dako</w:t>
            </w:r>
          </w:p>
        </w:tc>
      </w:tr>
    </w:tbl>
    <w:p w:rsidR="00CC159D" w:rsidRPr="00FD7490" w:rsidRDefault="00CC159D" w:rsidP="00FD7490">
      <w:pPr>
        <w:pStyle w:val="NormalWeb"/>
        <w:spacing w:before="0" w:beforeAutospacing="0" w:after="0" w:afterAutospacing="0" w:line="360" w:lineRule="auto"/>
        <w:ind w:firstLine="284"/>
        <w:jc w:val="both"/>
        <w:rPr>
          <w:rFonts w:ascii="Times New Roman" w:hAnsi="Times New Roman"/>
          <w:b/>
          <w:sz w:val="24"/>
          <w:szCs w:val="24"/>
          <w:highlight w:val="yellow"/>
          <w:lang w:val="en-US"/>
        </w:rPr>
      </w:pPr>
    </w:p>
    <w:p w:rsidR="00FD7490" w:rsidRPr="00FD7490" w:rsidRDefault="00FD7490">
      <w:pPr>
        <w:rPr>
          <w:lang w:val="en-US"/>
        </w:rPr>
      </w:pPr>
    </w:p>
    <w:sectPr w:rsidR="00FD7490" w:rsidRPr="00FD74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6"/>
  </w:docVars>
  <w:rsids>
    <w:rsidRoot w:val="00FD7490"/>
    <w:rsid w:val="000001A6"/>
    <w:rsid w:val="00000399"/>
    <w:rsid w:val="0000076D"/>
    <w:rsid w:val="000023A1"/>
    <w:rsid w:val="0000240D"/>
    <w:rsid w:val="000025AC"/>
    <w:rsid w:val="00002CA1"/>
    <w:rsid w:val="0000329A"/>
    <w:rsid w:val="000034CB"/>
    <w:rsid w:val="0000374E"/>
    <w:rsid w:val="000037B6"/>
    <w:rsid w:val="000037C0"/>
    <w:rsid w:val="00003992"/>
    <w:rsid w:val="000043A8"/>
    <w:rsid w:val="00004A82"/>
    <w:rsid w:val="00004D6D"/>
    <w:rsid w:val="000055F3"/>
    <w:rsid w:val="00007964"/>
    <w:rsid w:val="00011B3D"/>
    <w:rsid w:val="000127CA"/>
    <w:rsid w:val="00012918"/>
    <w:rsid w:val="00012CD6"/>
    <w:rsid w:val="00014D83"/>
    <w:rsid w:val="000158E0"/>
    <w:rsid w:val="00015FDA"/>
    <w:rsid w:val="00016951"/>
    <w:rsid w:val="00017128"/>
    <w:rsid w:val="00017956"/>
    <w:rsid w:val="00017B66"/>
    <w:rsid w:val="000213C4"/>
    <w:rsid w:val="00021FFC"/>
    <w:rsid w:val="00023549"/>
    <w:rsid w:val="00025969"/>
    <w:rsid w:val="000265BD"/>
    <w:rsid w:val="00030A73"/>
    <w:rsid w:val="000316B3"/>
    <w:rsid w:val="000316CA"/>
    <w:rsid w:val="00031995"/>
    <w:rsid w:val="00032985"/>
    <w:rsid w:val="00032C4B"/>
    <w:rsid w:val="000344B0"/>
    <w:rsid w:val="00036C1C"/>
    <w:rsid w:val="00037AE8"/>
    <w:rsid w:val="00037FED"/>
    <w:rsid w:val="000400B8"/>
    <w:rsid w:val="000402B3"/>
    <w:rsid w:val="000407F7"/>
    <w:rsid w:val="000408E9"/>
    <w:rsid w:val="00040D19"/>
    <w:rsid w:val="00040E78"/>
    <w:rsid w:val="0004104D"/>
    <w:rsid w:val="00041344"/>
    <w:rsid w:val="00041A21"/>
    <w:rsid w:val="000441FD"/>
    <w:rsid w:val="000442A6"/>
    <w:rsid w:val="00044C3C"/>
    <w:rsid w:val="00045158"/>
    <w:rsid w:val="00045486"/>
    <w:rsid w:val="00046930"/>
    <w:rsid w:val="000500C4"/>
    <w:rsid w:val="00051E32"/>
    <w:rsid w:val="00053481"/>
    <w:rsid w:val="000537FA"/>
    <w:rsid w:val="00053F61"/>
    <w:rsid w:val="00054004"/>
    <w:rsid w:val="00054B00"/>
    <w:rsid w:val="00054D76"/>
    <w:rsid w:val="00055898"/>
    <w:rsid w:val="00056531"/>
    <w:rsid w:val="00057885"/>
    <w:rsid w:val="00060058"/>
    <w:rsid w:val="000607EF"/>
    <w:rsid w:val="00060990"/>
    <w:rsid w:val="000609A7"/>
    <w:rsid w:val="00061A24"/>
    <w:rsid w:val="00061AF7"/>
    <w:rsid w:val="00061BEE"/>
    <w:rsid w:val="00061FFA"/>
    <w:rsid w:val="00062226"/>
    <w:rsid w:val="000623F2"/>
    <w:rsid w:val="000625A3"/>
    <w:rsid w:val="00062C70"/>
    <w:rsid w:val="0006372E"/>
    <w:rsid w:val="00065B36"/>
    <w:rsid w:val="00066C59"/>
    <w:rsid w:val="00066D15"/>
    <w:rsid w:val="00066FC8"/>
    <w:rsid w:val="00067D7C"/>
    <w:rsid w:val="00070C3C"/>
    <w:rsid w:val="00070EB4"/>
    <w:rsid w:val="00071EAF"/>
    <w:rsid w:val="0007278D"/>
    <w:rsid w:val="00073F03"/>
    <w:rsid w:val="0007412D"/>
    <w:rsid w:val="00074D9F"/>
    <w:rsid w:val="00074EE7"/>
    <w:rsid w:val="00076A85"/>
    <w:rsid w:val="00077289"/>
    <w:rsid w:val="00080745"/>
    <w:rsid w:val="00080BDD"/>
    <w:rsid w:val="00081DD0"/>
    <w:rsid w:val="0008315C"/>
    <w:rsid w:val="0008353F"/>
    <w:rsid w:val="00083C35"/>
    <w:rsid w:val="00086A20"/>
    <w:rsid w:val="00087F0A"/>
    <w:rsid w:val="00090861"/>
    <w:rsid w:val="00090A6A"/>
    <w:rsid w:val="0009152F"/>
    <w:rsid w:val="00091DE9"/>
    <w:rsid w:val="00092ADF"/>
    <w:rsid w:val="00092AFF"/>
    <w:rsid w:val="00092F88"/>
    <w:rsid w:val="0009333E"/>
    <w:rsid w:val="00093A83"/>
    <w:rsid w:val="00094443"/>
    <w:rsid w:val="00094A4A"/>
    <w:rsid w:val="00094FE7"/>
    <w:rsid w:val="000965DE"/>
    <w:rsid w:val="00096707"/>
    <w:rsid w:val="00096D8B"/>
    <w:rsid w:val="00097EE5"/>
    <w:rsid w:val="000A05B8"/>
    <w:rsid w:val="000A083F"/>
    <w:rsid w:val="000A1219"/>
    <w:rsid w:val="000A22D0"/>
    <w:rsid w:val="000A27CF"/>
    <w:rsid w:val="000A2819"/>
    <w:rsid w:val="000A3661"/>
    <w:rsid w:val="000A51E8"/>
    <w:rsid w:val="000A560D"/>
    <w:rsid w:val="000A5FA7"/>
    <w:rsid w:val="000A62C6"/>
    <w:rsid w:val="000A777E"/>
    <w:rsid w:val="000A7D54"/>
    <w:rsid w:val="000B0887"/>
    <w:rsid w:val="000B0C4B"/>
    <w:rsid w:val="000B0C58"/>
    <w:rsid w:val="000B1D1B"/>
    <w:rsid w:val="000B20DF"/>
    <w:rsid w:val="000B3425"/>
    <w:rsid w:val="000B3761"/>
    <w:rsid w:val="000B4287"/>
    <w:rsid w:val="000B4660"/>
    <w:rsid w:val="000B4FA5"/>
    <w:rsid w:val="000B569E"/>
    <w:rsid w:val="000B5B6B"/>
    <w:rsid w:val="000B5CF0"/>
    <w:rsid w:val="000B716D"/>
    <w:rsid w:val="000C1837"/>
    <w:rsid w:val="000C1E4E"/>
    <w:rsid w:val="000C201E"/>
    <w:rsid w:val="000C28D7"/>
    <w:rsid w:val="000C357D"/>
    <w:rsid w:val="000C3E43"/>
    <w:rsid w:val="000C408A"/>
    <w:rsid w:val="000C423F"/>
    <w:rsid w:val="000C44B6"/>
    <w:rsid w:val="000C528D"/>
    <w:rsid w:val="000C5ABB"/>
    <w:rsid w:val="000C5C15"/>
    <w:rsid w:val="000C6437"/>
    <w:rsid w:val="000C6A2F"/>
    <w:rsid w:val="000D0E42"/>
    <w:rsid w:val="000D0F36"/>
    <w:rsid w:val="000D0FBC"/>
    <w:rsid w:val="000D18F4"/>
    <w:rsid w:val="000D205F"/>
    <w:rsid w:val="000D4219"/>
    <w:rsid w:val="000D4357"/>
    <w:rsid w:val="000D44A9"/>
    <w:rsid w:val="000D58AD"/>
    <w:rsid w:val="000D58EA"/>
    <w:rsid w:val="000D5E6C"/>
    <w:rsid w:val="000D6269"/>
    <w:rsid w:val="000D6395"/>
    <w:rsid w:val="000D7CCF"/>
    <w:rsid w:val="000E07B3"/>
    <w:rsid w:val="000E09FE"/>
    <w:rsid w:val="000E0B3B"/>
    <w:rsid w:val="000E2452"/>
    <w:rsid w:val="000E33E5"/>
    <w:rsid w:val="000E3863"/>
    <w:rsid w:val="000E4547"/>
    <w:rsid w:val="000E6762"/>
    <w:rsid w:val="000E7219"/>
    <w:rsid w:val="000E73EE"/>
    <w:rsid w:val="000E7AAD"/>
    <w:rsid w:val="000E7EC5"/>
    <w:rsid w:val="000F0294"/>
    <w:rsid w:val="000F45C7"/>
    <w:rsid w:val="000F5C96"/>
    <w:rsid w:val="000F720B"/>
    <w:rsid w:val="000F7C8F"/>
    <w:rsid w:val="00100731"/>
    <w:rsid w:val="001010F4"/>
    <w:rsid w:val="0010172B"/>
    <w:rsid w:val="00101DFA"/>
    <w:rsid w:val="00102253"/>
    <w:rsid w:val="00102EAC"/>
    <w:rsid w:val="00103EE2"/>
    <w:rsid w:val="00106256"/>
    <w:rsid w:val="001071D4"/>
    <w:rsid w:val="0010738C"/>
    <w:rsid w:val="001102D6"/>
    <w:rsid w:val="00112456"/>
    <w:rsid w:val="00112B2B"/>
    <w:rsid w:val="00115655"/>
    <w:rsid w:val="0011606F"/>
    <w:rsid w:val="001163D4"/>
    <w:rsid w:val="00116844"/>
    <w:rsid w:val="0012027D"/>
    <w:rsid w:val="00120323"/>
    <w:rsid w:val="0012192E"/>
    <w:rsid w:val="00121A92"/>
    <w:rsid w:val="00122BCF"/>
    <w:rsid w:val="00122FEA"/>
    <w:rsid w:val="00123683"/>
    <w:rsid w:val="001239FA"/>
    <w:rsid w:val="0012487E"/>
    <w:rsid w:val="00125497"/>
    <w:rsid w:val="001256C9"/>
    <w:rsid w:val="0012586B"/>
    <w:rsid w:val="00125CEB"/>
    <w:rsid w:val="00126258"/>
    <w:rsid w:val="00126761"/>
    <w:rsid w:val="00126ECA"/>
    <w:rsid w:val="001271B4"/>
    <w:rsid w:val="00130307"/>
    <w:rsid w:val="001319D1"/>
    <w:rsid w:val="00131C24"/>
    <w:rsid w:val="00134AB0"/>
    <w:rsid w:val="00135225"/>
    <w:rsid w:val="001356B7"/>
    <w:rsid w:val="00135A92"/>
    <w:rsid w:val="00135C58"/>
    <w:rsid w:val="00135DAA"/>
    <w:rsid w:val="00135F26"/>
    <w:rsid w:val="001364A2"/>
    <w:rsid w:val="001400F6"/>
    <w:rsid w:val="00140EF1"/>
    <w:rsid w:val="001410BC"/>
    <w:rsid w:val="00141875"/>
    <w:rsid w:val="00142249"/>
    <w:rsid w:val="001422AB"/>
    <w:rsid w:val="0014441F"/>
    <w:rsid w:val="00144AF9"/>
    <w:rsid w:val="001453D8"/>
    <w:rsid w:val="00145DC4"/>
    <w:rsid w:val="00145E8B"/>
    <w:rsid w:val="00146A3F"/>
    <w:rsid w:val="001503F8"/>
    <w:rsid w:val="0015073C"/>
    <w:rsid w:val="00150BC6"/>
    <w:rsid w:val="001540D8"/>
    <w:rsid w:val="00154571"/>
    <w:rsid w:val="00155607"/>
    <w:rsid w:val="0015642E"/>
    <w:rsid w:val="001564CE"/>
    <w:rsid w:val="00156834"/>
    <w:rsid w:val="00156B92"/>
    <w:rsid w:val="00156CBB"/>
    <w:rsid w:val="0015765D"/>
    <w:rsid w:val="00160A87"/>
    <w:rsid w:val="0016213D"/>
    <w:rsid w:val="00162471"/>
    <w:rsid w:val="001627C3"/>
    <w:rsid w:val="00162AA4"/>
    <w:rsid w:val="00163306"/>
    <w:rsid w:val="001636A3"/>
    <w:rsid w:val="0016398B"/>
    <w:rsid w:val="00163B53"/>
    <w:rsid w:val="00163B71"/>
    <w:rsid w:val="00163E04"/>
    <w:rsid w:val="00165610"/>
    <w:rsid w:val="00165773"/>
    <w:rsid w:val="00165A4A"/>
    <w:rsid w:val="00165CCC"/>
    <w:rsid w:val="0016633E"/>
    <w:rsid w:val="00166CAC"/>
    <w:rsid w:val="00167414"/>
    <w:rsid w:val="00167B82"/>
    <w:rsid w:val="00167F88"/>
    <w:rsid w:val="00170645"/>
    <w:rsid w:val="00170BB5"/>
    <w:rsid w:val="00170F6E"/>
    <w:rsid w:val="00171DBE"/>
    <w:rsid w:val="00172556"/>
    <w:rsid w:val="001743E4"/>
    <w:rsid w:val="00174764"/>
    <w:rsid w:val="00175018"/>
    <w:rsid w:val="0017546A"/>
    <w:rsid w:val="00175EE6"/>
    <w:rsid w:val="00175F6F"/>
    <w:rsid w:val="00176DB1"/>
    <w:rsid w:val="00180918"/>
    <w:rsid w:val="00180C87"/>
    <w:rsid w:val="001814E5"/>
    <w:rsid w:val="0018212A"/>
    <w:rsid w:val="00182484"/>
    <w:rsid w:val="00182777"/>
    <w:rsid w:val="00182D2E"/>
    <w:rsid w:val="001832BB"/>
    <w:rsid w:val="001840D4"/>
    <w:rsid w:val="001844D8"/>
    <w:rsid w:val="001846B7"/>
    <w:rsid w:val="001847BF"/>
    <w:rsid w:val="00185029"/>
    <w:rsid w:val="00185DE3"/>
    <w:rsid w:val="00187C16"/>
    <w:rsid w:val="00190018"/>
    <w:rsid w:val="001906B0"/>
    <w:rsid w:val="00192A26"/>
    <w:rsid w:val="00193228"/>
    <w:rsid w:val="00193253"/>
    <w:rsid w:val="00193573"/>
    <w:rsid w:val="00195462"/>
    <w:rsid w:val="001A080B"/>
    <w:rsid w:val="001A0DE0"/>
    <w:rsid w:val="001A254E"/>
    <w:rsid w:val="001A3010"/>
    <w:rsid w:val="001A34FA"/>
    <w:rsid w:val="001A4877"/>
    <w:rsid w:val="001A5474"/>
    <w:rsid w:val="001A58EF"/>
    <w:rsid w:val="001A5A11"/>
    <w:rsid w:val="001A64F4"/>
    <w:rsid w:val="001A695B"/>
    <w:rsid w:val="001A797C"/>
    <w:rsid w:val="001A7E75"/>
    <w:rsid w:val="001B00CF"/>
    <w:rsid w:val="001B04E9"/>
    <w:rsid w:val="001B06F1"/>
    <w:rsid w:val="001B0B8E"/>
    <w:rsid w:val="001B34AC"/>
    <w:rsid w:val="001B4775"/>
    <w:rsid w:val="001B787A"/>
    <w:rsid w:val="001C15F2"/>
    <w:rsid w:val="001C1F32"/>
    <w:rsid w:val="001C25BB"/>
    <w:rsid w:val="001C29C9"/>
    <w:rsid w:val="001C2D05"/>
    <w:rsid w:val="001C3246"/>
    <w:rsid w:val="001C3396"/>
    <w:rsid w:val="001C3E17"/>
    <w:rsid w:val="001C4076"/>
    <w:rsid w:val="001C4448"/>
    <w:rsid w:val="001C51F6"/>
    <w:rsid w:val="001C5673"/>
    <w:rsid w:val="001C5FFC"/>
    <w:rsid w:val="001C644F"/>
    <w:rsid w:val="001C6462"/>
    <w:rsid w:val="001C64A3"/>
    <w:rsid w:val="001C6C82"/>
    <w:rsid w:val="001C7731"/>
    <w:rsid w:val="001D0AE4"/>
    <w:rsid w:val="001D12FE"/>
    <w:rsid w:val="001D1CED"/>
    <w:rsid w:val="001D26B7"/>
    <w:rsid w:val="001D319E"/>
    <w:rsid w:val="001D4605"/>
    <w:rsid w:val="001D48A5"/>
    <w:rsid w:val="001D5055"/>
    <w:rsid w:val="001D63B2"/>
    <w:rsid w:val="001D684F"/>
    <w:rsid w:val="001E13B7"/>
    <w:rsid w:val="001E14B7"/>
    <w:rsid w:val="001E1B24"/>
    <w:rsid w:val="001E2972"/>
    <w:rsid w:val="001E2AA0"/>
    <w:rsid w:val="001E3381"/>
    <w:rsid w:val="001E3C3D"/>
    <w:rsid w:val="001E5BD2"/>
    <w:rsid w:val="001E5CA7"/>
    <w:rsid w:val="001E6414"/>
    <w:rsid w:val="001E6F37"/>
    <w:rsid w:val="001E6F47"/>
    <w:rsid w:val="001E7AB0"/>
    <w:rsid w:val="001E7D67"/>
    <w:rsid w:val="001F0307"/>
    <w:rsid w:val="001F060B"/>
    <w:rsid w:val="001F0773"/>
    <w:rsid w:val="001F2577"/>
    <w:rsid w:val="001F2C38"/>
    <w:rsid w:val="001F3037"/>
    <w:rsid w:val="001F34E2"/>
    <w:rsid w:val="001F486C"/>
    <w:rsid w:val="001F5F57"/>
    <w:rsid w:val="001F62B2"/>
    <w:rsid w:val="001F706B"/>
    <w:rsid w:val="001F7FF3"/>
    <w:rsid w:val="002018F8"/>
    <w:rsid w:val="00201A5A"/>
    <w:rsid w:val="00202738"/>
    <w:rsid w:val="00202B5D"/>
    <w:rsid w:val="00202D89"/>
    <w:rsid w:val="00203967"/>
    <w:rsid w:val="002042A1"/>
    <w:rsid w:val="002042C7"/>
    <w:rsid w:val="00204F01"/>
    <w:rsid w:val="0020520F"/>
    <w:rsid w:val="002052E6"/>
    <w:rsid w:val="00205391"/>
    <w:rsid w:val="00205C05"/>
    <w:rsid w:val="00205EC8"/>
    <w:rsid w:val="00206F19"/>
    <w:rsid w:val="002072BB"/>
    <w:rsid w:val="00211395"/>
    <w:rsid w:val="00211DA9"/>
    <w:rsid w:val="002120F9"/>
    <w:rsid w:val="0021248A"/>
    <w:rsid w:val="0021265B"/>
    <w:rsid w:val="00212790"/>
    <w:rsid w:val="002137C1"/>
    <w:rsid w:val="00213A12"/>
    <w:rsid w:val="002143E1"/>
    <w:rsid w:val="00214903"/>
    <w:rsid w:val="00214B88"/>
    <w:rsid w:val="002156BE"/>
    <w:rsid w:val="00215F40"/>
    <w:rsid w:val="002160E1"/>
    <w:rsid w:val="002168FD"/>
    <w:rsid w:val="0022188C"/>
    <w:rsid w:val="0022250B"/>
    <w:rsid w:val="00222512"/>
    <w:rsid w:val="00223374"/>
    <w:rsid w:val="002238F5"/>
    <w:rsid w:val="00224943"/>
    <w:rsid w:val="0022534E"/>
    <w:rsid w:val="002266D0"/>
    <w:rsid w:val="002266F4"/>
    <w:rsid w:val="00230FCE"/>
    <w:rsid w:val="00231062"/>
    <w:rsid w:val="00231486"/>
    <w:rsid w:val="002319FA"/>
    <w:rsid w:val="00231A2D"/>
    <w:rsid w:val="00231D4E"/>
    <w:rsid w:val="002320C6"/>
    <w:rsid w:val="002321AD"/>
    <w:rsid w:val="00232CD9"/>
    <w:rsid w:val="0023472E"/>
    <w:rsid w:val="00237621"/>
    <w:rsid w:val="0024311A"/>
    <w:rsid w:val="002434AD"/>
    <w:rsid w:val="00243BBC"/>
    <w:rsid w:val="00244755"/>
    <w:rsid w:val="0024483F"/>
    <w:rsid w:val="00244A28"/>
    <w:rsid w:val="00244DF6"/>
    <w:rsid w:val="00244EAF"/>
    <w:rsid w:val="0024648A"/>
    <w:rsid w:val="002474F8"/>
    <w:rsid w:val="0025006E"/>
    <w:rsid w:val="00251361"/>
    <w:rsid w:val="00251CFE"/>
    <w:rsid w:val="00252996"/>
    <w:rsid w:val="00252ABA"/>
    <w:rsid w:val="00253742"/>
    <w:rsid w:val="00253773"/>
    <w:rsid w:val="002539C2"/>
    <w:rsid w:val="0025404D"/>
    <w:rsid w:val="00254299"/>
    <w:rsid w:val="0025449D"/>
    <w:rsid w:val="00254608"/>
    <w:rsid w:val="00254CCB"/>
    <w:rsid w:val="002556B6"/>
    <w:rsid w:val="0025588C"/>
    <w:rsid w:val="00255A77"/>
    <w:rsid w:val="00255E66"/>
    <w:rsid w:val="002563A9"/>
    <w:rsid w:val="00256B9C"/>
    <w:rsid w:val="00257BBB"/>
    <w:rsid w:val="002600F4"/>
    <w:rsid w:val="002615DD"/>
    <w:rsid w:val="0026196D"/>
    <w:rsid w:val="00261A9A"/>
    <w:rsid w:val="00261AC2"/>
    <w:rsid w:val="00263271"/>
    <w:rsid w:val="0026328C"/>
    <w:rsid w:val="0026434A"/>
    <w:rsid w:val="00265A0F"/>
    <w:rsid w:val="00265E54"/>
    <w:rsid w:val="002666CF"/>
    <w:rsid w:val="00266C55"/>
    <w:rsid w:val="0026709A"/>
    <w:rsid w:val="0026755C"/>
    <w:rsid w:val="00267C25"/>
    <w:rsid w:val="00267EC5"/>
    <w:rsid w:val="00270A05"/>
    <w:rsid w:val="00272261"/>
    <w:rsid w:val="00274FAF"/>
    <w:rsid w:val="002751F5"/>
    <w:rsid w:val="002756B1"/>
    <w:rsid w:val="00276F0E"/>
    <w:rsid w:val="00277239"/>
    <w:rsid w:val="00277AB4"/>
    <w:rsid w:val="0028115A"/>
    <w:rsid w:val="002813F3"/>
    <w:rsid w:val="00281729"/>
    <w:rsid w:val="00281A90"/>
    <w:rsid w:val="00281D6D"/>
    <w:rsid w:val="00282456"/>
    <w:rsid w:val="00282DE8"/>
    <w:rsid w:val="0028374E"/>
    <w:rsid w:val="00283AB6"/>
    <w:rsid w:val="00284F1E"/>
    <w:rsid w:val="002862E2"/>
    <w:rsid w:val="00287141"/>
    <w:rsid w:val="0028719E"/>
    <w:rsid w:val="0028771C"/>
    <w:rsid w:val="002907E5"/>
    <w:rsid w:val="002914C9"/>
    <w:rsid w:val="00291C80"/>
    <w:rsid w:val="002937FB"/>
    <w:rsid w:val="00294760"/>
    <w:rsid w:val="00294E72"/>
    <w:rsid w:val="00295C67"/>
    <w:rsid w:val="0029706E"/>
    <w:rsid w:val="002971E2"/>
    <w:rsid w:val="002A124B"/>
    <w:rsid w:val="002A1999"/>
    <w:rsid w:val="002A1D71"/>
    <w:rsid w:val="002A319B"/>
    <w:rsid w:val="002A32FD"/>
    <w:rsid w:val="002A3D37"/>
    <w:rsid w:val="002A526A"/>
    <w:rsid w:val="002A5B73"/>
    <w:rsid w:val="002A7C31"/>
    <w:rsid w:val="002A7F27"/>
    <w:rsid w:val="002B0019"/>
    <w:rsid w:val="002B21E1"/>
    <w:rsid w:val="002B2613"/>
    <w:rsid w:val="002B57B4"/>
    <w:rsid w:val="002B58A8"/>
    <w:rsid w:val="002B5C50"/>
    <w:rsid w:val="002B6A34"/>
    <w:rsid w:val="002B6BAF"/>
    <w:rsid w:val="002B70B2"/>
    <w:rsid w:val="002B7B08"/>
    <w:rsid w:val="002C0185"/>
    <w:rsid w:val="002C0827"/>
    <w:rsid w:val="002C0F91"/>
    <w:rsid w:val="002C156E"/>
    <w:rsid w:val="002C3632"/>
    <w:rsid w:val="002C37F0"/>
    <w:rsid w:val="002C3DFF"/>
    <w:rsid w:val="002C40A7"/>
    <w:rsid w:val="002C447E"/>
    <w:rsid w:val="002C6176"/>
    <w:rsid w:val="002C7B0A"/>
    <w:rsid w:val="002C7C8C"/>
    <w:rsid w:val="002C7FF9"/>
    <w:rsid w:val="002D0B76"/>
    <w:rsid w:val="002D27DA"/>
    <w:rsid w:val="002D3044"/>
    <w:rsid w:val="002D38EA"/>
    <w:rsid w:val="002D39A9"/>
    <w:rsid w:val="002D3DC6"/>
    <w:rsid w:val="002D56D8"/>
    <w:rsid w:val="002D5B7D"/>
    <w:rsid w:val="002D5F83"/>
    <w:rsid w:val="002D612F"/>
    <w:rsid w:val="002D62E3"/>
    <w:rsid w:val="002D7369"/>
    <w:rsid w:val="002D7840"/>
    <w:rsid w:val="002D79E6"/>
    <w:rsid w:val="002D7B9E"/>
    <w:rsid w:val="002D7E47"/>
    <w:rsid w:val="002E13DF"/>
    <w:rsid w:val="002E174A"/>
    <w:rsid w:val="002E1C52"/>
    <w:rsid w:val="002E39EB"/>
    <w:rsid w:val="002E3A5E"/>
    <w:rsid w:val="002E5266"/>
    <w:rsid w:val="002E5720"/>
    <w:rsid w:val="002E57C3"/>
    <w:rsid w:val="002E63D7"/>
    <w:rsid w:val="002E717A"/>
    <w:rsid w:val="002E7275"/>
    <w:rsid w:val="002E7772"/>
    <w:rsid w:val="002F0809"/>
    <w:rsid w:val="002F0989"/>
    <w:rsid w:val="002F0E4C"/>
    <w:rsid w:val="002F18C7"/>
    <w:rsid w:val="002F1A84"/>
    <w:rsid w:val="002F2143"/>
    <w:rsid w:val="002F234F"/>
    <w:rsid w:val="002F3559"/>
    <w:rsid w:val="002F3989"/>
    <w:rsid w:val="002F58B2"/>
    <w:rsid w:val="002F6724"/>
    <w:rsid w:val="002F716E"/>
    <w:rsid w:val="002F72A2"/>
    <w:rsid w:val="002F742E"/>
    <w:rsid w:val="00301883"/>
    <w:rsid w:val="00301896"/>
    <w:rsid w:val="00303570"/>
    <w:rsid w:val="00303839"/>
    <w:rsid w:val="00304434"/>
    <w:rsid w:val="00304446"/>
    <w:rsid w:val="003052F0"/>
    <w:rsid w:val="00305A81"/>
    <w:rsid w:val="00305F02"/>
    <w:rsid w:val="00306291"/>
    <w:rsid w:val="00306E98"/>
    <w:rsid w:val="00307ADC"/>
    <w:rsid w:val="00307B2A"/>
    <w:rsid w:val="00310334"/>
    <w:rsid w:val="00310ECC"/>
    <w:rsid w:val="0031114A"/>
    <w:rsid w:val="003112B5"/>
    <w:rsid w:val="003115F1"/>
    <w:rsid w:val="0031209E"/>
    <w:rsid w:val="00313758"/>
    <w:rsid w:val="003143A7"/>
    <w:rsid w:val="00314C95"/>
    <w:rsid w:val="00315038"/>
    <w:rsid w:val="0031563C"/>
    <w:rsid w:val="0031652B"/>
    <w:rsid w:val="00317092"/>
    <w:rsid w:val="003176E1"/>
    <w:rsid w:val="00324095"/>
    <w:rsid w:val="00324DE9"/>
    <w:rsid w:val="003265DE"/>
    <w:rsid w:val="00326654"/>
    <w:rsid w:val="00326952"/>
    <w:rsid w:val="00326D1F"/>
    <w:rsid w:val="003271F1"/>
    <w:rsid w:val="00327834"/>
    <w:rsid w:val="003300D6"/>
    <w:rsid w:val="003302E6"/>
    <w:rsid w:val="00330BFD"/>
    <w:rsid w:val="00331453"/>
    <w:rsid w:val="0033180B"/>
    <w:rsid w:val="00332301"/>
    <w:rsid w:val="003332EB"/>
    <w:rsid w:val="0033359A"/>
    <w:rsid w:val="003351A3"/>
    <w:rsid w:val="00335B6C"/>
    <w:rsid w:val="00336E71"/>
    <w:rsid w:val="00340F8C"/>
    <w:rsid w:val="00341EDF"/>
    <w:rsid w:val="00342B5B"/>
    <w:rsid w:val="00342F63"/>
    <w:rsid w:val="00343F8B"/>
    <w:rsid w:val="00345641"/>
    <w:rsid w:val="00345DF3"/>
    <w:rsid w:val="003476F8"/>
    <w:rsid w:val="0035039D"/>
    <w:rsid w:val="00351D8E"/>
    <w:rsid w:val="00351F14"/>
    <w:rsid w:val="00352453"/>
    <w:rsid w:val="00353E7D"/>
    <w:rsid w:val="00354075"/>
    <w:rsid w:val="003545D1"/>
    <w:rsid w:val="00354BFC"/>
    <w:rsid w:val="00354D4C"/>
    <w:rsid w:val="00354F0A"/>
    <w:rsid w:val="0035506D"/>
    <w:rsid w:val="00355D12"/>
    <w:rsid w:val="00356159"/>
    <w:rsid w:val="00356752"/>
    <w:rsid w:val="00356E59"/>
    <w:rsid w:val="00357F91"/>
    <w:rsid w:val="003606AC"/>
    <w:rsid w:val="003622D0"/>
    <w:rsid w:val="003638B5"/>
    <w:rsid w:val="00363B3A"/>
    <w:rsid w:val="00363CC2"/>
    <w:rsid w:val="003644A3"/>
    <w:rsid w:val="003665C6"/>
    <w:rsid w:val="00367215"/>
    <w:rsid w:val="0036750F"/>
    <w:rsid w:val="0037250B"/>
    <w:rsid w:val="00372791"/>
    <w:rsid w:val="003735A4"/>
    <w:rsid w:val="003742D8"/>
    <w:rsid w:val="003744FC"/>
    <w:rsid w:val="003756F4"/>
    <w:rsid w:val="00375790"/>
    <w:rsid w:val="003779D6"/>
    <w:rsid w:val="00377B85"/>
    <w:rsid w:val="00380885"/>
    <w:rsid w:val="00380EC5"/>
    <w:rsid w:val="003811D1"/>
    <w:rsid w:val="00383A10"/>
    <w:rsid w:val="00384755"/>
    <w:rsid w:val="00384A69"/>
    <w:rsid w:val="003851EC"/>
    <w:rsid w:val="00385C3A"/>
    <w:rsid w:val="00385CF4"/>
    <w:rsid w:val="003862CB"/>
    <w:rsid w:val="003903C1"/>
    <w:rsid w:val="003905F8"/>
    <w:rsid w:val="00390F61"/>
    <w:rsid w:val="00392187"/>
    <w:rsid w:val="003924DA"/>
    <w:rsid w:val="00393808"/>
    <w:rsid w:val="00393A22"/>
    <w:rsid w:val="00393B8A"/>
    <w:rsid w:val="00393C73"/>
    <w:rsid w:val="0039413D"/>
    <w:rsid w:val="00396A0D"/>
    <w:rsid w:val="0039758D"/>
    <w:rsid w:val="003976FE"/>
    <w:rsid w:val="003A0251"/>
    <w:rsid w:val="003A1F99"/>
    <w:rsid w:val="003A293A"/>
    <w:rsid w:val="003A2956"/>
    <w:rsid w:val="003A4100"/>
    <w:rsid w:val="003A4C0C"/>
    <w:rsid w:val="003A4D4C"/>
    <w:rsid w:val="003A53EA"/>
    <w:rsid w:val="003A5457"/>
    <w:rsid w:val="003A5F45"/>
    <w:rsid w:val="003A654A"/>
    <w:rsid w:val="003A6FD5"/>
    <w:rsid w:val="003A7B8D"/>
    <w:rsid w:val="003B0343"/>
    <w:rsid w:val="003B0521"/>
    <w:rsid w:val="003B292B"/>
    <w:rsid w:val="003B2A61"/>
    <w:rsid w:val="003B372D"/>
    <w:rsid w:val="003B3F17"/>
    <w:rsid w:val="003B4B63"/>
    <w:rsid w:val="003B573B"/>
    <w:rsid w:val="003B5A37"/>
    <w:rsid w:val="003B5E32"/>
    <w:rsid w:val="003B7662"/>
    <w:rsid w:val="003C1DFC"/>
    <w:rsid w:val="003C2011"/>
    <w:rsid w:val="003C2376"/>
    <w:rsid w:val="003C3EDA"/>
    <w:rsid w:val="003C3FA2"/>
    <w:rsid w:val="003C46C2"/>
    <w:rsid w:val="003C5517"/>
    <w:rsid w:val="003C5F69"/>
    <w:rsid w:val="003C6FC3"/>
    <w:rsid w:val="003C6FEE"/>
    <w:rsid w:val="003C700B"/>
    <w:rsid w:val="003C7155"/>
    <w:rsid w:val="003C7416"/>
    <w:rsid w:val="003C78F2"/>
    <w:rsid w:val="003C7B7C"/>
    <w:rsid w:val="003D14BA"/>
    <w:rsid w:val="003D1DCC"/>
    <w:rsid w:val="003D2205"/>
    <w:rsid w:val="003D38B6"/>
    <w:rsid w:val="003D52AB"/>
    <w:rsid w:val="003D611C"/>
    <w:rsid w:val="003D6EF7"/>
    <w:rsid w:val="003D748F"/>
    <w:rsid w:val="003D78D0"/>
    <w:rsid w:val="003E1484"/>
    <w:rsid w:val="003E2E6F"/>
    <w:rsid w:val="003E354C"/>
    <w:rsid w:val="003E37B6"/>
    <w:rsid w:val="003E3896"/>
    <w:rsid w:val="003E38F1"/>
    <w:rsid w:val="003E4A78"/>
    <w:rsid w:val="003E4FBA"/>
    <w:rsid w:val="003E57D4"/>
    <w:rsid w:val="003E58D7"/>
    <w:rsid w:val="003E6478"/>
    <w:rsid w:val="003E7031"/>
    <w:rsid w:val="003E7587"/>
    <w:rsid w:val="003E78FA"/>
    <w:rsid w:val="003F0D7B"/>
    <w:rsid w:val="003F0F49"/>
    <w:rsid w:val="003F145F"/>
    <w:rsid w:val="003F16D6"/>
    <w:rsid w:val="003F17D1"/>
    <w:rsid w:val="003F1C5C"/>
    <w:rsid w:val="003F1DD6"/>
    <w:rsid w:val="003F2369"/>
    <w:rsid w:val="003F2DA1"/>
    <w:rsid w:val="003F38B1"/>
    <w:rsid w:val="003F3F51"/>
    <w:rsid w:val="003F554D"/>
    <w:rsid w:val="003F5F9F"/>
    <w:rsid w:val="003F6A5B"/>
    <w:rsid w:val="003F7A34"/>
    <w:rsid w:val="003F7EF8"/>
    <w:rsid w:val="004025CE"/>
    <w:rsid w:val="00403076"/>
    <w:rsid w:val="00403264"/>
    <w:rsid w:val="00403433"/>
    <w:rsid w:val="004047A0"/>
    <w:rsid w:val="00405F60"/>
    <w:rsid w:val="00407295"/>
    <w:rsid w:val="0040797E"/>
    <w:rsid w:val="00407D6D"/>
    <w:rsid w:val="00410503"/>
    <w:rsid w:val="004105EF"/>
    <w:rsid w:val="00410735"/>
    <w:rsid w:val="00410863"/>
    <w:rsid w:val="0041159A"/>
    <w:rsid w:val="0041160B"/>
    <w:rsid w:val="00411E3B"/>
    <w:rsid w:val="00412786"/>
    <w:rsid w:val="004129F9"/>
    <w:rsid w:val="00412B20"/>
    <w:rsid w:val="0041306E"/>
    <w:rsid w:val="0041339A"/>
    <w:rsid w:val="00413BF6"/>
    <w:rsid w:val="004145CF"/>
    <w:rsid w:val="0041619E"/>
    <w:rsid w:val="00416330"/>
    <w:rsid w:val="00416617"/>
    <w:rsid w:val="004175BB"/>
    <w:rsid w:val="00420096"/>
    <w:rsid w:val="00420395"/>
    <w:rsid w:val="0042047C"/>
    <w:rsid w:val="004213CF"/>
    <w:rsid w:val="0042256A"/>
    <w:rsid w:val="00422A0D"/>
    <w:rsid w:val="00422B5C"/>
    <w:rsid w:val="00422E6C"/>
    <w:rsid w:val="004240EB"/>
    <w:rsid w:val="00426E5D"/>
    <w:rsid w:val="00426E9A"/>
    <w:rsid w:val="00427308"/>
    <w:rsid w:val="004300D2"/>
    <w:rsid w:val="004316BF"/>
    <w:rsid w:val="00431857"/>
    <w:rsid w:val="00431A23"/>
    <w:rsid w:val="00431B42"/>
    <w:rsid w:val="0043376C"/>
    <w:rsid w:val="004339A0"/>
    <w:rsid w:val="00434B15"/>
    <w:rsid w:val="004362E9"/>
    <w:rsid w:val="00436550"/>
    <w:rsid w:val="004373BB"/>
    <w:rsid w:val="0044088C"/>
    <w:rsid w:val="00440E71"/>
    <w:rsid w:val="004414DC"/>
    <w:rsid w:val="0044158D"/>
    <w:rsid w:val="00443D0A"/>
    <w:rsid w:val="0044455F"/>
    <w:rsid w:val="00444E37"/>
    <w:rsid w:val="00447907"/>
    <w:rsid w:val="00447CCF"/>
    <w:rsid w:val="00452A8E"/>
    <w:rsid w:val="00452CA8"/>
    <w:rsid w:val="004557CC"/>
    <w:rsid w:val="00455E7D"/>
    <w:rsid w:val="004563DE"/>
    <w:rsid w:val="00457545"/>
    <w:rsid w:val="00457981"/>
    <w:rsid w:val="00457A75"/>
    <w:rsid w:val="00457CEB"/>
    <w:rsid w:val="0046074C"/>
    <w:rsid w:val="00461238"/>
    <w:rsid w:val="0046128F"/>
    <w:rsid w:val="004615FA"/>
    <w:rsid w:val="004616CE"/>
    <w:rsid w:val="00461FA3"/>
    <w:rsid w:val="004624B2"/>
    <w:rsid w:val="00463851"/>
    <w:rsid w:val="004652A8"/>
    <w:rsid w:val="00465B67"/>
    <w:rsid w:val="00466562"/>
    <w:rsid w:val="00467A12"/>
    <w:rsid w:val="00470D89"/>
    <w:rsid w:val="0047282C"/>
    <w:rsid w:val="00474206"/>
    <w:rsid w:val="00474A63"/>
    <w:rsid w:val="00474A77"/>
    <w:rsid w:val="0047533E"/>
    <w:rsid w:val="004754AC"/>
    <w:rsid w:val="00476EB8"/>
    <w:rsid w:val="0047738D"/>
    <w:rsid w:val="004777B0"/>
    <w:rsid w:val="00477B3F"/>
    <w:rsid w:val="00480043"/>
    <w:rsid w:val="004801F5"/>
    <w:rsid w:val="004803B0"/>
    <w:rsid w:val="0048052D"/>
    <w:rsid w:val="00480B48"/>
    <w:rsid w:val="00480F5B"/>
    <w:rsid w:val="0048133E"/>
    <w:rsid w:val="0048461E"/>
    <w:rsid w:val="00485180"/>
    <w:rsid w:val="00485787"/>
    <w:rsid w:val="00486913"/>
    <w:rsid w:val="00487E16"/>
    <w:rsid w:val="00487F58"/>
    <w:rsid w:val="0049030D"/>
    <w:rsid w:val="00490A28"/>
    <w:rsid w:val="004935DB"/>
    <w:rsid w:val="00495257"/>
    <w:rsid w:val="004952F5"/>
    <w:rsid w:val="004955AE"/>
    <w:rsid w:val="00495ED6"/>
    <w:rsid w:val="004961B2"/>
    <w:rsid w:val="004962F6"/>
    <w:rsid w:val="00497350"/>
    <w:rsid w:val="00497B28"/>
    <w:rsid w:val="00497E34"/>
    <w:rsid w:val="004A2240"/>
    <w:rsid w:val="004A23C2"/>
    <w:rsid w:val="004A2EA3"/>
    <w:rsid w:val="004A354B"/>
    <w:rsid w:val="004A458C"/>
    <w:rsid w:val="004B287F"/>
    <w:rsid w:val="004B3114"/>
    <w:rsid w:val="004B43A9"/>
    <w:rsid w:val="004B4F97"/>
    <w:rsid w:val="004B515C"/>
    <w:rsid w:val="004B5924"/>
    <w:rsid w:val="004B62A8"/>
    <w:rsid w:val="004B6884"/>
    <w:rsid w:val="004C0181"/>
    <w:rsid w:val="004C03E0"/>
    <w:rsid w:val="004C0D23"/>
    <w:rsid w:val="004C131E"/>
    <w:rsid w:val="004C168F"/>
    <w:rsid w:val="004C1B42"/>
    <w:rsid w:val="004C21BD"/>
    <w:rsid w:val="004C24EB"/>
    <w:rsid w:val="004C2612"/>
    <w:rsid w:val="004C27D4"/>
    <w:rsid w:val="004C4997"/>
    <w:rsid w:val="004C5444"/>
    <w:rsid w:val="004C7A65"/>
    <w:rsid w:val="004C7D0B"/>
    <w:rsid w:val="004D04D1"/>
    <w:rsid w:val="004D0841"/>
    <w:rsid w:val="004D0ED8"/>
    <w:rsid w:val="004D1146"/>
    <w:rsid w:val="004D2EB1"/>
    <w:rsid w:val="004D4124"/>
    <w:rsid w:val="004D488F"/>
    <w:rsid w:val="004D5708"/>
    <w:rsid w:val="004D5F04"/>
    <w:rsid w:val="004D6106"/>
    <w:rsid w:val="004D6E7B"/>
    <w:rsid w:val="004D780D"/>
    <w:rsid w:val="004E0014"/>
    <w:rsid w:val="004E02CE"/>
    <w:rsid w:val="004E2F4B"/>
    <w:rsid w:val="004E48FD"/>
    <w:rsid w:val="004E4BB8"/>
    <w:rsid w:val="004E5C9D"/>
    <w:rsid w:val="004E5E4A"/>
    <w:rsid w:val="004E6A68"/>
    <w:rsid w:val="004E6A8C"/>
    <w:rsid w:val="004F00FA"/>
    <w:rsid w:val="004F109D"/>
    <w:rsid w:val="004F2432"/>
    <w:rsid w:val="004F3563"/>
    <w:rsid w:val="004F3DFB"/>
    <w:rsid w:val="004F4840"/>
    <w:rsid w:val="005010A3"/>
    <w:rsid w:val="00501A38"/>
    <w:rsid w:val="00504C9A"/>
    <w:rsid w:val="00505E83"/>
    <w:rsid w:val="0050627E"/>
    <w:rsid w:val="00506B53"/>
    <w:rsid w:val="0050707C"/>
    <w:rsid w:val="00507146"/>
    <w:rsid w:val="00507194"/>
    <w:rsid w:val="00507E43"/>
    <w:rsid w:val="00510E1B"/>
    <w:rsid w:val="0051164F"/>
    <w:rsid w:val="005117AD"/>
    <w:rsid w:val="00511814"/>
    <w:rsid w:val="00511B58"/>
    <w:rsid w:val="005136AD"/>
    <w:rsid w:val="00514166"/>
    <w:rsid w:val="00514DD7"/>
    <w:rsid w:val="0051614A"/>
    <w:rsid w:val="005171F9"/>
    <w:rsid w:val="00520E96"/>
    <w:rsid w:val="00521F82"/>
    <w:rsid w:val="00524DCF"/>
    <w:rsid w:val="005255AF"/>
    <w:rsid w:val="00525B2B"/>
    <w:rsid w:val="00525CC6"/>
    <w:rsid w:val="00530F35"/>
    <w:rsid w:val="005310F8"/>
    <w:rsid w:val="005316FD"/>
    <w:rsid w:val="0053195C"/>
    <w:rsid w:val="00531ABF"/>
    <w:rsid w:val="00532680"/>
    <w:rsid w:val="00532722"/>
    <w:rsid w:val="00532731"/>
    <w:rsid w:val="00532FAB"/>
    <w:rsid w:val="00533868"/>
    <w:rsid w:val="00533D6B"/>
    <w:rsid w:val="00533F91"/>
    <w:rsid w:val="00535DE1"/>
    <w:rsid w:val="0053629C"/>
    <w:rsid w:val="00537518"/>
    <w:rsid w:val="005411E0"/>
    <w:rsid w:val="00541D01"/>
    <w:rsid w:val="00541ED5"/>
    <w:rsid w:val="0054228D"/>
    <w:rsid w:val="00542C92"/>
    <w:rsid w:val="0054383A"/>
    <w:rsid w:val="00544BF6"/>
    <w:rsid w:val="00544D4C"/>
    <w:rsid w:val="00544E6A"/>
    <w:rsid w:val="00546549"/>
    <w:rsid w:val="00547757"/>
    <w:rsid w:val="0054776C"/>
    <w:rsid w:val="0055053C"/>
    <w:rsid w:val="00550666"/>
    <w:rsid w:val="00550BAB"/>
    <w:rsid w:val="00550BB5"/>
    <w:rsid w:val="0055165A"/>
    <w:rsid w:val="00551CE3"/>
    <w:rsid w:val="00551D70"/>
    <w:rsid w:val="00552214"/>
    <w:rsid w:val="00552911"/>
    <w:rsid w:val="00552CA7"/>
    <w:rsid w:val="00553248"/>
    <w:rsid w:val="00554D41"/>
    <w:rsid w:val="00554D43"/>
    <w:rsid w:val="00554F14"/>
    <w:rsid w:val="005554BE"/>
    <w:rsid w:val="00555E17"/>
    <w:rsid w:val="00556796"/>
    <w:rsid w:val="00556E67"/>
    <w:rsid w:val="005572B3"/>
    <w:rsid w:val="005602D2"/>
    <w:rsid w:val="005604DC"/>
    <w:rsid w:val="005605F7"/>
    <w:rsid w:val="0056234A"/>
    <w:rsid w:val="00562A0A"/>
    <w:rsid w:val="00563015"/>
    <w:rsid w:val="00563178"/>
    <w:rsid w:val="005635E9"/>
    <w:rsid w:val="00563BCF"/>
    <w:rsid w:val="00563E40"/>
    <w:rsid w:val="00566F47"/>
    <w:rsid w:val="00570B05"/>
    <w:rsid w:val="00571540"/>
    <w:rsid w:val="00571A6A"/>
    <w:rsid w:val="0057262D"/>
    <w:rsid w:val="0057397D"/>
    <w:rsid w:val="00574530"/>
    <w:rsid w:val="0057481D"/>
    <w:rsid w:val="0057525B"/>
    <w:rsid w:val="005763A6"/>
    <w:rsid w:val="005763EF"/>
    <w:rsid w:val="00577074"/>
    <w:rsid w:val="00577EC7"/>
    <w:rsid w:val="00580721"/>
    <w:rsid w:val="0058087A"/>
    <w:rsid w:val="00582BC7"/>
    <w:rsid w:val="00583044"/>
    <w:rsid w:val="0058340D"/>
    <w:rsid w:val="005842F2"/>
    <w:rsid w:val="00584CF7"/>
    <w:rsid w:val="005858DA"/>
    <w:rsid w:val="00585FD2"/>
    <w:rsid w:val="00586797"/>
    <w:rsid w:val="00586A3A"/>
    <w:rsid w:val="0058729F"/>
    <w:rsid w:val="0058789C"/>
    <w:rsid w:val="005878DD"/>
    <w:rsid w:val="00587ACC"/>
    <w:rsid w:val="005901C9"/>
    <w:rsid w:val="005936F7"/>
    <w:rsid w:val="00593A9C"/>
    <w:rsid w:val="00593B8E"/>
    <w:rsid w:val="00594172"/>
    <w:rsid w:val="00594EC0"/>
    <w:rsid w:val="0059504E"/>
    <w:rsid w:val="00595BFF"/>
    <w:rsid w:val="005963E9"/>
    <w:rsid w:val="005964DA"/>
    <w:rsid w:val="00597E79"/>
    <w:rsid w:val="005A119C"/>
    <w:rsid w:val="005A2213"/>
    <w:rsid w:val="005A2284"/>
    <w:rsid w:val="005A31B6"/>
    <w:rsid w:val="005A35BC"/>
    <w:rsid w:val="005A3791"/>
    <w:rsid w:val="005A4774"/>
    <w:rsid w:val="005A546C"/>
    <w:rsid w:val="005A6377"/>
    <w:rsid w:val="005B0493"/>
    <w:rsid w:val="005B09A9"/>
    <w:rsid w:val="005B09E9"/>
    <w:rsid w:val="005B2525"/>
    <w:rsid w:val="005B2E6C"/>
    <w:rsid w:val="005B40AA"/>
    <w:rsid w:val="005B46D0"/>
    <w:rsid w:val="005B5203"/>
    <w:rsid w:val="005B53B1"/>
    <w:rsid w:val="005B5937"/>
    <w:rsid w:val="005B5ACC"/>
    <w:rsid w:val="005B5BCE"/>
    <w:rsid w:val="005B6021"/>
    <w:rsid w:val="005B77A9"/>
    <w:rsid w:val="005C00F5"/>
    <w:rsid w:val="005C0CA3"/>
    <w:rsid w:val="005C0F5C"/>
    <w:rsid w:val="005C1C6C"/>
    <w:rsid w:val="005C2C44"/>
    <w:rsid w:val="005C2E37"/>
    <w:rsid w:val="005C2EC0"/>
    <w:rsid w:val="005C36EF"/>
    <w:rsid w:val="005C43F2"/>
    <w:rsid w:val="005C4F10"/>
    <w:rsid w:val="005C5A7A"/>
    <w:rsid w:val="005C5BAF"/>
    <w:rsid w:val="005C621E"/>
    <w:rsid w:val="005C6EFF"/>
    <w:rsid w:val="005C7C99"/>
    <w:rsid w:val="005C7CB3"/>
    <w:rsid w:val="005C7EF4"/>
    <w:rsid w:val="005D0679"/>
    <w:rsid w:val="005D11F6"/>
    <w:rsid w:val="005D1B4F"/>
    <w:rsid w:val="005D1F72"/>
    <w:rsid w:val="005D25EA"/>
    <w:rsid w:val="005D32FA"/>
    <w:rsid w:val="005D378B"/>
    <w:rsid w:val="005D4CE5"/>
    <w:rsid w:val="005D5116"/>
    <w:rsid w:val="005D529D"/>
    <w:rsid w:val="005D5B1F"/>
    <w:rsid w:val="005E09C1"/>
    <w:rsid w:val="005E1D7A"/>
    <w:rsid w:val="005E30C0"/>
    <w:rsid w:val="005E384B"/>
    <w:rsid w:val="005E3E2B"/>
    <w:rsid w:val="005E3E98"/>
    <w:rsid w:val="005E3EE7"/>
    <w:rsid w:val="005E49A9"/>
    <w:rsid w:val="005E4CCC"/>
    <w:rsid w:val="005E6756"/>
    <w:rsid w:val="005E6780"/>
    <w:rsid w:val="005E67C0"/>
    <w:rsid w:val="005E6B87"/>
    <w:rsid w:val="005E6EE5"/>
    <w:rsid w:val="005F04E7"/>
    <w:rsid w:val="005F0B7E"/>
    <w:rsid w:val="005F116E"/>
    <w:rsid w:val="005F1412"/>
    <w:rsid w:val="005F2AD9"/>
    <w:rsid w:val="005F32CD"/>
    <w:rsid w:val="005F3BC0"/>
    <w:rsid w:val="005F4054"/>
    <w:rsid w:val="005F511A"/>
    <w:rsid w:val="005F58E0"/>
    <w:rsid w:val="005F5BE8"/>
    <w:rsid w:val="005F70EC"/>
    <w:rsid w:val="005F7A59"/>
    <w:rsid w:val="005F7E68"/>
    <w:rsid w:val="00600595"/>
    <w:rsid w:val="00600DB0"/>
    <w:rsid w:val="0060196F"/>
    <w:rsid w:val="00602330"/>
    <w:rsid w:val="00603932"/>
    <w:rsid w:val="00605CD8"/>
    <w:rsid w:val="00605FEF"/>
    <w:rsid w:val="0060638D"/>
    <w:rsid w:val="00606D27"/>
    <w:rsid w:val="00606F07"/>
    <w:rsid w:val="00607ACE"/>
    <w:rsid w:val="006108D4"/>
    <w:rsid w:val="00610978"/>
    <w:rsid w:val="00610B44"/>
    <w:rsid w:val="00610FDD"/>
    <w:rsid w:val="00612190"/>
    <w:rsid w:val="006129D3"/>
    <w:rsid w:val="006139C9"/>
    <w:rsid w:val="006139D0"/>
    <w:rsid w:val="00613BA5"/>
    <w:rsid w:val="00613D06"/>
    <w:rsid w:val="00614D62"/>
    <w:rsid w:val="00614D77"/>
    <w:rsid w:val="00615F58"/>
    <w:rsid w:val="0061680B"/>
    <w:rsid w:val="00620028"/>
    <w:rsid w:val="0062076B"/>
    <w:rsid w:val="006210E6"/>
    <w:rsid w:val="00621C4B"/>
    <w:rsid w:val="00621D0C"/>
    <w:rsid w:val="00623F60"/>
    <w:rsid w:val="006240DD"/>
    <w:rsid w:val="00624C79"/>
    <w:rsid w:val="00624EF9"/>
    <w:rsid w:val="00625556"/>
    <w:rsid w:val="00625DD3"/>
    <w:rsid w:val="00626AA4"/>
    <w:rsid w:val="00626B94"/>
    <w:rsid w:val="0063006E"/>
    <w:rsid w:val="006316E2"/>
    <w:rsid w:val="00631972"/>
    <w:rsid w:val="006322AA"/>
    <w:rsid w:val="00632595"/>
    <w:rsid w:val="006326E2"/>
    <w:rsid w:val="00632739"/>
    <w:rsid w:val="00634F5E"/>
    <w:rsid w:val="00634FFD"/>
    <w:rsid w:val="00635C25"/>
    <w:rsid w:val="006365B0"/>
    <w:rsid w:val="00636C6A"/>
    <w:rsid w:val="006370AF"/>
    <w:rsid w:val="00637BAE"/>
    <w:rsid w:val="00637E3C"/>
    <w:rsid w:val="00640947"/>
    <w:rsid w:val="00640FB1"/>
    <w:rsid w:val="006417CB"/>
    <w:rsid w:val="00642E94"/>
    <w:rsid w:val="006433EA"/>
    <w:rsid w:val="00643E3D"/>
    <w:rsid w:val="0064507C"/>
    <w:rsid w:val="00645C52"/>
    <w:rsid w:val="00645C85"/>
    <w:rsid w:val="00645CFE"/>
    <w:rsid w:val="00646481"/>
    <w:rsid w:val="00646C79"/>
    <w:rsid w:val="006475E9"/>
    <w:rsid w:val="00647A97"/>
    <w:rsid w:val="0065180C"/>
    <w:rsid w:val="00651F35"/>
    <w:rsid w:val="00653848"/>
    <w:rsid w:val="006539CC"/>
    <w:rsid w:val="00654E24"/>
    <w:rsid w:val="006556AA"/>
    <w:rsid w:val="00655783"/>
    <w:rsid w:val="00655A44"/>
    <w:rsid w:val="00655C0A"/>
    <w:rsid w:val="006562F8"/>
    <w:rsid w:val="00656399"/>
    <w:rsid w:val="00656486"/>
    <w:rsid w:val="0066001C"/>
    <w:rsid w:val="00660C04"/>
    <w:rsid w:val="00661123"/>
    <w:rsid w:val="00662AB3"/>
    <w:rsid w:val="0066309F"/>
    <w:rsid w:val="0066345B"/>
    <w:rsid w:val="0066355F"/>
    <w:rsid w:val="00663EF7"/>
    <w:rsid w:val="00664059"/>
    <w:rsid w:val="006643C4"/>
    <w:rsid w:val="00664F79"/>
    <w:rsid w:val="00665C2C"/>
    <w:rsid w:val="00665D9C"/>
    <w:rsid w:val="00666627"/>
    <w:rsid w:val="00666745"/>
    <w:rsid w:val="006667FB"/>
    <w:rsid w:val="00666B60"/>
    <w:rsid w:val="00667039"/>
    <w:rsid w:val="00667C33"/>
    <w:rsid w:val="00671B37"/>
    <w:rsid w:val="00671C64"/>
    <w:rsid w:val="00671CBC"/>
    <w:rsid w:val="006728B7"/>
    <w:rsid w:val="00672D0A"/>
    <w:rsid w:val="0067513A"/>
    <w:rsid w:val="00675E01"/>
    <w:rsid w:val="00680303"/>
    <w:rsid w:val="006825C7"/>
    <w:rsid w:val="00685302"/>
    <w:rsid w:val="00685A7B"/>
    <w:rsid w:val="00686531"/>
    <w:rsid w:val="00686723"/>
    <w:rsid w:val="00686BCB"/>
    <w:rsid w:val="00686F98"/>
    <w:rsid w:val="00687181"/>
    <w:rsid w:val="00691588"/>
    <w:rsid w:val="0069190B"/>
    <w:rsid w:val="006928E1"/>
    <w:rsid w:val="00693EDA"/>
    <w:rsid w:val="00695155"/>
    <w:rsid w:val="00695B67"/>
    <w:rsid w:val="00695DB7"/>
    <w:rsid w:val="00696128"/>
    <w:rsid w:val="00696626"/>
    <w:rsid w:val="00696EE8"/>
    <w:rsid w:val="006A0234"/>
    <w:rsid w:val="006A062B"/>
    <w:rsid w:val="006A0BED"/>
    <w:rsid w:val="006A1136"/>
    <w:rsid w:val="006A16C9"/>
    <w:rsid w:val="006A16E0"/>
    <w:rsid w:val="006A19BF"/>
    <w:rsid w:val="006A1A6A"/>
    <w:rsid w:val="006A2407"/>
    <w:rsid w:val="006A2551"/>
    <w:rsid w:val="006A3CD2"/>
    <w:rsid w:val="006A3E62"/>
    <w:rsid w:val="006A4DE9"/>
    <w:rsid w:val="006A4F90"/>
    <w:rsid w:val="006A5A91"/>
    <w:rsid w:val="006A6683"/>
    <w:rsid w:val="006A708A"/>
    <w:rsid w:val="006A71AE"/>
    <w:rsid w:val="006A7741"/>
    <w:rsid w:val="006A7A04"/>
    <w:rsid w:val="006B1120"/>
    <w:rsid w:val="006B3115"/>
    <w:rsid w:val="006B3E36"/>
    <w:rsid w:val="006B40C4"/>
    <w:rsid w:val="006B4E73"/>
    <w:rsid w:val="006B5599"/>
    <w:rsid w:val="006B779B"/>
    <w:rsid w:val="006B79CC"/>
    <w:rsid w:val="006C147E"/>
    <w:rsid w:val="006C161B"/>
    <w:rsid w:val="006C336F"/>
    <w:rsid w:val="006C46F4"/>
    <w:rsid w:val="006C4875"/>
    <w:rsid w:val="006C6B48"/>
    <w:rsid w:val="006C6F7B"/>
    <w:rsid w:val="006D0B75"/>
    <w:rsid w:val="006D1337"/>
    <w:rsid w:val="006D1921"/>
    <w:rsid w:val="006D3126"/>
    <w:rsid w:val="006D3287"/>
    <w:rsid w:val="006D32DB"/>
    <w:rsid w:val="006D3A0F"/>
    <w:rsid w:val="006D3B9B"/>
    <w:rsid w:val="006D4BD5"/>
    <w:rsid w:val="006D587B"/>
    <w:rsid w:val="006D5D18"/>
    <w:rsid w:val="006D6597"/>
    <w:rsid w:val="006D6C47"/>
    <w:rsid w:val="006D7198"/>
    <w:rsid w:val="006E0D4C"/>
    <w:rsid w:val="006E0EA3"/>
    <w:rsid w:val="006E1046"/>
    <w:rsid w:val="006E1C77"/>
    <w:rsid w:val="006E3390"/>
    <w:rsid w:val="006E385B"/>
    <w:rsid w:val="006E450A"/>
    <w:rsid w:val="006E5437"/>
    <w:rsid w:val="006E5446"/>
    <w:rsid w:val="006E5A62"/>
    <w:rsid w:val="006E7BE0"/>
    <w:rsid w:val="006F0E6B"/>
    <w:rsid w:val="006F1A11"/>
    <w:rsid w:val="006F3A3D"/>
    <w:rsid w:val="006F51AB"/>
    <w:rsid w:val="006F5F6D"/>
    <w:rsid w:val="006F67E6"/>
    <w:rsid w:val="006F7082"/>
    <w:rsid w:val="00700788"/>
    <w:rsid w:val="00700AFE"/>
    <w:rsid w:val="00700DCA"/>
    <w:rsid w:val="007012C1"/>
    <w:rsid w:val="00701A43"/>
    <w:rsid w:val="007026B2"/>
    <w:rsid w:val="00706369"/>
    <w:rsid w:val="00706E1B"/>
    <w:rsid w:val="00706E34"/>
    <w:rsid w:val="007102BD"/>
    <w:rsid w:val="00710523"/>
    <w:rsid w:val="00710F20"/>
    <w:rsid w:val="00711BE7"/>
    <w:rsid w:val="00712A1D"/>
    <w:rsid w:val="00712C1E"/>
    <w:rsid w:val="00712E6E"/>
    <w:rsid w:val="007138B0"/>
    <w:rsid w:val="007143E0"/>
    <w:rsid w:val="007149D4"/>
    <w:rsid w:val="00714B0B"/>
    <w:rsid w:val="00715D97"/>
    <w:rsid w:val="00716375"/>
    <w:rsid w:val="007166E9"/>
    <w:rsid w:val="00716E73"/>
    <w:rsid w:val="007201EF"/>
    <w:rsid w:val="00720614"/>
    <w:rsid w:val="00721121"/>
    <w:rsid w:val="00721E7D"/>
    <w:rsid w:val="00723857"/>
    <w:rsid w:val="007248F7"/>
    <w:rsid w:val="0072671D"/>
    <w:rsid w:val="00730CF0"/>
    <w:rsid w:val="007323BD"/>
    <w:rsid w:val="007345DE"/>
    <w:rsid w:val="00734A04"/>
    <w:rsid w:val="00734EDF"/>
    <w:rsid w:val="0073599A"/>
    <w:rsid w:val="00736430"/>
    <w:rsid w:val="00736936"/>
    <w:rsid w:val="00736E32"/>
    <w:rsid w:val="007371CE"/>
    <w:rsid w:val="0073738E"/>
    <w:rsid w:val="00737E65"/>
    <w:rsid w:val="0074036B"/>
    <w:rsid w:val="00741590"/>
    <w:rsid w:val="0074177E"/>
    <w:rsid w:val="00742637"/>
    <w:rsid w:val="00742C00"/>
    <w:rsid w:val="0074412A"/>
    <w:rsid w:val="007454A2"/>
    <w:rsid w:val="00745EEA"/>
    <w:rsid w:val="007472F2"/>
    <w:rsid w:val="00750C82"/>
    <w:rsid w:val="0075161D"/>
    <w:rsid w:val="00751E70"/>
    <w:rsid w:val="00752952"/>
    <w:rsid w:val="00753D4D"/>
    <w:rsid w:val="0075427D"/>
    <w:rsid w:val="00755AF7"/>
    <w:rsid w:val="00755B79"/>
    <w:rsid w:val="00756545"/>
    <w:rsid w:val="007570AD"/>
    <w:rsid w:val="00757DCE"/>
    <w:rsid w:val="007600B9"/>
    <w:rsid w:val="007615AA"/>
    <w:rsid w:val="007628EA"/>
    <w:rsid w:val="00762955"/>
    <w:rsid w:val="00763585"/>
    <w:rsid w:val="00763AFC"/>
    <w:rsid w:val="00763FA3"/>
    <w:rsid w:val="00763FC5"/>
    <w:rsid w:val="007644C2"/>
    <w:rsid w:val="007666B6"/>
    <w:rsid w:val="00770382"/>
    <w:rsid w:val="007706C9"/>
    <w:rsid w:val="00771A04"/>
    <w:rsid w:val="00771B79"/>
    <w:rsid w:val="00771D23"/>
    <w:rsid w:val="007721C6"/>
    <w:rsid w:val="007721F2"/>
    <w:rsid w:val="00772F04"/>
    <w:rsid w:val="00773496"/>
    <w:rsid w:val="007742EB"/>
    <w:rsid w:val="00774975"/>
    <w:rsid w:val="007758A9"/>
    <w:rsid w:val="00775FFA"/>
    <w:rsid w:val="0077604C"/>
    <w:rsid w:val="0077617B"/>
    <w:rsid w:val="00776669"/>
    <w:rsid w:val="00776A16"/>
    <w:rsid w:val="00777C46"/>
    <w:rsid w:val="00780219"/>
    <w:rsid w:val="00780F83"/>
    <w:rsid w:val="007815AE"/>
    <w:rsid w:val="00781DBC"/>
    <w:rsid w:val="00781E2F"/>
    <w:rsid w:val="007827CE"/>
    <w:rsid w:val="00784D9A"/>
    <w:rsid w:val="0078664F"/>
    <w:rsid w:val="00790446"/>
    <w:rsid w:val="0079070E"/>
    <w:rsid w:val="00791E52"/>
    <w:rsid w:val="00793442"/>
    <w:rsid w:val="007935AE"/>
    <w:rsid w:val="00793601"/>
    <w:rsid w:val="007946AF"/>
    <w:rsid w:val="007953CC"/>
    <w:rsid w:val="00796E21"/>
    <w:rsid w:val="007970F2"/>
    <w:rsid w:val="007A162E"/>
    <w:rsid w:val="007A1D6A"/>
    <w:rsid w:val="007A2374"/>
    <w:rsid w:val="007A3D33"/>
    <w:rsid w:val="007A43AC"/>
    <w:rsid w:val="007A4DC0"/>
    <w:rsid w:val="007A6B18"/>
    <w:rsid w:val="007A72BA"/>
    <w:rsid w:val="007A73F7"/>
    <w:rsid w:val="007A7644"/>
    <w:rsid w:val="007A7834"/>
    <w:rsid w:val="007A79F3"/>
    <w:rsid w:val="007A7FA0"/>
    <w:rsid w:val="007B003F"/>
    <w:rsid w:val="007B03BB"/>
    <w:rsid w:val="007B2C48"/>
    <w:rsid w:val="007B378F"/>
    <w:rsid w:val="007B3991"/>
    <w:rsid w:val="007B3FAA"/>
    <w:rsid w:val="007B448C"/>
    <w:rsid w:val="007B5245"/>
    <w:rsid w:val="007B56AB"/>
    <w:rsid w:val="007B5B99"/>
    <w:rsid w:val="007B6115"/>
    <w:rsid w:val="007C112F"/>
    <w:rsid w:val="007C1315"/>
    <w:rsid w:val="007C2FFA"/>
    <w:rsid w:val="007C3659"/>
    <w:rsid w:val="007C37A8"/>
    <w:rsid w:val="007C47D7"/>
    <w:rsid w:val="007C52E1"/>
    <w:rsid w:val="007C69E4"/>
    <w:rsid w:val="007C6A40"/>
    <w:rsid w:val="007C712E"/>
    <w:rsid w:val="007D04C0"/>
    <w:rsid w:val="007D1811"/>
    <w:rsid w:val="007D182A"/>
    <w:rsid w:val="007D18AF"/>
    <w:rsid w:val="007D256C"/>
    <w:rsid w:val="007D2EDD"/>
    <w:rsid w:val="007D2FA0"/>
    <w:rsid w:val="007D3008"/>
    <w:rsid w:val="007D34B2"/>
    <w:rsid w:val="007D3C38"/>
    <w:rsid w:val="007D4D70"/>
    <w:rsid w:val="007D4E98"/>
    <w:rsid w:val="007D4F94"/>
    <w:rsid w:val="007D5091"/>
    <w:rsid w:val="007D52A7"/>
    <w:rsid w:val="007D6298"/>
    <w:rsid w:val="007D654C"/>
    <w:rsid w:val="007D66D1"/>
    <w:rsid w:val="007D6B78"/>
    <w:rsid w:val="007E23CF"/>
    <w:rsid w:val="007E25D4"/>
    <w:rsid w:val="007E29AA"/>
    <w:rsid w:val="007E337F"/>
    <w:rsid w:val="007E35C7"/>
    <w:rsid w:val="007E3B99"/>
    <w:rsid w:val="007E5460"/>
    <w:rsid w:val="007E5CF5"/>
    <w:rsid w:val="007E6C96"/>
    <w:rsid w:val="007E727C"/>
    <w:rsid w:val="007E77B2"/>
    <w:rsid w:val="007E7A90"/>
    <w:rsid w:val="007E7DFC"/>
    <w:rsid w:val="007F121C"/>
    <w:rsid w:val="007F239A"/>
    <w:rsid w:val="007F3DB1"/>
    <w:rsid w:val="007F3E70"/>
    <w:rsid w:val="007F5AAD"/>
    <w:rsid w:val="007F7E03"/>
    <w:rsid w:val="00800912"/>
    <w:rsid w:val="00800DF2"/>
    <w:rsid w:val="008017CA"/>
    <w:rsid w:val="008021BD"/>
    <w:rsid w:val="008023DB"/>
    <w:rsid w:val="008028C6"/>
    <w:rsid w:val="0080292F"/>
    <w:rsid w:val="00804FA9"/>
    <w:rsid w:val="00805186"/>
    <w:rsid w:val="00805967"/>
    <w:rsid w:val="00805E35"/>
    <w:rsid w:val="0080606A"/>
    <w:rsid w:val="00812149"/>
    <w:rsid w:val="00812172"/>
    <w:rsid w:val="00812315"/>
    <w:rsid w:val="00812744"/>
    <w:rsid w:val="008142C0"/>
    <w:rsid w:val="00814322"/>
    <w:rsid w:val="0081487A"/>
    <w:rsid w:val="008148EF"/>
    <w:rsid w:val="00815A1E"/>
    <w:rsid w:val="00816111"/>
    <w:rsid w:val="008170A1"/>
    <w:rsid w:val="0082152A"/>
    <w:rsid w:val="008225A5"/>
    <w:rsid w:val="00823493"/>
    <w:rsid w:val="00823C95"/>
    <w:rsid w:val="00823E65"/>
    <w:rsid w:val="0082440D"/>
    <w:rsid w:val="00825228"/>
    <w:rsid w:val="00825B17"/>
    <w:rsid w:val="00825C90"/>
    <w:rsid w:val="00825EB3"/>
    <w:rsid w:val="0082617D"/>
    <w:rsid w:val="00826279"/>
    <w:rsid w:val="008265AA"/>
    <w:rsid w:val="00827042"/>
    <w:rsid w:val="00827481"/>
    <w:rsid w:val="00827EC9"/>
    <w:rsid w:val="00830100"/>
    <w:rsid w:val="0083085F"/>
    <w:rsid w:val="00830F86"/>
    <w:rsid w:val="00831073"/>
    <w:rsid w:val="0083112A"/>
    <w:rsid w:val="00831A06"/>
    <w:rsid w:val="00831EAD"/>
    <w:rsid w:val="00832233"/>
    <w:rsid w:val="00834A69"/>
    <w:rsid w:val="00834C6E"/>
    <w:rsid w:val="00834C75"/>
    <w:rsid w:val="008351BF"/>
    <w:rsid w:val="00836A90"/>
    <w:rsid w:val="00837ADD"/>
    <w:rsid w:val="00841CF7"/>
    <w:rsid w:val="00842571"/>
    <w:rsid w:val="00842B6C"/>
    <w:rsid w:val="00842E14"/>
    <w:rsid w:val="00843589"/>
    <w:rsid w:val="0084370D"/>
    <w:rsid w:val="0084467F"/>
    <w:rsid w:val="0084483D"/>
    <w:rsid w:val="00845658"/>
    <w:rsid w:val="00845974"/>
    <w:rsid w:val="00845BB3"/>
    <w:rsid w:val="008471FA"/>
    <w:rsid w:val="0085039C"/>
    <w:rsid w:val="008509FE"/>
    <w:rsid w:val="008511CA"/>
    <w:rsid w:val="00851634"/>
    <w:rsid w:val="00851A1A"/>
    <w:rsid w:val="00852F93"/>
    <w:rsid w:val="00853D76"/>
    <w:rsid w:val="008546A7"/>
    <w:rsid w:val="00855460"/>
    <w:rsid w:val="00855BD6"/>
    <w:rsid w:val="008560BB"/>
    <w:rsid w:val="008567A2"/>
    <w:rsid w:val="00856DC3"/>
    <w:rsid w:val="00856ECF"/>
    <w:rsid w:val="00857AD6"/>
    <w:rsid w:val="0086111D"/>
    <w:rsid w:val="00861126"/>
    <w:rsid w:val="0086113B"/>
    <w:rsid w:val="00861C8B"/>
    <w:rsid w:val="00861D9C"/>
    <w:rsid w:val="008620A8"/>
    <w:rsid w:val="00863271"/>
    <w:rsid w:val="00864B30"/>
    <w:rsid w:val="00864D27"/>
    <w:rsid w:val="008652ED"/>
    <w:rsid w:val="00866AA8"/>
    <w:rsid w:val="0086779F"/>
    <w:rsid w:val="00867E82"/>
    <w:rsid w:val="00870F74"/>
    <w:rsid w:val="00871F0A"/>
    <w:rsid w:val="00873183"/>
    <w:rsid w:val="00873BA9"/>
    <w:rsid w:val="00873F35"/>
    <w:rsid w:val="00873FC7"/>
    <w:rsid w:val="00874025"/>
    <w:rsid w:val="0087448B"/>
    <w:rsid w:val="00874EAB"/>
    <w:rsid w:val="00875DDC"/>
    <w:rsid w:val="0087634E"/>
    <w:rsid w:val="00876E1E"/>
    <w:rsid w:val="00876E84"/>
    <w:rsid w:val="0087752F"/>
    <w:rsid w:val="00877BB4"/>
    <w:rsid w:val="00880E48"/>
    <w:rsid w:val="00881C7B"/>
    <w:rsid w:val="0088233E"/>
    <w:rsid w:val="00882629"/>
    <w:rsid w:val="00882C61"/>
    <w:rsid w:val="008833B6"/>
    <w:rsid w:val="0088352C"/>
    <w:rsid w:val="008836A4"/>
    <w:rsid w:val="0088400B"/>
    <w:rsid w:val="008847FC"/>
    <w:rsid w:val="008853D5"/>
    <w:rsid w:val="008868ED"/>
    <w:rsid w:val="00886928"/>
    <w:rsid w:val="008918DA"/>
    <w:rsid w:val="0089268A"/>
    <w:rsid w:val="008937EE"/>
    <w:rsid w:val="00894C6A"/>
    <w:rsid w:val="008963BF"/>
    <w:rsid w:val="00896B21"/>
    <w:rsid w:val="008973B8"/>
    <w:rsid w:val="008A0D3D"/>
    <w:rsid w:val="008A1045"/>
    <w:rsid w:val="008A185B"/>
    <w:rsid w:val="008A2A89"/>
    <w:rsid w:val="008A342B"/>
    <w:rsid w:val="008A4DAF"/>
    <w:rsid w:val="008A4E5E"/>
    <w:rsid w:val="008A561F"/>
    <w:rsid w:val="008A56EB"/>
    <w:rsid w:val="008A5850"/>
    <w:rsid w:val="008A5CFD"/>
    <w:rsid w:val="008A78B4"/>
    <w:rsid w:val="008B0BAA"/>
    <w:rsid w:val="008B0BB2"/>
    <w:rsid w:val="008B1ED8"/>
    <w:rsid w:val="008B358F"/>
    <w:rsid w:val="008B4469"/>
    <w:rsid w:val="008B48E3"/>
    <w:rsid w:val="008B54C6"/>
    <w:rsid w:val="008B58C3"/>
    <w:rsid w:val="008B621E"/>
    <w:rsid w:val="008B6C7D"/>
    <w:rsid w:val="008B72C6"/>
    <w:rsid w:val="008C1644"/>
    <w:rsid w:val="008C2267"/>
    <w:rsid w:val="008C25C8"/>
    <w:rsid w:val="008C2931"/>
    <w:rsid w:val="008C35FD"/>
    <w:rsid w:val="008C4B5A"/>
    <w:rsid w:val="008C578A"/>
    <w:rsid w:val="008C6762"/>
    <w:rsid w:val="008C7764"/>
    <w:rsid w:val="008C78EB"/>
    <w:rsid w:val="008D1D9B"/>
    <w:rsid w:val="008D1DB5"/>
    <w:rsid w:val="008D294A"/>
    <w:rsid w:val="008D2D3A"/>
    <w:rsid w:val="008D351C"/>
    <w:rsid w:val="008D3C16"/>
    <w:rsid w:val="008D3F20"/>
    <w:rsid w:val="008D4174"/>
    <w:rsid w:val="008D5F61"/>
    <w:rsid w:val="008D745F"/>
    <w:rsid w:val="008E0795"/>
    <w:rsid w:val="008E0F45"/>
    <w:rsid w:val="008E1F79"/>
    <w:rsid w:val="008E330C"/>
    <w:rsid w:val="008E3764"/>
    <w:rsid w:val="008E3879"/>
    <w:rsid w:val="008E5C4A"/>
    <w:rsid w:val="008E6E65"/>
    <w:rsid w:val="008E6F91"/>
    <w:rsid w:val="008E73F8"/>
    <w:rsid w:val="008F1ABB"/>
    <w:rsid w:val="008F21D9"/>
    <w:rsid w:val="008F2305"/>
    <w:rsid w:val="008F419B"/>
    <w:rsid w:val="008F454B"/>
    <w:rsid w:val="008F4705"/>
    <w:rsid w:val="008F524E"/>
    <w:rsid w:val="008F5AC3"/>
    <w:rsid w:val="008F6591"/>
    <w:rsid w:val="008F6963"/>
    <w:rsid w:val="008F729F"/>
    <w:rsid w:val="008F75D7"/>
    <w:rsid w:val="0090170D"/>
    <w:rsid w:val="0090248B"/>
    <w:rsid w:val="00902DDC"/>
    <w:rsid w:val="00903C7F"/>
    <w:rsid w:val="00903DB4"/>
    <w:rsid w:val="0090483C"/>
    <w:rsid w:val="00906FCE"/>
    <w:rsid w:val="00907331"/>
    <w:rsid w:val="00907ADF"/>
    <w:rsid w:val="009109AC"/>
    <w:rsid w:val="00910E1F"/>
    <w:rsid w:val="00910FD6"/>
    <w:rsid w:val="009127C9"/>
    <w:rsid w:val="00914657"/>
    <w:rsid w:val="00915861"/>
    <w:rsid w:val="00915968"/>
    <w:rsid w:val="00915B03"/>
    <w:rsid w:val="00916915"/>
    <w:rsid w:val="0091745F"/>
    <w:rsid w:val="009175A3"/>
    <w:rsid w:val="0092067A"/>
    <w:rsid w:val="00921C0F"/>
    <w:rsid w:val="00921F1A"/>
    <w:rsid w:val="00922033"/>
    <w:rsid w:val="00922634"/>
    <w:rsid w:val="00923D5D"/>
    <w:rsid w:val="00923E33"/>
    <w:rsid w:val="00925EDF"/>
    <w:rsid w:val="0092698E"/>
    <w:rsid w:val="00926DAD"/>
    <w:rsid w:val="0092771C"/>
    <w:rsid w:val="009312F1"/>
    <w:rsid w:val="00931B1D"/>
    <w:rsid w:val="00931D9B"/>
    <w:rsid w:val="00931EA0"/>
    <w:rsid w:val="0093249C"/>
    <w:rsid w:val="009344F8"/>
    <w:rsid w:val="00934514"/>
    <w:rsid w:val="00935AEF"/>
    <w:rsid w:val="00936EA3"/>
    <w:rsid w:val="009404AC"/>
    <w:rsid w:val="00940C09"/>
    <w:rsid w:val="0094159B"/>
    <w:rsid w:val="00941792"/>
    <w:rsid w:val="00941FD5"/>
    <w:rsid w:val="009426AF"/>
    <w:rsid w:val="00943A9F"/>
    <w:rsid w:val="00944B2C"/>
    <w:rsid w:val="009461BC"/>
    <w:rsid w:val="00947784"/>
    <w:rsid w:val="009514EE"/>
    <w:rsid w:val="009533E8"/>
    <w:rsid w:val="00953881"/>
    <w:rsid w:val="00954EDC"/>
    <w:rsid w:val="00955DA6"/>
    <w:rsid w:val="00955E04"/>
    <w:rsid w:val="0095722D"/>
    <w:rsid w:val="00957493"/>
    <w:rsid w:val="00963324"/>
    <w:rsid w:val="00963846"/>
    <w:rsid w:val="00963BF2"/>
    <w:rsid w:val="0096419A"/>
    <w:rsid w:val="009647A4"/>
    <w:rsid w:val="00964C31"/>
    <w:rsid w:val="00964EE8"/>
    <w:rsid w:val="0096580F"/>
    <w:rsid w:val="00965CBF"/>
    <w:rsid w:val="0096731F"/>
    <w:rsid w:val="0096796F"/>
    <w:rsid w:val="00967B2D"/>
    <w:rsid w:val="00970CFB"/>
    <w:rsid w:val="009718FC"/>
    <w:rsid w:val="00972E27"/>
    <w:rsid w:val="0097373A"/>
    <w:rsid w:val="009739BB"/>
    <w:rsid w:val="00973CE7"/>
    <w:rsid w:val="0097474D"/>
    <w:rsid w:val="009753FC"/>
    <w:rsid w:val="00975636"/>
    <w:rsid w:val="0097679C"/>
    <w:rsid w:val="0097756F"/>
    <w:rsid w:val="00977DF2"/>
    <w:rsid w:val="009804D2"/>
    <w:rsid w:val="00981CCF"/>
    <w:rsid w:val="00981E5F"/>
    <w:rsid w:val="00982507"/>
    <w:rsid w:val="009834AB"/>
    <w:rsid w:val="00983A0C"/>
    <w:rsid w:val="009858FB"/>
    <w:rsid w:val="00986329"/>
    <w:rsid w:val="009873FB"/>
    <w:rsid w:val="00990B51"/>
    <w:rsid w:val="0099230E"/>
    <w:rsid w:val="00992CB7"/>
    <w:rsid w:val="0099359B"/>
    <w:rsid w:val="00993877"/>
    <w:rsid w:val="009949D7"/>
    <w:rsid w:val="00995120"/>
    <w:rsid w:val="00995239"/>
    <w:rsid w:val="00995D50"/>
    <w:rsid w:val="009960E9"/>
    <w:rsid w:val="00996649"/>
    <w:rsid w:val="009974BB"/>
    <w:rsid w:val="009977BD"/>
    <w:rsid w:val="009A0745"/>
    <w:rsid w:val="009A1285"/>
    <w:rsid w:val="009A2043"/>
    <w:rsid w:val="009A2445"/>
    <w:rsid w:val="009A30DD"/>
    <w:rsid w:val="009A3414"/>
    <w:rsid w:val="009A401E"/>
    <w:rsid w:val="009A485B"/>
    <w:rsid w:val="009A5512"/>
    <w:rsid w:val="009A5E59"/>
    <w:rsid w:val="009A62E6"/>
    <w:rsid w:val="009A6510"/>
    <w:rsid w:val="009B0056"/>
    <w:rsid w:val="009B0791"/>
    <w:rsid w:val="009B1F07"/>
    <w:rsid w:val="009B20C0"/>
    <w:rsid w:val="009B2B5E"/>
    <w:rsid w:val="009B3001"/>
    <w:rsid w:val="009B3C9C"/>
    <w:rsid w:val="009B4932"/>
    <w:rsid w:val="009B5C3A"/>
    <w:rsid w:val="009B5EF4"/>
    <w:rsid w:val="009B6264"/>
    <w:rsid w:val="009B6299"/>
    <w:rsid w:val="009B6E2B"/>
    <w:rsid w:val="009B79F6"/>
    <w:rsid w:val="009B7DBE"/>
    <w:rsid w:val="009C1B74"/>
    <w:rsid w:val="009C1DBE"/>
    <w:rsid w:val="009C2589"/>
    <w:rsid w:val="009C32C3"/>
    <w:rsid w:val="009C3946"/>
    <w:rsid w:val="009C42C4"/>
    <w:rsid w:val="009C42F5"/>
    <w:rsid w:val="009C5CB7"/>
    <w:rsid w:val="009C6921"/>
    <w:rsid w:val="009C6BCF"/>
    <w:rsid w:val="009C7446"/>
    <w:rsid w:val="009D2C44"/>
    <w:rsid w:val="009D3307"/>
    <w:rsid w:val="009D3750"/>
    <w:rsid w:val="009D4427"/>
    <w:rsid w:val="009D57A8"/>
    <w:rsid w:val="009D5F2D"/>
    <w:rsid w:val="009D5F5B"/>
    <w:rsid w:val="009D64DF"/>
    <w:rsid w:val="009D75C5"/>
    <w:rsid w:val="009D75E8"/>
    <w:rsid w:val="009D7A55"/>
    <w:rsid w:val="009D7BE0"/>
    <w:rsid w:val="009E00E3"/>
    <w:rsid w:val="009E1719"/>
    <w:rsid w:val="009E1965"/>
    <w:rsid w:val="009E2308"/>
    <w:rsid w:val="009E2F21"/>
    <w:rsid w:val="009E3148"/>
    <w:rsid w:val="009E3695"/>
    <w:rsid w:val="009E6049"/>
    <w:rsid w:val="009E627F"/>
    <w:rsid w:val="009E7119"/>
    <w:rsid w:val="009F009F"/>
    <w:rsid w:val="009F0CBE"/>
    <w:rsid w:val="009F0E47"/>
    <w:rsid w:val="009F1327"/>
    <w:rsid w:val="009F249D"/>
    <w:rsid w:val="009F30E2"/>
    <w:rsid w:val="009F33CE"/>
    <w:rsid w:val="009F3739"/>
    <w:rsid w:val="009F3CE3"/>
    <w:rsid w:val="009F3E81"/>
    <w:rsid w:val="009F48A5"/>
    <w:rsid w:val="009F4C32"/>
    <w:rsid w:val="009F4DE4"/>
    <w:rsid w:val="009F5DEE"/>
    <w:rsid w:val="009F6258"/>
    <w:rsid w:val="009F64A9"/>
    <w:rsid w:val="009F70FD"/>
    <w:rsid w:val="009F75D2"/>
    <w:rsid w:val="009F7BA7"/>
    <w:rsid w:val="00A00989"/>
    <w:rsid w:val="00A03477"/>
    <w:rsid w:val="00A03C32"/>
    <w:rsid w:val="00A03F31"/>
    <w:rsid w:val="00A0451B"/>
    <w:rsid w:val="00A05861"/>
    <w:rsid w:val="00A06044"/>
    <w:rsid w:val="00A06D55"/>
    <w:rsid w:val="00A10366"/>
    <w:rsid w:val="00A115E3"/>
    <w:rsid w:val="00A1231F"/>
    <w:rsid w:val="00A135D8"/>
    <w:rsid w:val="00A135E4"/>
    <w:rsid w:val="00A140AF"/>
    <w:rsid w:val="00A1516B"/>
    <w:rsid w:val="00A15DF5"/>
    <w:rsid w:val="00A15E19"/>
    <w:rsid w:val="00A16871"/>
    <w:rsid w:val="00A1705C"/>
    <w:rsid w:val="00A1765E"/>
    <w:rsid w:val="00A2106C"/>
    <w:rsid w:val="00A2154C"/>
    <w:rsid w:val="00A23332"/>
    <w:rsid w:val="00A2537A"/>
    <w:rsid w:val="00A25FCE"/>
    <w:rsid w:val="00A26666"/>
    <w:rsid w:val="00A26EDA"/>
    <w:rsid w:val="00A27394"/>
    <w:rsid w:val="00A275A3"/>
    <w:rsid w:val="00A27BE3"/>
    <w:rsid w:val="00A27CEF"/>
    <w:rsid w:val="00A27DF0"/>
    <w:rsid w:val="00A307A1"/>
    <w:rsid w:val="00A31161"/>
    <w:rsid w:val="00A32BD8"/>
    <w:rsid w:val="00A35DF3"/>
    <w:rsid w:val="00A366D5"/>
    <w:rsid w:val="00A36B3A"/>
    <w:rsid w:val="00A371DF"/>
    <w:rsid w:val="00A37BBD"/>
    <w:rsid w:val="00A37F8C"/>
    <w:rsid w:val="00A4063E"/>
    <w:rsid w:val="00A40A18"/>
    <w:rsid w:val="00A40CC4"/>
    <w:rsid w:val="00A4153E"/>
    <w:rsid w:val="00A4209F"/>
    <w:rsid w:val="00A42145"/>
    <w:rsid w:val="00A427E0"/>
    <w:rsid w:val="00A42EAE"/>
    <w:rsid w:val="00A434D3"/>
    <w:rsid w:val="00A43580"/>
    <w:rsid w:val="00A4471B"/>
    <w:rsid w:val="00A44DA9"/>
    <w:rsid w:val="00A466FD"/>
    <w:rsid w:val="00A46757"/>
    <w:rsid w:val="00A51439"/>
    <w:rsid w:val="00A526DE"/>
    <w:rsid w:val="00A5307A"/>
    <w:rsid w:val="00A5366B"/>
    <w:rsid w:val="00A54A7C"/>
    <w:rsid w:val="00A57863"/>
    <w:rsid w:val="00A606EE"/>
    <w:rsid w:val="00A6070B"/>
    <w:rsid w:val="00A616E9"/>
    <w:rsid w:val="00A62140"/>
    <w:rsid w:val="00A628F0"/>
    <w:rsid w:val="00A63182"/>
    <w:rsid w:val="00A64DB1"/>
    <w:rsid w:val="00A657B8"/>
    <w:rsid w:val="00A66C41"/>
    <w:rsid w:val="00A66E93"/>
    <w:rsid w:val="00A674EA"/>
    <w:rsid w:val="00A67B5E"/>
    <w:rsid w:val="00A67B88"/>
    <w:rsid w:val="00A705F6"/>
    <w:rsid w:val="00A709B6"/>
    <w:rsid w:val="00A70E2B"/>
    <w:rsid w:val="00A727D6"/>
    <w:rsid w:val="00A730B9"/>
    <w:rsid w:val="00A734D7"/>
    <w:rsid w:val="00A73C2B"/>
    <w:rsid w:val="00A740DD"/>
    <w:rsid w:val="00A746FE"/>
    <w:rsid w:val="00A75229"/>
    <w:rsid w:val="00A77204"/>
    <w:rsid w:val="00A77367"/>
    <w:rsid w:val="00A7781E"/>
    <w:rsid w:val="00A77BBB"/>
    <w:rsid w:val="00A8044B"/>
    <w:rsid w:val="00A82730"/>
    <w:rsid w:val="00A82C89"/>
    <w:rsid w:val="00A82E0B"/>
    <w:rsid w:val="00A83E47"/>
    <w:rsid w:val="00A854E1"/>
    <w:rsid w:val="00A86938"/>
    <w:rsid w:val="00A86FF4"/>
    <w:rsid w:val="00A87246"/>
    <w:rsid w:val="00A8732B"/>
    <w:rsid w:val="00A87480"/>
    <w:rsid w:val="00A87A23"/>
    <w:rsid w:val="00A91E48"/>
    <w:rsid w:val="00A91E79"/>
    <w:rsid w:val="00A920F0"/>
    <w:rsid w:val="00A9235E"/>
    <w:rsid w:val="00A9257D"/>
    <w:rsid w:val="00A92784"/>
    <w:rsid w:val="00A943FB"/>
    <w:rsid w:val="00A94655"/>
    <w:rsid w:val="00A94967"/>
    <w:rsid w:val="00A94C7F"/>
    <w:rsid w:val="00A951C6"/>
    <w:rsid w:val="00A95876"/>
    <w:rsid w:val="00A9629E"/>
    <w:rsid w:val="00A96B77"/>
    <w:rsid w:val="00A96E0A"/>
    <w:rsid w:val="00A973CB"/>
    <w:rsid w:val="00AA1643"/>
    <w:rsid w:val="00AA22EA"/>
    <w:rsid w:val="00AA2901"/>
    <w:rsid w:val="00AA2B7E"/>
    <w:rsid w:val="00AA30BE"/>
    <w:rsid w:val="00AA359E"/>
    <w:rsid w:val="00AA4196"/>
    <w:rsid w:val="00AA465D"/>
    <w:rsid w:val="00AA4CA5"/>
    <w:rsid w:val="00AA4EFA"/>
    <w:rsid w:val="00AA52B0"/>
    <w:rsid w:val="00AA5882"/>
    <w:rsid w:val="00AA6732"/>
    <w:rsid w:val="00AA693D"/>
    <w:rsid w:val="00AA76D2"/>
    <w:rsid w:val="00AA7951"/>
    <w:rsid w:val="00AA7FD3"/>
    <w:rsid w:val="00AB1C33"/>
    <w:rsid w:val="00AB1D73"/>
    <w:rsid w:val="00AB48DE"/>
    <w:rsid w:val="00AB4C33"/>
    <w:rsid w:val="00AB4FD4"/>
    <w:rsid w:val="00AB5C33"/>
    <w:rsid w:val="00AB6543"/>
    <w:rsid w:val="00AB691F"/>
    <w:rsid w:val="00AC007B"/>
    <w:rsid w:val="00AC01BD"/>
    <w:rsid w:val="00AC046F"/>
    <w:rsid w:val="00AC0883"/>
    <w:rsid w:val="00AC098F"/>
    <w:rsid w:val="00AC0D05"/>
    <w:rsid w:val="00AC0D15"/>
    <w:rsid w:val="00AC0DC6"/>
    <w:rsid w:val="00AC168D"/>
    <w:rsid w:val="00AC1DEB"/>
    <w:rsid w:val="00AC2870"/>
    <w:rsid w:val="00AC33CA"/>
    <w:rsid w:val="00AC6153"/>
    <w:rsid w:val="00AC712B"/>
    <w:rsid w:val="00AC731A"/>
    <w:rsid w:val="00AC7364"/>
    <w:rsid w:val="00AD0D95"/>
    <w:rsid w:val="00AD0EE3"/>
    <w:rsid w:val="00AD139A"/>
    <w:rsid w:val="00AD15A7"/>
    <w:rsid w:val="00AD1C8D"/>
    <w:rsid w:val="00AD2085"/>
    <w:rsid w:val="00AD2FFE"/>
    <w:rsid w:val="00AD318A"/>
    <w:rsid w:val="00AD39F6"/>
    <w:rsid w:val="00AD5005"/>
    <w:rsid w:val="00AD5276"/>
    <w:rsid w:val="00AD574A"/>
    <w:rsid w:val="00AD58C9"/>
    <w:rsid w:val="00AD761C"/>
    <w:rsid w:val="00AD7E2D"/>
    <w:rsid w:val="00AE024D"/>
    <w:rsid w:val="00AE0612"/>
    <w:rsid w:val="00AE163E"/>
    <w:rsid w:val="00AE2145"/>
    <w:rsid w:val="00AE232C"/>
    <w:rsid w:val="00AE3632"/>
    <w:rsid w:val="00AE492E"/>
    <w:rsid w:val="00AE5478"/>
    <w:rsid w:val="00AE6151"/>
    <w:rsid w:val="00AE689F"/>
    <w:rsid w:val="00AE732C"/>
    <w:rsid w:val="00AF1007"/>
    <w:rsid w:val="00AF160B"/>
    <w:rsid w:val="00AF17DF"/>
    <w:rsid w:val="00AF2949"/>
    <w:rsid w:val="00AF2ECC"/>
    <w:rsid w:val="00AF4CD2"/>
    <w:rsid w:val="00AF4FD0"/>
    <w:rsid w:val="00AF5352"/>
    <w:rsid w:val="00AF5EAA"/>
    <w:rsid w:val="00AF72EE"/>
    <w:rsid w:val="00AF7C02"/>
    <w:rsid w:val="00AF7F42"/>
    <w:rsid w:val="00B011BD"/>
    <w:rsid w:val="00B016CE"/>
    <w:rsid w:val="00B02551"/>
    <w:rsid w:val="00B0262A"/>
    <w:rsid w:val="00B03D7D"/>
    <w:rsid w:val="00B03FF6"/>
    <w:rsid w:val="00B05D63"/>
    <w:rsid w:val="00B104E1"/>
    <w:rsid w:val="00B107E3"/>
    <w:rsid w:val="00B10B6D"/>
    <w:rsid w:val="00B10DD1"/>
    <w:rsid w:val="00B1105A"/>
    <w:rsid w:val="00B110AB"/>
    <w:rsid w:val="00B11EBF"/>
    <w:rsid w:val="00B1255D"/>
    <w:rsid w:val="00B155CD"/>
    <w:rsid w:val="00B162D2"/>
    <w:rsid w:val="00B164F2"/>
    <w:rsid w:val="00B16E28"/>
    <w:rsid w:val="00B201F0"/>
    <w:rsid w:val="00B2046C"/>
    <w:rsid w:val="00B209EF"/>
    <w:rsid w:val="00B21039"/>
    <w:rsid w:val="00B218C4"/>
    <w:rsid w:val="00B24EC2"/>
    <w:rsid w:val="00B252E3"/>
    <w:rsid w:val="00B255B3"/>
    <w:rsid w:val="00B25641"/>
    <w:rsid w:val="00B25A91"/>
    <w:rsid w:val="00B267F1"/>
    <w:rsid w:val="00B26D25"/>
    <w:rsid w:val="00B279F6"/>
    <w:rsid w:val="00B3066C"/>
    <w:rsid w:val="00B308B9"/>
    <w:rsid w:val="00B330A5"/>
    <w:rsid w:val="00B3351C"/>
    <w:rsid w:val="00B34FC3"/>
    <w:rsid w:val="00B357F1"/>
    <w:rsid w:val="00B35C48"/>
    <w:rsid w:val="00B363FC"/>
    <w:rsid w:val="00B40A9F"/>
    <w:rsid w:val="00B410EE"/>
    <w:rsid w:val="00B41367"/>
    <w:rsid w:val="00B413F1"/>
    <w:rsid w:val="00B41701"/>
    <w:rsid w:val="00B41A93"/>
    <w:rsid w:val="00B41F4D"/>
    <w:rsid w:val="00B42120"/>
    <w:rsid w:val="00B431BA"/>
    <w:rsid w:val="00B433B2"/>
    <w:rsid w:val="00B4360A"/>
    <w:rsid w:val="00B43691"/>
    <w:rsid w:val="00B439C5"/>
    <w:rsid w:val="00B455BD"/>
    <w:rsid w:val="00B4570F"/>
    <w:rsid w:val="00B45CBD"/>
    <w:rsid w:val="00B46799"/>
    <w:rsid w:val="00B46882"/>
    <w:rsid w:val="00B4719B"/>
    <w:rsid w:val="00B473BD"/>
    <w:rsid w:val="00B475DD"/>
    <w:rsid w:val="00B507BF"/>
    <w:rsid w:val="00B50910"/>
    <w:rsid w:val="00B51CAB"/>
    <w:rsid w:val="00B51FD8"/>
    <w:rsid w:val="00B522E7"/>
    <w:rsid w:val="00B526C2"/>
    <w:rsid w:val="00B52854"/>
    <w:rsid w:val="00B52DF1"/>
    <w:rsid w:val="00B53079"/>
    <w:rsid w:val="00B5350A"/>
    <w:rsid w:val="00B541A2"/>
    <w:rsid w:val="00B544AA"/>
    <w:rsid w:val="00B54CF4"/>
    <w:rsid w:val="00B5564E"/>
    <w:rsid w:val="00B56ABE"/>
    <w:rsid w:val="00B57594"/>
    <w:rsid w:val="00B60015"/>
    <w:rsid w:val="00B604AD"/>
    <w:rsid w:val="00B60DC5"/>
    <w:rsid w:val="00B6127E"/>
    <w:rsid w:val="00B61B6C"/>
    <w:rsid w:val="00B6299C"/>
    <w:rsid w:val="00B62AB2"/>
    <w:rsid w:val="00B62D05"/>
    <w:rsid w:val="00B64A45"/>
    <w:rsid w:val="00B65440"/>
    <w:rsid w:val="00B6574F"/>
    <w:rsid w:val="00B660BA"/>
    <w:rsid w:val="00B66BE5"/>
    <w:rsid w:val="00B6714F"/>
    <w:rsid w:val="00B67CC6"/>
    <w:rsid w:val="00B715AE"/>
    <w:rsid w:val="00B7178D"/>
    <w:rsid w:val="00B7191B"/>
    <w:rsid w:val="00B71E7D"/>
    <w:rsid w:val="00B73327"/>
    <w:rsid w:val="00B73B99"/>
    <w:rsid w:val="00B761BC"/>
    <w:rsid w:val="00B766C8"/>
    <w:rsid w:val="00B769D6"/>
    <w:rsid w:val="00B8097E"/>
    <w:rsid w:val="00B81DEA"/>
    <w:rsid w:val="00B82032"/>
    <w:rsid w:val="00B828D9"/>
    <w:rsid w:val="00B829B5"/>
    <w:rsid w:val="00B83A7A"/>
    <w:rsid w:val="00B83E06"/>
    <w:rsid w:val="00B8585F"/>
    <w:rsid w:val="00B85D93"/>
    <w:rsid w:val="00B85E56"/>
    <w:rsid w:val="00B86824"/>
    <w:rsid w:val="00B86FFC"/>
    <w:rsid w:val="00B87706"/>
    <w:rsid w:val="00B909F2"/>
    <w:rsid w:val="00B90DE6"/>
    <w:rsid w:val="00B926B9"/>
    <w:rsid w:val="00B929DB"/>
    <w:rsid w:val="00B92D31"/>
    <w:rsid w:val="00B933D9"/>
    <w:rsid w:val="00B935AD"/>
    <w:rsid w:val="00B951F6"/>
    <w:rsid w:val="00B9561C"/>
    <w:rsid w:val="00B95B90"/>
    <w:rsid w:val="00B96386"/>
    <w:rsid w:val="00B96928"/>
    <w:rsid w:val="00B96DF2"/>
    <w:rsid w:val="00B9735E"/>
    <w:rsid w:val="00B973D9"/>
    <w:rsid w:val="00B97FDC"/>
    <w:rsid w:val="00BA0CCC"/>
    <w:rsid w:val="00BA2026"/>
    <w:rsid w:val="00BA24DF"/>
    <w:rsid w:val="00BA2B87"/>
    <w:rsid w:val="00BA602A"/>
    <w:rsid w:val="00BA6063"/>
    <w:rsid w:val="00BA6588"/>
    <w:rsid w:val="00BA696A"/>
    <w:rsid w:val="00BA6CB0"/>
    <w:rsid w:val="00BA6CDE"/>
    <w:rsid w:val="00BA759B"/>
    <w:rsid w:val="00BA7CD7"/>
    <w:rsid w:val="00BB01D7"/>
    <w:rsid w:val="00BB025A"/>
    <w:rsid w:val="00BB2195"/>
    <w:rsid w:val="00BB26AA"/>
    <w:rsid w:val="00BB2C1C"/>
    <w:rsid w:val="00BB45F7"/>
    <w:rsid w:val="00BB5B2E"/>
    <w:rsid w:val="00BB5F5E"/>
    <w:rsid w:val="00BB6955"/>
    <w:rsid w:val="00BB7012"/>
    <w:rsid w:val="00BB7079"/>
    <w:rsid w:val="00BB728E"/>
    <w:rsid w:val="00BB7BC3"/>
    <w:rsid w:val="00BC27AD"/>
    <w:rsid w:val="00BC293C"/>
    <w:rsid w:val="00BC2A6B"/>
    <w:rsid w:val="00BC2EDF"/>
    <w:rsid w:val="00BC486D"/>
    <w:rsid w:val="00BC49C2"/>
    <w:rsid w:val="00BC509B"/>
    <w:rsid w:val="00BC5428"/>
    <w:rsid w:val="00BC6AF6"/>
    <w:rsid w:val="00BC70E0"/>
    <w:rsid w:val="00BC7ED9"/>
    <w:rsid w:val="00BD000C"/>
    <w:rsid w:val="00BD00D0"/>
    <w:rsid w:val="00BD27FC"/>
    <w:rsid w:val="00BD3FA9"/>
    <w:rsid w:val="00BD4792"/>
    <w:rsid w:val="00BD48CF"/>
    <w:rsid w:val="00BD4E89"/>
    <w:rsid w:val="00BD5894"/>
    <w:rsid w:val="00BD59E8"/>
    <w:rsid w:val="00BD7235"/>
    <w:rsid w:val="00BD7DE2"/>
    <w:rsid w:val="00BD7EB1"/>
    <w:rsid w:val="00BE19DE"/>
    <w:rsid w:val="00BE3733"/>
    <w:rsid w:val="00BE3DCD"/>
    <w:rsid w:val="00BE46DE"/>
    <w:rsid w:val="00BE4720"/>
    <w:rsid w:val="00BE6945"/>
    <w:rsid w:val="00BE6BF3"/>
    <w:rsid w:val="00BE7135"/>
    <w:rsid w:val="00BE76D0"/>
    <w:rsid w:val="00BF0521"/>
    <w:rsid w:val="00BF0CEA"/>
    <w:rsid w:val="00BF0FB5"/>
    <w:rsid w:val="00BF108B"/>
    <w:rsid w:val="00BF1137"/>
    <w:rsid w:val="00BF1DD9"/>
    <w:rsid w:val="00BF2F21"/>
    <w:rsid w:val="00BF32DA"/>
    <w:rsid w:val="00BF4C34"/>
    <w:rsid w:val="00BF515A"/>
    <w:rsid w:val="00BF567D"/>
    <w:rsid w:val="00BF5912"/>
    <w:rsid w:val="00BF5A06"/>
    <w:rsid w:val="00BF694A"/>
    <w:rsid w:val="00BF76B4"/>
    <w:rsid w:val="00C000FC"/>
    <w:rsid w:val="00C011E1"/>
    <w:rsid w:val="00C01409"/>
    <w:rsid w:val="00C01C75"/>
    <w:rsid w:val="00C02850"/>
    <w:rsid w:val="00C02936"/>
    <w:rsid w:val="00C0476E"/>
    <w:rsid w:val="00C04AD1"/>
    <w:rsid w:val="00C062A1"/>
    <w:rsid w:val="00C06776"/>
    <w:rsid w:val="00C0689A"/>
    <w:rsid w:val="00C10161"/>
    <w:rsid w:val="00C11A5F"/>
    <w:rsid w:val="00C12142"/>
    <w:rsid w:val="00C12F37"/>
    <w:rsid w:val="00C133A7"/>
    <w:rsid w:val="00C1361A"/>
    <w:rsid w:val="00C13868"/>
    <w:rsid w:val="00C13F90"/>
    <w:rsid w:val="00C142C9"/>
    <w:rsid w:val="00C1436D"/>
    <w:rsid w:val="00C15821"/>
    <w:rsid w:val="00C15C45"/>
    <w:rsid w:val="00C16072"/>
    <w:rsid w:val="00C16632"/>
    <w:rsid w:val="00C16BB6"/>
    <w:rsid w:val="00C16C76"/>
    <w:rsid w:val="00C1708A"/>
    <w:rsid w:val="00C218EF"/>
    <w:rsid w:val="00C219FE"/>
    <w:rsid w:val="00C228B6"/>
    <w:rsid w:val="00C23E1A"/>
    <w:rsid w:val="00C24B32"/>
    <w:rsid w:val="00C25178"/>
    <w:rsid w:val="00C25B79"/>
    <w:rsid w:val="00C26065"/>
    <w:rsid w:val="00C26349"/>
    <w:rsid w:val="00C26DB3"/>
    <w:rsid w:val="00C274A6"/>
    <w:rsid w:val="00C2784C"/>
    <w:rsid w:val="00C27AD1"/>
    <w:rsid w:val="00C3015C"/>
    <w:rsid w:val="00C307EC"/>
    <w:rsid w:val="00C309EF"/>
    <w:rsid w:val="00C31B95"/>
    <w:rsid w:val="00C3281E"/>
    <w:rsid w:val="00C32FF1"/>
    <w:rsid w:val="00C335AD"/>
    <w:rsid w:val="00C34034"/>
    <w:rsid w:val="00C372D9"/>
    <w:rsid w:val="00C3731A"/>
    <w:rsid w:val="00C37A7A"/>
    <w:rsid w:val="00C41015"/>
    <w:rsid w:val="00C41567"/>
    <w:rsid w:val="00C43B72"/>
    <w:rsid w:val="00C447CB"/>
    <w:rsid w:val="00C451A6"/>
    <w:rsid w:val="00C465CC"/>
    <w:rsid w:val="00C46FA5"/>
    <w:rsid w:val="00C472F9"/>
    <w:rsid w:val="00C5043D"/>
    <w:rsid w:val="00C504E2"/>
    <w:rsid w:val="00C53109"/>
    <w:rsid w:val="00C53A85"/>
    <w:rsid w:val="00C5424D"/>
    <w:rsid w:val="00C558AF"/>
    <w:rsid w:val="00C563A0"/>
    <w:rsid w:val="00C56BED"/>
    <w:rsid w:val="00C57F52"/>
    <w:rsid w:val="00C606A6"/>
    <w:rsid w:val="00C6074E"/>
    <w:rsid w:val="00C6160B"/>
    <w:rsid w:val="00C61B50"/>
    <w:rsid w:val="00C633BE"/>
    <w:rsid w:val="00C635A2"/>
    <w:rsid w:val="00C63658"/>
    <w:rsid w:val="00C63A14"/>
    <w:rsid w:val="00C64D07"/>
    <w:rsid w:val="00C657FC"/>
    <w:rsid w:val="00C65F0E"/>
    <w:rsid w:val="00C664C6"/>
    <w:rsid w:val="00C66ECE"/>
    <w:rsid w:val="00C701DB"/>
    <w:rsid w:val="00C71514"/>
    <w:rsid w:val="00C716F4"/>
    <w:rsid w:val="00C7278E"/>
    <w:rsid w:val="00C7316A"/>
    <w:rsid w:val="00C739DB"/>
    <w:rsid w:val="00C749D0"/>
    <w:rsid w:val="00C74FC4"/>
    <w:rsid w:val="00C76359"/>
    <w:rsid w:val="00C766D4"/>
    <w:rsid w:val="00C7699E"/>
    <w:rsid w:val="00C76A97"/>
    <w:rsid w:val="00C8017F"/>
    <w:rsid w:val="00C801E1"/>
    <w:rsid w:val="00C806F0"/>
    <w:rsid w:val="00C80A04"/>
    <w:rsid w:val="00C80C40"/>
    <w:rsid w:val="00C82682"/>
    <w:rsid w:val="00C82A44"/>
    <w:rsid w:val="00C83246"/>
    <w:rsid w:val="00C84096"/>
    <w:rsid w:val="00C849D8"/>
    <w:rsid w:val="00C8547C"/>
    <w:rsid w:val="00C85CC1"/>
    <w:rsid w:val="00C872B3"/>
    <w:rsid w:val="00C87509"/>
    <w:rsid w:val="00C87669"/>
    <w:rsid w:val="00C8774C"/>
    <w:rsid w:val="00C9033B"/>
    <w:rsid w:val="00C91AD5"/>
    <w:rsid w:val="00C92864"/>
    <w:rsid w:val="00C92C70"/>
    <w:rsid w:val="00C932EC"/>
    <w:rsid w:val="00C956B7"/>
    <w:rsid w:val="00C963D8"/>
    <w:rsid w:val="00C97940"/>
    <w:rsid w:val="00CA02AD"/>
    <w:rsid w:val="00CA043B"/>
    <w:rsid w:val="00CA07BE"/>
    <w:rsid w:val="00CA1D17"/>
    <w:rsid w:val="00CA2F95"/>
    <w:rsid w:val="00CA4850"/>
    <w:rsid w:val="00CA5DFE"/>
    <w:rsid w:val="00CA5E16"/>
    <w:rsid w:val="00CA5E1F"/>
    <w:rsid w:val="00CA613D"/>
    <w:rsid w:val="00CA6E9F"/>
    <w:rsid w:val="00CB0425"/>
    <w:rsid w:val="00CB1140"/>
    <w:rsid w:val="00CB16A5"/>
    <w:rsid w:val="00CB2D54"/>
    <w:rsid w:val="00CB3027"/>
    <w:rsid w:val="00CB3C6A"/>
    <w:rsid w:val="00CB41C7"/>
    <w:rsid w:val="00CB740D"/>
    <w:rsid w:val="00CC159D"/>
    <w:rsid w:val="00CC193A"/>
    <w:rsid w:val="00CC19AC"/>
    <w:rsid w:val="00CC1C02"/>
    <w:rsid w:val="00CC2B02"/>
    <w:rsid w:val="00CC3272"/>
    <w:rsid w:val="00CC3E17"/>
    <w:rsid w:val="00CC5786"/>
    <w:rsid w:val="00CC634F"/>
    <w:rsid w:val="00CC6793"/>
    <w:rsid w:val="00CD0227"/>
    <w:rsid w:val="00CD0AD3"/>
    <w:rsid w:val="00CD39CB"/>
    <w:rsid w:val="00CD3E01"/>
    <w:rsid w:val="00CD43F6"/>
    <w:rsid w:val="00CD7858"/>
    <w:rsid w:val="00CE06A6"/>
    <w:rsid w:val="00CE0839"/>
    <w:rsid w:val="00CE1936"/>
    <w:rsid w:val="00CE21BE"/>
    <w:rsid w:val="00CE3317"/>
    <w:rsid w:val="00CE4253"/>
    <w:rsid w:val="00CE50DC"/>
    <w:rsid w:val="00CE564C"/>
    <w:rsid w:val="00CE5977"/>
    <w:rsid w:val="00CE6F32"/>
    <w:rsid w:val="00CF0364"/>
    <w:rsid w:val="00CF0A91"/>
    <w:rsid w:val="00CF10EA"/>
    <w:rsid w:val="00CF1405"/>
    <w:rsid w:val="00CF2536"/>
    <w:rsid w:val="00CF2EF2"/>
    <w:rsid w:val="00CF2FDA"/>
    <w:rsid w:val="00CF31B9"/>
    <w:rsid w:val="00CF34FB"/>
    <w:rsid w:val="00CF3F80"/>
    <w:rsid w:val="00CF4F98"/>
    <w:rsid w:val="00CF5B9D"/>
    <w:rsid w:val="00CF5DBB"/>
    <w:rsid w:val="00D0079B"/>
    <w:rsid w:val="00D00D64"/>
    <w:rsid w:val="00D00ECA"/>
    <w:rsid w:val="00D00EF0"/>
    <w:rsid w:val="00D024F3"/>
    <w:rsid w:val="00D02CC1"/>
    <w:rsid w:val="00D02F73"/>
    <w:rsid w:val="00D0352C"/>
    <w:rsid w:val="00D035D9"/>
    <w:rsid w:val="00D03AF6"/>
    <w:rsid w:val="00D05416"/>
    <w:rsid w:val="00D07EBB"/>
    <w:rsid w:val="00D10328"/>
    <w:rsid w:val="00D147AB"/>
    <w:rsid w:val="00D15F6C"/>
    <w:rsid w:val="00D160CA"/>
    <w:rsid w:val="00D16270"/>
    <w:rsid w:val="00D16DBE"/>
    <w:rsid w:val="00D17736"/>
    <w:rsid w:val="00D201E6"/>
    <w:rsid w:val="00D21103"/>
    <w:rsid w:val="00D2116F"/>
    <w:rsid w:val="00D213FB"/>
    <w:rsid w:val="00D21B3F"/>
    <w:rsid w:val="00D21CBC"/>
    <w:rsid w:val="00D21E99"/>
    <w:rsid w:val="00D21F45"/>
    <w:rsid w:val="00D2206C"/>
    <w:rsid w:val="00D2243D"/>
    <w:rsid w:val="00D224FA"/>
    <w:rsid w:val="00D22F79"/>
    <w:rsid w:val="00D23271"/>
    <w:rsid w:val="00D24500"/>
    <w:rsid w:val="00D2620F"/>
    <w:rsid w:val="00D2691A"/>
    <w:rsid w:val="00D31382"/>
    <w:rsid w:val="00D32769"/>
    <w:rsid w:val="00D34AA3"/>
    <w:rsid w:val="00D34C6C"/>
    <w:rsid w:val="00D34C92"/>
    <w:rsid w:val="00D35A5B"/>
    <w:rsid w:val="00D40462"/>
    <w:rsid w:val="00D406C6"/>
    <w:rsid w:val="00D40C97"/>
    <w:rsid w:val="00D40F93"/>
    <w:rsid w:val="00D40F9F"/>
    <w:rsid w:val="00D41A75"/>
    <w:rsid w:val="00D43069"/>
    <w:rsid w:val="00D43634"/>
    <w:rsid w:val="00D43947"/>
    <w:rsid w:val="00D43BA5"/>
    <w:rsid w:val="00D4438A"/>
    <w:rsid w:val="00D4492C"/>
    <w:rsid w:val="00D460B7"/>
    <w:rsid w:val="00D47A4D"/>
    <w:rsid w:val="00D47DC6"/>
    <w:rsid w:val="00D50365"/>
    <w:rsid w:val="00D52772"/>
    <w:rsid w:val="00D52974"/>
    <w:rsid w:val="00D52FC6"/>
    <w:rsid w:val="00D530C0"/>
    <w:rsid w:val="00D5361D"/>
    <w:rsid w:val="00D54C03"/>
    <w:rsid w:val="00D57270"/>
    <w:rsid w:val="00D604E2"/>
    <w:rsid w:val="00D61346"/>
    <w:rsid w:val="00D62980"/>
    <w:rsid w:val="00D64550"/>
    <w:rsid w:val="00D6497B"/>
    <w:rsid w:val="00D65381"/>
    <w:rsid w:val="00D655C3"/>
    <w:rsid w:val="00D66F47"/>
    <w:rsid w:val="00D673B6"/>
    <w:rsid w:val="00D6744E"/>
    <w:rsid w:val="00D70010"/>
    <w:rsid w:val="00D7020F"/>
    <w:rsid w:val="00D7046B"/>
    <w:rsid w:val="00D71B59"/>
    <w:rsid w:val="00D72F56"/>
    <w:rsid w:val="00D736D2"/>
    <w:rsid w:val="00D7565B"/>
    <w:rsid w:val="00D75E97"/>
    <w:rsid w:val="00D7763B"/>
    <w:rsid w:val="00D7779F"/>
    <w:rsid w:val="00D77C65"/>
    <w:rsid w:val="00D81AA5"/>
    <w:rsid w:val="00D821BE"/>
    <w:rsid w:val="00D8238B"/>
    <w:rsid w:val="00D826B2"/>
    <w:rsid w:val="00D82FE0"/>
    <w:rsid w:val="00D830B8"/>
    <w:rsid w:val="00D834F8"/>
    <w:rsid w:val="00D851E7"/>
    <w:rsid w:val="00D85CDC"/>
    <w:rsid w:val="00D86684"/>
    <w:rsid w:val="00D86A4E"/>
    <w:rsid w:val="00D90B1B"/>
    <w:rsid w:val="00D90D62"/>
    <w:rsid w:val="00D9160E"/>
    <w:rsid w:val="00D9161C"/>
    <w:rsid w:val="00D91717"/>
    <w:rsid w:val="00D96315"/>
    <w:rsid w:val="00D9689B"/>
    <w:rsid w:val="00D97D14"/>
    <w:rsid w:val="00DA0071"/>
    <w:rsid w:val="00DA081C"/>
    <w:rsid w:val="00DA11E6"/>
    <w:rsid w:val="00DA12E8"/>
    <w:rsid w:val="00DA1346"/>
    <w:rsid w:val="00DA13C4"/>
    <w:rsid w:val="00DA155C"/>
    <w:rsid w:val="00DA22CB"/>
    <w:rsid w:val="00DA2D71"/>
    <w:rsid w:val="00DA372A"/>
    <w:rsid w:val="00DA4177"/>
    <w:rsid w:val="00DA78A5"/>
    <w:rsid w:val="00DB08E9"/>
    <w:rsid w:val="00DB096D"/>
    <w:rsid w:val="00DB0AA6"/>
    <w:rsid w:val="00DB0B2A"/>
    <w:rsid w:val="00DB0B85"/>
    <w:rsid w:val="00DB102F"/>
    <w:rsid w:val="00DB1989"/>
    <w:rsid w:val="00DB262F"/>
    <w:rsid w:val="00DB297C"/>
    <w:rsid w:val="00DB3CAB"/>
    <w:rsid w:val="00DB5432"/>
    <w:rsid w:val="00DB62D1"/>
    <w:rsid w:val="00DB63E4"/>
    <w:rsid w:val="00DB6498"/>
    <w:rsid w:val="00DB7564"/>
    <w:rsid w:val="00DB77DD"/>
    <w:rsid w:val="00DB7AF4"/>
    <w:rsid w:val="00DB7C09"/>
    <w:rsid w:val="00DC0981"/>
    <w:rsid w:val="00DC0B43"/>
    <w:rsid w:val="00DC0FE4"/>
    <w:rsid w:val="00DC23D9"/>
    <w:rsid w:val="00DC3278"/>
    <w:rsid w:val="00DC3946"/>
    <w:rsid w:val="00DC54A3"/>
    <w:rsid w:val="00DC576C"/>
    <w:rsid w:val="00DC66A0"/>
    <w:rsid w:val="00DD0943"/>
    <w:rsid w:val="00DD0F31"/>
    <w:rsid w:val="00DD15C0"/>
    <w:rsid w:val="00DD1D7F"/>
    <w:rsid w:val="00DD2CC5"/>
    <w:rsid w:val="00DD3149"/>
    <w:rsid w:val="00DD4657"/>
    <w:rsid w:val="00DD4DD0"/>
    <w:rsid w:val="00DD5F53"/>
    <w:rsid w:val="00DD6379"/>
    <w:rsid w:val="00DD638F"/>
    <w:rsid w:val="00DD66CE"/>
    <w:rsid w:val="00DE16EF"/>
    <w:rsid w:val="00DE1723"/>
    <w:rsid w:val="00DE298C"/>
    <w:rsid w:val="00DE3A37"/>
    <w:rsid w:val="00DE4387"/>
    <w:rsid w:val="00DE447F"/>
    <w:rsid w:val="00DE4CC6"/>
    <w:rsid w:val="00DE6E28"/>
    <w:rsid w:val="00DE724B"/>
    <w:rsid w:val="00DE79EF"/>
    <w:rsid w:val="00DF1349"/>
    <w:rsid w:val="00DF152A"/>
    <w:rsid w:val="00DF2863"/>
    <w:rsid w:val="00DF44C6"/>
    <w:rsid w:val="00DF7029"/>
    <w:rsid w:val="00DF7123"/>
    <w:rsid w:val="00DF768C"/>
    <w:rsid w:val="00DF77E2"/>
    <w:rsid w:val="00E0057F"/>
    <w:rsid w:val="00E0069D"/>
    <w:rsid w:val="00E01608"/>
    <w:rsid w:val="00E0234A"/>
    <w:rsid w:val="00E02EDE"/>
    <w:rsid w:val="00E03548"/>
    <w:rsid w:val="00E0366E"/>
    <w:rsid w:val="00E03F7C"/>
    <w:rsid w:val="00E04329"/>
    <w:rsid w:val="00E043E6"/>
    <w:rsid w:val="00E04CB7"/>
    <w:rsid w:val="00E04E2D"/>
    <w:rsid w:val="00E052D3"/>
    <w:rsid w:val="00E0609B"/>
    <w:rsid w:val="00E06607"/>
    <w:rsid w:val="00E069C6"/>
    <w:rsid w:val="00E0735C"/>
    <w:rsid w:val="00E07E25"/>
    <w:rsid w:val="00E104DA"/>
    <w:rsid w:val="00E10D13"/>
    <w:rsid w:val="00E11202"/>
    <w:rsid w:val="00E1123E"/>
    <w:rsid w:val="00E11F12"/>
    <w:rsid w:val="00E11FE7"/>
    <w:rsid w:val="00E13560"/>
    <w:rsid w:val="00E13571"/>
    <w:rsid w:val="00E14212"/>
    <w:rsid w:val="00E151A2"/>
    <w:rsid w:val="00E15D8D"/>
    <w:rsid w:val="00E16727"/>
    <w:rsid w:val="00E16D95"/>
    <w:rsid w:val="00E20335"/>
    <w:rsid w:val="00E20730"/>
    <w:rsid w:val="00E207B7"/>
    <w:rsid w:val="00E20A0C"/>
    <w:rsid w:val="00E21108"/>
    <w:rsid w:val="00E22447"/>
    <w:rsid w:val="00E2287C"/>
    <w:rsid w:val="00E22AD6"/>
    <w:rsid w:val="00E261B6"/>
    <w:rsid w:val="00E26E26"/>
    <w:rsid w:val="00E27066"/>
    <w:rsid w:val="00E271C8"/>
    <w:rsid w:val="00E309CE"/>
    <w:rsid w:val="00E310F0"/>
    <w:rsid w:val="00E33A39"/>
    <w:rsid w:val="00E343A7"/>
    <w:rsid w:val="00E346F6"/>
    <w:rsid w:val="00E35C90"/>
    <w:rsid w:val="00E35E65"/>
    <w:rsid w:val="00E36146"/>
    <w:rsid w:val="00E36AC9"/>
    <w:rsid w:val="00E3772F"/>
    <w:rsid w:val="00E37736"/>
    <w:rsid w:val="00E37A9E"/>
    <w:rsid w:val="00E4023F"/>
    <w:rsid w:val="00E40D69"/>
    <w:rsid w:val="00E4573F"/>
    <w:rsid w:val="00E45A98"/>
    <w:rsid w:val="00E45C13"/>
    <w:rsid w:val="00E45CB5"/>
    <w:rsid w:val="00E4658C"/>
    <w:rsid w:val="00E4758C"/>
    <w:rsid w:val="00E50F85"/>
    <w:rsid w:val="00E51003"/>
    <w:rsid w:val="00E514F6"/>
    <w:rsid w:val="00E519B8"/>
    <w:rsid w:val="00E524B2"/>
    <w:rsid w:val="00E524FB"/>
    <w:rsid w:val="00E52BEB"/>
    <w:rsid w:val="00E52D02"/>
    <w:rsid w:val="00E52E1D"/>
    <w:rsid w:val="00E54C8E"/>
    <w:rsid w:val="00E55B31"/>
    <w:rsid w:val="00E563D7"/>
    <w:rsid w:val="00E56E13"/>
    <w:rsid w:val="00E57B89"/>
    <w:rsid w:val="00E603D1"/>
    <w:rsid w:val="00E608BF"/>
    <w:rsid w:val="00E60D6D"/>
    <w:rsid w:val="00E614BB"/>
    <w:rsid w:val="00E61661"/>
    <w:rsid w:val="00E61E16"/>
    <w:rsid w:val="00E62272"/>
    <w:rsid w:val="00E624FE"/>
    <w:rsid w:val="00E6264D"/>
    <w:rsid w:val="00E63733"/>
    <w:rsid w:val="00E637A4"/>
    <w:rsid w:val="00E63FBC"/>
    <w:rsid w:val="00E64759"/>
    <w:rsid w:val="00E66CE3"/>
    <w:rsid w:val="00E674A2"/>
    <w:rsid w:val="00E67712"/>
    <w:rsid w:val="00E706D5"/>
    <w:rsid w:val="00E70E82"/>
    <w:rsid w:val="00E719D2"/>
    <w:rsid w:val="00E72A98"/>
    <w:rsid w:val="00E72AC3"/>
    <w:rsid w:val="00E73711"/>
    <w:rsid w:val="00E73EB4"/>
    <w:rsid w:val="00E74BA8"/>
    <w:rsid w:val="00E76B45"/>
    <w:rsid w:val="00E800DA"/>
    <w:rsid w:val="00E80904"/>
    <w:rsid w:val="00E81180"/>
    <w:rsid w:val="00E81532"/>
    <w:rsid w:val="00E8245A"/>
    <w:rsid w:val="00E8245B"/>
    <w:rsid w:val="00E82531"/>
    <w:rsid w:val="00E828F7"/>
    <w:rsid w:val="00E84355"/>
    <w:rsid w:val="00E845F1"/>
    <w:rsid w:val="00E84B32"/>
    <w:rsid w:val="00E84C44"/>
    <w:rsid w:val="00E84FA1"/>
    <w:rsid w:val="00E857C1"/>
    <w:rsid w:val="00E8591F"/>
    <w:rsid w:val="00E85FF5"/>
    <w:rsid w:val="00E861D6"/>
    <w:rsid w:val="00E870CD"/>
    <w:rsid w:val="00E87813"/>
    <w:rsid w:val="00E87D3D"/>
    <w:rsid w:val="00E909F8"/>
    <w:rsid w:val="00E91901"/>
    <w:rsid w:val="00E930F0"/>
    <w:rsid w:val="00E934EB"/>
    <w:rsid w:val="00E944E6"/>
    <w:rsid w:val="00E9467D"/>
    <w:rsid w:val="00E95AF2"/>
    <w:rsid w:val="00E9717C"/>
    <w:rsid w:val="00E977C7"/>
    <w:rsid w:val="00E97868"/>
    <w:rsid w:val="00E9791F"/>
    <w:rsid w:val="00EA08E5"/>
    <w:rsid w:val="00EA131B"/>
    <w:rsid w:val="00EA15A3"/>
    <w:rsid w:val="00EA1B4B"/>
    <w:rsid w:val="00EA23BC"/>
    <w:rsid w:val="00EA2893"/>
    <w:rsid w:val="00EA2AD5"/>
    <w:rsid w:val="00EA2FE7"/>
    <w:rsid w:val="00EA35A7"/>
    <w:rsid w:val="00EA42E9"/>
    <w:rsid w:val="00EA4927"/>
    <w:rsid w:val="00EA5E20"/>
    <w:rsid w:val="00EA68E2"/>
    <w:rsid w:val="00EA6C10"/>
    <w:rsid w:val="00EB328D"/>
    <w:rsid w:val="00EB357A"/>
    <w:rsid w:val="00EB42CC"/>
    <w:rsid w:val="00EB52CC"/>
    <w:rsid w:val="00EB7CD7"/>
    <w:rsid w:val="00EB7E30"/>
    <w:rsid w:val="00EC0576"/>
    <w:rsid w:val="00EC0941"/>
    <w:rsid w:val="00EC1B97"/>
    <w:rsid w:val="00EC1DDF"/>
    <w:rsid w:val="00EC23FE"/>
    <w:rsid w:val="00EC274A"/>
    <w:rsid w:val="00EC3C71"/>
    <w:rsid w:val="00EC4316"/>
    <w:rsid w:val="00EC52FE"/>
    <w:rsid w:val="00EC6C3C"/>
    <w:rsid w:val="00EC7035"/>
    <w:rsid w:val="00EC7084"/>
    <w:rsid w:val="00EC7284"/>
    <w:rsid w:val="00EC7FC2"/>
    <w:rsid w:val="00ED031E"/>
    <w:rsid w:val="00ED0601"/>
    <w:rsid w:val="00ED06A1"/>
    <w:rsid w:val="00ED0ACE"/>
    <w:rsid w:val="00ED0C9F"/>
    <w:rsid w:val="00ED1579"/>
    <w:rsid w:val="00ED1A9D"/>
    <w:rsid w:val="00ED20E2"/>
    <w:rsid w:val="00ED3158"/>
    <w:rsid w:val="00ED4673"/>
    <w:rsid w:val="00ED47E5"/>
    <w:rsid w:val="00ED48D5"/>
    <w:rsid w:val="00ED62B4"/>
    <w:rsid w:val="00ED6CE8"/>
    <w:rsid w:val="00ED6DA9"/>
    <w:rsid w:val="00ED6DEF"/>
    <w:rsid w:val="00ED70A3"/>
    <w:rsid w:val="00ED7E9A"/>
    <w:rsid w:val="00EE09C6"/>
    <w:rsid w:val="00EE1209"/>
    <w:rsid w:val="00EE194D"/>
    <w:rsid w:val="00EE1D10"/>
    <w:rsid w:val="00EE1EA4"/>
    <w:rsid w:val="00EE24AD"/>
    <w:rsid w:val="00EE31AF"/>
    <w:rsid w:val="00EE377D"/>
    <w:rsid w:val="00EE4191"/>
    <w:rsid w:val="00EE52E6"/>
    <w:rsid w:val="00EE5687"/>
    <w:rsid w:val="00EE5D42"/>
    <w:rsid w:val="00EE6345"/>
    <w:rsid w:val="00EE67C3"/>
    <w:rsid w:val="00EE7B7B"/>
    <w:rsid w:val="00EF01E8"/>
    <w:rsid w:val="00EF0E0F"/>
    <w:rsid w:val="00EF0E40"/>
    <w:rsid w:val="00EF1B29"/>
    <w:rsid w:val="00EF2E20"/>
    <w:rsid w:val="00EF2EB4"/>
    <w:rsid w:val="00EF3A53"/>
    <w:rsid w:val="00EF3CAF"/>
    <w:rsid w:val="00EF457B"/>
    <w:rsid w:val="00EF4717"/>
    <w:rsid w:val="00EF4D06"/>
    <w:rsid w:val="00EF7F1F"/>
    <w:rsid w:val="00F0030C"/>
    <w:rsid w:val="00F00501"/>
    <w:rsid w:val="00F00AD6"/>
    <w:rsid w:val="00F00AE8"/>
    <w:rsid w:val="00F0137C"/>
    <w:rsid w:val="00F030A5"/>
    <w:rsid w:val="00F03927"/>
    <w:rsid w:val="00F03FDF"/>
    <w:rsid w:val="00F04A07"/>
    <w:rsid w:val="00F057F4"/>
    <w:rsid w:val="00F06449"/>
    <w:rsid w:val="00F066DA"/>
    <w:rsid w:val="00F06B79"/>
    <w:rsid w:val="00F071E2"/>
    <w:rsid w:val="00F0774D"/>
    <w:rsid w:val="00F11162"/>
    <w:rsid w:val="00F11730"/>
    <w:rsid w:val="00F117E8"/>
    <w:rsid w:val="00F1297F"/>
    <w:rsid w:val="00F12F65"/>
    <w:rsid w:val="00F133FE"/>
    <w:rsid w:val="00F13632"/>
    <w:rsid w:val="00F14541"/>
    <w:rsid w:val="00F14DF1"/>
    <w:rsid w:val="00F151C8"/>
    <w:rsid w:val="00F15F90"/>
    <w:rsid w:val="00F16EEC"/>
    <w:rsid w:val="00F17E6F"/>
    <w:rsid w:val="00F201DA"/>
    <w:rsid w:val="00F204B5"/>
    <w:rsid w:val="00F209CF"/>
    <w:rsid w:val="00F21880"/>
    <w:rsid w:val="00F220F4"/>
    <w:rsid w:val="00F242F2"/>
    <w:rsid w:val="00F24A97"/>
    <w:rsid w:val="00F26970"/>
    <w:rsid w:val="00F27297"/>
    <w:rsid w:val="00F278C0"/>
    <w:rsid w:val="00F3076E"/>
    <w:rsid w:val="00F32664"/>
    <w:rsid w:val="00F33343"/>
    <w:rsid w:val="00F3446A"/>
    <w:rsid w:val="00F34663"/>
    <w:rsid w:val="00F34FFF"/>
    <w:rsid w:val="00F35F6D"/>
    <w:rsid w:val="00F369B6"/>
    <w:rsid w:val="00F37643"/>
    <w:rsid w:val="00F40494"/>
    <w:rsid w:val="00F412B0"/>
    <w:rsid w:val="00F415FA"/>
    <w:rsid w:val="00F41EC2"/>
    <w:rsid w:val="00F429EC"/>
    <w:rsid w:val="00F437A9"/>
    <w:rsid w:val="00F445FD"/>
    <w:rsid w:val="00F44D92"/>
    <w:rsid w:val="00F46A91"/>
    <w:rsid w:val="00F46F1B"/>
    <w:rsid w:val="00F475D9"/>
    <w:rsid w:val="00F47C10"/>
    <w:rsid w:val="00F50222"/>
    <w:rsid w:val="00F50484"/>
    <w:rsid w:val="00F50519"/>
    <w:rsid w:val="00F513A9"/>
    <w:rsid w:val="00F51D6A"/>
    <w:rsid w:val="00F5207D"/>
    <w:rsid w:val="00F52103"/>
    <w:rsid w:val="00F53786"/>
    <w:rsid w:val="00F53904"/>
    <w:rsid w:val="00F550A0"/>
    <w:rsid w:val="00F55B23"/>
    <w:rsid w:val="00F55C96"/>
    <w:rsid w:val="00F568B3"/>
    <w:rsid w:val="00F5692C"/>
    <w:rsid w:val="00F5738A"/>
    <w:rsid w:val="00F576D6"/>
    <w:rsid w:val="00F57F64"/>
    <w:rsid w:val="00F6077F"/>
    <w:rsid w:val="00F60F3C"/>
    <w:rsid w:val="00F612A4"/>
    <w:rsid w:val="00F614E9"/>
    <w:rsid w:val="00F61D13"/>
    <w:rsid w:val="00F637DC"/>
    <w:rsid w:val="00F64A3C"/>
    <w:rsid w:val="00F65A88"/>
    <w:rsid w:val="00F66024"/>
    <w:rsid w:val="00F66819"/>
    <w:rsid w:val="00F66CBD"/>
    <w:rsid w:val="00F67240"/>
    <w:rsid w:val="00F67480"/>
    <w:rsid w:val="00F7015D"/>
    <w:rsid w:val="00F71884"/>
    <w:rsid w:val="00F7197F"/>
    <w:rsid w:val="00F71D16"/>
    <w:rsid w:val="00F7324C"/>
    <w:rsid w:val="00F73505"/>
    <w:rsid w:val="00F73627"/>
    <w:rsid w:val="00F7410E"/>
    <w:rsid w:val="00F75768"/>
    <w:rsid w:val="00F7721B"/>
    <w:rsid w:val="00F775C3"/>
    <w:rsid w:val="00F805FB"/>
    <w:rsid w:val="00F809B0"/>
    <w:rsid w:val="00F80FBF"/>
    <w:rsid w:val="00F81883"/>
    <w:rsid w:val="00F823DE"/>
    <w:rsid w:val="00F83141"/>
    <w:rsid w:val="00F83A8D"/>
    <w:rsid w:val="00F84C84"/>
    <w:rsid w:val="00F855A7"/>
    <w:rsid w:val="00F856C7"/>
    <w:rsid w:val="00F86F4F"/>
    <w:rsid w:val="00F87E68"/>
    <w:rsid w:val="00F906F1"/>
    <w:rsid w:val="00F91C96"/>
    <w:rsid w:val="00F92E91"/>
    <w:rsid w:val="00F9354A"/>
    <w:rsid w:val="00F9492D"/>
    <w:rsid w:val="00F950FE"/>
    <w:rsid w:val="00F95746"/>
    <w:rsid w:val="00F95E0C"/>
    <w:rsid w:val="00F96423"/>
    <w:rsid w:val="00FA002E"/>
    <w:rsid w:val="00FA00DD"/>
    <w:rsid w:val="00FA06B0"/>
    <w:rsid w:val="00FA1CB3"/>
    <w:rsid w:val="00FA23F5"/>
    <w:rsid w:val="00FA2D8D"/>
    <w:rsid w:val="00FA39E6"/>
    <w:rsid w:val="00FA4B93"/>
    <w:rsid w:val="00FA4CF3"/>
    <w:rsid w:val="00FA525F"/>
    <w:rsid w:val="00FA5F26"/>
    <w:rsid w:val="00FA67D8"/>
    <w:rsid w:val="00FA6807"/>
    <w:rsid w:val="00FA6960"/>
    <w:rsid w:val="00FA7300"/>
    <w:rsid w:val="00FA7455"/>
    <w:rsid w:val="00FA75B8"/>
    <w:rsid w:val="00FA77FA"/>
    <w:rsid w:val="00FB1156"/>
    <w:rsid w:val="00FB1ED4"/>
    <w:rsid w:val="00FB3A25"/>
    <w:rsid w:val="00FB62DC"/>
    <w:rsid w:val="00FB6438"/>
    <w:rsid w:val="00FB7CC6"/>
    <w:rsid w:val="00FC04DB"/>
    <w:rsid w:val="00FC0C14"/>
    <w:rsid w:val="00FC1667"/>
    <w:rsid w:val="00FC1A62"/>
    <w:rsid w:val="00FC2EC5"/>
    <w:rsid w:val="00FC3A4F"/>
    <w:rsid w:val="00FC4074"/>
    <w:rsid w:val="00FC62C0"/>
    <w:rsid w:val="00FC6BAE"/>
    <w:rsid w:val="00FD076A"/>
    <w:rsid w:val="00FD0DF6"/>
    <w:rsid w:val="00FD18DA"/>
    <w:rsid w:val="00FD2272"/>
    <w:rsid w:val="00FD2F29"/>
    <w:rsid w:val="00FD3280"/>
    <w:rsid w:val="00FD5273"/>
    <w:rsid w:val="00FD52DB"/>
    <w:rsid w:val="00FD5DEE"/>
    <w:rsid w:val="00FD6267"/>
    <w:rsid w:val="00FD668D"/>
    <w:rsid w:val="00FD6E50"/>
    <w:rsid w:val="00FD7490"/>
    <w:rsid w:val="00FD792D"/>
    <w:rsid w:val="00FE0DB9"/>
    <w:rsid w:val="00FE0FDA"/>
    <w:rsid w:val="00FE3981"/>
    <w:rsid w:val="00FE5346"/>
    <w:rsid w:val="00FE568F"/>
    <w:rsid w:val="00FF0A3D"/>
    <w:rsid w:val="00FF0C90"/>
    <w:rsid w:val="00FF2145"/>
    <w:rsid w:val="00FF24C1"/>
    <w:rsid w:val="00FF41DC"/>
    <w:rsid w:val="00FF499C"/>
    <w:rsid w:val="00FF51CB"/>
    <w:rsid w:val="00FF621D"/>
    <w:rsid w:val="00FF6C39"/>
    <w:rsid w:val="00FF7567"/>
    <w:rsid w:val="00FF7755"/>
    <w:rsid w:val="00FF7D3F"/>
    <w:rsid w:val="00FF7EE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7490"/>
    <w:pPr>
      <w:spacing w:after="0" w:line="240" w:lineRule="auto"/>
    </w:pPr>
    <w:rPr>
      <w:sz w:val="24"/>
      <w:szCs w:val="24"/>
      <w:lang w:val="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D7490"/>
    <w:pPr>
      <w:spacing w:before="100" w:beforeAutospacing="1" w:after="100" w:afterAutospacing="1"/>
    </w:pPr>
    <w:rPr>
      <w:rFonts w:ascii="Times" w:eastAsiaTheme="minorEastAsia" w:hAnsi="Times" w:cs="Times New Roman"/>
      <w:sz w:val="20"/>
      <w:szCs w:val="20"/>
      <w:lang w:eastAsia="da-DK"/>
    </w:rPr>
  </w:style>
  <w:style w:type="table" w:styleId="TableGrid">
    <w:name w:val="Table Grid"/>
    <w:basedOn w:val="TableNormal"/>
    <w:uiPriority w:val="39"/>
    <w:rsid w:val="00CC159D"/>
    <w:pPr>
      <w:spacing w:after="0" w:line="240" w:lineRule="auto"/>
    </w:pPr>
    <w:rPr>
      <w:sz w:val="24"/>
      <w:szCs w:val="24"/>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461BC"/>
    <w:rPr>
      <w:rFonts w:ascii="Tahoma" w:hAnsi="Tahoma" w:cs="Tahoma"/>
      <w:sz w:val="16"/>
      <w:szCs w:val="16"/>
    </w:rPr>
  </w:style>
  <w:style w:type="character" w:customStyle="1" w:styleId="BalloonTextChar">
    <w:name w:val="Balloon Text Char"/>
    <w:basedOn w:val="DefaultParagraphFont"/>
    <w:link w:val="BalloonText"/>
    <w:uiPriority w:val="99"/>
    <w:semiHidden/>
    <w:rsid w:val="009461BC"/>
    <w:rPr>
      <w:rFonts w:ascii="Tahoma" w:hAnsi="Tahoma" w:cs="Tahoma"/>
      <w:sz w:val="16"/>
      <w:szCs w:val="16"/>
      <w:lang w:val="da-D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7490"/>
    <w:pPr>
      <w:spacing w:after="0" w:line="240" w:lineRule="auto"/>
    </w:pPr>
    <w:rPr>
      <w:sz w:val="24"/>
      <w:szCs w:val="24"/>
      <w:lang w:val="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D7490"/>
    <w:pPr>
      <w:spacing w:before="100" w:beforeAutospacing="1" w:after="100" w:afterAutospacing="1"/>
    </w:pPr>
    <w:rPr>
      <w:rFonts w:ascii="Times" w:eastAsiaTheme="minorEastAsia" w:hAnsi="Times" w:cs="Times New Roman"/>
      <w:sz w:val="20"/>
      <w:szCs w:val="20"/>
      <w:lang w:eastAsia="da-DK"/>
    </w:rPr>
  </w:style>
  <w:style w:type="table" w:styleId="TableGrid">
    <w:name w:val="Table Grid"/>
    <w:basedOn w:val="TableNormal"/>
    <w:uiPriority w:val="39"/>
    <w:rsid w:val="00CC159D"/>
    <w:pPr>
      <w:spacing w:after="0" w:line="240" w:lineRule="auto"/>
    </w:pPr>
    <w:rPr>
      <w:sz w:val="24"/>
      <w:szCs w:val="24"/>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461BC"/>
    <w:rPr>
      <w:rFonts w:ascii="Tahoma" w:hAnsi="Tahoma" w:cs="Tahoma"/>
      <w:sz w:val="16"/>
      <w:szCs w:val="16"/>
    </w:rPr>
  </w:style>
  <w:style w:type="character" w:customStyle="1" w:styleId="BalloonTextChar">
    <w:name w:val="Balloon Text Char"/>
    <w:basedOn w:val="DefaultParagraphFont"/>
    <w:link w:val="BalloonText"/>
    <w:uiPriority w:val="99"/>
    <w:semiHidden/>
    <w:rsid w:val="009461BC"/>
    <w:rPr>
      <w:rFonts w:ascii="Tahoma" w:hAnsi="Tahoma" w:cs="Tahoma"/>
      <w:sz w:val="16"/>
      <w:szCs w:val="16"/>
      <w:lang w:val="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905</Words>
  <Characters>5376</Characters>
  <Application>Microsoft Office Word</Application>
  <DocSecurity>0</DocSecurity>
  <Lines>173</Lines>
  <Paragraphs>116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Illés Zsolt</dc:creator>
  <cp:lastModifiedBy>HEALCANCIA</cp:lastModifiedBy>
  <cp:revision>4</cp:revision>
  <cp:lastPrinted>2018-12-19T14:43:00Z</cp:lastPrinted>
  <dcterms:created xsi:type="dcterms:W3CDTF">2019-03-11T09:12:00Z</dcterms:created>
  <dcterms:modified xsi:type="dcterms:W3CDTF">2019-03-26T23:45:00Z</dcterms:modified>
</cp:coreProperties>
</file>