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48010" w14:textId="7E8C3EB3" w:rsidR="001F2176" w:rsidRPr="007C0811" w:rsidRDefault="002B0550" w:rsidP="001F2176">
      <w:pPr>
        <w:pStyle w:val="Heading1"/>
        <w:rPr>
          <w:rFonts w:ascii="Times New Roman" w:hAnsi="Times New Roman" w:cs="Times New Roman"/>
          <w:b/>
          <w:bCs/>
          <w:color w:val="auto"/>
        </w:rPr>
      </w:pPr>
      <w:r w:rsidRPr="002B0550">
        <w:rPr>
          <w:rFonts w:ascii="Times New Roman" w:hAnsi="Times New Roman" w:cs="Times New Roman"/>
          <w:b/>
          <w:bCs/>
          <w:color w:val="auto"/>
        </w:rPr>
        <w:t>ADDITIONAL FILE</w:t>
      </w:r>
      <w:r>
        <w:rPr>
          <w:rFonts w:ascii="Times New Roman" w:hAnsi="Times New Roman" w:cs="Times New Roman"/>
          <w:b/>
          <w:bCs/>
          <w:color w:val="auto"/>
        </w:rPr>
        <w:t xml:space="preserve"> 1</w:t>
      </w:r>
    </w:p>
    <w:p w14:paraId="15F1AD4C" w14:textId="77777777" w:rsidR="001F2176" w:rsidRPr="007C0811" w:rsidRDefault="001F2176" w:rsidP="001F2176">
      <w:pPr>
        <w:rPr>
          <w:rFonts w:ascii="Times New Roman" w:hAnsi="Times New Roman" w:cs="Times New Roman"/>
        </w:rPr>
      </w:pPr>
    </w:p>
    <w:p w14:paraId="7391FB06" w14:textId="175C16A6" w:rsidR="001F2176" w:rsidRPr="00BA4E7E" w:rsidRDefault="001F2176" w:rsidP="001F2176">
      <w:pPr>
        <w:spacing w:line="360" w:lineRule="auto"/>
        <w:rPr>
          <w:rFonts w:ascii="Times New Roman" w:hAnsi="Times New Roman" w:cs="Times New Roman"/>
          <w:sz w:val="32"/>
          <w:szCs w:val="32"/>
          <w:lang w:val="en-US"/>
        </w:rPr>
      </w:pPr>
      <w:r w:rsidRPr="00BA4E7E">
        <w:rPr>
          <w:rFonts w:ascii="Times New Roman" w:eastAsiaTheme="majorEastAsia" w:hAnsi="Times New Roman" w:cs="Times New Roman"/>
          <w:b/>
          <w:bCs/>
          <w:sz w:val="32"/>
          <w:szCs w:val="32"/>
          <w:lang w:val="en-US"/>
        </w:rPr>
        <w:t xml:space="preserve">Rare missense mutations in </w:t>
      </w:r>
      <w:r w:rsidRPr="00BA4E7E">
        <w:rPr>
          <w:rFonts w:ascii="Times New Roman" w:eastAsiaTheme="majorEastAsia" w:hAnsi="Times New Roman" w:cs="Times New Roman"/>
          <w:b/>
          <w:bCs/>
          <w:i/>
          <w:iCs/>
          <w:sz w:val="32"/>
          <w:szCs w:val="32"/>
          <w:lang w:val="en-US"/>
        </w:rPr>
        <w:t>ABCA7</w:t>
      </w:r>
      <w:r w:rsidRPr="00BA4E7E">
        <w:rPr>
          <w:rFonts w:ascii="Times New Roman" w:eastAsiaTheme="majorEastAsia" w:hAnsi="Times New Roman" w:cs="Times New Roman"/>
          <w:b/>
          <w:bCs/>
          <w:sz w:val="32"/>
          <w:szCs w:val="32"/>
          <w:lang w:val="en-US"/>
        </w:rPr>
        <w:t xml:space="preserve"> </w:t>
      </w:r>
      <w:r w:rsidR="00C9215F" w:rsidRPr="00BA4E7E">
        <w:rPr>
          <w:rFonts w:ascii="Times New Roman" w:eastAsiaTheme="majorEastAsia" w:hAnsi="Times New Roman" w:cs="Times New Roman"/>
          <w:b/>
          <w:bCs/>
          <w:sz w:val="32"/>
          <w:szCs w:val="32"/>
          <w:lang w:val="en-US"/>
        </w:rPr>
        <w:t>might increase</w:t>
      </w:r>
      <w:r w:rsidRPr="00BA4E7E">
        <w:rPr>
          <w:rFonts w:ascii="Times New Roman" w:eastAsiaTheme="majorEastAsia" w:hAnsi="Times New Roman" w:cs="Times New Roman"/>
          <w:b/>
          <w:bCs/>
          <w:sz w:val="32"/>
          <w:szCs w:val="32"/>
          <w:lang w:val="en-US"/>
        </w:rPr>
        <w:t xml:space="preserve"> Alzheimer’s disease</w:t>
      </w:r>
      <w:r w:rsidR="00C9215F" w:rsidRPr="00BA4E7E">
        <w:rPr>
          <w:rFonts w:ascii="Times New Roman" w:eastAsiaTheme="majorEastAsia" w:hAnsi="Times New Roman" w:cs="Times New Roman"/>
          <w:b/>
          <w:bCs/>
          <w:sz w:val="32"/>
          <w:szCs w:val="32"/>
          <w:lang w:val="en-US"/>
        </w:rPr>
        <w:t xml:space="preserve"> risk</w:t>
      </w:r>
      <w:r w:rsidRPr="00BA4E7E">
        <w:rPr>
          <w:rFonts w:ascii="Times New Roman" w:eastAsiaTheme="majorEastAsia" w:hAnsi="Times New Roman" w:cs="Times New Roman"/>
          <w:b/>
          <w:bCs/>
          <w:sz w:val="32"/>
          <w:szCs w:val="32"/>
          <w:lang w:val="en-US"/>
        </w:rPr>
        <w:t xml:space="preserve"> by plasma membrane exclusion.</w:t>
      </w:r>
    </w:p>
    <w:p w14:paraId="4257FAC8" w14:textId="77777777" w:rsidR="001F2176" w:rsidRPr="00BA4E7E" w:rsidRDefault="001F2176" w:rsidP="001F2176">
      <w:pPr>
        <w:spacing w:line="360" w:lineRule="auto"/>
        <w:rPr>
          <w:rFonts w:ascii="Times New Roman" w:hAnsi="Times New Roman" w:cs="Times New Roman"/>
          <w:sz w:val="24"/>
          <w:szCs w:val="24"/>
          <w:lang w:val="en-US"/>
        </w:rPr>
      </w:pPr>
      <w:r w:rsidRPr="00BA4E7E">
        <w:rPr>
          <w:rFonts w:ascii="Times New Roman" w:hAnsi="Times New Roman" w:cs="Times New Roman"/>
          <w:sz w:val="24"/>
          <w:szCs w:val="24"/>
          <w:lang w:val="en-US"/>
        </w:rPr>
        <w:t>Liene Bossaerts</w:t>
      </w:r>
      <w:r w:rsidRPr="00BA4E7E">
        <w:rPr>
          <w:rFonts w:ascii="Times New Roman" w:hAnsi="Times New Roman" w:cs="Times New Roman"/>
          <w:sz w:val="24"/>
          <w:szCs w:val="24"/>
          <w:vertAlign w:val="superscript"/>
          <w:lang w:val="en-US"/>
        </w:rPr>
        <w:t>1,2#</w:t>
      </w:r>
      <w:r w:rsidRPr="00BA4E7E">
        <w:rPr>
          <w:rFonts w:ascii="Times New Roman" w:hAnsi="Times New Roman" w:cs="Times New Roman"/>
          <w:sz w:val="24"/>
          <w:szCs w:val="24"/>
          <w:lang w:val="en-US"/>
        </w:rPr>
        <w:t>, Elisabeth Hendrickx Van de Craen</w:t>
      </w:r>
      <w:r w:rsidRPr="00BA4E7E">
        <w:rPr>
          <w:rFonts w:ascii="Times New Roman" w:hAnsi="Times New Roman" w:cs="Times New Roman"/>
          <w:sz w:val="24"/>
          <w:szCs w:val="24"/>
          <w:vertAlign w:val="superscript"/>
          <w:lang w:val="en-US"/>
        </w:rPr>
        <w:t>1,2,3#</w:t>
      </w:r>
      <w:r w:rsidRPr="00BA4E7E">
        <w:rPr>
          <w:rFonts w:ascii="Times New Roman" w:hAnsi="Times New Roman" w:cs="Times New Roman"/>
          <w:sz w:val="24"/>
          <w:szCs w:val="24"/>
          <w:lang w:val="en-US"/>
        </w:rPr>
        <w:t>, Rita Cacace</w:t>
      </w:r>
      <w:r w:rsidRPr="00BA4E7E">
        <w:rPr>
          <w:rFonts w:ascii="Times New Roman" w:hAnsi="Times New Roman" w:cs="Times New Roman"/>
          <w:sz w:val="24"/>
          <w:szCs w:val="24"/>
          <w:vertAlign w:val="superscript"/>
          <w:lang w:val="en-US"/>
        </w:rPr>
        <w:t>1,2</w:t>
      </w:r>
      <w:r w:rsidRPr="00BA4E7E">
        <w:rPr>
          <w:rFonts w:ascii="Times New Roman" w:hAnsi="Times New Roman" w:cs="Times New Roman"/>
          <w:sz w:val="24"/>
          <w:szCs w:val="24"/>
          <w:lang w:val="en-US"/>
        </w:rPr>
        <w:t>, Bob Asselbergh</w:t>
      </w:r>
      <w:r w:rsidRPr="00BA4E7E">
        <w:rPr>
          <w:rFonts w:ascii="Times New Roman" w:hAnsi="Times New Roman" w:cs="Times New Roman"/>
          <w:sz w:val="24"/>
          <w:szCs w:val="24"/>
          <w:vertAlign w:val="superscript"/>
          <w:lang w:val="en-US"/>
        </w:rPr>
        <w:t>2,4</w:t>
      </w:r>
      <w:r w:rsidRPr="00BA4E7E">
        <w:rPr>
          <w:rFonts w:ascii="Times New Roman" w:hAnsi="Times New Roman" w:cs="Times New Roman"/>
          <w:sz w:val="24"/>
          <w:szCs w:val="24"/>
          <w:lang w:val="en-US"/>
        </w:rPr>
        <w:t>, Christine Van Broeckhoven</w:t>
      </w:r>
      <w:r w:rsidRPr="00BA4E7E">
        <w:rPr>
          <w:rFonts w:ascii="Times New Roman" w:hAnsi="Times New Roman" w:cs="Times New Roman"/>
          <w:sz w:val="24"/>
          <w:szCs w:val="24"/>
          <w:vertAlign w:val="superscript"/>
          <w:lang w:val="en-US"/>
        </w:rPr>
        <w:t>1,2*</w:t>
      </w:r>
      <w:r w:rsidRPr="00BA4E7E">
        <w:rPr>
          <w:rFonts w:ascii="Times New Roman" w:hAnsi="Times New Roman" w:cs="Times New Roman"/>
          <w:sz w:val="24"/>
          <w:szCs w:val="24"/>
          <w:lang w:val="en-US"/>
        </w:rPr>
        <w:t xml:space="preserve"> </w:t>
      </w:r>
    </w:p>
    <w:p w14:paraId="443CB02F" w14:textId="77777777" w:rsidR="001F2176" w:rsidRPr="00BA4E7E" w:rsidRDefault="001F2176" w:rsidP="001F2176">
      <w:pPr>
        <w:spacing w:after="0" w:line="360" w:lineRule="auto"/>
        <w:rPr>
          <w:rFonts w:ascii="Times New Roman" w:eastAsiaTheme="majorEastAsia" w:hAnsi="Times New Roman" w:cs="Times New Roman"/>
          <w:sz w:val="24"/>
          <w:szCs w:val="24"/>
          <w:lang w:val="en-US"/>
        </w:rPr>
      </w:pPr>
      <w:r w:rsidRPr="00BA4E7E">
        <w:rPr>
          <w:rFonts w:ascii="Times New Roman" w:eastAsiaTheme="majorEastAsia" w:hAnsi="Times New Roman" w:cs="Times New Roman"/>
          <w:sz w:val="24"/>
          <w:szCs w:val="24"/>
          <w:vertAlign w:val="superscript"/>
          <w:lang w:val="en-US"/>
        </w:rPr>
        <w:t>1</w:t>
      </w:r>
      <w:r w:rsidRPr="00BA4E7E">
        <w:rPr>
          <w:rFonts w:ascii="Times New Roman" w:eastAsiaTheme="majorEastAsia" w:hAnsi="Times New Roman" w:cs="Times New Roman"/>
          <w:sz w:val="24"/>
          <w:szCs w:val="24"/>
          <w:lang w:val="en-US"/>
        </w:rPr>
        <w:t>Neurodegenerative Brain Diseases, VIB Center for Molecular Neurology, Antwerp, Belgium.</w:t>
      </w:r>
    </w:p>
    <w:p w14:paraId="673FD9A2" w14:textId="77777777" w:rsidR="001F2176" w:rsidRPr="00BA4E7E" w:rsidRDefault="001F2176" w:rsidP="001F2176">
      <w:pPr>
        <w:spacing w:after="0" w:line="360" w:lineRule="auto"/>
        <w:rPr>
          <w:rFonts w:ascii="Times New Roman" w:eastAsiaTheme="majorEastAsia" w:hAnsi="Times New Roman" w:cs="Times New Roman"/>
          <w:sz w:val="24"/>
          <w:szCs w:val="24"/>
          <w:lang w:val="en-US"/>
        </w:rPr>
      </w:pPr>
      <w:r w:rsidRPr="00BA4E7E">
        <w:rPr>
          <w:rFonts w:ascii="Times New Roman" w:eastAsiaTheme="majorEastAsia" w:hAnsi="Times New Roman" w:cs="Times New Roman"/>
          <w:sz w:val="24"/>
          <w:szCs w:val="24"/>
          <w:vertAlign w:val="superscript"/>
          <w:lang w:val="en-US"/>
        </w:rPr>
        <w:t>2</w:t>
      </w:r>
      <w:r w:rsidRPr="00BA4E7E">
        <w:rPr>
          <w:rFonts w:ascii="Times New Roman" w:eastAsiaTheme="majorEastAsia" w:hAnsi="Times New Roman" w:cs="Times New Roman"/>
          <w:sz w:val="24"/>
          <w:szCs w:val="24"/>
          <w:lang w:val="en-US"/>
        </w:rPr>
        <w:t>Department of Biomedical Sciences, University of Antwerp, Antwerp, Belgium</w:t>
      </w:r>
    </w:p>
    <w:p w14:paraId="178CFE89" w14:textId="77777777" w:rsidR="001F2176" w:rsidRPr="00BA4E7E" w:rsidRDefault="001F2176" w:rsidP="001F2176">
      <w:pPr>
        <w:spacing w:after="0" w:line="360" w:lineRule="auto"/>
        <w:rPr>
          <w:rFonts w:ascii="Times New Roman" w:eastAsiaTheme="majorEastAsia" w:hAnsi="Times New Roman" w:cs="Times New Roman"/>
          <w:sz w:val="24"/>
          <w:szCs w:val="24"/>
          <w:lang w:val="en-US"/>
        </w:rPr>
      </w:pPr>
      <w:r w:rsidRPr="00BA4E7E">
        <w:rPr>
          <w:rFonts w:ascii="Times New Roman" w:eastAsiaTheme="majorEastAsia" w:hAnsi="Times New Roman" w:cs="Times New Roman"/>
          <w:sz w:val="24"/>
          <w:szCs w:val="24"/>
          <w:vertAlign w:val="superscript"/>
          <w:lang w:val="en-US"/>
        </w:rPr>
        <w:t>3</w:t>
      </w:r>
      <w:r w:rsidRPr="00BA4E7E">
        <w:rPr>
          <w:rFonts w:ascii="Times New Roman" w:eastAsiaTheme="majorEastAsia" w:hAnsi="Times New Roman" w:cs="Times New Roman"/>
          <w:sz w:val="24"/>
          <w:szCs w:val="24"/>
          <w:lang w:val="en-US"/>
        </w:rPr>
        <w:t xml:space="preserve">Department of Neurology, University Hospital Antwerp, </w:t>
      </w:r>
      <w:proofErr w:type="spellStart"/>
      <w:r w:rsidRPr="00BA4E7E">
        <w:rPr>
          <w:rFonts w:ascii="Times New Roman" w:eastAsiaTheme="majorEastAsia" w:hAnsi="Times New Roman" w:cs="Times New Roman"/>
          <w:sz w:val="24"/>
          <w:szCs w:val="24"/>
          <w:lang w:val="en-US"/>
        </w:rPr>
        <w:t>Edegem</w:t>
      </w:r>
      <w:proofErr w:type="spellEnd"/>
      <w:r w:rsidRPr="00BA4E7E">
        <w:rPr>
          <w:rFonts w:ascii="Times New Roman" w:eastAsiaTheme="majorEastAsia" w:hAnsi="Times New Roman" w:cs="Times New Roman"/>
          <w:sz w:val="24"/>
          <w:szCs w:val="24"/>
          <w:lang w:val="en-US"/>
        </w:rPr>
        <w:t>, Belgium.</w:t>
      </w:r>
    </w:p>
    <w:p w14:paraId="170D89B7" w14:textId="77777777" w:rsidR="001F2176" w:rsidRPr="007C0811" w:rsidRDefault="001F2176" w:rsidP="001F2176">
      <w:pPr>
        <w:spacing w:after="0" w:line="360" w:lineRule="auto"/>
        <w:rPr>
          <w:rFonts w:ascii="Times New Roman" w:eastAsiaTheme="majorEastAsia" w:hAnsi="Times New Roman" w:cs="Times New Roman"/>
          <w:lang w:val="en-US"/>
        </w:rPr>
      </w:pPr>
      <w:r w:rsidRPr="00BA4E7E">
        <w:rPr>
          <w:rFonts w:ascii="Times New Roman" w:eastAsiaTheme="majorEastAsia" w:hAnsi="Times New Roman" w:cs="Times New Roman"/>
          <w:sz w:val="24"/>
          <w:szCs w:val="24"/>
          <w:vertAlign w:val="superscript"/>
          <w:lang w:val="en-US"/>
        </w:rPr>
        <w:t>4</w:t>
      </w:r>
      <w:r w:rsidRPr="00BA4E7E">
        <w:rPr>
          <w:rFonts w:ascii="Times New Roman" w:eastAsiaTheme="majorEastAsia" w:hAnsi="Times New Roman" w:cs="Times New Roman"/>
          <w:sz w:val="24"/>
          <w:szCs w:val="24"/>
          <w:lang w:val="en-US"/>
        </w:rPr>
        <w:t>Neuromics Support Facility, VIB Center for Molecular Neurology, Antwerp, Belgium</w:t>
      </w:r>
      <w:r w:rsidRPr="007C0811">
        <w:rPr>
          <w:rFonts w:ascii="Times New Roman" w:eastAsiaTheme="majorEastAsia" w:hAnsi="Times New Roman" w:cs="Times New Roman"/>
          <w:lang w:val="en-US"/>
        </w:rPr>
        <w:t>.</w:t>
      </w:r>
    </w:p>
    <w:p w14:paraId="7D68F0F1" w14:textId="77777777" w:rsidR="001F2176" w:rsidRPr="007C0811" w:rsidRDefault="001F2176" w:rsidP="001F2176">
      <w:pPr>
        <w:tabs>
          <w:tab w:val="left" w:pos="7331"/>
        </w:tabs>
        <w:spacing w:after="0" w:line="360" w:lineRule="auto"/>
        <w:rPr>
          <w:rFonts w:ascii="Times New Roman" w:hAnsi="Times New Roman" w:cs="Times New Roman"/>
          <w:lang w:val="en-US"/>
        </w:rPr>
      </w:pPr>
      <w:r w:rsidRPr="007C0811">
        <w:rPr>
          <w:rFonts w:ascii="Times New Roman" w:hAnsi="Times New Roman" w:cs="Times New Roman"/>
          <w:lang w:val="en-US"/>
        </w:rPr>
        <w:tab/>
      </w:r>
    </w:p>
    <w:p w14:paraId="7DBFFC91" w14:textId="3BFBE730" w:rsidR="001F2176" w:rsidRDefault="001F2176" w:rsidP="001F2176">
      <w:pPr>
        <w:spacing w:after="0" w:line="360" w:lineRule="auto"/>
        <w:rPr>
          <w:rFonts w:ascii="Times New Roman" w:eastAsiaTheme="majorEastAsia" w:hAnsi="Times New Roman" w:cs="Times New Roman"/>
          <w:sz w:val="24"/>
          <w:szCs w:val="24"/>
          <w:lang w:val="en-US"/>
        </w:rPr>
      </w:pPr>
      <w:r w:rsidRPr="00BA4E7E">
        <w:rPr>
          <w:rFonts w:ascii="Times New Roman" w:eastAsiaTheme="majorEastAsia" w:hAnsi="Times New Roman" w:cs="Times New Roman"/>
          <w:sz w:val="24"/>
          <w:szCs w:val="24"/>
          <w:vertAlign w:val="superscript"/>
          <w:lang w:val="en-US"/>
        </w:rPr>
        <w:t>#</w:t>
      </w:r>
      <w:r w:rsidRPr="00BA4E7E">
        <w:rPr>
          <w:rFonts w:ascii="Times New Roman" w:eastAsiaTheme="majorEastAsia" w:hAnsi="Times New Roman" w:cs="Times New Roman"/>
          <w:sz w:val="24"/>
          <w:szCs w:val="24"/>
          <w:lang w:val="en-US"/>
        </w:rPr>
        <w:t xml:space="preserve"> Sharing first authors</w:t>
      </w:r>
    </w:p>
    <w:p w14:paraId="49E0F12E" w14:textId="77777777" w:rsidR="001F2040" w:rsidRPr="00BA4E7E" w:rsidRDefault="001F2040" w:rsidP="001F2176">
      <w:pPr>
        <w:spacing w:after="0" w:line="360" w:lineRule="auto"/>
        <w:rPr>
          <w:rFonts w:ascii="Times New Roman" w:eastAsiaTheme="majorEastAsia" w:hAnsi="Times New Roman" w:cs="Times New Roman"/>
          <w:sz w:val="24"/>
          <w:szCs w:val="24"/>
          <w:lang w:val="en-US"/>
        </w:rPr>
      </w:pPr>
    </w:p>
    <w:p w14:paraId="49493C8A" w14:textId="77777777" w:rsidR="001F2176" w:rsidRPr="00BA4E7E" w:rsidRDefault="001F2176" w:rsidP="001F2176">
      <w:pPr>
        <w:spacing w:after="0" w:line="360" w:lineRule="auto"/>
        <w:rPr>
          <w:rFonts w:ascii="Times New Roman" w:hAnsi="Times New Roman" w:cs="Times New Roman"/>
          <w:iCs/>
          <w:sz w:val="24"/>
          <w:szCs w:val="24"/>
        </w:rPr>
      </w:pPr>
      <w:r w:rsidRPr="00BA4E7E">
        <w:rPr>
          <w:rFonts w:ascii="Times New Roman" w:hAnsi="Times New Roman" w:cs="Times New Roman"/>
          <w:sz w:val="24"/>
          <w:szCs w:val="24"/>
          <w:vertAlign w:val="superscript"/>
        </w:rPr>
        <w:t xml:space="preserve">* </w:t>
      </w:r>
      <w:r w:rsidRPr="00BA4E7E">
        <w:rPr>
          <w:rFonts w:ascii="Times New Roman" w:hAnsi="Times New Roman" w:cs="Times New Roman"/>
          <w:iCs/>
          <w:sz w:val="24"/>
          <w:szCs w:val="24"/>
        </w:rPr>
        <w:t xml:space="preserve">Corresponding author: </w:t>
      </w:r>
    </w:p>
    <w:p w14:paraId="19A44956" w14:textId="77777777" w:rsidR="001F2176" w:rsidRPr="00BA4E7E" w:rsidRDefault="001F2176" w:rsidP="001F2176">
      <w:pPr>
        <w:spacing w:after="0" w:line="360" w:lineRule="auto"/>
        <w:rPr>
          <w:rFonts w:ascii="Times New Roman" w:hAnsi="Times New Roman" w:cs="Times New Roman"/>
          <w:b/>
          <w:iCs/>
          <w:sz w:val="24"/>
          <w:szCs w:val="24"/>
          <w:lang w:val="nl-BE"/>
        </w:rPr>
      </w:pPr>
      <w:r w:rsidRPr="00BA4E7E">
        <w:rPr>
          <w:rFonts w:ascii="Times New Roman" w:hAnsi="Times New Roman" w:cs="Times New Roman"/>
          <w:b/>
          <w:iCs/>
          <w:sz w:val="24"/>
          <w:szCs w:val="24"/>
          <w:lang w:val="nl-BE"/>
        </w:rPr>
        <w:t>Prof. Dr. Christine Van Broeckhoven, PhD DSc</w:t>
      </w:r>
    </w:p>
    <w:p w14:paraId="4E9E1B7E" w14:textId="77777777" w:rsidR="001F2176" w:rsidRPr="00BA4E7E" w:rsidRDefault="001F2176" w:rsidP="001F2176">
      <w:pPr>
        <w:spacing w:after="0" w:line="360" w:lineRule="auto"/>
        <w:rPr>
          <w:rFonts w:ascii="Times New Roman" w:hAnsi="Times New Roman" w:cs="Times New Roman"/>
          <w:iCs/>
          <w:sz w:val="24"/>
          <w:szCs w:val="24"/>
        </w:rPr>
      </w:pPr>
      <w:r w:rsidRPr="00BA4E7E">
        <w:rPr>
          <w:rFonts w:ascii="Times New Roman" w:hAnsi="Times New Roman" w:cs="Times New Roman"/>
          <w:iCs/>
          <w:sz w:val="24"/>
          <w:szCs w:val="24"/>
        </w:rPr>
        <w:t xml:space="preserve">VIB </w:t>
      </w:r>
      <w:proofErr w:type="spellStart"/>
      <w:r w:rsidRPr="00BA4E7E">
        <w:rPr>
          <w:rFonts w:ascii="Times New Roman" w:hAnsi="Times New Roman" w:cs="Times New Roman"/>
          <w:iCs/>
          <w:sz w:val="24"/>
          <w:szCs w:val="24"/>
        </w:rPr>
        <w:t>Center</w:t>
      </w:r>
      <w:proofErr w:type="spellEnd"/>
      <w:r w:rsidRPr="00BA4E7E">
        <w:rPr>
          <w:rFonts w:ascii="Times New Roman" w:hAnsi="Times New Roman" w:cs="Times New Roman"/>
          <w:iCs/>
          <w:sz w:val="24"/>
          <w:szCs w:val="24"/>
        </w:rPr>
        <w:t xml:space="preserve"> for Molecular Neurology</w:t>
      </w:r>
    </w:p>
    <w:p w14:paraId="229193E8" w14:textId="77777777" w:rsidR="001F2176" w:rsidRPr="00BA4E7E" w:rsidRDefault="001F2176" w:rsidP="001F2176">
      <w:pPr>
        <w:spacing w:after="0" w:line="360" w:lineRule="auto"/>
        <w:rPr>
          <w:rFonts w:ascii="Times New Roman" w:hAnsi="Times New Roman" w:cs="Times New Roman"/>
          <w:iCs/>
          <w:sz w:val="24"/>
          <w:szCs w:val="24"/>
        </w:rPr>
      </w:pPr>
      <w:r w:rsidRPr="00BA4E7E">
        <w:rPr>
          <w:rFonts w:ascii="Times New Roman" w:hAnsi="Times New Roman" w:cs="Times New Roman"/>
          <w:iCs/>
          <w:sz w:val="24"/>
          <w:szCs w:val="24"/>
        </w:rPr>
        <w:t>University of Antwerp - CDE</w:t>
      </w:r>
    </w:p>
    <w:p w14:paraId="45E3EAAC" w14:textId="77777777" w:rsidR="001F2176" w:rsidRPr="00BA4E7E" w:rsidRDefault="001F2176" w:rsidP="001F2176">
      <w:pPr>
        <w:spacing w:after="0" w:line="360" w:lineRule="auto"/>
        <w:rPr>
          <w:rFonts w:ascii="Times New Roman" w:hAnsi="Times New Roman" w:cs="Times New Roman"/>
          <w:iCs/>
          <w:sz w:val="24"/>
          <w:szCs w:val="24"/>
          <w:lang w:val="nl-BE"/>
        </w:rPr>
      </w:pPr>
      <w:r w:rsidRPr="00BA4E7E">
        <w:rPr>
          <w:rFonts w:ascii="Times New Roman" w:hAnsi="Times New Roman" w:cs="Times New Roman"/>
          <w:iCs/>
          <w:sz w:val="24"/>
          <w:szCs w:val="24"/>
          <w:lang w:val="nl-BE"/>
        </w:rPr>
        <w:t>Universiteitsplein 1, B-2610, Antwerpen, België</w:t>
      </w:r>
    </w:p>
    <w:p w14:paraId="53AE9596" w14:textId="77777777" w:rsidR="001F2176" w:rsidRPr="00BA4E7E" w:rsidRDefault="001F2176" w:rsidP="001F2176">
      <w:pPr>
        <w:spacing w:after="0" w:line="360" w:lineRule="auto"/>
        <w:rPr>
          <w:rFonts w:ascii="Times New Roman" w:hAnsi="Times New Roman" w:cs="Times New Roman"/>
          <w:iCs/>
          <w:sz w:val="24"/>
          <w:szCs w:val="24"/>
          <w:lang w:val="nl-BE"/>
        </w:rPr>
      </w:pPr>
      <w:r w:rsidRPr="00BA4E7E">
        <w:rPr>
          <w:rFonts w:ascii="Times New Roman" w:hAnsi="Times New Roman" w:cs="Times New Roman"/>
          <w:iCs/>
          <w:sz w:val="24"/>
          <w:szCs w:val="24"/>
          <w:lang w:val="nl-BE"/>
        </w:rPr>
        <w:t>Tel +32 3 265 1101, Fax +32 3 265 8410</w:t>
      </w:r>
    </w:p>
    <w:p w14:paraId="6BAD71CF" w14:textId="77777777" w:rsidR="001F2176" w:rsidRPr="007C0811" w:rsidRDefault="001F2176" w:rsidP="001F2176">
      <w:pPr>
        <w:spacing w:after="0" w:line="360" w:lineRule="auto"/>
        <w:rPr>
          <w:rFonts w:ascii="Times New Roman" w:hAnsi="Times New Roman" w:cs="Times New Roman"/>
          <w:lang w:val="it-IT"/>
        </w:rPr>
      </w:pPr>
      <w:r w:rsidRPr="00BA4E7E">
        <w:rPr>
          <w:rFonts w:ascii="Times New Roman" w:hAnsi="Times New Roman" w:cs="Times New Roman"/>
          <w:iCs/>
          <w:sz w:val="24"/>
          <w:szCs w:val="24"/>
          <w:lang w:val="it-IT"/>
        </w:rPr>
        <w:t xml:space="preserve">E-Mail: </w:t>
      </w:r>
      <w:hyperlink r:id="rId7" w:history="1">
        <w:r w:rsidRPr="00BA4E7E">
          <w:rPr>
            <w:rStyle w:val="Hyperlink"/>
            <w:rFonts w:ascii="Times New Roman" w:hAnsi="Times New Roman" w:cs="Times New Roman"/>
            <w:sz w:val="24"/>
            <w:szCs w:val="24"/>
            <w:lang w:val="it-IT"/>
          </w:rPr>
          <w:t>christine.vanbroeckhoven@uantwerpen.vib.be</w:t>
        </w:r>
      </w:hyperlink>
      <w:r w:rsidRPr="007C0811">
        <w:rPr>
          <w:rFonts w:ascii="Times New Roman" w:hAnsi="Times New Roman" w:cs="Times New Roman"/>
          <w:lang w:val="it-IT"/>
        </w:rPr>
        <w:br/>
      </w:r>
    </w:p>
    <w:p w14:paraId="77F3F5A0" w14:textId="77777777" w:rsidR="001F2176" w:rsidRPr="007C0811" w:rsidRDefault="001F2176" w:rsidP="001F2176">
      <w:pPr>
        <w:rPr>
          <w:rFonts w:ascii="Times New Roman" w:hAnsi="Times New Roman" w:cs="Times New Roman"/>
          <w:lang w:val="it-IT"/>
        </w:rPr>
      </w:pPr>
      <w:r w:rsidRPr="007C0811">
        <w:rPr>
          <w:rFonts w:ascii="Times New Roman" w:hAnsi="Times New Roman" w:cs="Times New Roman"/>
          <w:lang w:val="it-IT"/>
        </w:rPr>
        <w:br w:type="page"/>
      </w:r>
    </w:p>
    <w:p w14:paraId="7E1670EE" w14:textId="207960B4" w:rsidR="0016345C" w:rsidRPr="007C0811" w:rsidRDefault="0016345C" w:rsidP="0016345C">
      <w:pPr>
        <w:spacing w:after="0" w:line="360" w:lineRule="auto"/>
        <w:rPr>
          <w:rFonts w:ascii="Times New Roman" w:hAnsi="Times New Roman" w:cs="Times New Roman"/>
          <w:lang w:val="it-IT"/>
        </w:rPr>
      </w:pPr>
      <w:r w:rsidRPr="007C0811">
        <w:rPr>
          <w:rFonts w:ascii="Times New Roman" w:hAnsi="Times New Roman" w:cs="Times New Roman"/>
          <w:b/>
          <w:bCs/>
          <w:sz w:val="28"/>
          <w:szCs w:val="28"/>
          <w:lang w:val="en-US"/>
        </w:rPr>
        <w:lastRenderedPageBreak/>
        <w:t>MATERIALS AND METHODS</w:t>
      </w:r>
    </w:p>
    <w:p w14:paraId="3DF74CBA" w14:textId="77777777" w:rsidR="0016345C" w:rsidRPr="00BA4E7E" w:rsidRDefault="0016345C" w:rsidP="0016345C">
      <w:pPr>
        <w:pStyle w:val="Heading2"/>
        <w:spacing w:line="360" w:lineRule="auto"/>
        <w:rPr>
          <w:rFonts w:ascii="Times New Roman" w:hAnsi="Times New Roman" w:cs="Times New Roman"/>
          <w:b/>
          <w:bCs/>
          <w:color w:val="auto"/>
          <w:sz w:val="24"/>
          <w:szCs w:val="24"/>
          <w:lang w:val="en-US"/>
        </w:rPr>
      </w:pPr>
      <w:r w:rsidRPr="00BA4E7E">
        <w:rPr>
          <w:rFonts w:ascii="Times New Roman" w:hAnsi="Times New Roman" w:cs="Times New Roman"/>
          <w:b/>
          <w:bCs/>
          <w:color w:val="auto"/>
          <w:sz w:val="24"/>
          <w:szCs w:val="24"/>
          <w:lang w:val="en-US"/>
        </w:rPr>
        <w:t>In silico prediction of splice mutations identified in the Belgian cohort</w:t>
      </w:r>
    </w:p>
    <w:p w14:paraId="5347558F" w14:textId="77777777" w:rsidR="0016345C" w:rsidRPr="00BA4E7E" w:rsidRDefault="0016345C" w:rsidP="0016345C">
      <w:pPr>
        <w:spacing w:after="0" w:line="360" w:lineRule="auto"/>
        <w:jc w:val="both"/>
        <w:rPr>
          <w:rFonts w:ascii="Times New Roman" w:hAnsi="Times New Roman" w:cs="Times New Roman"/>
          <w:sz w:val="24"/>
          <w:szCs w:val="24"/>
          <w:lang w:val="en-US"/>
        </w:rPr>
      </w:pPr>
      <w:r w:rsidRPr="00BA4E7E">
        <w:rPr>
          <w:rFonts w:ascii="Times New Roman" w:hAnsi="Times New Roman" w:cs="Times New Roman"/>
          <w:sz w:val="24"/>
          <w:szCs w:val="24"/>
          <w:lang w:val="en-US"/>
        </w:rPr>
        <w:t>In silico evaluation of splice site mutations was done using four splicing prediction algorithms (</w:t>
      </w:r>
      <w:proofErr w:type="spellStart"/>
      <w:r w:rsidRPr="00BA4E7E">
        <w:rPr>
          <w:rFonts w:ascii="Times New Roman" w:hAnsi="Times New Roman" w:cs="Times New Roman"/>
          <w:sz w:val="24"/>
          <w:szCs w:val="24"/>
          <w:lang w:val="en-US"/>
        </w:rPr>
        <w:t>SpliceSiteFinder</w:t>
      </w:r>
      <w:proofErr w:type="spellEnd"/>
      <w:r w:rsidRPr="00BA4E7E">
        <w:rPr>
          <w:rFonts w:ascii="Times New Roman" w:hAnsi="Times New Roman" w:cs="Times New Roman"/>
          <w:sz w:val="24"/>
          <w:szCs w:val="24"/>
          <w:lang w:val="en-US"/>
        </w:rPr>
        <w:t xml:space="preserve">-Like, </w:t>
      </w:r>
      <w:proofErr w:type="spellStart"/>
      <w:r w:rsidRPr="00BA4E7E">
        <w:rPr>
          <w:rFonts w:ascii="Times New Roman" w:hAnsi="Times New Roman" w:cs="Times New Roman"/>
          <w:sz w:val="24"/>
          <w:szCs w:val="24"/>
          <w:lang w:val="en-US"/>
        </w:rPr>
        <w:t>MaxEntScan</w:t>
      </w:r>
      <w:proofErr w:type="spellEnd"/>
      <w:r w:rsidRPr="00BA4E7E">
        <w:rPr>
          <w:rFonts w:ascii="Times New Roman" w:hAnsi="Times New Roman" w:cs="Times New Roman"/>
          <w:sz w:val="24"/>
          <w:szCs w:val="24"/>
          <w:lang w:val="en-US"/>
        </w:rPr>
        <w:t xml:space="preserve">, NNSPLICE and </w:t>
      </w:r>
      <w:proofErr w:type="spellStart"/>
      <w:r w:rsidRPr="00BA4E7E">
        <w:rPr>
          <w:rFonts w:ascii="Times New Roman" w:hAnsi="Times New Roman" w:cs="Times New Roman"/>
          <w:sz w:val="24"/>
          <w:szCs w:val="24"/>
          <w:lang w:val="en-US"/>
        </w:rPr>
        <w:t>GeneSplicer</w:t>
      </w:r>
      <w:proofErr w:type="spellEnd"/>
      <w:r w:rsidRPr="00BA4E7E">
        <w:rPr>
          <w:rFonts w:ascii="Times New Roman" w:hAnsi="Times New Roman" w:cs="Times New Roman"/>
          <w:sz w:val="24"/>
          <w:szCs w:val="24"/>
          <w:lang w:val="en-US"/>
        </w:rPr>
        <w:t xml:space="preserve">) integrated in Alamut Visual version 2.15.0 (Interactive </w:t>
      </w:r>
      <w:proofErr w:type="spellStart"/>
      <w:r w:rsidRPr="00BA4E7E">
        <w:rPr>
          <w:rFonts w:ascii="Times New Roman" w:hAnsi="Times New Roman" w:cs="Times New Roman"/>
          <w:sz w:val="24"/>
          <w:szCs w:val="24"/>
          <w:lang w:val="en-US"/>
        </w:rPr>
        <w:t>Biosoftware</w:t>
      </w:r>
      <w:proofErr w:type="spellEnd"/>
      <w:r w:rsidRPr="00BA4E7E">
        <w:rPr>
          <w:rFonts w:ascii="Times New Roman" w:hAnsi="Times New Roman" w:cs="Times New Roman"/>
          <w:sz w:val="24"/>
          <w:szCs w:val="24"/>
          <w:lang w:val="en-US"/>
        </w:rPr>
        <w:t>) (</w:t>
      </w:r>
      <w:r w:rsidRPr="00BA4E7E">
        <w:rPr>
          <w:rFonts w:ascii="Times New Roman" w:hAnsi="Times New Roman" w:cs="Times New Roman"/>
          <w:b/>
          <w:bCs/>
          <w:sz w:val="24"/>
          <w:szCs w:val="24"/>
          <w:lang w:val="en-US"/>
        </w:rPr>
        <w:t>Table S4</w:t>
      </w:r>
      <w:r w:rsidRPr="00BA4E7E">
        <w:rPr>
          <w:rFonts w:ascii="Times New Roman" w:hAnsi="Times New Roman" w:cs="Times New Roman"/>
          <w:sz w:val="24"/>
          <w:szCs w:val="24"/>
          <w:lang w:val="en-US"/>
        </w:rPr>
        <w:t>).</w:t>
      </w:r>
    </w:p>
    <w:p w14:paraId="72AA2E8E" w14:textId="77777777" w:rsidR="0016345C" w:rsidRPr="00BA4E7E" w:rsidRDefault="0016345C" w:rsidP="0016345C">
      <w:pPr>
        <w:spacing w:after="0" w:line="360" w:lineRule="auto"/>
        <w:jc w:val="both"/>
        <w:rPr>
          <w:rFonts w:ascii="Times New Roman" w:hAnsi="Times New Roman" w:cs="Times New Roman"/>
          <w:sz w:val="24"/>
          <w:szCs w:val="24"/>
          <w:lang w:val="en-US"/>
        </w:rPr>
      </w:pPr>
    </w:p>
    <w:p w14:paraId="05C8F51A" w14:textId="77777777" w:rsidR="0016345C" w:rsidRPr="00BA4E7E" w:rsidRDefault="0016345C" w:rsidP="0016345C">
      <w:pPr>
        <w:pStyle w:val="Heading2"/>
        <w:spacing w:before="0" w:line="360" w:lineRule="auto"/>
        <w:jc w:val="both"/>
        <w:rPr>
          <w:rFonts w:ascii="Times New Roman" w:hAnsi="Times New Roman" w:cs="Times New Roman"/>
          <w:b/>
          <w:bCs/>
          <w:color w:val="auto"/>
          <w:sz w:val="24"/>
          <w:szCs w:val="24"/>
          <w:lang w:val="en-US"/>
        </w:rPr>
      </w:pPr>
      <w:bookmarkStart w:id="0" w:name="_Hlk86784464"/>
      <w:r w:rsidRPr="00BA4E7E">
        <w:rPr>
          <w:rFonts w:ascii="Times New Roman" w:hAnsi="Times New Roman" w:cs="Times New Roman"/>
          <w:b/>
          <w:bCs/>
          <w:color w:val="auto"/>
          <w:sz w:val="24"/>
          <w:szCs w:val="24"/>
          <w:lang w:val="en-US"/>
        </w:rPr>
        <w:t>Allele-specific PCR</w:t>
      </w:r>
    </w:p>
    <w:p w14:paraId="096F8F23" w14:textId="77777777" w:rsidR="0016345C" w:rsidRPr="00BA4E7E" w:rsidRDefault="0016345C" w:rsidP="0016345C">
      <w:pPr>
        <w:spacing w:after="0" w:line="360" w:lineRule="auto"/>
        <w:jc w:val="both"/>
        <w:rPr>
          <w:rFonts w:ascii="Times New Roman" w:hAnsi="Times New Roman" w:cs="Times New Roman"/>
          <w:sz w:val="24"/>
          <w:szCs w:val="24"/>
          <w:lang w:val="en-US"/>
        </w:rPr>
      </w:pPr>
      <w:r w:rsidRPr="00BA4E7E">
        <w:rPr>
          <w:rFonts w:ascii="Times New Roman" w:hAnsi="Times New Roman" w:cs="Times New Roman"/>
          <w:sz w:val="24"/>
          <w:szCs w:val="24"/>
          <w:lang w:val="en-US"/>
        </w:rPr>
        <w:t xml:space="preserve">Allele-specific PCR is used to determine </w:t>
      </w:r>
      <w:r w:rsidRPr="00BA4E7E">
        <w:rPr>
          <w:rFonts w:ascii="Times New Roman" w:hAnsi="Times New Roman" w:cs="Times New Roman"/>
          <w:i/>
          <w:sz w:val="24"/>
          <w:szCs w:val="24"/>
          <w:lang w:val="en-US"/>
        </w:rPr>
        <w:t>cis</w:t>
      </w:r>
      <w:r w:rsidRPr="00BA4E7E">
        <w:rPr>
          <w:rFonts w:ascii="Times New Roman" w:hAnsi="Times New Roman" w:cs="Times New Roman"/>
          <w:sz w:val="24"/>
          <w:szCs w:val="24"/>
          <w:lang w:val="en-US"/>
        </w:rPr>
        <w:t>/</w:t>
      </w:r>
      <w:r w:rsidRPr="00BA4E7E">
        <w:rPr>
          <w:rFonts w:ascii="Times New Roman" w:hAnsi="Times New Roman" w:cs="Times New Roman"/>
          <w:i/>
          <w:sz w:val="24"/>
          <w:szCs w:val="24"/>
          <w:lang w:val="en-US"/>
        </w:rPr>
        <w:t>trans</w:t>
      </w:r>
      <w:r w:rsidRPr="00BA4E7E">
        <w:rPr>
          <w:rFonts w:ascii="Times New Roman" w:hAnsi="Times New Roman" w:cs="Times New Roman"/>
          <w:sz w:val="24"/>
          <w:szCs w:val="24"/>
          <w:lang w:val="en-US"/>
        </w:rPr>
        <w:t xml:space="preserve"> configuration of compound heterozygous </w:t>
      </w:r>
      <w:r w:rsidRPr="00BA4E7E">
        <w:rPr>
          <w:rFonts w:ascii="Times New Roman" w:hAnsi="Times New Roman" w:cs="Times New Roman"/>
          <w:i/>
          <w:sz w:val="24"/>
          <w:szCs w:val="24"/>
          <w:lang w:val="en-US"/>
        </w:rPr>
        <w:t>ABCA7</w:t>
      </w:r>
      <w:r w:rsidRPr="00BA4E7E">
        <w:rPr>
          <w:rFonts w:ascii="Times New Roman" w:hAnsi="Times New Roman" w:cs="Times New Roman"/>
          <w:sz w:val="24"/>
          <w:szCs w:val="24"/>
          <w:lang w:val="en-US"/>
        </w:rPr>
        <w:t xml:space="preserve"> mutations that are spaced within the size limit of Sanger sequencing. An allele-specific primer and wild type primer, in combination with a general second primer that is placed to obtain amplicons containing both mutations are designed using primer-BLAST </w:t>
      </w:r>
      <w:r w:rsidRPr="00BA4E7E">
        <w:rPr>
          <w:rFonts w:ascii="Times New Roman" w:hAnsi="Times New Roman" w:cs="Times New Roman"/>
          <w:sz w:val="24"/>
          <w:szCs w:val="24"/>
          <w:lang w:val="en-US"/>
        </w:rPr>
        <w:fldChar w:fldCharType="begin"/>
      </w:r>
      <w:r w:rsidRPr="00BA4E7E">
        <w:rPr>
          <w:rFonts w:ascii="Times New Roman" w:hAnsi="Times New Roman" w:cs="Times New Roman"/>
          <w:sz w:val="24"/>
          <w:szCs w:val="24"/>
          <w:lang w:val="en-US"/>
        </w:rPr>
        <w:instrText xml:space="preserve"> ADDIN EN.CITE &lt;EndNote&gt;&lt;Cite&gt;&lt;Author&gt;Ye&lt;/Author&gt;&lt;Year&gt;2012&lt;/Year&gt;&lt;RecNum&gt;6&lt;/RecNum&gt;&lt;DisplayText&gt;[1]&lt;/DisplayText&gt;&lt;record&gt;&lt;rec-number&gt;6&lt;/rec-number&gt;&lt;foreign-keys&gt;&lt;key app="EN" db-id="e2warax2n9ae9vewtv3xsfw6z2ex9vaaz20e" timestamp="1608726062"&gt;6&lt;/key&gt;&lt;/foreign-keys&gt;&lt;ref-type name="Journal Article"&gt;17&lt;/ref-type&gt;&lt;contributors&gt;&lt;authors&gt;&lt;author&gt;Ye, Jian&lt;/author&gt;&lt;author&gt;Coulouris, George&lt;/author&gt;&lt;author&gt;Zaretskaya, Irena&lt;/author&gt;&lt;author&gt;Cutcutache, Ioana&lt;/author&gt;&lt;author&gt;Rozen, Steve&lt;/author&gt;&lt;author&gt;Madden, Thomas L.&lt;/author&gt;&lt;/authors&gt;&lt;/contributors&gt;&lt;titles&gt;&lt;title&gt;Primer-BLAST: A tool to design target-specific primers for polymerase chain reaction&lt;/title&gt;&lt;secondary-title&gt;BMC Bioinformatics&lt;/secondary-title&gt;&lt;/titles&gt;&lt;periodical&gt;&lt;full-title&gt;BMC Bioinformatics&lt;/full-title&gt;&lt;/periodical&gt;&lt;pages&gt;134&lt;/pages&gt;&lt;volume&gt;13&lt;/volume&gt;&lt;number&gt;1&lt;/number&gt;&lt;dates&gt;&lt;year&gt;2012&lt;/year&gt;&lt;pub-dates&gt;&lt;date&gt;2012/06/18&lt;/date&gt;&lt;/pub-dates&gt;&lt;/dates&gt;&lt;isbn&gt;1471-2105&lt;/isbn&gt;&lt;urls&gt;&lt;related-urls&gt;&lt;url&gt;https://doi.org/10.1186/1471-2105-13-134&lt;/url&gt;&lt;/related-urls&gt;&lt;/urls&gt;&lt;electronic-resource-num&gt;10.1186/1471-2105-13-134&lt;/electronic-resource-num&gt;&lt;/record&gt;&lt;/Cite&gt;&lt;/EndNote&gt;</w:instrText>
      </w:r>
      <w:r w:rsidRPr="00BA4E7E">
        <w:rPr>
          <w:rFonts w:ascii="Times New Roman" w:hAnsi="Times New Roman" w:cs="Times New Roman"/>
          <w:sz w:val="24"/>
          <w:szCs w:val="24"/>
          <w:lang w:val="en-US"/>
        </w:rPr>
        <w:fldChar w:fldCharType="separate"/>
      </w:r>
      <w:r w:rsidRPr="00BA4E7E">
        <w:rPr>
          <w:rFonts w:ascii="Times New Roman" w:hAnsi="Times New Roman" w:cs="Times New Roman"/>
          <w:noProof/>
          <w:sz w:val="24"/>
          <w:szCs w:val="24"/>
          <w:lang w:val="en-US"/>
        </w:rPr>
        <w:t>[1]</w:t>
      </w:r>
      <w:r w:rsidRPr="00BA4E7E">
        <w:rPr>
          <w:rFonts w:ascii="Times New Roman" w:hAnsi="Times New Roman" w:cs="Times New Roman"/>
          <w:sz w:val="24"/>
          <w:szCs w:val="24"/>
          <w:lang w:val="en-US"/>
        </w:rPr>
        <w:fldChar w:fldCharType="end"/>
      </w:r>
      <w:r w:rsidRPr="00BA4E7E">
        <w:rPr>
          <w:rFonts w:ascii="Times New Roman" w:hAnsi="Times New Roman" w:cs="Times New Roman"/>
          <w:sz w:val="24"/>
          <w:szCs w:val="24"/>
          <w:lang w:val="en-US"/>
        </w:rPr>
        <w:t xml:space="preserve"> to amplify wild type and mutant allele separately. Amplicons are Sanger sequenced and data are analyzed using </w:t>
      </w:r>
      <w:proofErr w:type="spellStart"/>
      <w:r w:rsidRPr="00BA4E7E">
        <w:rPr>
          <w:rFonts w:ascii="Times New Roman" w:hAnsi="Times New Roman" w:cs="Times New Roman"/>
          <w:sz w:val="24"/>
          <w:szCs w:val="24"/>
          <w:lang w:val="en-US"/>
        </w:rPr>
        <w:t>NovoSNP</w:t>
      </w:r>
      <w:proofErr w:type="spellEnd"/>
      <w:r w:rsidRPr="00BA4E7E">
        <w:rPr>
          <w:rFonts w:ascii="Times New Roman" w:hAnsi="Times New Roman" w:cs="Times New Roman"/>
          <w:sz w:val="24"/>
          <w:szCs w:val="24"/>
          <w:lang w:val="en-US"/>
        </w:rPr>
        <w:t xml:space="preserve"> </w:t>
      </w:r>
      <w:r w:rsidRPr="00BA4E7E">
        <w:rPr>
          <w:rFonts w:ascii="Times New Roman" w:hAnsi="Times New Roman" w:cs="Times New Roman"/>
          <w:sz w:val="24"/>
          <w:szCs w:val="24"/>
          <w:lang w:val="en-US"/>
        </w:rPr>
        <w:fldChar w:fldCharType="begin"/>
      </w:r>
      <w:r w:rsidRPr="00BA4E7E">
        <w:rPr>
          <w:rFonts w:ascii="Times New Roman" w:hAnsi="Times New Roman" w:cs="Times New Roman"/>
          <w:sz w:val="24"/>
          <w:szCs w:val="24"/>
          <w:lang w:val="en-US"/>
        </w:rPr>
        <w:instrText xml:space="preserve"> ADDIN EN.CITE &lt;EndNote&gt;&lt;Cite&gt;&lt;Author&gt;Weckx&lt;/Author&gt;&lt;Year&gt;2005&lt;/Year&gt;&lt;RecNum&gt;5&lt;/RecNum&gt;&lt;DisplayText&gt;[2]&lt;/DisplayText&gt;&lt;record&gt;&lt;rec-number&gt;5&lt;/rec-number&gt;&lt;foreign-keys&gt;&lt;key app="EN" db-id="e2warax2n9ae9vewtv3xsfw6z2ex9vaaz20e" timestamp="1608726062"&gt;5&lt;/key&gt;&lt;/foreign-keys&gt;&lt;ref-type name="Journal Article"&gt;17&lt;/ref-type&gt;&lt;contributors&gt;&lt;authors&gt;&lt;author&gt;Weckx, Stefan&lt;/author&gt;&lt;author&gt;Del-Favero, Jurgen&lt;/author&gt;&lt;author&gt;Rademakers, Rosa&lt;/author&gt;&lt;author&gt;Claes, Lieve&lt;/author&gt;&lt;author&gt;Cruts, Marc&lt;/author&gt;&lt;author&gt;De Jonghe, Peter&lt;/author&gt;&lt;author&gt;Van Broeckhoven, Christine&lt;/author&gt;&lt;author&gt;De Rijk, Peter&lt;/author&gt;&lt;/authors&gt;&lt;/contributors&gt;&lt;titles&gt;&lt;title&gt;novoSNP, a novel computational tool for sequence variation discovery&lt;/title&gt;&lt;secondary-title&gt;Genome research&lt;/secondary-title&gt;&lt;alt-title&gt;Genome Res&lt;/alt-title&gt;&lt;/titles&gt;&lt;periodical&gt;&lt;full-title&gt;Genome research&lt;/full-title&gt;&lt;/periodical&gt;&lt;pages&gt;436-442&lt;/pages&gt;&lt;volume&gt;15&lt;/volume&gt;&lt;number&gt;3&lt;/number&gt;&lt;keywords&gt;&lt;keyword&gt;Animals&lt;/keyword&gt;&lt;keyword&gt;Base Sequence&lt;/keyword&gt;&lt;keyword&gt;DNA/genetics&lt;/keyword&gt;&lt;keyword&gt;Genetic Variation&lt;/keyword&gt;&lt;keyword&gt;Genomics/*methods/statistics &amp;amp; numerical data&lt;/keyword&gt;&lt;keyword&gt;Humans&lt;/keyword&gt;&lt;keyword&gt;Polymorphism, Genetic&lt;/keyword&gt;&lt;keyword&gt;*Polymorphism, Single Nucleotide&lt;/keyword&gt;&lt;keyword&gt;Sequence Analysis, DNA&lt;/keyword&gt;&lt;keyword&gt;*Software&lt;/keyword&gt;&lt;/keywords&gt;&lt;dates&gt;&lt;year&gt;2005&lt;/year&gt;&lt;/dates&gt;&lt;publisher&gt;Cold Spring Harbor Laboratory Press&lt;/publisher&gt;&lt;isbn&gt;1088-9051&lt;/isbn&gt;&lt;accession-num&gt;15741513&lt;/accession-num&gt;&lt;urls&gt;&lt;related-urls&gt;&lt;url&gt;https://pubmed.ncbi.nlm.nih.gov/15741513&lt;/url&gt;&lt;url&gt;https://www.ncbi.nlm.nih.gov/pmc/articles/PMC551570/&lt;/url&gt;&lt;/related-urls&gt;&lt;/urls&gt;&lt;electronic-resource-num&gt;10.1101/gr.2754005&lt;/electronic-resource-num&gt;&lt;remote-database-name&gt;PubMed&lt;/remote-database-name&gt;&lt;language&gt;eng&lt;/language&gt;&lt;/record&gt;&lt;/Cite&gt;&lt;/EndNote&gt;</w:instrText>
      </w:r>
      <w:r w:rsidRPr="00BA4E7E">
        <w:rPr>
          <w:rFonts w:ascii="Times New Roman" w:hAnsi="Times New Roman" w:cs="Times New Roman"/>
          <w:sz w:val="24"/>
          <w:szCs w:val="24"/>
          <w:lang w:val="en-US"/>
        </w:rPr>
        <w:fldChar w:fldCharType="separate"/>
      </w:r>
      <w:r w:rsidRPr="00BA4E7E">
        <w:rPr>
          <w:rFonts w:ascii="Times New Roman" w:hAnsi="Times New Roman" w:cs="Times New Roman"/>
          <w:noProof/>
          <w:sz w:val="24"/>
          <w:szCs w:val="24"/>
          <w:lang w:val="en-US"/>
        </w:rPr>
        <w:t>[2]</w:t>
      </w:r>
      <w:r w:rsidRPr="00BA4E7E">
        <w:rPr>
          <w:rFonts w:ascii="Times New Roman" w:hAnsi="Times New Roman" w:cs="Times New Roman"/>
          <w:sz w:val="24"/>
          <w:szCs w:val="24"/>
          <w:lang w:val="en-US"/>
        </w:rPr>
        <w:fldChar w:fldCharType="end"/>
      </w:r>
      <w:r w:rsidRPr="00BA4E7E">
        <w:rPr>
          <w:rFonts w:ascii="Times New Roman" w:hAnsi="Times New Roman" w:cs="Times New Roman"/>
          <w:sz w:val="24"/>
          <w:szCs w:val="24"/>
          <w:lang w:val="en-US"/>
        </w:rPr>
        <w:t xml:space="preserve">. </w:t>
      </w:r>
    </w:p>
    <w:p w14:paraId="17D2D708" w14:textId="77777777" w:rsidR="0016345C" w:rsidRPr="00BA4E7E" w:rsidRDefault="0016345C" w:rsidP="0016345C">
      <w:pPr>
        <w:pStyle w:val="NoSpacing"/>
        <w:jc w:val="both"/>
        <w:rPr>
          <w:rFonts w:ascii="Times New Roman" w:hAnsi="Times New Roman" w:cs="Times New Roman"/>
          <w:sz w:val="24"/>
          <w:szCs w:val="24"/>
          <w:lang w:val="en-US"/>
        </w:rPr>
      </w:pPr>
    </w:p>
    <w:bookmarkEnd w:id="0"/>
    <w:p w14:paraId="0E9012EB" w14:textId="77777777" w:rsidR="0016345C" w:rsidRPr="00BA4E7E" w:rsidRDefault="0016345C" w:rsidP="0016345C">
      <w:pPr>
        <w:pStyle w:val="Heading2"/>
        <w:spacing w:before="0" w:line="360" w:lineRule="auto"/>
        <w:jc w:val="both"/>
        <w:rPr>
          <w:rFonts w:ascii="Times New Roman" w:hAnsi="Times New Roman" w:cs="Times New Roman"/>
          <w:b/>
          <w:bCs/>
          <w:color w:val="auto"/>
          <w:sz w:val="24"/>
          <w:szCs w:val="24"/>
          <w:lang w:val="en-US"/>
        </w:rPr>
      </w:pPr>
      <w:r w:rsidRPr="00BA4E7E">
        <w:rPr>
          <w:rFonts w:ascii="Times New Roman" w:hAnsi="Times New Roman" w:cs="Times New Roman"/>
          <w:b/>
          <w:bCs/>
          <w:color w:val="auto"/>
          <w:sz w:val="24"/>
          <w:szCs w:val="24"/>
          <w:lang w:val="en-US"/>
        </w:rPr>
        <w:t>Long-read DNA sequencing</w:t>
      </w:r>
    </w:p>
    <w:p w14:paraId="48328003" w14:textId="77777777" w:rsidR="0016345C" w:rsidRPr="00BA4E7E" w:rsidRDefault="0016345C" w:rsidP="0016345C">
      <w:pPr>
        <w:spacing w:after="0" w:line="360" w:lineRule="auto"/>
        <w:jc w:val="both"/>
        <w:rPr>
          <w:rFonts w:ascii="Times New Roman" w:hAnsi="Times New Roman" w:cs="Times New Roman"/>
          <w:sz w:val="24"/>
          <w:szCs w:val="24"/>
          <w:lang w:val="en-US"/>
        </w:rPr>
      </w:pPr>
      <w:r w:rsidRPr="00BA4E7E">
        <w:rPr>
          <w:rFonts w:ascii="Times New Roman" w:hAnsi="Times New Roman" w:cs="Times New Roman"/>
          <w:sz w:val="24"/>
          <w:szCs w:val="24"/>
          <w:lang w:val="en-US"/>
        </w:rPr>
        <w:t xml:space="preserve">Targeted long-read sequencing on a </w:t>
      </w:r>
      <w:proofErr w:type="spellStart"/>
      <w:r w:rsidRPr="00BA4E7E">
        <w:rPr>
          <w:rFonts w:ascii="Times New Roman" w:hAnsi="Times New Roman" w:cs="Times New Roman"/>
          <w:sz w:val="24"/>
          <w:szCs w:val="24"/>
          <w:lang w:val="en-US"/>
        </w:rPr>
        <w:t>MinION</w:t>
      </w:r>
      <w:proofErr w:type="spellEnd"/>
      <w:r w:rsidRPr="00BA4E7E">
        <w:rPr>
          <w:rFonts w:ascii="Times New Roman" w:hAnsi="Times New Roman" w:cs="Times New Roman"/>
          <w:sz w:val="24"/>
          <w:szCs w:val="24"/>
          <w:lang w:val="en-US"/>
        </w:rPr>
        <w:t xml:space="preserve"> platform with a </w:t>
      </w:r>
      <w:proofErr w:type="spellStart"/>
      <w:r w:rsidRPr="00BA4E7E">
        <w:rPr>
          <w:rFonts w:ascii="Times New Roman" w:hAnsi="Times New Roman" w:cs="Times New Roman"/>
          <w:sz w:val="24"/>
          <w:szCs w:val="24"/>
          <w:lang w:val="en-US"/>
        </w:rPr>
        <w:t>Flongle</w:t>
      </w:r>
      <w:proofErr w:type="spellEnd"/>
      <w:r w:rsidRPr="00BA4E7E">
        <w:rPr>
          <w:rFonts w:ascii="Times New Roman" w:hAnsi="Times New Roman" w:cs="Times New Roman"/>
          <w:sz w:val="24"/>
          <w:szCs w:val="24"/>
          <w:lang w:val="en-US"/>
        </w:rPr>
        <w:t xml:space="preserve"> flow cell (Oxford Nanopore Technologies, Oxford, UK) is used to determine the </w:t>
      </w:r>
      <w:r w:rsidRPr="00BA4E7E">
        <w:rPr>
          <w:rFonts w:ascii="Times New Roman" w:hAnsi="Times New Roman" w:cs="Times New Roman"/>
          <w:i/>
          <w:iCs/>
          <w:sz w:val="24"/>
          <w:szCs w:val="24"/>
          <w:lang w:val="en-US"/>
        </w:rPr>
        <w:t>cis</w:t>
      </w:r>
      <w:r w:rsidRPr="00BA4E7E">
        <w:rPr>
          <w:rFonts w:ascii="Times New Roman" w:hAnsi="Times New Roman" w:cs="Times New Roman"/>
          <w:sz w:val="24"/>
          <w:szCs w:val="24"/>
          <w:lang w:val="en-US"/>
        </w:rPr>
        <w:t>/</w:t>
      </w:r>
      <w:r w:rsidRPr="00BA4E7E">
        <w:rPr>
          <w:rFonts w:ascii="Times New Roman" w:hAnsi="Times New Roman" w:cs="Times New Roman"/>
          <w:i/>
          <w:iCs/>
          <w:sz w:val="24"/>
          <w:szCs w:val="24"/>
          <w:lang w:val="en-US"/>
        </w:rPr>
        <w:t>trans</w:t>
      </w:r>
      <w:r w:rsidRPr="00BA4E7E">
        <w:rPr>
          <w:rFonts w:ascii="Times New Roman" w:hAnsi="Times New Roman" w:cs="Times New Roman"/>
          <w:sz w:val="24"/>
          <w:szCs w:val="24"/>
          <w:lang w:val="en-US"/>
        </w:rPr>
        <w:t xml:space="preserve"> configuration of the compound heterozygous mutations. Primers are designed with primer-BLAST to obtain amplicons spanning both mutations. PCR amplification on genomic DNA is performed using </w:t>
      </w:r>
      <w:proofErr w:type="spellStart"/>
      <w:r w:rsidRPr="00BA4E7E">
        <w:rPr>
          <w:rFonts w:ascii="Times New Roman" w:hAnsi="Times New Roman" w:cs="Times New Roman"/>
          <w:sz w:val="24"/>
          <w:szCs w:val="24"/>
          <w:lang w:val="en-US"/>
        </w:rPr>
        <w:t>LongAmp</w:t>
      </w:r>
      <w:proofErr w:type="spellEnd"/>
      <w:r w:rsidRPr="00BA4E7E">
        <w:rPr>
          <w:rFonts w:ascii="Times New Roman" w:hAnsi="Times New Roman" w:cs="Times New Roman"/>
          <w:sz w:val="24"/>
          <w:szCs w:val="24"/>
          <w:lang w:val="en-US"/>
        </w:rPr>
        <w:t xml:space="preserve">® Taq 2X Master Mix (New England </w:t>
      </w:r>
      <w:proofErr w:type="spellStart"/>
      <w:r w:rsidRPr="00BA4E7E">
        <w:rPr>
          <w:rFonts w:ascii="Times New Roman" w:hAnsi="Times New Roman" w:cs="Times New Roman"/>
          <w:sz w:val="24"/>
          <w:szCs w:val="24"/>
          <w:lang w:val="en-US"/>
        </w:rPr>
        <w:t>BioLabs</w:t>
      </w:r>
      <w:proofErr w:type="spellEnd"/>
      <w:r w:rsidRPr="00BA4E7E">
        <w:rPr>
          <w:rFonts w:ascii="Times New Roman" w:hAnsi="Times New Roman" w:cs="Times New Roman"/>
          <w:sz w:val="24"/>
          <w:szCs w:val="24"/>
          <w:lang w:val="en-US"/>
        </w:rPr>
        <w:t xml:space="preserve">, Ipswich, MA). End-repair and </w:t>
      </w:r>
      <w:proofErr w:type="spellStart"/>
      <w:r w:rsidRPr="00BA4E7E">
        <w:rPr>
          <w:rFonts w:ascii="Times New Roman" w:hAnsi="Times New Roman" w:cs="Times New Roman"/>
          <w:sz w:val="24"/>
          <w:szCs w:val="24"/>
          <w:lang w:val="en-US"/>
        </w:rPr>
        <w:t>dA</w:t>
      </w:r>
      <w:proofErr w:type="spellEnd"/>
      <w:r w:rsidRPr="00BA4E7E">
        <w:rPr>
          <w:rFonts w:ascii="Times New Roman" w:hAnsi="Times New Roman" w:cs="Times New Roman"/>
          <w:sz w:val="24"/>
          <w:szCs w:val="24"/>
          <w:lang w:val="en-US"/>
        </w:rPr>
        <w:t xml:space="preserve">-tailing of DNA fragments are performed using the </w:t>
      </w:r>
      <w:proofErr w:type="spellStart"/>
      <w:r w:rsidRPr="00BA4E7E">
        <w:rPr>
          <w:rFonts w:ascii="Times New Roman" w:hAnsi="Times New Roman" w:cs="Times New Roman"/>
          <w:sz w:val="24"/>
          <w:szCs w:val="24"/>
          <w:lang w:val="en-US"/>
        </w:rPr>
        <w:t>NEBNext</w:t>
      </w:r>
      <w:proofErr w:type="spellEnd"/>
      <w:r w:rsidRPr="00BA4E7E">
        <w:rPr>
          <w:rFonts w:ascii="Times New Roman" w:hAnsi="Times New Roman" w:cs="Times New Roman"/>
          <w:sz w:val="24"/>
          <w:szCs w:val="24"/>
          <w:lang w:val="en-US"/>
        </w:rPr>
        <w:t xml:space="preserve"> FFPE DNA Repair Mix and </w:t>
      </w:r>
      <w:proofErr w:type="spellStart"/>
      <w:r w:rsidRPr="00BA4E7E">
        <w:rPr>
          <w:rFonts w:ascii="Times New Roman" w:hAnsi="Times New Roman" w:cs="Times New Roman"/>
          <w:sz w:val="24"/>
          <w:szCs w:val="24"/>
          <w:lang w:val="en-US"/>
        </w:rPr>
        <w:t>NEBNext</w:t>
      </w:r>
      <w:proofErr w:type="spellEnd"/>
      <w:r w:rsidRPr="00BA4E7E">
        <w:rPr>
          <w:rFonts w:ascii="Times New Roman" w:hAnsi="Times New Roman" w:cs="Times New Roman"/>
          <w:sz w:val="24"/>
          <w:szCs w:val="24"/>
          <w:lang w:val="en-US"/>
        </w:rPr>
        <w:t xml:space="preserve"> Ultra II End repair/</w:t>
      </w:r>
      <w:proofErr w:type="spellStart"/>
      <w:r w:rsidRPr="00BA4E7E">
        <w:rPr>
          <w:rFonts w:ascii="Times New Roman" w:hAnsi="Times New Roman" w:cs="Times New Roman"/>
          <w:sz w:val="24"/>
          <w:szCs w:val="24"/>
          <w:lang w:val="en-US"/>
        </w:rPr>
        <w:t>dA</w:t>
      </w:r>
      <w:proofErr w:type="spellEnd"/>
      <w:r w:rsidRPr="00BA4E7E">
        <w:rPr>
          <w:rFonts w:ascii="Times New Roman" w:hAnsi="Times New Roman" w:cs="Times New Roman"/>
          <w:sz w:val="24"/>
          <w:szCs w:val="24"/>
          <w:lang w:val="en-US"/>
        </w:rPr>
        <w:t xml:space="preserve">-tailing Module (New England </w:t>
      </w:r>
      <w:proofErr w:type="spellStart"/>
      <w:r w:rsidRPr="00BA4E7E">
        <w:rPr>
          <w:rFonts w:ascii="Times New Roman" w:hAnsi="Times New Roman" w:cs="Times New Roman"/>
          <w:sz w:val="24"/>
          <w:szCs w:val="24"/>
          <w:lang w:val="en-US"/>
        </w:rPr>
        <w:t>BioLabs</w:t>
      </w:r>
      <w:proofErr w:type="spellEnd"/>
      <w:r w:rsidRPr="00BA4E7E">
        <w:rPr>
          <w:rFonts w:ascii="Times New Roman" w:hAnsi="Times New Roman" w:cs="Times New Roman"/>
          <w:sz w:val="24"/>
          <w:szCs w:val="24"/>
          <w:lang w:val="en-US"/>
        </w:rPr>
        <w:t xml:space="preserve">, Ipswich, MA, USA). Amplicons are barcoded with the Native Barcoding Expansion (Oxford Nanopore Technologies) and ligated with the NEB Blunt/TA Ligase Master Mix (New England </w:t>
      </w:r>
      <w:proofErr w:type="spellStart"/>
      <w:r w:rsidRPr="00BA4E7E">
        <w:rPr>
          <w:rFonts w:ascii="Times New Roman" w:hAnsi="Times New Roman" w:cs="Times New Roman"/>
          <w:sz w:val="24"/>
          <w:szCs w:val="24"/>
          <w:lang w:val="en-US"/>
        </w:rPr>
        <w:t>BioLabs</w:t>
      </w:r>
      <w:proofErr w:type="spellEnd"/>
      <w:r w:rsidRPr="00BA4E7E">
        <w:rPr>
          <w:rFonts w:ascii="Times New Roman" w:hAnsi="Times New Roman" w:cs="Times New Roman"/>
          <w:sz w:val="24"/>
          <w:szCs w:val="24"/>
          <w:lang w:val="en-US"/>
        </w:rPr>
        <w:t xml:space="preserve">). Amplicons are pooled equimolar and ONT adapters are ligated on the barcoded, pooled samples using </w:t>
      </w:r>
      <w:proofErr w:type="spellStart"/>
      <w:r w:rsidRPr="00BA4E7E">
        <w:rPr>
          <w:rFonts w:ascii="Times New Roman" w:hAnsi="Times New Roman" w:cs="Times New Roman"/>
          <w:sz w:val="24"/>
          <w:szCs w:val="24"/>
          <w:lang w:val="en-US"/>
        </w:rPr>
        <w:t>NEBNext</w:t>
      </w:r>
      <w:proofErr w:type="spellEnd"/>
      <w:r w:rsidRPr="00BA4E7E">
        <w:rPr>
          <w:rFonts w:ascii="Times New Roman" w:hAnsi="Times New Roman" w:cs="Times New Roman"/>
          <w:sz w:val="24"/>
          <w:szCs w:val="24"/>
          <w:lang w:val="en-US"/>
        </w:rPr>
        <w:t xml:space="preserve"> Quick Ligation Reaction Buffer (5X) (New England </w:t>
      </w:r>
      <w:proofErr w:type="spellStart"/>
      <w:r w:rsidRPr="00BA4E7E">
        <w:rPr>
          <w:rFonts w:ascii="Times New Roman" w:hAnsi="Times New Roman" w:cs="Times New Roman"/>
          <w:sz w:val="24"/>
          <w:szCs w:val="24"/>
          <w:lang w:val="en-US"/>
        </w:rPr>
        <w:t>BioLabs</w:t>
      </w:r>
      <w:proofErr w:type="spellEnd"/>
      <w:r w:rsidRPr="00BA4E7E">
        <w:rPr>
          <w:rFonts w:ascii="Times New Roman" w:hAnsi="Times New Roman" w:cs="Times New Roman"/>
          <w:sz w:val="24"/>
          <w:szCs w:val="24"/>
          <w:lang w:val="en-US"/>
        </w:rPr>
        <w:t xml:space="preserve">). After every step, samples are purified using </w:t>
      </w:r>
      <w:proofErr w:type="spellStart"/>
      <w:r w:rsidRPr="00BA4E7E">
        <w:rPr>
          <w:rFonts w:ascii="Times New Roman" w:hAnsi="Times New Roman" w:cs="Times New Roman"/>
          <w:sz w:val="24"/>
          <w:szCs w:val="24"/>
          <w:lang w:val="en-US"/>
        </w:rPr>
        <w:t>AMPure</w:t>
      </w:r>
      <w:proofErr w:type="spellEnd"/>
      <w:r w:rsidRPr="00BA4E7E">
        <w:rPr>
          <w:rFonts w:ascii="Times New Roman" w:hAnsi="Times New Roman" w:cs="Times New Roman"/>
          <w:sz w:val="24"/>
          <w:szCs w:val="24"/>
          <w:lang w:val="en-US"/>
        </w:rPr>
        <w:t xml:space="preserve"> XP beads (Beckman Coulter, Brea, CA, USA). Base calling and barcode de-multiplexing is performed with Guppy (v.3.2.2). Alignment to the reference sequence was performed with minimap2 </w:t>
      </w:r>
      <w:r w:rsidRPr="00BA4E7E">
        <w:rPr>
          <w:rFonts w:ascii="Times New Roman" w:hAnsi="Times New Roman" w:cs="Times New Roman"/>
          <w:sz w:val="24"/>
          <w:szCs w:val="24"/>
          <w:lang w:val="en-US"/>
        </w:rPr>
        <w:fldChar w:fldCharType="begin"/>
      </w:r>
      <w:r w:rsidRPr="00BA4E7E">
        <w:rPr>
          <w:rFonts w:ascii="Times New Roman" w:hAnsi="Times New Roman" w:cs="Times New Roman"/>
          <w:sz w:val="24"/>
          <w:szCs w:val="24"/>
          <w:lang w:val="en-US"/>
        </w:rPr>
        <w:instrText xml:space="preserve"> ADDIN EN.CITE &lt;EndNote&gt;&lt;Cite&gt;&lt;Author&gt;Li&lt;/Author&gt;&lt;Year&gt;2018&lt;/Year&gt;&lt;RecNum&gt;242&lt;/RecNum&gt;&lt;DisplayText&gt;[3]&lt;/DisplayText&gt;&lt;record&gt;&lt;rec-number&gt;242&lt;/rec-number&gt;&lt;foreign-keys&gt;&lt;key app="EN" db-id="e2warax2n9ae9vewtv3xsfw6z2ex9vaaz20e" timestamp="1635901873"&gt;242&lt;/key&gt;&lt;/foreign-keys&gt;&lt;ref-type name="Journal Article"&gt;17&lt;/ref-type&gt;&lt;contributors&gt;&lt;authors&gt;&lt;author&gt;Li, H.&lt;/author&gt;&lt;/authors&gt;&lt;/contributors&gt;&lt;auth-address&gt;Department of Medical Population Genetics Program, Broad Institute, Cambridge, MA, USA.&lt;/auth-address&gt;&lt;titles&gt;&lt;title&gt;Minimap2: pairwise alignment for nucleotide sequences&lt;/title&gt;&lt;secondary-title&gt;Bioinformatics&lt;/secondary-title&gt;&lt;alt-title&gt;Bioinformatics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England)&lt;/abbr-1&gt;&lt;/alt-periodical&gt;&lt;pages&gt;3094-3100&lt;/pages&gt;&lt;volume&gt;34&lt;/volume&gt;&lt;number&gt;18&lt;/number&gt;&lt;edition&gt;2018/05/12&lt;/edition&gt;&lt;keywords&gt;&lt;keyword&gt;Algorithms&lt;/keyword&gt;&lt;keyword&gt;Base Sequence&lt;/keyword&gt;&lt;keyword&gt;Genomics&lt;/keyword&gt;&lt;keyword&gt;High-Throughput Nucleotide Sequencing/*methods&lt;/keyword&gt;&lt;keyword&gt;Sequence Analysis, DNA/*methods&lt;/keyword&gt;&lt;keyword&gt;Software&lt;/keyword&gt;&lt;/keywords&gt;&lt;dates&gt;&lt;year&gt;2018&lt;/year&gt;&lt;pub-dates&gt;&lt;date&gt;Sep 15&lt;/date&gt;&lt;/pub-dates&gt;&lt;/dates&gt;&lt;isbn&gt;1367-4803 (Print)&amp;#xD;1367-4803&lt;/isbn&gt;&lt;accession-num&gt;29750242&lt;/accession-num&gt;&lt;urls&gt;&lt;/urls&gt;&lt;custom2&gt;PMC6137996&lt;/custom2&gt;&lt;electronic-resource-num&gt;10.1093/bioinformatics/bty191&lt;/electronic-resource-num&gt;&lt;remote-database-provider&gt;NLM&lt;/remote-database-provider&gt;&lt;language&gt;eng&lt;/language&gt;&lt;/record&gt;&lt;/Cite&gt;&lt;/EndNote&gt;</w:instrText>
      </w:r>
      <w:r w:rsidRPr="00BA4E7E">
        <w:rPr>
          <w:rFonts w:ascii="Times New Roman" w:hAnsi="Times New Roman" w:cs="Times New Roman"/>
          <w:sz w:val="24"/>
          <w:szCs w:val="24"/>
          <w:lang w:val="en-US"/>
        </w:rPr>
        <w:fldChar w:fldCharType="separate"/>
      </w:r>
      <w:r w:rsidRPr="00BA4E7E">
        <w:rPr>
          <w:rFonts w:ascii="Times New Roman" w:hAnsi="Times New Roman" w:cs="Times New Roman"/>
          <w:noProof/>
          <w:sz w:val="24"/>
          <w:szCs w:val="24"/>
          <w:lang w:val="en-US"/>
        </w:rPr>
        <w:t>[3]</w:t>
      </w:r>
      <w:r w:rsidRPr="00BA4E7E">
        <w:rPr>
          <w:rFonts w:ascii="Times New Roman" w:hAnsi="Times New Roman" w:cs="Times New Roman"/>
          <w:sz w:val="24"/>
          <w:szCs w:val="24"/>
          <w:lang w:val="en-US"/>
        </w:rPr>
        <w:fldChar w:fldCharType="end"/>
      </w:r>
      <w:r w:rsidRPr="00BA4E7E">
        <w:rPr>
          <w:rFonts w:ascii="Times New Roman" w:hAnsi="Times New Roman" w:cs="Times New Roman"/>
          <w:sz w:val="24"/>
          <w:szCs w:val="24"/>
          <w:lang w:val="en-US"/>
        </w:rPr>
        <w:t xml:space="preserve">. Variant calling and haplotyping is performed using longshot (v0.4.0) </w:t>
      </w:r>
      <w:r w:rsidRPr="00BA4E7E">
        <w:rPr>
          <w:rFonts w:ascii="Times New Roman" w:hAnsi="Times New Roman" w:cs="Times New Roman"/>
          <w:sz w:val="24"/>
          <w:szCs w:val="24"/>
          <w:lang w:val="en-US"/>
        </w:rPr>
        <w:fldChar w:fldCharType="begin"/>
      </w:r>
      <w:r w:rsidRPr="00BA4E7E">
        <w:rPr>
          <w:rFonts w:ascii="Times New Roman" w:hAnsi="Times New Roman" w:cs="Times New Roman"/>
          <w:sz w:val="24"/>
          <w:szCs w:val="24"/>
          <w:lang w:val="en-US"/>
        </w:rPr>
        <w:instrText xml:space="preserve"> ADDIN EN.CITE &lt;EndNote&gt;&lt;Cite&gt;&lt;Author&gt;Edge&lt;/Author&gt;&lt;Year&gt;2019&lt;/Year&gt;&lt;RecNum&gt;7&lt;/RecNum&gt;&lt;DisplayText&gt;[4]&lt;/DisplayText&gt;&lt;record&gt;&lt;rec-number&gt;7&lt;/rec-number&gt;&lt;foreign-keys&gt;&lt;key app="EN" db-id="e2warax2n9ae9vewtv3xsfw6z2ex9vaaz20e" timestamp="1608726062"&gt;7&lt;/key&gt;&lt;/foreign-keys&gt;&lt;ref-type name="Journal Article"&gt;17&lt;/ref-type&gt;&lt;contributors&gt;&lt;authors&gt;&lt;author&gt;Edge, Peter&lt;/author&gt;&lt;author&gt;Bansal, Vikas&lt;/author&gt;&lt;/authors&gt;&lt;/contributors&gt;&lt;titles&gt;&lt;title&gt;Longshot enables accurate variant calling in diploid genomes from single-molecule long read sequencing&lt;/title&gt;&lt;secondary-title&gt;Nature Communications&lt;/secondary-title&gt;&lt;/titles&gt;&lt;periodical&gt;&lt;full-title&gt;Nature Communications&lt;/full-title&gt;&lt;/periodical&gt;&lt;pages&gt;4660&lt;/pages&gt;&lt;volume&gt;10&lt;/volume&gt;&lt;number&gt;1&lt;/number&gt;&lt;dates&gt;&lt;year&gt;2019&lt;/year&gt;&lt;pub-dates&gt;&lt;date&gt;2019/10/11&lt;/date&gt;&lt;/pub-dates&gt;&lt;/dates&gt;&lt;isbn&gt;2041-1723&lt;/isbn&gt;&lt;urls&gt;&lt;related-urls&gt;&lt;url&gt;https://doi.org/10.1038/s41467-019-12493-y&lt;/url&gt;&lt;/related-urls&gt;&lt;/urls&gt;&lt;electronic-resource-num&gt;10.1038/s41467-019-12493-y&lt;/electronic-resource-num&gt;&lt;/record&gt;&lt;/Cite&gt;&lt;/EndNote&gt;</w:instrText>
      </w:r>
      <w:r w:rsidRPr="00BA4E7E">
        <w:rPr>
          <w:rFonts w:ascii="Times New Roman" w:hAnsi="Times New Roman" w:cs="Times New Roman"/>
          <w:sz w:val="24"/>
          <w:szCs w:val="24"/>
          <w:lang w:val="en-US"/>
        </w:rPr>
        <w:fldChar w:fldCharType="separate"/>
      </w:r>
      <w:r w:rsidRPr="00BA4E7E">
        <w:rPr>
          <w:rFonts w:ascii="Times New Roman" w:hAnsi="Times New Roman" w:cs="Times New Roman"/>
          <w:noProof/>
          <w:sz w:val="24"/>
          <w:szCs w:val="24"/>
          <w:lang w:val="en-US"/>
        </w:rPr>
        <w:t>[4]</w:t>
      </w:r>
      <w:r w:rsidRPr="00BA4E7E">
        <w:rPr>
          <w:rFonts w:ascii="Times New Roman" w:hAnsi="Times New Roman" w:cs="Times New Roman"/>
          <w:sz w:val="24"/>
          <w:szCs w:val="24"/>
          <w:lang w:val="en-US"/>
        </w:rPr>
        <w:fldChar w:fldCharType="end"/>
      </w:r>
      <w:r w:rsidRPr="00BA4E7E">
        <w:rPr>
          <w:rFonts w:ascii="Times New Roman" w:hAnsi="Times New Roman" w:cs="Times New Roman"/>
          <w:sz w:val="24"/>
          <w:szCs w:val="24"/>
          <w:lang w:val="en-US"/>
        </w:rPr>
        <w:t>.</w:t>
      </w:r>
    </w:p>
    <w:p w14:paraId="5465C73C" w14:textId="77777777" w:rsidR="0016345C" w:rsidRPr="00BA4E7E" w:rsidRDefault="0016345C" w:rsidP="0016345C">
      <w:pPr>
        <w:spacing w:after="0" w:line="360" w:lineRule="auto"/>
        <w:jc w:val="both"/>
        <w:rPr>
          <w:rFonts w:ascii="Times New Roman" w:hAnsi="Times New Roman" w:cs="Times New Roman"/>
          <w:sz w:val="24"/>
          <w:szCs w:val="24"/>
          <w:lang w:val="en-US"/>
        </w:rPr>
      </w:pPr>
    </w:p>
    <w:p w14:paraId="5F9921F6" w14:textId="77777777" w:rsidR="0016345C" w:rsidRPr="00BA4E7E" w:rsidRDefault="0016345C" w:rsidP="0016345C">
      <w:pPr>
        <w:spacing w:after="0" w:line="360" w:lineRule="auto"/>
        <w:jc w:val="both"/>
        <w:rPr>
          <w:rFonts w:ascii="Times New Roman" w:hAnsi="Times New Roman" w:cs="Times New Roman"/>
          <w:sz w:val="24"/>
          <w:szCs w:val="24"/>
          <w:lang w:val="en-US"/>
        </w:rPr>
      </w:pPr>
      <w:r w:rsidRPr="00BA4E7E">
        <w:rPr>
          <w:rFonts w:ascii="Times New Roman" w:hAnsi="Times New Roman" w:cs="Times New Roman"/>
          <w:b/>
          <w:bCs/>
          <w:sz w:val="24"/>
          <w:szCs w:val="24"/>
          <w:lang w:val="en-US"/>
        </w:rPr>
        <w:t>Statistical analysis</w:t>
      </w:r>
    </w:p>
    <w:p w14:paraId="10B8BA0E" w14:textId="77777777" w:rsidR="0016345C" w:rsidRPr="00BA4E7E" w:rsidRDefault="0016345C" w:rsidP="0016345C">
      <w:pPr>
        <w:spacing w:after="0" w:line="360" w:lineRule="auto"/>
        <w:jc w:val="both"/>
        <w:rPr>
          <w:rFonts w:ascii="Times New Roman" w:hAnsi="Times New Roman" w:cs="Times New Roman"/>
          <w:sz w:val="24"/>
          <w:szCs w:val="24"/>
          <w:lang w:val="en-US"/>
        </w:rPr>
      </w:pPr>
      <w:r w:rsidRPr="00BA4E7E">
        <w:rPr>
          <w:rFonts w:ascii="Times New Roman" w:hAnsi="Times New Roman" w:cs="Times New Roman"/>
          <w:sz w:val="24"/>
          <w:szCs w:val="24"/>
          <w:lang w:val="en-US"/>
        </w:rPr>
        <w:t xml:space="preserve">Rare variant analysis for missense mutations was performed using an optimized sequence kernel association test (SKAT-O) provided in the SKAT (v2.0.1) package in R (v4.1.0). Gender </w:t>
      </w:r>
      <w:r w:rsidRPr="00BA4E7E">
        <w:rPr>
          <w:rFonts w:ascii="Times New Roman" w:hAnsi="Times New Roman" w:cs="Times New Roman"/>
          <w:sz w:val="24"/>
          <w:szCs w:val="24"/>
          <w:lang w:val="en-US"/>
        </w:rPr>
        <w:lastRenderedPageBreak/>
        <w:t xml:space="preserve">and </w:t>
      </w:r>
      <w:r w:rsidRPr="00BA4E7E">
        <w:rPr>
          <w:rFonts w:ascii="Times New Roman" w:hAnsi="Times New Roman" w:cs="Times New Roman"/>
          <w:i/>
          <w:iCs/>
          <w:sz w:val="24"/>
          <w:szCs w:val="24"/>
          <w:lang w:val="en-US"/>
        </w:rPr>
        <w:t>APOE</w:t>
      </w:r>
      <w:r w:rsidRPr="00BA4E7E">
        <w:rPr>
          <w:rFonts w:ascii="Times New Roman" w:hAnsi="Times New Roman" w:cs="Times New Roman"/>
          <w:sz w:val="24"/>
          <w:szCs w:val="24"/>
          <w:lang w:val="en-US"/>
        </w:rPr>
        <w:t xml:space="preserve"> were included as covariates. First, a power calculation was performed (target sequence = 6834,</w:t>
      </w:r>
      <w:r w:rsidRPr="00BA4E7E">
        <w:rPr>
          <w:rFonts w:ascii="Times New Roman" w:hAnsi="Times New Roman" w:cs="Times New Roman"/>
          <w:sz w:val="24"/>
          <w:szCs w:val="24"/>
        </w:rPr>
        <w:t xml:space="preserve"> </w:t>
      </w:r>
      <w:r w:rsidRPr="00BA4E7E">
        <w:rPr>
          <w:rFonts w:ascii="Times New Roman" w:hAnsi="Times New Roman" w:cs="Times New Roman"/>
          <w:sz w:val="24"/>
          <w:szCs w:val="24"/>
          <w:lang w:val="en-US"/>
        </w:rPr>
        <w:t xml:space="preserve">causal variant percentage = 40%, protective variant percentage = 10%, Maximal OR = 5) using a logistic test for dichotomous traits within the SKAT framework. Under these conditions, our cohort met the required sample size to achieve 80% power. </w:t>
      </w:r>
    </w:p>
    <w:p w14:paraId="19C65CD7" w14:textId="77777777" w:rsidR="0016345C" w:rsidRPr="00BA4E7E" w:rsidRDefault="0016345C" w:rsidP="0016345C">
      <w:pPr>
        <w:spacing w:after="0"/>
        <w:rPr>
          <w:rFonts w:ascii="Times New Roman" w:hAnsi="Times New Roman" w:cs="Times New Roman"/>
          <w:sz w:val="24"/>
          <w:szCs w:val="24"/>
          <w:lang w:val="en-US"/>
        </w:rPr>
      </w:pPr>
    </w:p>
    <w:p w14:paraId="69E46EF5" w14:textId="77777777" w:rsidR="0016345C" w:rsidRPr="00BA4E7E" w:rsidRDefault="0016345C" w:rsidP="0016345C">
      <w:pPr>
        <w:pStyle w:val="Heading2"/>
        <w:spacing w:before="0" w:line="360" w:lineRule="auto"/>
        <w:jc w:val="both"/>
        <w:rPr>
          <w:rFonts w:ascii="Times New Roman" w:hAnsi="Times New Roman" w:cs="Times New Roman"/>
          <w:b/>
          <w:bCs/>
          <w:color w:val="auto"/>
          <w:sz w:val="24"/>
          <w:szCs w:val="24"/>
          <w:lang w:val="en-US"/>
        </w:rPr>
      </w:pPr>
      <w:r w:rsidRPr="00BA4E7E">
        <w:rPr>
          <w:rFonts w:ascii="Times New Roman" w:hAnsi="Times New Roman" w:cs="Times New Roman"/>
          <w:b/>
          <w:bCs/>
          <w:color w:val="auto"/>
          <w:sz w:val="24"/>
          <w:szCs w:val="24"/>
          <w:lang w:val="en-US"/>
        </w:rPr>
        <w:t>Neuropathologic assessment</w:t>
      </w:r>
    </w:p>
    <w:p w14:paraId="7B819873" w14:textId="544A45A2" w:rsidR="0016345C" w:rsidRPr="00BA4E7E" w:rsidRDefault="0016345C" w:rsidP="0016345C">
      <w:pPr>
        <w:spacing w:after="0" w:line="360" w:lineRule="auto"/>
        <w:jc w:val="both"/>
        <w:rPr>
          <w:rFonts w:ascii="Times New Roman" w:hAnsi="Times New Roman" w:cs="Times New Roman"/>
          <w:sz w:val="24"/>
          <w:szCs w:val="24"/>
          <w:lang w:val="en-US"/>
        </w:rPr>
      </w:pPr>
      <w:r w:rsidRPr="00BA4E7E">
        <w:rPr>
          <w:rFonts w:ascii="Times New Roman" w:hAnsi="Times New Roman" w:cs="Times New Roman"/>
          <w:sz w:val="24"/>
          <w:szCs w:val="24"/>
          <w:lang w:val="en-US"/>
        </w:rPr>
        <w:t xml:space="preserve">Available neuropathology data of ABCA7 mutation carriers were reviewed and autopsied brain reexamined. After fixation in 10% buffered formalin, brains were embedded in paraffin. Sections were prepared from the cingulate gyrus, frontal superior gyrus, temporal superior gyrus, hippocampus, area striata, mesencephalon, pons, and cerebellum. Histology was performed using </w:t>
      </w:r>
      <w:proofErr w:type="spellStart"/>
      <w:r w:rsidRPr="00BA4E7E">
        <w:rPr>
          <w:rFonts w:ascii="Times New Roman" w:hAnsi="Times New Roman" w:cs="Times New Roman"/>
          <w:sz w:val="24"/>
          <w:szCs w:val="24"/>
          <w:lang w:val="en-US"/>
        </w:rPr>
        <w:t>Cresyl</w:t>
      </w:r>
      <w:proofErr w:type="spellEnd"/>
      <w:r w:rsidRPr="00BA4E7E">
        <w:rPr>
          <w:rFonts w:ascii="Times New Roman" w:hAnsi="Times New Roman" w:cs="Times New Roman"/>
          <w:sz w:val="24"/>
          <w:szCs w:val="24"/>
          <w:lang w:val="en-US"/>
        </w:rPr>
        <w:t xml:space="preserve"> violet, hematoxylin &amp; eosin, </w:t>
      </w:r>
      <w:proofErr w:type="spellStart"/>
      <w:r w:rsidRPr="00BA4E7E">
        <w:rPr>
          <w:rFonts w:ascii="Times New Roman" w:hAnsi="Times New Roman" w:cs="Times New Roman"/>
          <w:sz w:val="24"/>
          <w:szCs w:val="24"/>
          <w:lang w:val="en-US"/>
        </w:rPr>
        <w:t>Bodian</w:t>
      </w:r>
      <w:proofErr w:type="spellEnd"/>
      <w:r w:rsidRPr="00BA4E7E">
        <w:rPr>
          <w:rFonts w:ascii="Times New Roman" w:hAnsi="Times New Roman" w:cs="Times New Roman"/>
          <w:sz w:val="24"/>
          <w:szCs w:val="24"/>
          <w:lang w:val="en-US"/>
        </w:rPr>
        <w:t xml:space="preserve">, and/or </w:t>
      </w:r>
      <w:proofErr w:type="spellStart"/>
      <w:r w:rsidRPr="00BA4E7E">
        <w:rPr>
          <w:rFonts w:ascii="Times New Roman" w:hAnsi="Times New Roman" w:cs="Times New Roman"/>
          <w:sz w:val="24"/>
          <w:szCs w:val="24"/>
          <w:lang w:val="en-US"/>
        </w:rPr>
        <w:t>Klüver</w:t>
      </w:r>
      <w:proofErr w:type="spellEnd"/>
      <w:r w:rsidRPr="00BA4E7E">
        <w:rPr>
          <w:rFonts w:ascii="Times New Roman" w:hAnsi="Times New Roman" w:cs="Times New Roman"/>
          <w:sz w:val="24"/>
          <w:szCs w:val="24"/>
          <w:lang w:val="en-US"/>
        </w:rPr>
        <w:t>-Barrera. Immunohistochemical analysis was performed with Ubiquitin (</w:t>
      </w:r>
      <w:proofErr w:type="spellStart"/>
      <w:r w:rsidRPr="00BA4E7E">
        <w:rPr>
          <w:rFonts w:ascii="Times New Roman" w:hAnsi="Times New Roman" w:cs="Times New Roman"/>
          <w:sz w:val="24"/>
          <w:szCs w:val="24"/>
          <w:lang w:val="en-US"/>
        </w:rPr>
        <w:t>Dako</w:t>
      </w:r>
      <w:proofErr w:type="spellEnd"/>
      <w:r w:rsidRPr="00BA4E7E">
        <w:rPr>
          <w:rFonts w:ascii="Times New Roman" w:hAnsi="Times New Roman" w:cs="Times New Roman"/>
          <w:sz w:val="24"/>
          <w:szCs w:val="24"/>
          <w:lang w:val="en-US"/>
        </w:rPr>
        <w:t xml:space="preserve">, </w:t>
      </w:r>
      <w:proofErr w:type="spellStart"/>
      <w:r w:rsidRPr="00BA4E7E">
        <w:rPr>
          <w:rFonts w:ascii="Times New Roman" w:hAnsi="Times New Roman" w:cs="Times New Roman"/>
          <w:sz w:val="24"/>
          <w:szCs w:val="24"/>
          <w:lang w:val="en-US"/>
        </w:rPr>
        <w:t>Glostrup</w:t>
      </w:r>
      <w:proofErr w:type="spellEnd"/>
      <w:r w:rsidRPr="00BA4E7E">
        <w:rPr>
          <w:rFonts w:ascii="Times New Roman" w:hAnsi="Times New Roman" w:cs="Times New Roman"/>
          <w:sz w:val="24"/>
          <w:szCs w:val="24"/>
          <w:lang w:val="en-US"/>
        </w:rPr>
        <w:t>, Denmark), AT8 (</w:t>
      </w:r>
      <w:proofErr w:type="spellStart"/>
      <w:r w:rsidRPr="00BA4E7E">
        <w:rPr>
          <w:rFonts w:ascii="Times New Roman" w:hAnsi="Times New Roman" w:cs="Times New Roman"/>
          <w:sz w:val="24"/>
          <w:szCs w:val="24"/>
          <w:lang w:val="en-US"/>
        </w:rPr>
        <w:t>Innogenetics</w:t>
      </w:r>
      <w:proofErr w:type="spellEnd"/>
      <w:r w:rsidRPr="00BA4E7E">
        <w:rPr>
          <w:rFonts w:ascii="Times New Roman" w:hAnsi="Times New Roman" w:cs="Times New Roman"/>
          <w:sz w:val="24"/>
          <w:szCs w:val="24"/>
          <w:lang w:val="en-US"/>
        </w:rPr>
        <w:t xml:space="preserve">, </w:t>
      </w:r>
      <w:proofErr w:type="spellStart"/>
      <w:r w:rsidRPr="00BA4E7E">
        <w:rPr>
          <w:rFonts w:ascii="Times New Roman" w:hAnsi="Times New Roman" w:cs="Times New Roman"/>
          <w:sz w:val="24"/>
          <w:szCs w:val="24"/>
          <w:lang w:val="en-US"/>
        </w:rPr>
        <w:t>Zwijnaarde</w:t>
      </w:r>
      <w:proofErr w:type="spellEnd"/>
      <w:r w:rsidRPr="00BA4E7E">
        <w:rPr>
          <w:rFonts w:ascii="Times New Roman" w:hAnsi="Times New Roman" w:cs="Times New Roman"/>
          <w:sz w:val="24"/>
          <w:szCs w:val="24"/>
          <w:lang w:val="en-US"/>
        </w:rPr>
        <w:t>, Belgium), 4G8 (Signet, Dedham, MA), TDP-43 (</w:t>
      </w:r>
      <w:proofErr w:type="spellStart"/>
      <w:r w:rsidRPr="00BA4E7E">
        <w:rPr>
          <w:rFonts w:ascii="Times New Roman" w:hAnsi="Times New Roman" w:cs="Times New Roman"/>
          <w:sz w:val="24"/>
          <w:szCs w:val="24"/>
          <w:lang w:val="en-US"/>
        </w:rPr>
        <w:t>Proteintech</w:t>
      </w:r>
      <w:proofErr w:type="spellEnd"/>
      <w:r w:rsidRPr="00BA4E7E">
        <w:rPr>
          <w:rFonts w:ascii="Times New Roman" w:hAnsi="Times New Roman" w:cs="Times New Roman"/>
          <w:sz w:val="24"/>
          <w:szCs w:val="24"/>
          <w:lang w:val="en-US"/>
        </w:rPr>
        <w:t xml:space="preserve"> Group Inc., Chicago, IL), FUS (</w:t>
      </w:r>
      <w:proofErr w:type="spellStart"/>
      <w:r w:rsidRPr="00BA4E7E">
        <w:rPr>
          <w:rFonts w:ascii="Times New Roman" w:hAnsi="Times New Roman" w:cs="Times New Roman"/>
          <w:sz w:val="24"/>
          <w:szCs w:val="24"/>
          <w:lang w:val="en-US"/>
        </w:rPr>
        <w:t>Proteintech</w:t>
      </w:r>
      <w:proofErr w:type="spellEnd"/>
      <w:r w:rsidRPr="00BA4E7E">
        <w:rPr>
          <w:rFonts w:ascii="Times New Roman" w:hAnsi="Times New Roman" w:cs="Times New Roman"/>
          <w:sz w:val="24"/>
          <w:szCs w:val="24"/>
          <w:lang w:val="en-US"/>
        </w:rPr>
        <w:t xml:space="preserve"> Group Inc.), and/or P62 (BD Diagnostics, </w:t>
      </w:r>
      <w:proofErr w:type="spellStart"/>
      <w:r w:rsidRPr="00BA4E7E">
        <w:rPr>
          <w:rFonts w:ascii="Times New Roman" w:hAnsi="Times New Roman" w:cs="Times New Roman"/>
          <w:sz w:val="24"/>
          <w:szCs w:val="24"/>
          <w:lang w:val="en-US"/>
        </w:rPr>
        <w:t>Erembodegem</w:t>
      </w:r>
      <w:proofErr w:type="spellEnd"/>
      <w:r w:rsidRPr="00BA4E7E">
        <w:rPr>
          <w:rFonts w:ascii="Times New Roman" w:hAnsi="Times New Roman" w:cs="Times New Roman"/>
          <w:sz w:val="24"/>
          <w:szCs w:val="24"/>
          <w:lang w:val="en-US"/>
        </w:rPr>
        <w:t xml:space="preserve">, Belgium). We used the previously published methodology for CAA assessment by Love et al. and </w:t>
      </w:r>
      <w:proofErr w:type="spellStart"/>
      <w:r w:rsidRPr="00BA4E7E">
        <w:rPr>
          <w:rFonts w:ascii="Times New Roman" w:hAnsi="Times New Roman" w:cs="Times New Roman"/>
          <w:sz w:val="24"/>
          <w:szCs w:val="24"/>
          <w:lang w:val="en-US"/>
        </w:rPr>
        <w:t>Thal</w:t>
      </w:r>
      <w:proofErr w:type="spellEnd"/>
      <w:r w:rsidRPr="00BA4E7E">
        <w:rPr>
          <w:rFonts w:ascii="Times New Roman" w:hAnsi="Times New Roman" w:cs="Times New Roman"/>
          <w:sz w:val="24"/>
          <w:szCs w:val="24"/>
          <w:lang w:val="en-US"/>
        </w:rPr>
        <w:t xml:space="preserve"> et al. </w:t>
      </w:r>
      <w:r w:rsidRPr="00BA4E7E">
        <w:rPr>
          <w:rFonts w:ascii="Times New Roman" w:hAnsi="Times New Roman" w:cs="Times New Roman"/>
          <w:sz w:val="24"/>
          <w:szCs w:val="24"/>
          <w:lang w:val="en-US"/>
        </w:rPr>
        <w:fldChar w:fldCharType="begin">
          <w:fldData xml:space="preserve">PEVuZE5vdGU+PENpdGU+PEF1dGhvcj5Mb3ZlPC9BdXRob3I+PFllYXI+MjAxNDwvWWVhcj48UmVj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</w:fldData>
        </w:fldChar>
      </w:r>
      <w:r w:rsidRPr="00BA4E7E">
        <w:rPr>
          <w:rFonts w:ascii="Times New Roman" w:hAnsi="Times New Roman" w:cs="Times New Roman"/>
          <w:sz w:val="24"/>
          <w:szCs w:val="24"/>
          <w:lang w:val="en-US"/>
        </w:rPr>
        <w:instrText xml:space="preserve"> ADDIN EN.CITE </w:instrText>
      </w:r>
      <w:r w:rsidRPr="00BA4E7E">
        <w:rPr>
          <w:rFonts w:ascii="Times New Roman" w:hAnsi="Times New Roman" w:cs="Times New Roman"/>
          <w:sz w:val="24"/>
          <w:szCs w:val="24"/>
          <w:lang w:val="en-US"/>
        </w:rPr>
        <w:fldChar w:fldCharType="begin">
          <w:fldData xml:space="preserve">PEVuZE5vdGU+PENpdGU+PEF1dGhvcj5Mb3ZlPC9BdXRob3I+PFllYXI+MjAxNDwvWWVhcj48UmVj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</w:fldData>
        </w:fldChar>
      </w:r>
      <w:r w:rsidRPr="00BA4E7E">
        <w:rPr>
          <w:rFonts w:ascii="Times New Roman" w:hAnsi="Times New Roman" w:cs="Times New Roman"/>
          <w:sz w:val="24"/>
          <w:szCs w:val="24"/>
          <w:lang w:val="en-US"/>
        </w:rPr>
        <w:instrText xml:space="preserve"> ADDIN EN.CITE.DATA </w:instrText>
      </w:r>
      <w:r w:rsidRPr="00BA4E7E">
        <w:rPr>
          <w:rFonts w:ascii="Times New Roman" w:hAnsi="Times New Roman" w:cs="Times New Roman"/>
          <w:sz w:val="24"/>
          <w:szCs w:val="24"/>
          <w:lang w:val="en-US"/>
        </w:rPr>
      </w:r>
      <w:r w:rsidRPr="00BA4E7E">
        <w:rPr>
          <w:rFonts w:ascii="Times New Roman" w:hAnsi="Times New Roman" w:cs="Times New Roman"/>
          <w:sz w:val="24"/>
          <w:szCs w:val="24"/>
          <w:lang w:val="en-US"/>
        </w:rPr>
        <w:fldChar w:fldCharType="end"/>
      </w:r>
      <w:r w:rsidRPr="00BA4E7E">
        <w:rPr>
          <w:rFonts w:ascii="Times New Roman" w:hAnsi="Times New Roman" w:cs="Times New Roman"/>
          <w:sz w:val="24"/>
          <w:szCs w:val="24"/>
          <w:lang w:val="en-US"/>
        </w:rPr>
      </w:r>
      <w:r w:rsidRPr="00BA4E7E">
        <w:rPr>
          <w:rFonts w:ascii="Times New Roman" w:hAnsi="Times New Roman" w:cs="Times New Roman"/>
          <w:sz w:val="24"/>
          <w:szCs w:val="24"/>
          <w:lang w:val="en-US"/>
        </w:rPr>
        <w:fldChar w:fldCharType="separate"/>
      </w:r>
      <w:r w:rsidRPr="00BA4E7E">
        <w:rPr>
          <w:rFonts w:ascii="Times New Roman" w:hAnsi="Times New Roman" w:cs="Times New Roman"/>
          <w:noProof/>
          <w:sz w:val="24"/>
          <w:szCs w:val="24"/>
          <w:lang w:val="en-US"/>
        </w:rPr>
        <w:t>[5, 6]</w:t>
      </w:r>
      <w:r w:rsidRPr="00BA4E7E">
        <w:rPr>
          <w:rFonts w:ascii="Times New Roman" w:hAnsi="Times New Roman" w:cs="Times New Roman"/>
          <w:sz w:val="24"/>
          <w:szCs w:val="24"/>
          <w:lang w:val="en-US"/>
        </w:rPr>
        <w:fldChar w:fldCharType="end"/>
      </w:r>
      <w:r w:rsidRPr="00BA4E7E">
        <w:rPr>
          <w:rFonts w:ascii="Times New Roman" w:hAnsi="Times New Roman" w:cs="Times New Roman"/>
          <w:sz w:val="24"/>
          <w:szCs w:val="24"/>
          <w:lang w:val="en-US"/>
        </w:rPr>
        <w:t xml:space="preserve">. This protocol allows scoring parenchymal and meningeal CAA individually on a 0–3 scale and capillary CAA as present/ absent in designated Brodmann areas from the frontal, temporal, parietal and occipital lobes. AD neuropathologic change score was evaluated and staged according to the NIA-AA 2012 criteria </w:t>
      </w:r>
      <w:r w:rsidRPr="00BA4E7E">
        <w:rPr>
          <w:rFonts w:ascii="Times New Roman" w:hAnsi="Times New Roman" w:cs="Times New Roman"/>
          <w:sz w:val="24"/>
          <w:szCs w:val="24"/>
          <w:lang w:val="en-US"/>
        </w:rPr>
        <w:fldChar w:fldCharType="begin">
          <w:fldData xml:space="preserve">PEVuZE5vdGU+PENpdGU+PEF1dGhvcj5IeW1hbjwvQXV0aG9yPjxZZWFyPjIwMTI8L1llYXI+PFJl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</w:fldData>
        </w:fldChar>
      </w:r>
      <w:r w:rsidRPr="00BA4E7E">
        <w:rPr>
          <w:rFonts w:ascii="Times New Roman" w:hAnsi="Times New Roman" w:cs="Times New Roman"/>
          <w:sz w:val="24"/>
          <w:szCs w:val="24"/>
          <w:lang w:val="en-US"/>
        </w:rPr>
        <w:instrText xml:space="preserve"> ADDIN EN.CITE </w:instrText>
      </w:r>
      <w:r w:rsidRPr="00BA4E7E">
        <w:rPr>
          <w:rFonts w:ascii="Times New Roman" w:hAnsi="Times New Roman" w:cs="Times New Roman"/>
          <w:sz w:val="24"/>
          <w:szCs w:val="24"/>
          <w:lang w:val="en-US"/>
        </w:rPr>
        <w:fldChar w:fldCharType="begin">
          <w:fldData xml:space="preserve">PEVuZE5vdGU+PENpdGU+PEF1dGhvcj5IeW1hbjwvQXV0aG9yPjxZZWFyPjIwMTI8L1llYXI+PFJl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</w:fldData>
        </w:fldChar>
      </w:r>
      <w:r w:rsidRPr="00BA4E7E">
        <w:rPr>
          <w:rFonts w:ascii="Times New Roman" w:hAnsi="Times New Roman" w:cs="Times New Roman"/>
          <w:sz w:val="24"/>
          <w:szCs w:val="24"/>
          <w:lang w:val="en-US"/>
        </w:rPr>
        <w:instrText xml:space="preserve"> ADDIN EN.CITE.DATA </w:instrText>
      </w:r>
      <w:r w:rsidRPr="00BA4E7E">
        <w:rPr>
          <w:rFonts w:ascii="Times New Roman" w:hAnsi="Times New Roman" w:cs="Times New Roman"/>
          <w:sz w:val="24"/>
          <w:szCs w:val="24"/>
          <w:lang w:val="en-US"/>
        </w:rPr>
      </w:r>
      <w:r w:rsidRPr="00BA4E7E">
        <w:rPr>
          <w:rFonts w:ascii="Times New Roman" w:hAnsi="Times New Roman" w:cs="Times New Roman"/>
          <w:sz w:val="24"/>
          <w:szCs w:val="24"/>
          <w:lang w:val="en-US"/>
        </w:rPr>
        <w:fldChar w:fldCharType="end"/>
      </w:r>
      <w:r w:rsidRPr="00BA4E7E">
        <w:rPr>
          <w:rFonts w:ascii="Times New Roman" w:hAnsi="Times New Roman" w:cs="Times New Roman"/>
          <w:sz w:val="24"/>
          <w:szCs w:val="24"/>
          <w:lang w:val="en-US"/>
        </w:rPr>
      </w:r>
      <w:r w:rsidRPr="00BA4E7E">
        <w:rPr>
          <w:rFonts w:ascii="Times New Roman" w:hAnsi="Times New Roman" w:cs="Times New Roman"/>
          <w:sz w:val="24"/>
          <w:szCs w:val="24"/>
          <w:lang w:val="en-US"/>
        </w:rPr>
        <w:fldChar w:fldCharType="separate"/>
      </w:r>
      <w:r w:rsidRPr="00BA4E7E">
        <w:rPr>
          <w:rFonts w:ascii="Times New Roman" w:hAnsi="Times New Roman" w:cs="Times New Roman"/>
          <w:noProof/>
          <w:sz w:val="24"/>
          <w:szCs w:val="24"/>
          <w:lang w:val="en-US"/>
        </w:rPr>
        <w:t>[7]</w:t>
      </w:r>
      <w:r w:rsidRPr="00BA4E7E">
        <w:rPr>
          <w:rFonts w:ascii="Times New Roman" w:hAnsi="Times New Roman" w:cs="Times New Roman"/>
          <w:sz w:val="24"/>
          <w:szCs w:val="24"/>
          <w:lang w:val="en-US"/>
        </w:rPr>
        <w:fldChar w:fldCharType="end"/>
      </w:r>
      <w:r w:rsidRPr="00BA4E7E">
        <w:rPr>
          <w:rFonts w:ascii="Times New Roman" w:hAnsi="Times New Roman" w:cs="Times New Roman"/>
          <w:sz w:val="24"/>
          <w:szCs w:val="24"/>
          <w:lang w:val="en-US"/>
        </w:rPr>
        <w:t>.</w:t>
      </w:r>
      <w:r w:rsidRPr="00BA4E7E">
        <w:rPr>
          <w:rFonts w:ascii="Times New Roman" w:hAnsi="Times New Roman" w:cs="Times New Roman"/>
          <w:sz w:val="24"/>
          <w:szCs w:val="24"/>
        </w:rPr>
        <w:t xml:space="preserve"> </w:t>
      </w:r>
    </w:p>
    <w:p w14:paraId="5B9CF499" w14:textId="77777777" w:rsidR="00BA4E7E" w:rsidRDefault="00BA4E7E" w:rsidP="00C073FD">
      <w:pPr>
        <w:rPr>
          <w:lang w:val="en-US"/>
        </w:rPr>
      </w:pPr>
    </w:p>
    <w:p w14:paraId="35C25FC0" w14:textId="527EEE2F" w:rsidR="0016345C" w:rsidRPr="007C0811" w:rsidRDefault="0016345C" w:rsidP="0016345C">
      <w:pPr>
        <w:pStyle w:val="Heading1"/>
        <w:spacing w:line="360" w:lineRule="auto"/>
        <w:rPr>
          <w:rFonts w:ascii="Times New Roman" w:hAnsi="Times New Roman" w:cs="Times New Roman"/>
          <w:b/>
          <w:bCs/>
          <w:color w:val="auto"/>
          <w:sz w:val="28"/>
          <w:szCs w:val="28"/>
          <w:lang w:val="en-US"/>
        </w:rPr>
      </w:pPr>
      <w:r w:rsidRPr="007C0811">
        <w:rPr>
          <w:rFonts w:ascii="Times New Roman" w:hAnsi="Times New Roman" w:cs="Times New Roman"/>
          <w:b/>
          <w:bCs/>
          <w:color w:val="auto"/>
          <w:sz w:val="28"/>
          <w:szCs w:val="28"/>
          <w:lang w:val="en-US"/>
        </w:rPr>
        <w:t>RESULTS</w:t>
      </w:r>
    </w:p>
    <w:p w14:paraId="7CE018D8" w14:textId="77777777" w:rsidR="0016345C" w:rsidRPr="00BA4E7E" w:rsidRDefault="0016345C" w:rsidP="0016345C">
      <w:pPr>
        <w:pStyle w:val="Heading2"/>
        <w:spacing w:line="360" w:lineRule="auto"/>
        <w:rPr>
          <w:rFonts w:ascii="Times New Roman" w:hAnsi="Times New Roman" w:cs="Times New Roman"/>
          <w:b/>
          <w:bCs/>
          <w:color w:val="auto"/>
          <w:sz w:val="24"/>
          <w:szCs w:val="24"/>
          <w:lang w:val="en-US"/>
        </w:rPr>
      </w:pPr>
      <w:r w:rsidRPr="00BA4E7E">
        <w:rPr>
          <w:rFonts w:ascii="Times New Roman" w:hAnsi="Times New Roman" w:cs="Times New Roman"/>
          <w:b/>
          <w:bCs/>
          <w:color w:val="auto"/>
          <w:sz w:val="24"/>
          <w:szCs w:val="24"/>
          <w:lang w:val="en-US"/>
        </w:rPr>
        <w:t>Phasing compound heterozygous mutations identified in the Belgian cohorts</w:t>
      </w:r>
    </w:p>
    <w:p w14:paraId="3C261D57" w14:textId="77777777" w:rsidR="0016345C" w:rsidRPr="00BA4E7E" w:rsidRDefault="0016345C" w:rsidP="0016345C">
      <w:pPr>
        <w:spacing w:after="0" w:line="360" w:lineRule="auto"/>
        <w:jc w:val="both"/>
        <w:rPr>
          <w:rFonts w:ascii="Times New Roman" w:hAnsi="Times New Roman" w:cs="Times New Roman"/>
          <w:sz w:val="24"/>
          <w:szCs w:val="24"/>
          <w:lang w:val="en-US"/>
        </w:rPr>
      </w:pPr>
      <w:r w:rsidRPr="00BA4E7E">
        <w:rPr>
          <w:rFonts w:ascii="Times New Roman" w:hAnsi="Times New Roman" w:cs="Times New Roman"/>
          <w:sz w:val="24"/>
          <w:szCs w:val="24"/>
          <w:lang w:val="en-US"/>
        </w:rPr>
        <w:t>We confirmed trans configuration in four patients and one control individual. In patient P1 (p.R93C/</w:t>
      </w:r>
      <w:proofErr w:type="gramStart"/>
      <w:r w:rsidRPr="00BA4E7E">
        <w:rPr>
          <w:rFonts w:ascii="Times New Roman" w:hAnsi="Times New Roman" w:cs="Times New Roman"/>
          <w:sz w:val="24"/>
          <w:szCs w:val="24"/>
          <w:lang w:val="en-US"/>
        </w:rPr>
        <w:t>p.R</w:t>
      </w:r>
      <w:proofErr w:type="gramEnd"/>
      <w:r w:rsidRPr="00BA4E7E">
        <w:rPr>
          <w:rFonts w:ascii="Times New Roman" w:hAnsi="Times New Roman" w:cs="Times New Roman"/>
          <w:sz w:val="24"/>
          <w:szCs w:val="24"/>
          <w:lang w:val="en-US"/>
        </w:rPr>
        <w:t xml:space="preserve">463P), patient P2 (p.A589G/p.G826R) and control individual C4 (p.R1236H/p.V1941A), trans configuration of the variants was confirmed by long-read DNA sequencing. In patient P4, both variants (p.R1489Q/p.H1506R) </w:t>
      </w:r>
      <w:proofErr w:type="gramStart"/>
      <w:r w:rsidRPr="00BA4E7E">
        <w:rPr>
          <w:rFonts w:ascii="Times New Roman" w:hAnsi="Times New Roman" w:cs="Times New Roman"/>
          <w:sz w:val="24"/>
          <w:szCs w:val="24"/>
          <w:lang w:val="en-US"/>
        </w:rPr>
        <w:t>are located in</w:t>
      </w:r>
      <w:proofErr w:type="gramEnd"/>
      <w:r w:rsidRPr="00BA4E7E">
        <w:rPr>
          <w:rFonts w:ascii="Times New Roman" w:hAnsi="Times New Roman" w:cs="Times New Roman"/>
          <w:sz w:val="24"/>
          <w:szCs w:val="24"/>
          <w:lang w:val="en-US"/>
        </w:rPr>
        <w:t xml:space="preserve"> exon 33 and their trans configuration could be confirmed based on the presence of the variants on separate sequencing reads obtained via targeted resequencing (</w:t>
      </w:r>
      <w:r w:rsidRPr="00BA4E7E">
        <w:rPr>
          <w:rFonts w:ascii="Times New Roman" w:hAnsi="Times New Roman" w:cs="Times New Roman"/>
          <w:b/>
          <w:bCs/>
          <w:sz w:val="24"/>
          <w:szCs w:val="24"/>
          <w:lang w:val="en-US"/>
        </w:rPr>
        <w:t>Fig. S2</w:t>
      </w:r>
      <w:r w:rsidRPr="00BA4E7E">
        <w:rPr>
          <w:rFonts w:ascii="Times New Roman" w:hAnsi="Times New Roman" w:cs="Times New Roman"/>
          <w:sz w:val="24"/>
          <w:szCs w:val="24"/>
          <w:lang w:val="en-US"/>
        </w:rPr>
        <w:t>). Genotyping both variants (p.L620P/</w:t>
      </w:r>
      <w:proofErr w:type="gramStart"/>
      <w:r w:rsidRPr="00BA4E7E">
        <w:rPr>
          <w:rFonts w:ascii="Times New Roman" w:hAnsi="Times New Roman" w:cs="Times New Roman"/>
          <w:sz w:val="24"/>
          <w:szCs w:val="24"/>
          <w:lang w:val="en-US"/>
        </w:rPr>
        <w:t>p.E</w:t>
      </w:r>
      <w:proofErr w:type="gramEnd"/>
      <w:r w:rsidRPr="00BA4E7E">
        <w:rPr>
          <w:rFonts w:ascii="Times New Roman" w:hAnsi="Times New Roman" w:cs="Times New Roman"/>
          <w:sz w:val="24"/>
          <w:szCs w:val="24"/>
          <w:lang w:val="en-US"/>
        </w:rPr>
        <w:t>709fs) showed the presence of only one variant in the child of patient P7, confirming trans configuration in the parent (</w:t>
      </w:r>
      <w:r w:rsidRPr="00BA4E7E">
        <w:rPr>
          <w:rFonts w:ascii="Times New Roman" w:hAnsi="Times New Roman" w:cs="Times New Roman"/>
          <w:b/>
          <w:bCs/>
          <w:sz w:val="24"/>
          <w:szCs w:val="24"/>
          <w:lang w:val="en-US"/>
        </w:rPr>
        <w:t>Fig. S3</w:t>
      </w:r>
      <w:r w:rsidRPr="00BA4E7E">
        <w:rPr>
          <w:rFonts w:ascii="Times New Roman" w:hAnsi="Times New Roman" w:cs="Times New Roman"/>
          <w:sz w:val="24"/>
          <w:szCs w:val="24"/>
          <w:lang w:val="en-US"/>
        </w:rPr>
        <w:t>). Cis configuration was confirmed in four patients and four controls. Allele-specific PCR revealed a cis configuration of the variants (p.R1564Q/p.P1594L) present in patient P5 (</w:t>
      </w:r>
      <w:r w:rsidRPr="00BA4E7E">
        <w:rPr>
          <w:rFonts w:ascii="Times New Roman" w:hAnsi="Times New Roman" w:cs="Times New Roman"/>
          <w:b/>
          <w:bCs/>
          <w:sz w:val="24"/>
          <w:szCs w:val="24"/>
          <w:lang w:val="en-US"/>
        </w:rPr>
        <w:t>Fig. S4</w:t>
      </w:r>
      <w:r w:rsidRPr="00BA4E7E">
        <w:rPr>
          <w:rFonts w:ascii="Times New Roman" w:hAnsi="Times New Roman" w:cs="Times New Roman"/>
          <w:sz w:val="24"/>
          <w:szCs w:val="24"/>
          <w:lang w:val="en-US"/>
        </w:rPr>
        <w:t xml:space="preserve">). Long-read sequencing demonstrated a cis configuration in patient P3 (p.S1428L/p.P2060R) and control C5 </w:t>
      </w:r>
      <w:r w:rsidRPr="00BA4E7E">
        <w:rPr>
          <w:rFonts w:ascii="Times New Roman" w:hAnsi="Times New Roman" w:cs="Times New Roman"/>
          <w:sz w:val="24"/>
          <w:szCs w:val="24"/>
          <w:lang w:val="en-US"/>
        </w:rPr>
        <w:lastRenderedPageBreak/>
        <w:t>(p.F1390L/c.4416+2T&gt;G). The same variant combination of control C5 was seen in patient P8 and was present in cis configuration as well, as P8’s child was found to be negative for both variants (</w:t>
      </w:r>
      <w:r w:rsidRPr="00BA4E7E">
        <w:rPr>
          <w:rFonts w:ascii="Times New Roman" w:hAnsi="Times New Roman" w:cs="Times New Roman"/>
          <w:b/>
          <w:bCs/>
          <w:sz w:val="24"/>
          <w:szCs w:val="24"/>
          <w:lang w:val="en-US"/>
        </w:rPr>
        <w:t>Fig. S5</w:t>
      </w:r>
      <w:r w:rsidRPr="00BA4E7E">
        <w:rPr>
          <w:rFonts w:ascii="Times New Roman" w:hAnsi="Times New Roman" w:cs="Times New Roman"/>
          <w:sz w:val="24"/>
          <w:szCs w:val="24"/>
          <w:lang w:val="en-US"/>
        </w:rPr>
        <w:t>). Cis configuration was confirmed by segregation analysis for P10 (c.3148-5C&gt;T/p.R1453C), since P10’s child carried both mutations (</w:t>
      </w:r>
      <w:r w:rsidRPr="00BA4E7E">
        <w:rPr>
          <w:rFonts w:ascii="Times New Roman" w:hAnsi="Times New Roman" w:cs="Times New Roman"/>
          <w:b/>
          <w:bCs/>
          <w:sz w:val="24"/>
          <w:szCs w:val="24"/>
          <w:lang w:val="en-US"/>
        </w:rPr>
        <w:t>Fig. S6</w:t>
      </w:r>
      <w:r w:rsidRPr="00BA4E7E">
        <w:rPr>
          <w:rFonts w:ascii="Times New Roman" w:hAnsi="Times New Roman" w:cs="Times New Roman"/>
          <w:sz w:val="24"/>
          <w:szCs w:val="24"/>
          <w:lang w:val="en-US"/>
        </w:rPr>
        <w:t>). Control C3’s (p.R512G/p.R1705Q) child carried both mutations, revealing cis confirmation (</w:t>
      </w:r>
      <w:r w:rsidRPr="00BA4E7E">
        <w:rPr>
          <w:rFonts w:ascii="Times New Roman" w:hAnsi="Times New Roman" w:cs="Times New Roman"/>
          <w:b/>
          <w:bCs/>
          <w:sz w:val="24"/>
          <w:szCs w:val="24"/>
          <w:lang w:val="en-US"/>
        </w:rPr>
        <w:t>Fig. S7</w:t>
      </w:r>
      <w:r w:rsidRPr="00BA4E7E">
        <w:rPr>
          <w:rFonts w:ascii="Times New Roman" w:hAnsi="Times New Roman" w:cs="Times New Roman"/>
          <w:sz w:val="24"/>
          <w:szCs w:val="24"/>
          <w:lang w:val="en-US"/>
        </w:rPr>
        <w:t>). Lastly, haplotype sharing analysis of controls C1 and C2 (both carrying p.L101R and p.G1277S) together with three carriers of p.L101R as a single mutation, revealed cis configuration (</w:t>
      </w:r>
      <w:r w:rsidRPr="00BA4E7E">
        <w:rPr>
          <w:rFonts w:ascii="Times New Roman" w:hAnsi="Times New Roman" w:cs="Times New Roman"/>
          <w:b/>
          <w:bCs/>
          <w:sz w:val="24"/>
          <w:szCs w:val="24"/>
          <w:lang w:val="en-US"/>
        </w:rPr>
        <w:t>Fig. S8</w:t>
      </w:r>
      <w:r w:rsidRPr="00BA4E7E">
        <w:rPr>
          <w:rFonts w:ascii="Times New Roman" w:hAnsi="Times New Roman" w:cs="Times New Roman"/>
          <w:sz w:val="24"/>
          <w:szCs w:val="24"/>
          <w:lang w:val="en-US"/>
        </w:rPr>
        <w:t>). We were unable to phase mutations in patients P6, P9 and P11.</w:t>
      </w:r>
    </w:p>
    <w:p w14:paraId="1D406AA6" w14:textId="77777777" w:rsidR="0016345C" w:rsidRPr="00BA4E7E" w:rsidRDefault="0016345C" w:rsidP="0016345C">
      <w:pPr>
        <w:spacing w:after="0" w:line="360" w:lineRule="auto"/>
        <w:jc w:val="both"/>
        <w:rPr>
          <w:rFonts w:ascii="Times New Roman" w:hAnsi="Times New Roman" w:cs="Times New Roman"/>
          <w:b/>
          <w:bCs/>
          <w:sz w:val="24"/>
          <w:szCs w:val="24"/>
          <w:lang w:val="en-US"/>
        </w:rPr>
      </w:pPr>
    </w:p>
    <w:p w14:paraId="4B482630" w14:textId="77777777" w:rsidR="0016345C" w:rsidRPr="00BA4E7E" w:rsidRDefault="0016345C" w:rsidP="0016345C">
      <w:pPr>
        <w:pStyle w:val="Heading2"/>
        <w:spacing w:before="0" w:line="360" w:lineRule="auto"/>
        <w:rPr>
          <w:rFonts w:ascii="Times New Roman" w:hAnsi="Times New Roman" w:cs="Times New Roman"/>
          <w:b/>
          <w:bCs/>
          <w:sz w:val="24"/>
          <w:szCs w:val="24"/>
          <w:lang w:val="en-US"/>
        </w:rPr>
      </w:pPr>
      <w:r w:rsidRPr="00BA4E7E">
        <w:rPr>
          <w:rFonts w:ascii="Times New Roman" w:hAnsi="Times New Roman" w:cs="Times New Roman"/>
          <w:b/>
          <w:bCs/>
          <w:color w:val="auto"/>
          <w:sz w:val="24"/>
          <w:szCs w:val="24"/>
          <w:lang w:val="en-US"/>
        </w:rPr>
        <w:t xml:space="preserve">Clinical characteristics of patients carrying two </w:t>
      </w:r>
      <w:r w:rsidRPr="00BA4E7E">
        <w:rPr>
          <w:rFonts w:ascii="Times New Roman" w:hAnsi="Times New Roman" w:cs="Times New Roman"/>
          <w:b/>
          <w:bCs/>
          <w:i/>
          <w:iCs/>
          <w:color w:val="auto"/>
          <w:sz w:val="24"/>
          <w:szCs w:val="24"/>
          <w:lang w:val="en-US"/>
        </w:rPr>
        <w:t>ABCA7</w:t>
      </w:r>
      <w:r w:rsidRPr="00BA4E7E">
        <w:rPr>
          <w:rFonts w:ascii="Times New Roman" w:hAnsi="Times New Roman" w:cs="Times New Roman"/>
          <w:b/>
          <w:bCs/>
          <w:color w:val="auto"/>
          <w:sz w:val="24"/>
          <w:szCs w:val="24"/>
          <w:lang w:val="en-US"/>
        </w:rPr>
        <w:t xml:space="preserve"> rare variants</w:t>
      </w:r>
    </w:p>
    <w:p w14:paraId="29EDEF02" w14:textId="77777777" w:rsidR="0016345C" w:rsidRPr="007C0811" w:rsidRDefault="0016345C" w:rsidP="0016345C">
      <w:pPr>
        <w:spacing w:after="0" w:line="360" w:lineRule="auto"/>
        <w:jc w:val="both"/>
        <w:rPr>
          <w:rFonts w:ascii="Times New Roman" w:hAnsi="Times New Roman" w:cs="Times New Roman"/>
          <w:lang w:val="en-US"/>
        </w:rPr>
      </w:pPr>
      <w:r w:rsidRPr="00BA4E7E">
        <w:rPr>
          <w:rFonts w:ascii="Times New Roman" w:hAnsi="Times New Roman" w:cs="Times New Roman"/>
          <w:sz w:val="24"/>
          <w:szCs w:val="24"/>
          <w:lang w:val="en-US"/>
        </w:rPr>
        <w:t xml:space="preserve">Mean AAO of compound heterozygous missense mutation carriers (n=5) is 62.8 ± 7.7 years, with a mean AAD of 71.0 ± 5.7 and a mean DD of 10.0 ± 1.4 years. At least one </w:t>
      </w:r>
      <w:r w:rsidRPr="00BA4E7E">
        <w:rPr>
          <w:rFonts w:ascii="Times New Roman" w:hAnsi="Times New Roman" w:cs="Times New Roman"/>
          <w:i/>
          <w:iCs/>
          <w:sz w:val="24"/>
          <w:szCs w:val="24"/>
          <w:lang w:val="en-US"/>
        </w:rPr>
        <w:t>APOE</w:t>
      </w:r>
      <w:r w:rsidRPr="00BA4E7E">
        <w:rPr>
          <w:rFonts w:ascii="Times New Roman" w:hAnsi="Times New Roman" w:cs="Times New Roman"/>
          <w:sz w:val="24"/>
          <w:szCs w:val="24"/>
          <w:lang w:val="en-US"/>
        </w:rPr>
        <w:t xml:space="preserve"> ε4 allele is present in 1/5 carriers (20.0%) and a positive family history was present in 3/4 (75.0%) of the carriers (</w:t>
      </w:r>
      <w:r w:rsidRPr="00BA4E7E">
        <w:rPr>
          <w:rFonts w:ascii="Times New Roman" w:hAnsi="Times New Roman" w:cs="Times New Roman"/>
          <w:b/>
          <w:bCs/>
          <w:sz w:val="24"/>
          <w:szCs w:val="24"/>
          <w:lang w:val="en-US"/>
        </w:rPr>
        <w:t>Table S7</w:t>
      </w:r>
      <w:r w:rsidRPr="00BA4E7E">
        <w:rPr>
          <w:rFonts w:ascii="Times New Roman" w:hAnsi="Times New Roman" w:cs="Times New Roman"/>
          <w:sz w:val="24"/>
          <w:szCs w:val="24"/>
          <w:lang w:val="en-US"/>
        </w:rPr>
        <w:t xml:space="preserve">). For all 11 compound heterozygous carriers, mean AAO is 62.5 ± 9.1 years, with a mean AAD of 72.0 ± 11.2 and mean DD of 10.6 ± 2.1 years. 4/11 carriers (36.4%) carry at least one </w:t>
      </w:r>
      <w:r w:rsidRPr="00BA4E7E">
        <w:rPr>
          <w:rFonts w:ascii="Times New Roman" w:hAnsi="Times New Roman" w:cs="Times New Roman"/>
          <w:i/>
          <w:iCs/>
          <w:sz w:val="24"/>
          <w:szCs w:val="24"/>
          <w:lang w:val="en-US"/>
        </w:rPr>
        <w:t xml:space="preserve">APOE </w:t>
      </w:r>
      <w:r w:rsidRPr="00BA4E7E">
        <w:rPr>
          <w:rFonts w:ascii="Times New Roman" w:hAnsi="Times New Roman" w:cs="Times New Roman"/>
          <w:sz w:val="24"/>
          <w:szCs w:val="24"/>
          <w:lang w:val="en-US"/>
        </w:rPr>
        <w:t>ε4 allele and 6/7 (85.7%) had a positive family history (</w:t>
      </w:r>
      <w:r w:rsidRPr="00BA4E7E">
        <w:rPr>
          <w:rFonts w:ascii="Times New Roman" w:hAnsi="Times New Roman" w:cs="Times New Roman"/>
          <w:b/>
          <w:bCs/>
          <w:sz w:val="24"/>
          <w:szCs w:val="24"/>
          <w:lang w:val="en-US"/>
        </w:rPr>
        <w:t>Table S7</w:t>
      </w:r>
      <w:r w:rsidRPr="00BA4E7E">
        <w:rPr>
          <w:rFonts w:ascii="Times New Roman" w:hAnsi="Times New Roman" w:cs="Times New Roman"/>
          <w:sz w:val="24"/>
          <w:szCs w:val="24"/>
          <w:lang w:val="en-US"/>
        </w:rPr>
        <w:t>).</w:t>
      </w:r>
      <w:r w:rsidRPr="007C0811">
        <w:rPr>
          <w:rFonts w:ascii="Times New Roman" w:hAnsi="Times New Roman" w:cs="Times New Roman"/>
          <w:lang w:val="en-US"/>
        </w:rPr>
        <w:t xml:space="preserve"> </w:t>
      </w:r>
    </w:p>
    <w:p w14:paraId="27F6E4F6" w14:textId="77777777" w:rsidR="0016345C" w:rsidRPr="007C0811" w:rsidRDefault="0016345C" w:rsidP="0016345C">
      <w:pPr>
        <w:rPr>
          <w:rFonts w:ascii="Times New Roman" w:eastAsia="Times New Roman" w:hAnsi="Times New Roman" w:cs="Times New Roman"/>
          <w:b/>
          <w:bCs/>
          <w:sz w:val="28"/>
          <w:szCs w:val="28"/>
          <w:lang w:eastAsia="nl-BE"/>
        </w:rPr>
      </w:pPr>
      <w:r w:rsidRPr="007C0811">
        <w:rPr>
          <w:rFonts w:ascii="Times New Roman" w:eastAsia="Times New Roman" w:hAnsi="Times New Roman" w:cs="Times New Roman"/>
          <w:b/>
          <w:bCs/>
          <w:sz w:val="28"/>
          <w:szCs w:val="28"/>
          <w:lang w:eastAsia="nl-BE"/>
        </w:rPr>
        <w:br w:type="page"/>
      </w:r>
    </w:p>
    <w:p w14:paraId="45BA84EA" w14:textId="24EA0B54" w:rsidR="0016345C" w:rsidRPr="007C0811" w:rsidRDefault="0016345C" w:rsidP="0016345C">
      <w:pPr>
        <w:pStyle w:val="Heading1"/>
        <w:rPr>
          <w:rFonts w:ascii="Times New Roman" w:eastAsia="Times New Roman" w:hAnsi="Times New Roman" w:cs="Times New Roman"/>
          <w:b/>
          <w:bCs/>
          <w:color w:val="auto"/>
          <w:sz w:val="28"/>
          <w:szCs w:val="28"/>
          <w:lang w:eastAsia="nl-BE"/>
        </w:rPr>
      </w:pPr>
      <w:r w:rsidRPr="007C0811">
        <w:rPr>
          <w:rFonts w:ascii="Times New Roman" w:eastAsia="Times New Roman" w:hAnsi="Times New Roman" w:cs="Times New Roman"/>
          <w:b/>
          <w:bCs/>
          <w:color w:val="auto"/>
          <w:sz w:val="28"/>
          <w:szCs w:val="28"/>
          <w:lang w:eastAsia="nl-BE"/>
        </w:rPr>
        <w:lastRenderedPageBreak/>
        <w:t>TABLES</w:t>
      </w:r>
    </w:p>
    <w:p w14:paraId="1F89CCCB" w14:textId="77777777" w:rsidR="0016345C" w:rsidRPr="007C0811" w:rsidRDefault="0016345C" w:rsidP="0016345C">
      <w:pPr>
        <w:pStyle w:val="Heading2"/>
        <w:rPr>
          <w:rFonts w:ascii="Times New Roman" w:hAnsi="Times New Roman" w:cs="Times New Roman"/>
          <w:sz w:val="20"/>
          <w:szCs w:val="20"/>
        </w:rPr>
      </w:pPr>
      <w:r w:rsidRPr="007C0811">
        <w:rPr>
          <w:rFonts w:ascii="Times New Roman" w:hAnsi="Times New Roman" w:cs="Times New Roman"/>
          <w:b/>
          <w:bCs/>
          <w:color w:val="auto"/>
          <w:sz w:val="20"/>
          <w:szCs w:val="20"/>
        </w:rPr>
        <w:t>Table</w:t>
      </w:r>
      <w:r w:rsidRPr="007C0811">
        <w:rPr>
          <w:rFonts w:ascii="Times New Roman" w:hAnsi="Times New Roman" w:cs="Times New Roman"/>
          <w:color w:val="auto"/>
          <w:sz w:val="20"/>
          <w:szCs w:val="20"/>
        </w:rPr>
        <w:t xml:space="preserve"> </w:t>
      </w:r>
      <w:r w:rsidRPr="007C0811">
        <w:rPr>
          <w:rFonts w:ascii="Times New Roman" w:hAnsi="Times New Roman" w:cs="Times New Roman"/>
          <w:b/>
          <w:bCs/>
          <w:color w:val="auto"/>
          <w:sz w:val="20"/>
          <w:szCs w:val="20"/>
        </w:rPr>
        <w:t>S1</w:t>
      </w:r>
      <w:r w:rsidRPr="007C0811">
        <w:rPr>
          <w:rFonts w:ascii="Times New Roman" w:hAnsi="Times New Roman" w:cs="Times New Roman"/>
          <w:color w:val="auto"/>
          <w:sz w:val="20"/>
          <w:szCs w:val="20"/>
        </w:rPr>
        <w:t xml:space="preserve"> Primer sequences</w:t>
      </w:r>
    </w:p>
    <w:tbl>
      <w:tblPr>
        <w:tblStyle w:val="TableGrid"/>
        <w:tblW w:w="9261" w:type="dxa"/>
        <w:tblLook w:val="04A0" w:firstRow="1" w:lastRow="0" w:firstColumn="1" w:lastColumn="0" w:noHBand="0" w:noVBand="1"/>
      </w:tblPr>
      <w:tblGrid>
        <w:gridCol w:w="2802"/>
        <w:gridCol w:w="6450"/>
        <w:gridCol w:w="9"/>
      </w:tblGrid>
      <w:tr w:rsidR="0016345C" w:rsidRPr="007C0811" w14:paraId="13380A9B" w14:textId="77777777" w:rsidTr="00E8794F">
        <w:tc>
          <w:tcPr>
            <w:tcW w:w="9261" w:type="dxa"/>
            <w:gridSpan w:val="3"/>
          </w:tcPr>
          <w:p w14:paraId="04823BAD" w14:textId="77777777" w:rsidR="0016345C" w:rsidRPr="007C0811" w:rsidRDefault="0016345C" w:rsidP="00E8794F">
            <w:pPr>
              <w:rPr>
                <w:rFonts w:ascii="Times New Roman" w:hAnsi="Times New Roman" w:cs="Times New Roman"/>
                <w:b/>
                <w:sz w:val="20"/>
                <w:szCs w:val="20"/>
              </w:rPr>
            </w:pPr>
            <w:r w:rsidRPr="007C0811">
              <w:rPr>
                <w:rFonts w:ascii="Times New Roman" w:hAnsi="Times New Roman" w:cs="Times New Roman"/>
                <w:b/>
                <w:sz w:val="20"/>
                <w:szCs w:val="20"/>
              </w:rPr>
              <w:t>Allele-specific PCR</w:t>
            </w:r>
          </w:p>
        </w:tc>
      </w:tr>
      <w:tr w:rsidR="0016345C" w:rsidRPr="007C0811" w14:paraId="37DFA373" w14:textId="77777777" w:rsidTr="00E8794F">
        <w:trPr>
          <w:gridAfter w:val="1"/>
          <w:wAfter w:w="9" w:type="dxa"/>
        </w:trPr>
        <w:tc>
          <w:tcPr>
            <w:tcW w:w="2802" w:type="dxa"/>
          </w:tcPr>
          <w:p w14:paraId="67FB9CF8" w14:textId="77777777" w:rsidR="0016345C" w:rsidRPr="007C0811" w:rsidRDefault="0016345C" w:rsidP="00E8794F">
            <w:pPr>
              <w:rPr>
                <w:rFonts w:ascii="Times New Roman" w:hAnsi="Times New Roman" w:cs="Times New Roman"/>
                <w:b/>
                <w:sz w:val="20"/>
                <w:szCs w:val="20"/>
              </w:rPr>
            </w:pPr>
            <w:r w:rsidRPr="007C0811">
              <w:rPr>
                <w:rFonts w:ascii="Times New Roman" w:hAnsi="Times New Roman" w:cs="Times New Roman"/>
                <w:b/>
                <w:sz w:val="20"/>
                <w:szCs w:val="20"/>
              </w:rPr>
              <w:t>Name</w:t>
            </w:r>
          </w:p>
        </w:tc>
        <w:tc>
          <w:tcPr>
            <w:tcW w:w="6450" w:type="dxa"/>
          </w:tcPr>
          <w:p w14:paraId="3AC1CCEE" w14:textId="77777777" w:rsidR="0016345C" w:rsidRPr="007C0811" w:rsidRDefault="0016345C" w:rsidP="00E8794F">
            <w:pPr>
              <w:rPr>
                <w:rFonts w:ascii="Times New Roman" w:hAnsi="Times New Roman" w:cs="Times New Roman"/>
                <w:b/>
                <w:sz w:val="20"/>
                <w:szCs w:val="20"/>
              </w:rPr>
            </w:pPr>
            <w:r w:rsidRPr="007C0811">
              <w:rPr>
                <w:rFonts w:ascii="Times New Roman" w:hAnsi="Times New Roman" w:cs="Times New Roman"/>
                <w:b/>
                <w:sz w:val="20"/>
                <w:szCs w:val="20"/>
              </w:rPr>
              <w:t>Sequence</w:t>
            </w:r>
          </w:p>
        </w:tc>
      </w:tr>
      <w:tr w:rsidR="0016345C" w:rsidRPr="007C0811" w14:paraId="68C3AD9E" w14:textId="77777777" w:rsidTr="00E8794F">
        <w:trPr>
          <w:gridAfter w:val="1"/>
          <w:wAfter w:w="9" w:type="dxa"/>
        </w:trPr>
        <w:tc>
          <w:tcPr>
            <w:tcW w:w="2802" w:type="dxa"/>
          </w:tcPr>
          <w:p w14:paraId="198E363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ABCA7_R1564Q_wtF</w:t>
            </w:r>
          </w:p>
        </w:tc>
        <w:tc>
          <w:tcPr>
            <w:tcW w:w="6450" w:type="dxa"/>
          </w:tcPr>
          <w:p w14:paraId="7FC2A1B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TTGAGGAGCGAGTCACCCG</w:t>
            </w:r>
          </w:p>
        </w:tc>
      </w:tr>
      <w:tr w:rsidR="0016345C" w:rsidRPr="007C0811" w14:paraId="04DD9A0A" w14:textId="77777777" w:rsidTr="00E8794F">
        <w:trPr>
          <w:gridAfter w:val="1"/>
          <w:wAfter w:w="9" w:type="dxa"/>
        </w:trPr>
        <w:tc>
          <w:tcPr>
            <w:tcW w:w="2802" w:type="dxa"/>
          </w:tcPr>
          <w:p w14:paraId="35E87E3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ABCA7_R1564Q_varF</w:t>
            </w:r>
            <w:r w:rsidRPr="007C0811">
              <w:rPr>
                <w:rFonts w:ascii="Times New Roman" w:hAnsi="Times New Roman" w:cs="Times New Roman"/>
                <w:sz w:val="20"/>
                <w:szCs w:val="20"/>
              </w:rPr>
              <w:tab/>
            </w:r>
          </w:p>
        </w:tc>
        <w:tc>
          <w:tcPr>
            <w:tcW w:w="6450" w:type="dxa"/>
          </w:tcPr>
          <w:p w14:paraId="333EA21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TTGAGGAGCGAGTCACCCA</w:t>
            </w:r>
          </w:p>
        </w:tc>
      </w:tr>
      <w:tr w:rsidR="0016345C" w:rsidRPr="007C0811" w14:paraId="7268640D" w14:textId="77777777" w:rsidTr="00E8794F">
        <w:trPr>
          <w:gridAfter w:val="1"/>
          <w:wAfter w:w="9" w:type="dxa"/>
        </w:trPr>
        <w:tc>
          <w:tcPr>
            <w:tcW w:w="2802" w:type="dxa"/>
          </w:tcPr>
          <w:p w14:paraId="446B15E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ABCA7_R1564Q_R</w:t>
            </w:r>
            <w:r w:rsidRPr="007C0811">
              <w:rPr>
                <w:rFonts w:ascii="Times New Roman" w:hAnsi="Times New Roman" w:cs="Times New Roman"/>
                <w:sz w:val="20"/>
                <w:szCs w:val="20"/>
              </w:rPr>
              <w:tab/>
            </w:r>
          </w:p>
        </w:tc>
        <w:tc>
          <w:tcPr>
            <w:tcW w:w="6450" w:type="dxa"/>
          </w:tcPr>
          <w:p w14:paraId="5B33EF1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GGGCCTCACCCATACAGTAG</w:t>
            </w:r>
          </w:p>
        </w:tc>
      </w:tr>
      <w:tr w:rsidR="0016345C" w:rsidRPr="007C0811" w14:paraId="4FC1B1CA" w14:textId="77777777" w:rsidTr="00E8794F">
        <w:trPr>
          <w:gridAfter w:val="1"/>
          <w:wAfter w:w="9" w:type="dxa"/>
        </w:trPr>
        <w:tc>
          <w:tcPr>
            <w:tcW w:w="2802" w:type="dxa"/>
          </w:tcPr>
          <w:p w14:paraId="29D33BF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ABCA7_P1594L_wtR</w:t>
            </w:r>
            <w:r w:rsidRPr="007C0811">
              <w:rPr>
                <w:rFonts w:ascii="Times New Roman" w:hAnsi="Times New Roman" w:cs="Times New Roman"/>
                <w:sz w:val="20"/>
                <w:szCs w:val="20"/>
              </w:rPr>
              <w:tab/>
            </w:r>
          </w:p>
        </w:tc>
        <w:tc>
          <w:tcPr>
            <w:tcW w:w="6450" w:type="dxa"/>
          </w:tcPr>
          <w:p w14:paraId="27B116B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AGCACCACGATGCATGCTG</w:t>
            </w:r>
          </w:p>
        </w:tc>
      </w:tr>
      <w:tr w:rsidR="0016345C" w:rsidRPr="007C0811" w14:paraId="5C6F5971" w14:textId="77777777" w:rsidTr="00E8794F">
        <w:trPr>
          <w:gridAfter w:val="1"/>
          <w:wAfter w:w="9" w:type="dxa"/>
        </w:trPr>
        <w:tc>
          <w:tcPr>
            <w:tcW w:w="2802" w:type="dxa"/>
          </w:tcPr>
          <w:p w14:paraId="54CE728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ABCA7_P1594L_varR</w:t>
            </w:r>
            <w:r w:rsidRPr="007C0811">
              <w:rPr>
                <w:rFonts w:ascii="Times New Roman" w:hAnsi="Times New Roman" w:cs="Times New Roman"/>
                <w:sz w:val="20"/>
                <w:szCs w:val="20"/>
              </w:rPr>
              <w:tab/>
            </w:r>
          </w:p>
        </w:tc>
        <w:tc>
          <w:tcPr>
            <w:tcW w:w="6450" w:type="dxa"/>
          </w:tcPr>
          <w:p w14:paraId="0F0C0D8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AGCACCACGATGCATGCTA</w:t>
            </w:r>
          </w:p>
        </w:tc>
      </w:tr>
      <w:tr w:rsidR="0016345C" w:rsidRPr="007C0811" w14:paraId="413BF5EA" w14:textId="77777777" w:rsidTr="00E8794F">
        <w:trPr>
          <w:gridAfter w:val="1"/>
          <w:wAfter w:w="9" w:type="dxa"/>
        </w:trPr>
        <w:tc>
          <w:tcPr>
            <w:tcW w:w="2802" w:type="dxa"/>
          </w:tcPr>
          <w:p w14:paraId="36C731B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ABCA7_P1594L_F</w:t>
            </w:r>
            <w:r w:rsidRPr="007C0811">
              <w:rPr>
                <w:rFonts w:ascii="Times New Roman" w:hAnsi="Times New Roman" w:cs="Times New Roman"/>
                <w:sz w:val="20"/>
                <w:szCs w:val="20"/>
              </w:rPr>
              <w:tab/>
            </w:r>
          </w:p>
        </w:tc>
        <w:tc>
          <w:tcPr>
            <w:tcW w:w="6450" w:type="dxa"/>
          </w:tcPr>
          <w:p w14:paraId="12CC433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ATGCACCCTCACCCTACAAC</w:t>
            </w:r>
          </w:p>
        </w:tc>
      </w:tr>
      <w:tr w:rsidR="0016345C" w:rsidRPr="007C0811" w14:paraId="60E9629F" w14:textId="77777777" w:rsidTr="00E8794F">
        <w:tc>
          <w:tcPr>
            <w:tcW w:w="9261" w:type="dxa"/>
            <w:gridSpan w:val="3"/>
          </w:tcPr>
          <w:p w14:paraId="3455F6CA" w14:textId="77777777" w:rsidR="0016345C" w:rsidRPr="007C0811" w:rsidRDefault="0016345C" w:rsidP="00E8794F">
            <w:pPr>
              <w:rPr>
                <w:rFonts w:ascii="Times New Roman" w:hAnsi="Times New Roman" w:cs="Times New Roman"/>
                <w:b/>
                <w:sz w:val="20"/>
                <w:szCs w:val="20"/>
              </w:rPr>
            </w:pPr>
            <w:r w:rsidRPr="007C0811">
              <w:rPr>
                <w:rFonts w:ascii="Times New Roman" w:hAnsi="Times New Roman" w:cs="Times New Roman"/>
                <w:b/>
                <w:sz w:val="20"/>
                <w:szCs w:val="20"/>
              </w:rPr>
              <w:t>ONT long-read sequencing</w:t>
            </w:r>
          </w:p>
        </w:tc>
      </w:tr>
      <w:tr w:rsidR="0016345C" w:rsidRPr="007C0811" w14:paraId="73B8FDE1" w14:textId="77777777" w:rsidTr="00E8794F">
        <w:trPr>
          <w:gridAfter w:val="1"/>
          <w:wAfter w:w="9" w:type="dxa"/>
        </w:trPr>
        <w:tc>
          <w:tcPr>
            <w:tcW w:w="2802" w:type="dxa"/>
          </w:tcPr>
          <w:p w14:paraId="74795349" w14:textId="77777777" w:rsidR="0016345C" w:rsidRPr="007C0811" w:rsidRDefault="0016345C" w:rsidP="00E8794F">
            <w:pPr>
              <w:rPr>
                <w:rFonts w:ascii="Times New Roman" w:hAnsi="Times New Roman" w:cs="Times New Roman"/>
                <w:b/>
                <w:sz w:val="20"/>
                <w:szCs w:val="20"/>
              </w:rPr>
            </w:pPr>
            <w:r w:rsidRPr="007C0811">
              <w:rPr>
                <w:rFonts w:ascii="Times New Roman" w:hAnsi="Times New Roman" w:cs="Times New Roman"/>
                <w:b/>
                <w:sz w:val="20"/>
                <w:szCs w:val="20"/>
              </w:rPr>
              <w:t>Name</w:t>
            </w:r>
          </w:p>
        </w:tc>
        <w:tc>
          <w:tcPr>
            <w:tcW w:w="6450" w:type="dxa"/>
          </w:tcPr>
          <w:p w14:paraId="6D7D1C71" w14:textId="77777777" w:rsidR="0016345C" w:rsidRPr="007C0811" w:rsidRDefault="0016345C" w:rsidP="00E8794F">
            <w:pPr>
              <w:rPr>
                <w:rFonts w:ascii="Times New Roman" w:hAnsi="Times New Roman" w:cs="Times New Roman"/>
                <w:b/>
                <w:sz w:val="20"/>
                <w:szCs w:val="20"/>
              </w:rPr>
            </w:pPr>
            <w:r w:rsidRPr="007C0811">
              <w:rPr>
                <w:rFonts w:ascii="Times New Roman" w:hAnsi="Times New Roman" w:cs="Times New Roman"/>
                <w:b/>
                <w:sz w:val="20"/>
                <w:szCs w:val="20"/>
              </w:rPr>
              <w:t>Sequence</w:t>
            </w:r>
          </w:p>
        </w:tc>
      </w:tr>
      <w:tr w:rsidR="0016345C" w:rsidRPr="007C0811" w14:paraId="1A170626" w14:textId="77777777" w:rsidTr="00E8794F">
        <w:trPr>
          <w:gridAfter w:val="1"/>
          <w:wAfter w:w="9" w:type="dxa"/>
        </w:trPr>
        <w:tc>
          <w:tcPr>
            <w:tcW w:w="2802" w:type="dxa"/>
          </w:tcPr>
          <w:p w14:paraId="1AF0910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ABCA7_ONT_P1_F</w:t>
            </w:r>
          </w:p>
        </w:tc>
        <w:tc>
          <w:tcPr>
            <w:tcW w:w="6450" w:type="dxa"/>
          </w:tcPr>
          <w:p w14:paraId="19F9AAB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GGTGACGAAAGCGTTAAGCC</w:t>
            </w:r>
          </w:p>
        </w:tc>
      </w:tr>
      <w:tr w:rsidR="0016345C" w:rsidRPr="007C0811" w14:paraId="2B115F53" w14:textId="77777777" w:rsidTr="00E8794F">
        <w:trPr>
          <w:gridAfter w:val="1"/>
          <w:wAfter w:w="9" w:type="dxa"/>
        </w:trPr>
        <w:tc>
          <w:tcPr>
            <w:tcW w:w="2802" w:type="dxa"/>
          </w:tcPr>
          <w:p w14:paraId="0053A73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ABCA7_ONT_P1_R</w:t>
            </w:r>
          </w:p>
        </w:tc>
        <w:tc>
          <w:tcPr>
            <w:tcW w:w="6450" w:type="dxa"/>
          </w:tcPr>
          <w:p w14:paraId="2442A06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CAGGAAGGTTCCCAACAGAGC</w:t>
            </w:r>
          </w:p>
        </w:tc>
      </w:tr>
      <w:tr w:rsidR="0016345C" w:rsidRPr="007C0811" w14:paraId="5CE51EC8" w14:textId="77777777" w:rsidTr="00E8794F">
        <w:trPr>
          <w:gridAfter w:val="1"/>
          <w:wAfter w:w="9" w:type="dxa"/>
        </w:trPr>
        <w:tc>
          <w:tcPr>
            <w:tcW w:w="2802" w:type="dxa"/>
          </w:tcPr>
          <w:p w14:paraId="5482C05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ABCA7_ONT_P2_F</w:t>
            </w:r>
          </w:p>
        </w:tc>
        <w:tc>
          <w:tcPr>
            <w:tcW w:w="6450" w:type="dxa"/>
          </w:tcPr>
          <w:p w14:paraId="371933C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GGCTGGCTGGATCAGGTTC</w:t>
            </w:r>
          </w:p>
        </w:tc>
      </w:tr>
      <w:tr w:rsidR="0016345C" w:rsidRPr="007C0811" w14:paraId="302018F7" w14:textId="77777777" w:rsidTr="00E8794F">
        <w:trPr>
          <w:gridAfter w:val="1"/>
          <w:wAfter w:w="9" w:type="dxa"/>
        </w:trPr>
        <w:tc>
          <w:tcPr>
            <w:tcW w:w="2802" w:type="dxa"/>
          </w:tcPr>
          <w:p w14:paraId="5CDABA4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ABCA7_ONT_P2_R</w:t>
            </w:r>
          </w:p>
        </w:tc>
        <w:tc>
          <w:tcPr>
            <w:tcW w:w="6450" w:type="dxa"/>
          </w:tcPr>
          <w:p w14:paraId="4E29AEB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GTGATGTGGCCCTGGTAGAAG</w:t>
            </w:r>
          </w:p>
        </w:tc>
      </w:tr>
      <w:tr w:rsidR="0016345C" w:rsidRPr="007C0811" w14:paraId="623E4C55" w14:textId="77777777" w:rsidTr="00E8794F">
        <w:trPr>
          <w:gridAfter w:val="1"/>
          <w:wAfter w:w="9" w:type="dxa"/>
        </w:trPr>
        <w:tc>
          <w:tcPr>
            <w:tcW w:w="2802" w:type="dxa"/>
          </w:tcPr>
          <w:p w14:paraId="5A6A92F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ABCA7_ONT_P3_F</w:t>
            </w:r>
          </w:p>
        </w:tc>
        <w:tc>
          <w:tcPr>
            <w:tcW w:w="6450" w:type="dxa"/>
          </w:tcPr>
          <w:p w14:paraId="4594383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CCGGAACCTGTCTGACTTCC</w:t>
            </w:r>
          </w:p>
        </w:tc>
      </w:tr>
      <w:tr w:rsidR="0016345C" w:rsidRPr="007C0811" w14:paraId="2D207F72" w14:textId="77777777" w:rsidTr="00E8794F">
        <w:trPr>
          <w:gridAfter w:val="1"/>
          <w:wAfter w:w="9" w:type="dxa"/>
        </w:trPr>
        <w:tc>
          <w:tcPr>
            <w:tcW w:w="2802" w:type="dxa"/>
          </w:tcPr>
          <w:p w14:paraId="0B03405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ABCA7_ONT_P3_R</w:t>
            </w:r>
          </w:p>
        </w:tc>
        <w:tc>
          <w:tcPr>
            <w:tcW w:w="6450" w:type="dxa"/>
          </w:tcPr>
          <w:p w14:paraId="16C8B6F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ACACATGCACACGGTTTCAC</w:t>
            </w:r>
          </w:p>
        </w:tc>
      </w:tr>
      <w:tr w:rsidR="0016345C" w:rsidRPr="007C0811" w14:paraId="12549A53" w14:textId="77777777" w:rsidTr="00E8794F">
        <w:trPr>
          <w:gridAfter w:val="1"/>
          <w:wAfter w:w="9" w:type="dxa"/>
        </w:trPr>
        <w:tc>
          <w:tcPr>
            <w:tcW w:w="2802" w:type="dxa"/>
          </w:tcPr>
          <w:p w14:paraId="52C5FE1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 ONT_C4_F</w:t>
            </w:r>
          </w:p>
        </w:tc>
        <w:tc>
          <w:tcPr>
            <w:tcW w:w="6450" w:type="dxa"/>
          </w:tcPr>
          <w:p w14:paraId="10B1DC1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GCTGCGGACACAGATATGGA</w:t>
            </w:r>
          </w:p>
        </w:tc>
      </w:tr>
      <w:tr w:rsidR="0016345C" w:rsidRPr="007C0811" w14:paraId="49DC4959" w14:textId="77777777" w:rsidTr="00E8794F">
        <w:trPr>
          <w:gridAfter w:val="1"/>
          <w:wAfter w:w="9" w:type="dxa"/>
        </w:trPr>
        <w:tc>
          <w:tcPr>
            <w:tcW w:w="2802" w:type="dxa"/>
          </w:tcPr>
          <w:p w14:paraId="52B1185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 ONT_C4_R</w:t>
            </w:r>
          </w:p>
        </w:tc>
        <w:tc>
          <w:tcPr>
            <w:tcW w:w="6450" w:type="dxa"/>
          </w:tcPr>
          <w:p w14:paraId="6EFF0E8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AGGCCTGGATCACCTTAACC</w:t>
            </w:r>
          </w:p>
        </w:tc>
      </w:tr>
      <w:tr w:rsidR="0016345C" w:rsidRPr="007C0811" w14:paraId="28450994" w14:textId="77777777" w:rsidTr="00E8794F">
        <w:trPr>
          <w:gridAfter w:val="1"/>
          <w:wAfter w:w="9" w:type="dxa"/>
        </w:trPr>
        <w:tc>
          <w:tcPr>
            <w:tcW w:w="2802" w:type="dxa"/>
          </w:tcPr>
          <w:p w14:paraId="22F6B71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 ONT_C5_F</w:t>
            </w:r>
          </w:p>
        </w:tc>
        <w:tc>
          <w:tcPr>
            <w:tcW w:w="6450" w:type="dxa"/>
          </w:tcPr>
          <w:p w14:paraId="6DDBE74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ATTGTCTGCAGGTTCTCGGC</w:t>
            </w:r>
          </w:p>
        </w:tc>
      </w:tr>
      <w:tr w:rsidR="0016345C" w:rsidRPr="007C0811" w14:paraId="015F345A" w14:textId="77777777" w:rsidTr="00E8794F">
        <w:trPr>
          <w:gridAfter w:val="1"/>
          <w:wAfter w:w="9" w:type="dxa"/>
        </w:trPr>
        <w:tc>
          <w:tcPr>
            <w:tcW w:w="2802" w:type="dxa"/>
          </w:tcPr>
          <w:p w14:paraId="7B8D4AC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 ONT_C5_R</w:t>
            </w:r>
          </w:p>
        </w:tc>
        <w:tc>
          <w:tcPr>
            <w:tcW w:w="6450" w:type="dxa"/>
          </w:tcPr>
          <w:p w14:paraId="767BAB1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GGTAGGACGTGCAGGGTAGG</w:t>
            </w:r>
          </w:p>
        </w:tc>
      </w:tr>
      <w:tr w:rsidR="0016345C" w:rsidRPr="007C0811" w14:paraId="7EDDB909" w14:textId="77777777" w:rsidTr="00E8794F">
        <w:tc>
          <w:tcPr>
            <w:tcW w:w="9261" w:type="dxa"/>
            <w:gridSpan w:val="3"/>
          </w:tcPr>
          <w:p w14:paraId="3C680D94" w14:textId="77777777" w:rsidR="0016345C" w:rsidRPr="007C0811" w:rsidRDefault="0016345C" w:rsidP="00E8794F">
            <w:pPr>
              <w:rPr>
                <w:rFonts w:ascii="Times New Roman" w:hAnsi="Times New Roman" w:cs="Times New Roman"/>
                <w:b/>
                <w:sz w:val="20"/>
                <w:szCs w:val="20"/>
              </w:rPr>
            </w:pPr>
            <w:r w:rsidRPr="007C0811">
              <w:rPr>
                <w:rFonts w:ascii="Times New Roman" w:hAnsi="Times New Roman" w:cs="Times New Roman"/>
                <w:b/>
                <w:i/>
                <w:sz w:val="20"/>
                <w:szCs w:val="20"/>
              </w:rPr>
              <w:t>In vitro</w:t>
            </w:r>
            <w:r w:rsidRPr="007C0811">
              <w:rPr>
                <w:rFonts w:ascii="Times New Roman" w:hAnsi="Times New Roman" w:cs="Times New Roman"/>
                <w:b/>
                <w:sz w:val="20"/>
                <w:szCs w:val="20"/>
              </w:rPr>
              <w:t xml:space="preserve"> mutagenesis</w:t>
            </w:r>
          </w:p>
        </w:tc>
      </w:tr>
      <w:tr w:rsidR="0016345C" w:rsidRPr="007C0811" w14:paraId="2DBB7B2A" w14:textId="77777777" w:rsidTr="00E8794F">
        <w:trPr>
          <w:gridAfter w:val="1"/>
          <w:wAfter w:w="9" w:type="dxa"/>
        </w:trPr>
        <w:tc>
          <w:tcPr>
            <w:tcW w:w="2802" w:type="dxa"/>
          </w:tcPr>
          <w:p w14:paraId="1B108482" w14:textId="77777777" w:rsidR="0016345C" w:rsidRPr="007C0811" w:rsidRDefault="0016345C" w:rsidP="00E8794F">
            <w:pPr>
              <w:rPr>
                <w:rFonts w:ascii="Times New Roman" w:hAnsi="Times New Roman" w:cs="Times New Roman"/>
                <w:b/>
                <w:sz w:val="20"/>
                <w:szCs w:val="20"/>
              </w:rPr>
            </w:pPr>
            <w:r w:rsidRPr="007C0811">
              <w:rPr>
                <w:rFonts w:ascii="Times New Roman" w:hAnsi="Times New Roman" w:cs="Times New Roman"/>
                <w:b/>
                <w:sz w:val="20"/>
                <w:szCs w:val="20"/>
              </w:rPr>
              <w:t>Name</w:t>
            </w:r>
          </w:p>
        </w:tc>
        <w:tc>
          <w:tcPr>
            <w:tcW w:w="6450" w:type="dxa"/>
          </w:tcPr>
          <w:p w14:paraId="63B83AFA" w14:textId="77777777" w:rsidR="0016345C" w:rsidRPr="007C0811" w:rsidRDefault="0016345C" w:rsidP="00E8794F">
            <w:pPr>
              <w:rPr>
                <w:rFonts w:ascii="Times New Roman" w:hAnsi="Times New Roman" w:cs="Times New Roman"/>
                <w:b/>
                <w:sz w:val="20"/>
                <w:szCs w:val="20"/>
              </w:rPr>
            </w:pPr>
            <w:r w:rsidRPr="007C0811">
              <w:rPr>
                <w:rFonts w:ascii="Times New Roman" w:hAnsi="Times New Roman" w:cs="Times New Roman"/>
                <w:b/>
                <w:sz w:val="20"/>
                <w:szCs w:val="20"/>
              </w:rPr>
              <w:t>Sequence</w:t>
            </w:r>
          </w:p>
        </w:tc>
      </w:tr>
      <w:tr w:rsidR="0016345C" w:rsidRPr="007C0811" w14:paraId="13AFA335" w14:textId="77777777" w:rsidTr="00E8794F">
        <w:trPr>
          <w:gridAfter w:val="1"/>
          <w:wAfter w:w="9" w:type="dxa"/>
        </w:trPr>
        <w:tc>
          <w:tcPr>
            <w:tcW w:w="2802" w:type="dxa"/>
          </w:tcPr>
          <w:p w14:paraId="0C70B4C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ABCA7_IVM_NoStop_F</w:t>
            </w:r>
          </w:p>
        </w:tc>
        <w:tc>
          <w:tcPr>
            <w:tcW w:w="6450" w:type="dxa"/>
          </w:tcPr>
          <w:p w14:paraId="5AD40AD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GCCGAGACTGTGCTCGGCCTCATGGGCCCAG</w:t>
            </w:r>
          </w:p>
        </w:tc>
      </w:tr>
      <w:tr w:rsidR="0016345C" w:rsidRPr="007C0811" w14:paraId="08976D43" w14:textId="77777777" w:rsidTr="00E8794F">
        <w:trPr>
          <w:gridAfter w:val="1"/>
          <w:wAfter w:w="9" w:type="dxa"/>
        </w:trPr>
        <w:tc>
          <w:tcPr>
            <w:tcW w:w="2802" w:type="dxa"/>
          </w:tcPr>
          <w:p w14:paraId="5414F35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ABCA7_IVM_NoStop_R</w:t>
            </w:r>
          </w:p>
        </w:tc>
        <w:tc>
          <w:tcPr>
            <w:tcW w:w="6450" w:type="dxa"/>
          </w:tcPr>
          <w:p w14:paraId="42C7DDD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CTGGGCCCATGAGGCCGAGCACAGTCTCGGC</w:t>
            </w:r>
          </w:p>
        </w:tc>
      </w:tr>
      <w:tr w:rsidR="0016345C" w:rsidRPr="007C0811" w14:paraId="6FF708A7" w14:textId="77777777" w:rsidTr="00E8794F">
        <w:trPr>
          <w:gridAfter w:val="1"/>
          <w:wAfter w:w="9" w:type="dxa"/>
        </w:trPr>
        <w:tc>
          <w:tcPr>
            <w:tcW w:w="2802" w:type="dxa"/>
          </w:tcPr>
          <w:p w14:paraId="34474E2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ABCA7_IVM_E188G_F</w:t>
            </w:r>
          </w:p>
        </w:tc>
        <w:tc>
          <w:tcPr>
            <w:tcW w:w="6450" w:type="dxa"/>
          </w:tcPr>
          <w:p w14:paraId="2E8CF09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CTTGTTGGAGGCCGCTG</w:t>
            </w:r>
            <w:r w:rsidRPr="007C0811">
              <w:rPr>
                <w:rFonts w:ascii="Times New Roman" w:hAnsi="Times New Roman" w:cs="Times New Roman"/>
                <w:b/>
                <w:bCs/>
                <w:sz w:val="20"/>
                <w:szCs w:val="20"/>
              </w:rPr>
              <w:t>G</w:t>
            </w:r>
            <w:r w:rsidRPr="007C0811">
              <w:rPr>
                <w:rFonts w:ascii="Times New Roman" w:hAnsi="Times New Roman" w:cs="Times New Roman"/>
                <w:sz w:val="20"/>
                <w:szCs w:val="20"/>
              </w:rPr>
              <w:t>GGACCTGGCCCAGGAGC</w:t>
            </w:r>
          </w:p>
        </w:tc>
      </w:tr>
      <w:tr w:rsidR="0016345C" w:rsidRPr="007C0811" w14:paraId="6BE07F6B" w14:textId="77777777" w:rsidTr="00E8794F">
        <w:trPr>
          <w:gridAfter w:val="1"/>
          <w:wAfter w:w="9" w:type="dxa"/>
        </w:trPr>
        <w:tc>
          <w:tcPr>
            <w:tcW w:w="2802" w:type="dxa"/>
          </w:tcPr>
          <w:p w14:paraId="7313DE2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ABCA7_IVM_E188G_R</w:t>
            </w:r>
          </w:p>
        </w:tc>
        <w:tc>
          <w:tcPr>
            <w:tcW w:w="6450" w:type="dxa"/>
          </w:tcPr>
          <w:p w14:paraId="5C3EAF8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GCTCCTGGGCCAGGTCC</w:t>
            </w:r>
            <w:r w:rsidRPr="007C0811">
              <w:rPr>
                <w:rFonts w:ascii="Times New Roman" w:hAnsi="Times New Roman" w:cs="Times New Roman"/>
                <w:b/>
                <w:bCs/>
                <w:sz w:val="20"/>
                <w:szCs w:val="20"/>
              </w:rPr>
              <w:t>C</w:t>
            </w:r>
            <w:r w:rsidRPr="007C0811">
              <w:rPr>
                <w:rFonts w:ascii="Times New Roman" w:hAnsi="Times New Roman" w:cs="Times New Roman"/>
                <w:sz w:val="20"/>
                <w:szCs w:val="20"/>
              </w:rPr>
              <w:t>CAGCGGCCTCCAACAAG</w:t>
            </w:r>
          </w:p>
        </w:tc>
      </w:tr>
      <w:tr w:rsidR="0016345C" w:rsidRPr="007C0811" w14:paraId="770BA542" w14:textId="77777777" w:rsidTr="00E8794F">
        <w:trPr>
          <w:gridAfter w:val="1"/>
          <w:wAfter w:w="9" w:type="dxa"/>
        </w:trPr>
        <w:tc>
          <w:tcPr>
            <w:tcW w:w="2802" w:type="dxa"/>
          </w:tcPr>
          <w:p w14:paraId="1E85209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ABCA7_IVM_G215S_F</w:t>
            </w:r>
          </w:p>
        </w:tc>
        <w:tc>
          <w:tcPr>
            <w:tcW w:w="6450" w:type="dxa"/>
          </w:tcPr>
          <w:p w14:paraId="7440DA8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CCCCGAGGGACCAGC</w:t>
            </w:r>
            <w:r w:rsidRPr="007C0811">
              <w:rPr>
                <w:rFonts w:ascii="Times New Roman" w:hAnsi="Times New Roman" w:cs="Times New Roman"/>
                <w:b/>
                <w:bCs/>
                <w:sz w:val="20"/>
                <w:szCs w:val="20"/>
              </w:rPr>
              <w:t>A</w:t>
            </w:r>
            <w:r w:rsidRPr="007C0811">
              <w:rPr>
                <w:rFonts w:ascii="Times New Roman" w:hAnsi="Times New Roman" w:cs="Times New Roman"/>
                <w:sz w:val="20"/>
                <w:szCs w:val="20"/>
              </w:rPr>
              <w:t>GCCCCCTGGAGTTGC</w:t>
            </w:r>
          </w:p>
        </w:tc>
      </w:tr>
      <w:tr w:rsidR="0016345C" w:rsidRPr="007C0811" w14:paraId="57A11C4C" w14:textId="77777777" w:rsidTr="00E8794F">
        <w:trPr>
          <w:gridAfter w:val="1"/>
          <w:wAfter w:w="9" w:type="dxa"/>
        </w:trPr>
        <w:tc>
          <w:tcPr>
            <w:tcW w:w="2802" w:type="dxa"/>
          </w:tcPr>
          <w:p w14:paraId="14CFD4E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ABCA7_IVM_G215S_R</w:t>
            </w:r>
          </w:p>
        </w:tc>
        <w:tc>
          <w:tcPr>
            <w:tcW w:w="6450" w:type="dxa"/>
          </w:tcPr>
          <w:p w14:paraId="042697F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GCAACTCCAGGGGGC</w:t>
            </w:r>
            <w:r w:rsidRPr="007C0811">
              <w:rPr>
                <w:rFonts w:ascii="Times New Roman" w:hAnsi="Times New Roman" w:cs="Times New Roman"/>
                <w:b/>
                <w:bCs/>
                <w:sz w:val="20"/>
                <w:szCs w:val="20"/>
              </w:rPr>
              <w:t>T</w:t>
            </w:r>
            <w:r w:rsidRPr="007C0811">
              <w:rPr>
                <w:rFonts w:ascii="Times New Roman" w:hAnsi="Times New Roman" w:cs="Times New Roman"/>
                <w:sz w:val="20"/>
                <w:szCs w:val="20"/>
              </w:rPr>
              <w:t>GCTGGTCCCTCGGGG</w:t>
            </w:r>
          </w:p>
        </w:tc>
      </w:tr>
      <w:tr w:rsidR="0016345C" w:rsidRPr="007C0811" w14:paraId="3A9DE456" w14:textId="77777777" w:rsidTr="00E8794F">
        <w:trPr>
          <w:gridAfter w:val="1"/>
          <w:wAfter w:w="9" w:type="dxa"/>
        </w:trPr>
        <w:tc>
          <w:tcPr>
            <w:tcW w:w="2802" w:type="dxa"/>
          </w:tcPr>
          <w:p w14:paraId="5AC77E9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ABCA7_IVM_L620P_F</w:t>
            </w:r>
          </w:p>
        </w:tc>
        <w:tc>
          <w:tcPr>
            <w:tcW w:w="6450" w:type="dxa"/>
          </w:tcPr>
          <w:p w14:paraId="324FCDF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CAAGCTGGGAGACATCC</w:t>
            </w:r>
            <w:r w:rsidRPr="007C0811">
              <w:rPr>
                <w:rFonts w:ascii="Times New Roman" w:hAnsi="Times New Roman" w:cs="Times New Roman"/>
                <w:b/>
                <w:sz w:val="20"/>
                <w:szCs w:val="20"/>
              </w:rPr>
              <w:t>C</w:t>
            </w:r>
            <w:r w:rsidRPr="007C0811">
              <w:rPr>
                <w:rFonts w:ascii="Times New Roman" w:hAnsi="Times New Roman" w:cs="Times New Roman"/>
                <w:sz w:val="20"/>
                <w:szCs w:val="20"/>
              </w:rPr>
              <w:t>CCCCTACAGCCACCCG</w:t>
            </w:r>
          </w:p>
        </w:tc>
      </w:tr>
      <w:tr w:rsidR="0016345C" w:rsidRPr="007C0811" w14:paraId="7938BC15" w14:textId="77777777" w:rsidTr="00E8794F">
        <w:trPr>
          <w:gridAfter w:val="1"/>
          <w:wAfter w:w="9" w:type="dxa"/>
        </w:trPr>
        <w:tc>
          <w:tcPr>
            <w:tcW w:w="2802" w:type="dxa"/>
          </w:tcPr>
          <w:p w14:paraId="564D7C0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ABCA7_IVM_L620P_R</w:t>
            </w:r>
          </w:p>
        </w:tc>
        <w:tc>
          <w:tcPr>
            <w:tcW w:w="6450" w:type="dxa"/>
          </w:tcPr>
          <w:p w14:paraId="759BE8A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CGGGTGGCTGTAGGGG</w:t>
            </w:r>
            <w:r w:rsidRPr="007C0811">
              <w:rPr>
                <w:rFonts w:ascii="Times New Roman" w:hAnsi="Times New Roman" w:cs="Times New Roman"/>
                <w:b/>
                <w:sz w:val="20"/>
                <w:szCs w:val="20"/>
              </w:rPr>
              <w:t>G</w:t>
            </w:r>
            <w:r w:rsidRPr="007C0811">
              <w:rPr>
                <w:rFonts w:ascii="Times New Roman" w:hAnsi="Times New Roman" w:cs="Times New Roman"/>
                <w:sz w:val="20"/>
                <w:szCs w:val="20"/>
              </w:rPr>
              <w:t>GGATGTCTCCCAGCTTG</w:t>
            </w:r>
          </w:p>
        </w:tc>
      </w:tr>
      <w:tr w:rsidR="0016345C" w:rsidRPr="007C0811" w14:paraId="32C0209C" w14:textId="77777777" w:rsidTr="00E8794F">
        <w:trPr>
          <w:gridAfter w:val="1"/>
          <w:wAfter w:w="9" w:type="dxa"/>
        </w:trPr>
        <w:tc>
          <w:tcPr>
            <w:tcW w:w="2802" w:type="dxa"/>
          </w:tcPr>
          <w:p w14:paraId="1094700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ABCA7_IVM_G826R_F</w:t>
            </w:r>
          </w:p>
        </w:tc>
        <w:tc>
          <w:tcPr>
            <w:tcW w:w="6450" w:type="dxa"/>
          </w:tcPr>
          <w:p w14:paraId="299ACD3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CAGCCAGCCCTGCGG</w:t>
            </w:r>
            <w:r w:rsidRPr="007C0811">
              <w:rPr>
                <w:rFonts w:ascii="Times New Roman" w:hAnsi="Times New Roman" w:cs="Times New Roman"/>
                <w:b/>
                <w:bCs/>
                <w:sz w:val="20"/>
                <w:szCs w:val="20"/>
              </w:rPr>
              <w:t>A</w:t>
            </w:r>
            <w:r w:rsidRPr="007C0811">
              <w:rPr>
                <w:rFonts w:ascii="Times New Roman" w:hAnsi="Times New Roman" w:cs="Times New Roman"/>
                <w:sz w:val="20"/>
                <w:szCs w:val="20"/>
              </w:rPr>
              <w:t>GGCTCAGCCTGGACTTC</w:t>
            </w:r>
          </w:p>
        </w:tc>
      </w:tr>
      <w:tr w:rsidR="0016345C" w:rsidRPr="007C0811" w14:paraId="6B3254CF" w14:textId="77777777" w:rsidTr="00E8794F">
        <w:trPr>
          <w:gridAfter w:val="1"/>
          <w:wAfter w:w="9" w:type="dxa"/>
        </w:trPr>
        <w:tc>
          <w:tcPr>
            <w:tcW w:w="2802" w:type="dxa"/>
          </w:tcPr>
          <w:p w14:paraId="0FAFC1C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ABCA7_IVM_G826R_R</w:t>
            </w:r>
          </w:p>
        </w:tc>
        <w:tc>
          <w:tcPr>
            <w:tcW w:w="6450" w:type="dxa"/>
          </w:tcPr>
          <w:p w14:paraId="64AA0FF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GAAGTCCAGGCTGAGCC</w:t>
            </w:r>
            <w:r w:rsidRPr="007C0811">
              <w:rPr>
                <w:rFonts w:ascii="Times New Roman" w:hAnsi="Times New Roman" w:cs="Times New Roman"/>
                <w:b/>
                <w:bCs/>
                <w:sz w:val="20"/>
                <w:szCs w:val="20"/>
              </w:rPr>
              <w:t>T</w:t>
            </w:r>
            <w:r w:rsidRPr="007C0811">
              <w:rPr>
                <w:rFonts w:ascii="Times New Roman" w:hAnsi="Times New Roman" w:cs="Times New Roman"/>
                <w:sz w:val="20"/>
                <w:szCs w:val="20"/>
              </w:rPr>
              <w:t>CCGCAGGGCTGGCTG</w:t>
            </w:r>
          </w:p>
        </w:tc>
      </w:tr>
      <w:tr w:rsidR="0016345C" w:rsidRPr="007C0811" w14:paraId="7BDEF4E5" w14:textId="77777777" w:rsidTr="00E8794F">
        <w:trPr>
          <w:gridAfter w:val="1"/>
          <w:wAfter w:w="9" w:type="dxa"/>
        </w:trPr>
        <w:tc>
          <w:tcPr>
            <w:tcW w:w="2802" w:type="dxa"/>
          </w:tcPr>
          <w:p w14:paraId="04EC754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ABCA7_IVM_A845V_F</w:t>
            </w:r>
          </w:p>
        </w:tc>
        <w:tc>
          <w:tcPr>
            <w:tcW w:w="6450" w:type="dxa"/>
          </w:tcPr>
          <w:p w14:paraId="7E5AC90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CTGGGCCACAACGGGG</w:t>
            </w:r>
            <w:r w:rsidRPr="007C0811">
              <w:rPr>
                <w:rFonts w:ascii="Times New Roman" w:hAnsi="Times New Roman" w:cs="Times New Roman"/>
                <w:b/>
                <w:sz w:val="20"/>
                <w:szCs w:val="20"/>
              </w:rPr>
              <w:t>T</w:t>
            </w:r>
            <w:r w:rsidRPr="007C0811">
              <w:rPr>
                <w:rFonts w:ascii="Times New Roman" w:hAnsi="Times New Roman" w:cs="Times New Roman"/>
                <w:sz w:val="20"/>
                <w:szCs w:val="20"/>
              </w:rPr>
              <w:t>CGGCAAGACCACCACC</w:t>
            </w:r>
          </w:p>
        </w:tc>
      </w:tr>
      <w:tr w:rsidR="0016345C" w:rsidRPr="007C0811" w14:paraId="029DE1EC" w14:textId="77777777" w:rsidTr="00E8794F">
        <w:trPr>
          <w:gridAfter w:val="1"/>
          <w:wAfter w:w="9" w:type="dxa"/>
        </w:trPr>
        <w:tc>
          <w:tcPr>
            <w:tcW w:w="2802" w:type="dxa"/>
          </w:tcPr>
          <w:p w14:paraId="3365F00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ABCA7_IVM_A845V_R</w:t>
            </w:r>
          </w:p>
        </w:tc>
        <w:tc>
          <w:tcPr>
            <w:tcW w:w="6450" w:type="dxa"/>
          </w:tcPr>
          <w:p w14:paraId="68B4FEB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GGTGGTGGTCTTGCCG</w:t>
            </w:r>
            <w:r w:rsidRPr="007C0811">
              <w:rPr>
                <w:rFonts w:ascii="Times New Roman" w:hAnsi="Times New Roman" w:cs="Times New Roman"/>
                <w:b/>
                <w:sz w:val="20"/>
                <w:szCs w:val="20"/>
              </w:rPr>
              <w:t>A</w:t>
            </w:r>
            <w:r w:rsidRPr="007C0811">
              <w:rPr>
                <w:rFonts w:ascii="Times New Roman" w:hAnsi="Times New Roman" w:cs="Times New Roman"/>
                <w:sz w:val="20"/>
                <w:szCs w:val="20"/>
              </w:rPr>
              <w:t>CCCCGTTGTGGCCCAG</w:t>
            </w:r>
          </w:p>
        </w:tc>
      </w:tr>
      <w:tr w:rsidR="0016345C" w:rsidRPr="007C0811" w14:paraId="6C7A6CB0" w14:textId="77777777" w:rsidTr="00E8794F">
        <w:trPr>
          <w:gridAfter w:val="1"/>
          <w:wAfter w:w="9" w:type="dxa"/>
        </w:trPr>
        <w:tc>
          <w:tcPr>
            <w:tcW w:w="2802" w:type="dxa"/>
          </w:tcPr>
          <w:p w14:paraId="7DF0C9D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ABCA7_IVM_R880Q_F</w:t>
            </w:r>
          </w:p>
        </w:tc>
        <w:tc>
          <w:tcPr>
            <w:tcW w:w="6450" w:type="dxa"/>
          </w:tcPr>
          <w:p w14:paraId="197D06C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CAGCATGGCCGCCATCC</w:t>
            </w:r>
            <w:r w:rsidRPr="007C0811">
              <w:rPr>
                <w:rFonts w:ascii="Times New Roman" w:hAnsi="Times New Roman" w:cs="Times New Roman"/>
                <w:b/>
                <w:sz w:val="20"/>
                <w:szCs w:val="20"/>
              </w:rPr>
              <w:t>A</w:t>
            </w:r>
            <w:r w:rsidRPr="007C0811">
              <w:rPr>
                <w:rFonts w:ascii="Times New Roman" w:hAnsi="Times New Roman" w:cs="Times New Roman"/>
                <w:sz w:val="20"/>
                <w:szCs w:val="20"/>
              </w:rPr>
              <w:t>GCCCCACCTGGGCGTC</w:t>
            </w:r>
          </w:p>
        </w:tc>
      </w:tr>
      <w:tr w:rsidR="0016345C" w:rsidRPr="007C0811" w14:paraId="3C199A9E" w14:textId="77777777" w:rsidTr="00E8794F">
        <w:trPr>
          <w:gridAfter w:val="1"/>
          <w:wAfter w:w="9" w:type="dxa"/>
        </w:trPr>
        <w:tc>
          <w:tcPr>
            <w:tcW w:w="2802" w:type="dxa"/>
          </w:tcPr>
          <w:p w14:paraId="2FA89F1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ABCA7_IVM_R880Q_R</w:t>
            </w:r>
          </w:p>
        </w:tc>
        <w:tc>
          <w:tcPr>
            <w:tcW w:w="6450" w:type="dxa"/>
          </w:tcPr>
          <w:p w14:paraId="72EAFDD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GACGCCCAGGTGGGGC</w:t>
            </w:r>
            <w:r w:rsidRPr="007C0811">
              <w:rPr>
                <w:rFonts w:ascii="Times New Roman" w:hAnsi="Times New Roman" w:cs="Times New Roman"/>
                <w:b/>
                <w:sz w:val="20"/>
                <w:szCs w:val="20"/>
              </w:rPr>
              <w:t>T</w:t>
            </w:r>
            <w:r w:rsidRPr="007C0811">
              <w:rPr>
                <w:rFonts w:ascii="Times New Roman" w:hAnsi="Times New Roman" w:cs="Times New Roman"/>
                <w:sz w:val="20"/>
                <w:szCs w:val="20"/>
              </w:rPr>
              <w:t>GGATGGCGGCCATGCTG</w:t>
            </w:r>
          </w:p>
        </w:tc>
      </w:tr>
      <w:tr w:rsidR="0016345C" w:rsidRPr="007C0811" w14:paraId="04F9A635" w14:textId="77777777" w:rsidTr="00E8794F">
        <w:trPr>
          <w:gridAfter w:val="1"/>
          <w:wAfter w:w="9" w:type="dxa"/>
        </w:trPr>
        <w:tc>
          <w:tcPr>
            <w:tcW w:w="2802" w:type="dxa"/>
          </w:tcPr>
          <w:p w14:paraId="3D4D742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ABCA7_IVM_R989H_F</w:t>
            </w:r>
          </w:p>
        </w:tc>
        <w:tc>
          <w:tcPr>
            <w:tcW w:w="6450" w:type="dxa"/>
          </w:tcPr>
          <w:p w14:paraId="5F6D73A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GCTCAAATACCGAGAAGGTC</w:t>
            </w:r>
            <w:r w:rsidRPr="007C0811">
              <w:rPr>
                <w:rFonts w:ascii="Times New Roman" w:hAnsi="Times New Roman" w:cs="Times New Roman"/>
                <w:b/>
                <w:bCs/>
                <w:sz w:val="20"/>
                <w:szCs w:val="20"/>
              </w:rPr>
              <w:t>A</w:t>
            </w:r>
            <w:r w:rsidRPr="007C0811">
              <w:rPr>
                <w:rFonts w:ascii="Times New Roman" w:hAnsi="Times New Roman" w:cs="Times New Roman"/>
                <w:sz w:val="20"/>
                <w:szCs w:val="20"/>
              </w:rPr>
              <w:t>CACGCTGATCCTCTCCACCC</w:t>
            </w:r>
          </w:p>
        </w:tc>
      </w:tr>
      <w:tr w:rsidR="0016345C" w:rsidRPr="007C0811" w14:paraId="2C6A38EA" w14:textId="77777777" w:rsidTr="00E8794F">
        <w:trPr>
          <w:gridAfter w:val="1"/>
          <w:wAfter w:w="9" w:type="dxa"/>
        </w:trPr>
        <w:tc>
          <w:tcPr>
            <w:tcW w:w="2802" w:type="dxa"/>
          </w:tcPr>
          <w:p w14:paraId="7869F40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ABCA7_IVM_R989H_R</w:t>
            </w:r>
          </w:p>
        </w:tc>
        <w:tc>
          <w:tcPr>
            <w:tcW w:w="6450" w:type="dxa"/>
          </w:tcPr>
          <w:p w14:paraId="13C29F6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GGGTGGAGAGGATCAGCGTG</w:t>
            </w:r>
            <w:r w:rsidRPr="007C0811">
              <w:rPr>
                <w:rFonts w:ascii="Times New Roman" w:hAnsi="Times New Roman" w:cs="Times New Roman"/>
                <w:b/>
                <w:bCs/>
                <w:sz w:val="20"/>
                <w:szCs w:val="20"/>
              </w:rPr>
              <w:t>T</w:t>
            </w:r>
            <w:r w:rsidRPr="007C0811">
              <w:rPr>
                <w:rFonts w:ascii="Times New Roman" w:hAnsi="Times New Roman" w:cs="Times New Roman"/>
                <w:sz w:val="20"/>
                <w:szCs w:val="20"/>
              </w:rPr>
              <w:t>GACCTTCTCGGTATTTGAGC</w:t>
            </w:r>
          </w:p>
        </w:tc>
      </w:tr>
      <w:tr w:rsidR="0016345C" w:rsidRPr="007C0811" w14:paraId="6DE3C1BD" w14:textId="77777777" w:rsidTr="00E8794F">
        <w:trPr>
          <w:gridAfter w:val="1"/>
          <w:wAfter w:w="9" w:type="dxa"/>
        </w:trPr>
        <w:tc>
          <w:tcPr>
            <w:tcW w:w="2802" w:type="dxa"/>
          </w:tcPr>
          <w:p w14:paraId="0216449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ABCA7_IVM_R1349Q_F</w:t>
            </w:r>
          </w:p>
        </w:tc>
        <w:tc>
          <w:tcPr>
            <w:tcW w:w="6450" w:type="dxa"/>
          </w:tcPr>
          <w:p w14:paraId="2B516D8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CCTGCCAGTGTAGCC</w:t>
            </w:r>
            <w:r w:rsidRPr="007C0811">
              <w:rPr>
                <w:rFonts w:ascii="Times New Roman" w:hAnsi="Times New Roman" w:cs="Times New Roman"/>
                <w:b/>
                <w:bCs/>
                <w:sz w:val="20"/>
                <w:szCs w:val="20"/>
              </w:rPr>
              <w:t>A</w:t>
            </w:r>
            <w:r w:rsidRPr="007C0811">
              <w:rPr>
                <w:rFonts w:ascii="Times New Roman" w:hAnsi="Times New Roman" w:cs="Times New Roman"/>
                <w:sz w:val="20"/>
                <w:szCs w:val="20"/>
              </w:rPr>
              <w:t>GCCCGGTGCCCGGCG</w:t>
            </w:r>
          </w:p>
        </w:tc>
      </w:tr>
      <w:tr w:rsidR="0016345C" w:rsidRPr="007C0811" w14:paraId="6D33F2EB" w14:textId="77777777" w:rsidTr="00E8794F">
        <w:trPr>
          <w:gridAfter w:val="1"/>
          <w:wAfter w:w="9" w:type="dxa"/>
        </w:trPr>
        <w:tc>
          <w:tcPr>
            <w:tcW w:w="2802" w:type="dxa"/>
          </w:tcPr>
          <w:p w14:paraId="558C5D8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ABCA7_IVM_R1349Q_R</w:t>
            </w:r>
          </w:p>
        </w:tc>
        <w:tc>
          <w:tcPr>
            <w:tcW w:w="6450" w:type="dxa"/>
          </w:tcPr>
          <w:p w14:paraId="04EC02C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CGCCGGGCACCGGGC</w:t>
            </w:r>
            <w:r w:rsidRPr="007C0811">
              <w:rPr>
                <w:rFonts w:ascii="Times New Roman" w:hAnsi="Times New Roman" w:cs="Times New Roman"/>
                <w:b/>
                <w:bCs/>
                <w:sz w:val="20"/>
                <w:szCs w:val="20"/>
              </w:rPr>
              <w:t>T</w:t>
            </w:r>
            <w:r w:rsidRPr="007C0811">
              <w:rPr>
                <w:rFonts w:ascii="Times New Roman" w:hAnsi="Times New Roman" w:cs="Times New Roman"/>
                <w:sz w:val="20"/>
                <w:szCs w:val="20"/>
              </w:rPr>
              <w:t>GGCTACACTGGCAGG</w:t>
            </w:r>
          </w:p>
        </w:tc>
      </w:tr>
      <w:tr w:rsidR="0016345C" w:rsidRPr="007C0811" w14:paraId="1B225736" w14:textId="77777777" w:rsidTr="00E8794F">
        <w:trPr>
          <w:gridAfter w:val="1"/>
          <w:wAfter w:w="9" w:type="dxa"/>
        </w:trPr>
        <w:tc>
          <w:tcPr>
            <w:tcW w:w="2802" w:type="dxa"/>
          </w:tcPr>
          <w:p w14:paraId="7CFB250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ABCA7_IVM_G1527A_F</w:t>
            </w:r>
          </w:p>
        </w:tc>
        <w:tc>
          <w:tcPr>
            <w:tcW w:w="6450" w:type="dxa"/>
          </w:tcPr>
          <w:p w14:paraId="49C8103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GAGCAGCTGTCTGAGG</w:t>
            </w:r>
            <w:r w:rsidRPr="007C0811">
              <w:rPr>
                <w:rFonts w:ascii="Times New Roman" w:hAnsi="Times New Roman" w:cs="Times New Roman"/>
                <w:b/>
                <w:bCs/>
                <w:sz w:val="20"/>
                <w:szCs w:val="20"/>
              </w:rPr>
              <w:t>C</w:t>
            </w:r>
            <w:r w:rsidRPr="007C0811">
              <w:rPr>
                <w:rFonts w:ascii="Times New Roman" w:hAnsi="Times New Roman" w:cs="Times New Roman"/>
                <w:sz w:val="20"/>
                <w:szCs w:val="20"/>
              </w:rPr>
              <w:t>TGCACTGATGGCCTCC</w:t>
            </w:r>
          </w:p>
        </w:tc>
      </w:tr>
      <w:tr w:rsidR="0016345C" w:rsidRPr="007C0811" w14:paraId="2FB92B5D" w14:textId="77777777" w:rsidTr="00E8794F">
        <w:trPr>
          <w:gridAfter w:val="1"/>
          <w:wAfter w:w="9" w:type="dxa"/>
        </w:trPr>
        <w:tc>
          <w:tcPr>
            <w:tcW w:w="2802" w:type="dxa"/>
          </w:tcPr>
          <w:p w14:paraId="0F786E9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ABCA7_IVM_G1527A_R</w:t>
            </w:r>
          </w:p>
        </w:tc>
        <w:tc>
          <w:tcPr>
            <w:tcW w:w="6450" w:type="dxa"/>
          </w:tcPr>
          <w:p w14:paraId="1A3649C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GGAGGCCATCAGTGCA</w:t>
            </w:r>
            <w:r w:rsidRPr="007C0811">
              <w:rPr>
                <w:rFonts w:ascii="Times New Roman" w:hAnsi="Times New Roman" w:cs="Times New Roman"/>
                <w:b/>
                <w:bCs/>
                <w:sz w:val="20"/>
                <w:szCs w:val="20"/>
              </w:rPr>
              <w:t>G</w:t>
            </w:r>
            <w:r w:rsidRPr="007C0811">
              <w:rPr>
                <w:rFonts w:ascii="Times New Roman" w:hAnsi="Times New Roman" w:cs="Times New Roman"/>
                <w:sz w:val="20"/>
                <w:szCs w:val="20"/>
              </w:rPr>
              <w:t>CCTCAGACAGCTGCTC</w:t>
            </w:r>
          </w:p>
        </w:tc>
      </w:tr>
      <w:tr w:rsidR="0016345C" w:rsidRPr="007C0811" w14:paraId="0C3FA1A8" w14:textId="77777777" w:rsidTr="00E8794F">
        <w:trPr>
          <w:gridAfter w:val="1"/>
          <w:wAfter w:w="9" w:type="dxa"/>
        </w:trPr>
        <w:tc>
          <w:tcPr>
            <w:tcW w:w="2802" w:type="dxa"/>
          </w:tcPr>
          <w:p w14:paraId="6DC160F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ABCA7_IVM_G1731S_F</w:t>
            </w:r>
          </w:p>
        </w:tc>
        <w:tc>
          <w:tcPr>
            <w:tcW w:w="6450" w:type="dxa"/>
          </w:tcPr>
          <w:p w14:paraId="2EB260F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CTGCGCTGGGAGGTGGTC</w:t>
            </w:r>
            <w:r w:rsidRPr="007C0811">
              <w:rPr>
                <w:rFonts w:ascii="Times New Roman" w:hAnsi="Times New Roman" w:cs="Times New Roman"/>
                <w:b/>
                <w:sz w:val="20"/>
                <w:szCs w:val="20"/>
              </w:rPr>
              <w:t>A</w:t>
            </w:r>
            <w:r w:rsidRPr="007C0811">
              <w:rPr>
                <w:rFonts w:ascii="Times New Roman" w:hAnsi="Times New Roman" w:cs="Times New Roman"/>
                <w:sz w:val="20"/>
                <w:szCs w:val="20"/>
              </w:rPr>
              <w:t>GCAAGAACCTCTTGGC</w:t>
            </w:r>
          </w:p>
        </w:tc>
      </w:tr>
      <w:tr w:rsidR="0016345C" w:rsidRPr="007C0811" w14:paraId="6640A8AC" w14:textId="77777777" w:rsidTr="00E8794F">
        <w:trPr>
          <w:gridAfter w:val="1"/>
          <w:wAfter w:w="9" w:type="dxa"/>
        </w:trPr>
        <w:tc>
          <w:tcPr>
            <w:tcW w:w="2802" w:type="dxa"/>
          </w:tcPr>
          <w:p w14:paraId="0029520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ABCA7_IVM_G1731S_R</w:t>
            </w:r>
          </w:p>
        </w:tc>
        <w:tc>
          <w:tcPr>
            <w:tcW w:w="6450" w:type="dxa"/>
          </w:tcPr>
          <w:p w14:paraId="4C3D49A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GCCAAGAGGTTCTTGC</w:t>
            </w:r>
            <w:r w:rsidRPr="007C0811">
              <w:rPr>
                <w:rFonts w:ascii="Times New Roman" w:hAnsi="Times New Roman" w:cs="Times New Roman"/>
                <w:b/>
                <w:sz w:val="20"/>
                <w:szCs w:val="20"/>
              </w:rPr>
              <w:t>T</w:t>
            </w:r>
            <w:r w:rsidRPr="007C0811">
              <w:rPr>
                <w:rFonts w:ascii="Times New Roman" w:hAnsi="Times New Roman" w:cs="Times New Roman"/>
                <w:sz w:val="20"/>
                <w:szCs w:val="20"/>
              </w:rPr>
              <w:t>GACCACCTCCCAGCGCAG</w:t>
            </w:r>
          </w:p>
        </w:tc>
      </w:tr>
      <w:tr w:rsidR="0016345C" w:rsidRPr="007C0811" w14:paraId="64606CAD" w14:textId="77777777" w:rsidTr="00E8794F">
        <w:trPr>
          <w:gridAfter w:val="1"/>
          <w:wAfter w:w="9" w:type="dxa"/>
        </w:trPr>
        <w:tc>
          <w:tcPr>
            <w:tcW w:w="2802" w:type="dxa"/>
          </w:tcPr>
          <w:p w14:paraId="5993BE8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ABCA7_IVM_R1932C_F</w:t>
            </w:r>
          </w:p>
        </w:tc>
        <w:tc>
          <w:tcPr>
            <w:tcW w:w="6450" w:type="dxa"/>
          </w:tcPr>
          <w:p w14:paraId="1400238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CAGCGGAGGGAACAAA</w:t>
            </w:r>
            <w:r w:rsidRPr="007C0811">
              <w:rPr>
                <w:rFonts w:ascii="Times New Roman" w:hAnsi="Times New Roman" w:cs="Times New Roman"/>
                <w:b/>
                <w:sz w:val="20"/>
                <w:szCs w:val="20"/>
              </w:rPr>
              <w:t>T</w:t>
            </w:r>
            <w:r w:rsidRPr="007C0811">
              <w:rPr>
                <w:rFonts w:ascii="Times New Roman" w:hAnsi="Times New Roman" w:cs="Times New Roman"/>
                <w:sz w:val="20"/>
                <w:szCs w:val="20"/>
              </w:rPr>
              <w:t>GCAAGCTGGCGACGGC</w:t>
            </w:r>
          </w:p>
        </w:tc>
      </w:tr>
      <w:tr w:rsidR="0016345C" w:rsidRPr="007C0811" w14:paraId="6C531A26" w14:textId="77777777" w:rsidTr="00E8794F">
        <w:trPr>
          <w:gridAfter w:val="1"/>
          <w:wAfter w:w="9" w:type="dxa"/>
        </w:trPr>
        <w:tc>
          <w:tcPr>
            <w:tcW w:w="2802" w:type="dxa"/>
          </w:tcPr>
          <w:p w14:paraId="6236193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ABCA7_IVM_R1932C_R</w:t>
            </w:r>
          </w:p>
        </w:tc>
        <w:tc>
          <w:tcPr>
            <w:tcW w:w="6450" w:type="dxa"/>
          </w:tcPr>
          <w:p w14:paraId="507324A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GCCGTCGCCAGCTTGC</w:t>
            </w:r>
            <w:r w:rsidRPr="007C0811">
              <w:rPr>
                <w:rFonts w:ascii="Times New Roman" w:hAnsi="Times New Roman" w:cs="Times New Roman"/>
                <w:b/>
                <w:sz w:val="20"/>
                <w:szCs w:val="20"/>
              </w:rPr>
              <w:t>A</w:t>
            </w:r>
            <w:r w:rsidRPr="007C0811">
              <w:rPr>
                <w:rFonts w:ascii="Times New Roman" w:hAnsi="Times New Roman" w:cs="Times New Roman"/>
                <w:sz w:val="20"/>
                <w:szCs w:val="20"/>
              </w:rPr>
              <w:t>TTTGTTCCCTCCGCTG</w:t>
            </w:r>
          </w:p>
        </w:tc>
      </w:tr>
      <w:tr w:rsidR="0016345C" w:rsidRPr="007C0811" w14:paraId="17353CA7" w14:textId="77777777" w:rsidTr="00E8794F">
        <w:trPr>
          <w:gridAfter w:val="1"/>
          <w:wAfter w:w="9" w:type="dxa"/>
        </w:trPr>
        <w:tc>
          <w:tcPr>
            <w:tcW w:w="2802" w:type="dxa"/>
          </w:tcPr>
          <w:p w14:paraId="4B1F161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ABCA7_IVM_P1952R_F</w:t>
            </w:r>
          </w:p>
        </w:tc>
        <w:tc>
          <w:tcPr>
            <w:tcW w:w="6450" w:type="dxa"/>
          </w:tcPr>
          <w:p w14:paraId="029E8A8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CGTGGTGTTTCTGGACGAGC</w:t>
            </w:r>
            <w:r w:rsidRPr="007C0811">
              <w:rPr>
                <w:rFonts w:ascii="Times New Roman" w:hAnsi="Times New Roman" w:cs="Times New Roman"/>
                <w:b/>
                <w:sz w:val="20"/>
                <w:szCs w:val="20"/>
              </w:rPr>
              <w:t>G</w:t>
            </w:r>
            <w:r w:rsidRPr="007C0811">
              <w:rPr>
                <w:rFonts w:ascii="Times New Roman" w:hAnsi="Times New Roman" w:cs="Times New Roman"/>
                <w:sz w:val="20"/>
                <w:szCs w:val="20"/>
              </w:rPr>
              <w:t>GACCACAGGCATGGACC</w:t>
            </w:r>
          </w:p>
        </w:tc>
      </w:tr>
      <w:tr w:rsidR="0016345C" w:rsidRPr="007C0811" w14:paraId="32C47600" w14:textId="77777777" w:rsidTr="00E8794F">
        <w:trPr>
          <w:gridAfter w:val="1"/>
          <w:wAfter w:w="9" w:type="dxa"/>
        </w:trPr>
        <w:tc>
          <w:tcPr>
            <w:tcW w:w="2802" w:type="dxa"/>
          </w:tcPr>
          <w:p w14:paraId="7064A3D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ABCA7_IVM_P1952R_R</w:t>
            </w:r>
          </w:p>
        </w:tc>
        <w:tc>
          <w:tcPr>
            <w:tcW w:w="6450" w:type="dxa"/>
          </w:tcPr>
          <w:p w14:paraId="5FED6EE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GGTCCATGCCTGTGGTC</w:t>
            </w:r>
            <w:r w:rsidRPr="007C0811">
              <w:rPr>
                <w:rFonts w:ascii="Times New Roman" w:hAnsi="Times New Roman" w:cs="Times New Roman"/>
                <w:b/>
                <w:sz w:val="20"/>
                <w:szCs w:val="20"/>
              </w:rPr>
              <w:t>C</w:t>
            </w:r>
            <w:r w:rsidRPr="007C0811">
              <w:rPr>
                <w:rFonts w:ascii="Times New Roman" w:hAnsi="Times New Roman" w:cs="Times New Roman"/>
                <w:sz w:val="20"/>
                <w:szCs w:val="20"/>
              </w:rPr>
              <w:t>GCTCGTCCAGAAACACCACG</w:t>
            </w:r>
          </w:p>
        </w:tc>
      </w:tr>
      <w:tr w:rsidR="0016345C" w:rsidRPr="007C0811" w14:paraId="437366B2" w14:textId="77777777" w:rsidTr="00E8794F">
        <w:trPr>
          <w:gridAfter w:val="1"/>
          <w:wAfter w:w="9" w:type="dxa"/>
        </w:trPr>
        <w:tc>
          <w:tcPr>
            <w:tcW w:w="2802" w:type="dxa"/>
          </w:tcPr>
          <w:p w14:paraId="35EFAEE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ABCA7_IVM_G1820S_F</w:t>
            </w:r>
          </w:p>
        </w:tc>
        <w:tc>
          <w:tcPr>
            <w:tcW w:w="6450" w:type="dxa"/>
          </w:tcPr>
          <w:p w14:paraId="4716742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CCTGGGGATTCCCCCT</w:t>
            </w:r>
            <w:r w:rsidRPr="007C0811">
              <w:rPr>
                <w:rFonts w:ascii="Times New Roman" w:hAnsi="Times New Roman" w:cs="Times New Roman"/>
                <w:b/>
                <w:sz w:val="20"/>
                <w:szCs w:val="20"/>
              </w:rPr>
              <w:t>A</w:t>
            </w:r>
            <w:r w:rsidRPr="007C0811">
              <w:rPr>
                <w:rFonts w:ascii="Times New Roman" w:hAnsi="Times New Roman" w:cs="Times New Roman"/>
                <w:sz w:val="20"/>
                <w:szCs w:val="20"/>
              </w:rPr>
              <w:t>GTGAGTGTTTTGGGC</w:t>
            </w:r>
          </w:p>
        </w:tc>
      </w:tr>
      <w:tr w:rsidR="0016345C" w:rsidRPr="007C0811" w14:paraId="3AE3F12F" w14:textId="77777777" w:rsidTr="00E8794F">
        <w:trPr>
          <w:gridAfter w:val="1"/>
          <w:wAfter w:w="9" w:type="dxa"/>
        </w:trPr>
        <w:tc>
          <w:tcPr>
            <w:tcW w:w="2802" w:type="dxa"/>
          </w:tcPr>
          <w:p w14:paraId="3D3782A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ABCA7_IVM_G1820S_R</w:t>
            </w:r>
          </w:p>
        </w:tc>
        <w:tc>
          <w:tcPr>
            <w:tcW w:w="6450" w:type="dxa"/>
          </w:tcPr>
          <w:p w14:paraId="159CC95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GCCCAAAACACTCAC</w:t>
            </w:r>
            <w:r w:rsidRPr="007C0811">
              <w:rPr>
                <w:rFonts w:ascii="Times New Roman" w:hAnsi="Times New Roman" w:cs="Times New Roman"/>
                <w:b/>
                <w:sz w:val="20"/>
                <w:szCs w:val="20"/>
              </w:rPr>
              <w:t>T</w:t>
            </w:r>
            <w:r w:rsidRPr="007C0811">
              <w:rPr>
                <w:rFonts w:ascii="Times New Roman" w:hAnsi="Times New Roman" w:cs="Times New Roman"/>
                <w:sz w:val="20"/>
                <w:szCs w:val="20"/>
              </w:rPr>
              <w:t>AGGGGGAATCCCCAGG</w:t>
            </w:r>
          </w:p>
        </w:tc>
      </w:tr>
      <w:tr w:rsidR="0016345C" w:rsidRPr="007C0811" w14:paraId="3C7AF8B3" w14:textId="77777777" w:rsidTr="00E8794F">
        <w:trPr>
          <w:gridAfter w:val="1"/>
          <w:wAfter w:w="9" w:type="dxa"/>
        </w:trPr>
        <w:tc>
          <w:tcPr>
            <w:tcW w:w="2802" w:type="dxa"/>
          </w:tcPr>
          <w:p w14:paraId="55A859D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ABCA7_IVM_F2100S_F</w:t>
            </w:r>
          </w:p>
        </w:tc>
        <w:tc>
          <w:tcPr>
            <w:tcW w:w="6450" w:type="dxa"/>
          </w:tcPr>
          <w:p w14:paraId="368C393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GGAGGAGGTATTCTTGTACT</w:t>
            </w:r>
            <w:r w:rsidRPr="007C0811">
              <w:rPr>
                <w:rFonts w:ascii="Times New Roman" w:hAnsi="Times New Roman" w:cs="Times New Roman"/>
                <w:b/>
                <w:sz w:val="20"/>
                <w:szCs w:val="20"/>
              </w:rPr>
              <w:t>C</w:t>
            </w:r>
            <w:r w:rsidRPr="007C0811">
              <w:rPr>
                <w:rFonts w:ascii="Times New Roman" w:hAnsi="Times New Roman" w:cs="Times New Roman"/>
                <w:sz w:val="20"/>
                <w:szCs w:val="20"/>
              </w:rPr>
              <w:t>CTCCAAGGACCAGGGGAAGG</w:t>
            </w:r>
          </w:p>
        </w:tc>
      </w:tr>
      <w:tr w:rsidR="0016345C" w:rsidRPr="007C0811" w14:paraId="6CC75DAB" w14:textId="77777777" w:rsidTr="00E8794F">
        <w:trPr>
          <w:gridAfter w:val="1"/>
          <w:wAfter w:w="9" w:type="dxa"/>
        </w:trPr>
        <w:tc>
          <w:tcPr>
            <w:tcW w:w="2802" w:type="dxa"/>
          </w:tcPr>
          <w:p w14:paraId="54A3B41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ABCA7_IVM_F2100S_R</w:t>
            </w:r>
          </w:p>
        </w:tc>
        <w:tc>
          <w:tcPr>
            <w:tcW w:w="6450" w:type="dxa"/>
          </w:tcPr>
          <w:p w14:paraId="2740674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CCTTCCCCTGGTCCTTGGAG</w:t>
            </w:r>
            <w:r w:rsidRPr="007C0811">
              <w:rPr>
                <w:rFonts w:ascii="Times New Roman" w:hAnsi="Times New Roman" w:cs="Times New Roman"/>
                <w:b/>
                <w:sz w:val="20"/>
                <w:szCs w:val="20"/>
              </w:rPr>
              <w:t>G</w:t>
            </w:r>
            <w:r w:rsidRPr="007C0811">
              <w:rPr>
                <w:rFonts w:ascii="Times New Roman" w:hAnsi="Times New Roman" w:cs="Times New Roman"/>
                <w:sz w:val="20"/>
                <w:szCs w:val="20"/>
              </w:rPr>
              <w:t>AGTACAAGAATACCTCCTCC</w:t>
            </w:r>
          </w:p>
        </w:tc>
      </w:tr>
    </w:tbl>
    <w:p w14:paraId="37615684" w14:textId="77777777" w:rsidR="0016345C" w:rsidRPr="007C0811" w:rsidRDefault="0016345C" w:rsidP="0016345C">
      <w:pPr>
        <w:pStyle w:val="Heading2"/>
        <w:rPr>
          <w:rFonts w:ascii="Times New Roman" w:hAnsi="Times New Roman" w:cs="Times New Roman"/>
          <w:color w:val="auto"/>
          <w:sz w:val="20"/>
          <w:szCs w:val="20"/>
        </w:rPr>
      </w:pPr>
      <w:r w:rsidRPr="007C0811">
        <w:rPr>
          <w:rFonts w:ascii="Times New Roman" w:hAnsi="Times New Roman" w:cs="Times New Roman"/>
          <w:b/>
          <w:bCs/>
          <w:color w:val="auto"/>
          <w:sz w:val="20"/>
          <w:szCs w:val="20"/>
        </w:rPr>
        <w:lastRenderedPageBreak/>
        <w:t>Table S2</w:t>
      </w:r>
      <w:r w:rsidRPr="007C0811">
        <w:rPr>
          <w:rFonts w:ascii="Times New Roman" w:hAnsi="Times New Roman" w:cs="Times New Roman"/>
          <w:color w:val="auto"/>
          <w:sz w:val="20"/>
          <w:szCs w:val="20"/>
        </w:rPr>
        <w:t xml:space="preserve"> Rare (MAF ≤1%) </w:t>
      </w:r>
      <w:r w:rsidRPr="007C0811">
        <w:rPr>
          <w:rFonts w:ascii="Times New Roman" w:hAnsi="Times New Roman" w:cs="Times New Roman"/>
          <w:i/>
          <w:iCs/>
          <w:color w:val="auto"/>
          <w:sz w:val="20"/>
          <w:szCs w:val="20"/>
        </w:rPr>
        <w:t>ABCA7</w:t>
      </w:r>
      <w:r w:rsidRPr="007C0811">
        <w:rPr>
          <w:rFonts w:ascii="Times New Roman" w:hAnsi="Times New Roman" w:cs="Times New Roman"/>
          <w:color w:val="auto"/>
          <w:sz w:val="20"/>
          <w:szCs w:val="20"/>
        </w:rPr>
        <w:t xml:space="preserve"> missense mutations identified in the Belgian AD patient and control cohort</w:t>
      </w:r>
    </w:p>
    <w:tbl>
      <w:tblPr>
        <w:tblStyle w:val="TableGrid"/>
        <w:tblW w:w="6091" w:type="dxa"/>
        <w:tblLook w:val="04A0" w:firstRow="1" w:lastRow="0" w:firstColumn="1" w:lastColumn="0" w:noHBand="0" w:noVBand="1"/>
      </w:tblPr>
      <w:tblGrid>
        <w:gridCol w:w="1198"/>
        <w:gridCol w:w="1162"/>
        <w:gridCol w:w="1888"/>
        <w:gridCol w:w="1843"/>
      </w:tblGrid>
      <w:tr w:rsidR="0016345C" w:rsidRPr="007C0811" w14:paraId="5909D154" w14:textId="77777777" w:rsidTr="00E8794F">
        <w:tc>
          <w:tcPr>
            <w:tcW w:w="1198" w:type="dxa"/>
          </w:tcPr>
          <w:p w14:paraId="2C40E749" w14:textId="77777777" w:rsidR="0016345C" w:rsidRPr="007C0811" w:rsidRDefault="0016345C" w:rsidP="00E8794F">
            <w:pPr>
              <w:rPr>
                <w:rFonts w:ascii="Times New Roman" w:hAnsi="Times New Roman" w:cs="Times New Roman"/>
                <w:b/>
                <w:bCs/>
                <w:sz w:val="20"/>
                <w:szCs w:val="20"/>
              </w:rPr>
            </w:pPr>
            <w:proofErr w:type="spellStart"/>
            <w:r w:rsidRPr="007C0811">
              <w:rPr>
                <w:rFonts w:ascii="Times New Roman" w:hAnsi="Times New Roman" w:cs="Times New Roman"/>
                <w:b/>
                <w:bCs/>
                <w:sz w:val="20"/>
                <w:szCs w:val="20"/>
              </w:rPr>
              <w:t>cDNA</w:t>
            </w:r>
            <w:r w:rsidRPr="007C0811">
              <w:rPr>
                <w:rFonts w:ascii="Times New Roman" w:hAnsi="Times New Roman" w:cs="Times New Roman"/>
                <w:b/>
                <w:bCs/>
                <w:sz w:val="20"/>
                <w:szCs w:val="20"/>
                <w:vertAlign w:val="superscript"/>
              </w:rPr>
              <w:t>a</w:t>
            </w:r>
            <w:proofErr w:type="spellEnd"/>
            <w:r w:rsidRPr="007C0811">
              <w:rPr>
                <w:rFonts w:ascii="Times New Roman" w:hAnsi="Times New Roman" w:cs="Times New Roman"/>
                <w:b/>
                <w:bCs/>
                <w:sz w:val="20"/>
                <w:szCs w:val="20"/>
                <w:vertAlign w:val="superscript"/>
              </w:rPr>
              <w:t xml:space="preserve"> </w:t>
            </w:r>
          </w:p>
        </w:tc>
        <w:tc>
          <w:tcPr>
            <w:tcW w:w="1162" w:type="dxa"/>
          </w:tcPr>
          <w:p w14:paraId="50F5B37C"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Protein</w:t>
            </w:r>
          </w:p>
        </w:tc>
        <w:tc>
          <w:tcPr>
            <w:tcW w:w="1888" w:type="dxa"/>
          </w:tcPr>
          <w:p w14:paraId="7CF37F53"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sz w:val="20"/>
                <w:szCs w:val="20"/>
                <w:lang w:val="en-US"/>
              </w:rPr>
              <w:t>No. patient carriers [freq. (%)] (n=1376)</w:t>
            </w:r>
          </w:p>
        </w:tc>
        <w:tc>
          <w:tcPr>
            <w:tcW w:w="1843" w:type="dxa"/>
          </w:tcPr>
          <w:p w14:paraId="246886D8" w14:textId="77777777" w:rsidR="0016345C" w:rsidRPr="007C0811" w:rsidRDefault="0016345C" w:rsidP="00E8794F">
            <w:pPr>
              <w:rPr>
                <w:rFonts w:ascii="Times New Roman" w:hAnsi="Times New Roman" w:cs="Times New Roman"/>
                <w:b/>
                <w:sz w:val="20"/>
                <w:szCs w:val="20"/>
                <w:lang w:val="en-US"/>
              </w:rPr>
            </w:pPr>
            <w:r w:rsidRPr="007C0811">
              <w:rPr>
                <w:rFonts w:ascii="Times New Roman" w:hAnsi="Times New Roman" w:cs="Times New Roman"/>
                <w:b/>
                <w:sz w:val="20"/>
                <w:szCs w:val="20"/>
                <w:lang w:val="en-US"/>
              </w:rPr>
              <w:t>No. control carriers [freq. (%)] (n=976)</w:t>
            </w:r>
          </w:p>
        </w:tc>
      </w:tr>
      <w:tr w:rsidR="0016345C" w:rsidRPr="007C0811" w14:paraId="79810256" w14:textId="77777777" w:rsidTr="00E8794F">
        <w:tc>
          <w:tcPr>
            <w:tcW w:w="1198" w:type="dxa"/>
          </w:tcPr>
          <w:p w14:paraId="68B05A9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c.55C&gt;T</w:t>
            </w:r>
          </w:p>
        </w:tc>
        <w:tc>
          <w:tcPr>
            <w:tcW w:w="1162" w:type="dxa"/>
          </w:tcPr>
          <w:p w14:paraId="508FE28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p.R19W</w:t>
            </w:r>
          </w:p>
        </w:tc>
        <w:tc>
          <w:tcPr>
            <w:tcW w:w="1888" w:type="dxa"/>
          </w:tcPr>
          <w:p w14:paraId="3AF1BA5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66878EE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225AB4B9" w14:textId="77777777" w:rsidTr="00E8794F">
        <w:tc>
          <w:tcPr>
            <w:tcW w:w="1198" w:type="dxa"/>
          </w:tcPr>
          <w:p w14:paraId="65438AB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c.253C&gt;A</w:t>
            </w:r>
          </w:p>
        </w:tc>
        <w:tc>
          <w:tcPr>
            <w:tcW w:w="1162" w:type="dxa"/>
          </w:tcPr>
          <w:p w14:paraId="6B2D507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p.L85M</w:t>
            </w:r>
          </w:p>
        </w:tc>
        <w:tc>
          <w:tcPr>
            <w:tcW w:w="1888" w:type="dxa"/>
          </w:tcPr>
          <w:p w14:paraId="4475CC9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7636760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21FCCB06" w14:textId="77777777" w:rsidTr="00E8794F">
        <w:tc>
          <w:tcPr>
            <w:tcW w:w="1198" w:type="dxa"/>
          </w:tcPr>
          <w:p w14:paraId="0CD3F07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c.277C&gt;T</w:t>
            </w:r>
          </w:p>
        </w:tc>
        <w:tc>
          <w:tcPr>
            <w:tcW w:w="1162" w:type="dxa"/>
          </w:tcPr>
          <w:p w14:paraId="39BC646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p.R93C</w:t>
            </w:r>
          </w:p>
        </w:tc>
        <w:tc>
          <w:tcPr>
            <w:tcW w:w="1888" w:type="dxa"/>
          </w:tcPr>
          <w:p w14:paraId="0B64FAE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2 (0.15)</w:t>
            </w:r>
          </w:p>
        </w:tc>
        <w:tc>
          <w:tcPr>
            <w:tcW w:w="1843" w:type="dxa"/>
          </w:tcPr>
          <w:p w14:paraId="3BFADCF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79893596" w14:textId="77777777" w:rsidTr="00E8794F">
        <w:tc>
          <w:tcPr>
            <w:tcW w:w="1198" w:type="dxa"/>
          </w:tcPr>
          <w:p w14:paraId="7A057B5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c.302T&gt;G</w:t>
            </w:r>
          </w:p>
        </w:tc>
        <w:tc>
          <w:tcPr>
            <w:tcW w:w="1162" w:type="dxa"/>
          </w:tcPr>
          <w:p w14:paraId="3F59DAD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p.L101R</w:t>
            </w:r>
          </w:p>
        </w:tc>
        <w:tc>
          <w:tcPr>
            <w:tcW w:w="1888" w:type="dxa"/>
          </w:tcPr>
          <w:p w14:paraId="752CB43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2 (0.15)</w:t>
            </w:r>
          </w:p>
        </w:tc>
        <w:tc>
          <w:tcPr>
            <w:tcW w:w="1843" w:type="dxa"/>
          </w:tcPr>
          <w:p w14:paraId="4F0B24A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3 (0.31)</w:t>
            </w:r>
          </w:p>
        </w:tc>
      </w:tr>
      <w:tr w:rsidR="0016345C" w:rsidRPr="007C0811" w14:paraId="50CB3BE4" w14:textId="77777777" w:rsidTr="00E8794F">
        <w:tc>
          <w:tcPr>
            <w:tcW w:w="1198" w:type="dxa"/>
          </w:tcPr>
          <w:p w14:paraId="1FD9BA6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c.499G&gt;A</w:t>
            </w:r>
          </w:p>
        </w:tc>
        <w:tc>
          <w:tcPr>
            <w:tcW w:w="1162" w:type="dxa"/>
          </w:tcPr>
          <w:p w14:paraId="7ED18FA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p.E167K</w:t>
            </w:r>
          </w:p>
        </w:tc>
        <w:tc>
          <w:tcPr>
            <w:tcW w:w="1888" w:type="dxa"/>
          </w:tcPr>
          <w:p w14:paraId="48820D3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4042769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40544249" w14:textId="77777777" w:rsidTr="00E8794F">
        <w:tc>
          <w:tcPr>
            <w:tcW w:w="1198" w:type="dxa"/>
          </w:tcPr>
          <w:p w14:paraId="1FC581E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c.601G&gt;T</w:t>
            </w:r>
          </w:p>
        </w:tc>
        <w:tc>
          <w:tcPr>
            <w:tcW w:w="1162" w:type="dxa"/>
          </w:tcPr>
          <w:p w14:paraId="7715603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p.V201L</w:t>
            </w:r>
          </w:p>
        </w:tc>
        <w:tc>
          <w:tcPr>
            <w:tcW w:w="1888" w:type="dxa"/>
          </w:tcPr>
          <w:p w14:paraId="0A19345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03FA9C8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5207B986" w14:textId="77777777" w:rsidTr="00E8794F">
        <w:tc>
          <w:tcPr>
            <w:tcW w:w="1198" w:type="dxa"/>
          </w:tcPr>
          <w:p w14:paraId="7B7FB06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c.763G&gt;C</w:t>
            </w:r>
          </w:p>
        </w:tc>
        <w:tc>
          <w:tcPr>
            <w:tcW w:w="1162" w:type="dxa"/>
          </w:tcPr>
          <w:p w14:paraId="6CA0317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p.E255Q</w:t>
            </w:r>
          </w:p>
        </w:tc>
        <w:tc>
          <w:tcPr>
            <w:tcW w:w="1888" w:type="dxa"/>
          </w:tcPr>
          <w:p w14:paraId="58979E3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2 (0.15)</w:t>
            </w:r>
          </w:p>
        </w:tc>
        <w:tc>
          <w:tcPr>
            <w:tcW w:w="1843" w:type="dxa"/>
          </w:tcPr>
          <w:p w14:paraId="4B9C9B8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41C0FF2A" w14:textId="77777777" w:rsidTr="00E8794F">
        <w:tc>
          <w:tcPr>
            <w:tcW w:w="1198" w:type="dxa"/>
          </w:tcPr>
          <w:p w14:paraId="0D6532F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c.778G&gt;T</w:t>
            </w:r>
          </w:p>
        </w:tc>
        <w:tc>
          <w:tcPr>
            <w:tcW w:w="1162" w:type="dxa"/>
          </w:tcPr>
          <w:p w14:paraId="7E609C5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p.D260Y</w:t>
            </w:r>
          </w:p>
        </w:tc>
        <w:tc>
          <w:tcPr>
            <w:tcW w:w="1888" w:type="dxa"/>
          </w:tcPr>
          <w:p w14:paraId="5B5AD6C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2 (0.15)</w:t>
            </w:r>
          </w:p>
        </w:tc>
        <w:tc>
          <w:tcPr>
            <w:tcW w:w="1843" w:type="dxa"/>
          </w:tcPr>
          <w:p w14:paraId="46EE5F0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6301EEB4" w14:textId="77777777" w:rsidTr="00E8794F">
        <w:tc>
          <w:tcPr>
            <w:tcW w:w="1198" w:type="dxa"/>
          </w:tcPr>
          <w:p w14:paraId="2409C3C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c.803C&gt;T</w:t>
            </w:r>
          </w:p>
        </w:tc>
        <w:tc>
          <w:tcPr>
            <w:tcW w:w="1162" w:type="dxa"/>
          </w:tcPr>
          <w:p w14:paraId="25A7804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p.S268L</w:t>
            </w:r>
          </w:p>
        </w:tc>
        <w:tc>
          <w:tcPr>
            <w:tcW w:w="1888" w:type="dxa"/>
          </w:tcPr>
          <w:p w14:paraId="25F01FD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0802805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32BA8D4F" w14:textId="77777777" w:rsidTr="00E8794F">
        <w:tc>
          <w:tcPr>
            <w:tcW w:w="1198" w:type="dxa"/>
          </w:tcPr>
          <w:p w14:paraId="5C2F679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c.807G&gt;T</w:t>
            </w:r>
          </w:p>
        </w:tc>
        <w:tc>
          <w:tcPr>
            <w:tcW w:w="1162" w:type="dxa"/>
          </w:tcPr>
          <w:p w14:paraId="21A559B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p.E269D</w:t>
            </w:r>
          </w:p>
        </w:tc>
        <w:tc>
          <w:tcPr>
            <w:tcW w:w="1888" w:type="dxa"/>
          </w:tcPr>
          <w:p w14:paraId="5F7020E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6BABA3D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34339B07" w14:textId="77777777" w:rsidTr="00E8794F">
        <w:tc>
          <w:tcPr>
            <w:tcW w:w="1198" w:type="dxa"/>
          </w:tcPr>
          <w:p w14:paraId="39CBEDB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c.945C&gt;G</w:t>
            </w:r>
          </w:p>
        </w:tc>
        <w:tc>
          <w:tcPr>
            <w:tcW w:w="1162" w:type="dxa"/>
          </w:tcPr>
          <w:p w14:paraId="5F6C1D9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p.F315L</w:t>
            </w:r>
          </w:p>
        </w:tc>
        <w:tc>
          <w:tcPr>
            <w:tcW w:w="1888" w:type="dxa"/>
          </w:tcPr>
          <w:p w14:paraId="51B6F61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730C26A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427CDF0D" w14:textId="77777777" w:rsidTr="00E8794F">
        <w:tc>
          <w:tcPr>
            <w:tcW w:w="1198" w:type="dxa"/>
          </w:tcPr>
          <w:p w14:paraId="3ACF249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c.1048C&gt;T</w:t>
            </w:r>
          </w:p>
        </w:tc>
        <w:tc>
          <w:tcPr>
            <w:tcW w:w="1162" w:type="dxa"/>
          </w:tcPr>
          <w:p w14:paraId="37BBDF3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p.R350W</w:t>
            </w:r>
          </w:p>
        </w:tc>
        <w:tc>
          <w:tcPr>
            <w:tcW w:w="1888" w:type="dxa"/>
          </w:tcPr>
          <w:p w14:paraId="3D70295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12EDA91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3360AB09" w14:textId="77777777" w:rsidTr="00E8794F">
        <w:tc>
          <w:tcPr>
            <w:tcW w:w="1198" w:type="dxa"/>
          </w:tcPr>
          <w:p w14:paraId="4B85CDB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c.1147G&gt;A</w:t>
            </w:r>
          </w:p>
        </w:tc>
        <w:tc>
          <w:tcPr>
            <w:tcW w:w="1162" w:type="dxa"/>
          </w:tcPr>
          <w:p w14:paraId="6730BC3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p.G383S</w:t>
            </w:r>
          </w:p>
        </w:tc>
        <w:tc>
          <w:tcPr>
            <w:tcW w:w="1888" w:type="dxa"/>
          </w:tcPr>
          <w:p w14:paraId="53B17DA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5B2EF45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286B361B" w14:textId="77777777" w:rsidTr="00E8794F">
        <w:tc>
          <w:tcPr>
            <w:tcW w:w="1198" w:type="dxa"/>
          </w:tcPr>
          <w:p w14:paraId="1E8E54A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c.1367A&gt;T</w:t>
            </w:r>
          </w:p>
        </w:tc>
        <w:tc>
          <w:tcPr>
            <w:tcW w:w="1162" w:type="dxa"/>
          </w:tcPr>
          <w:p w14:paraId="5552897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p.D456V</w:t>
            </w:r>
          </w:p>
        </w:tc>
        <w:tc>
          <w:tcPr>
            <w:tcW w:w="1888" w:type="dxa"/>
          </w:tcPr>
          <w:p w14:paraId="5A6FC124" w14:textId="77777777" w:rsidR="0016345C" w:rsidRPr="007C0811" w:rsidRDefault="0016345C" w:rsidP="00E8794F">
            <w:pPr>
              <w:tabs>
                <w:tab w:val="left" w:pos="1350"/>
              </w:tabs>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0C515D0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35C23483" w14:textId="77777777" w:rsidTr="00E8794F">
        <w:tc>
          <w:tcPr>
            <w:tcW w:w="1198" w:type="dxa"/>
          </w:tcPr>
          <w:p w14:paraId="34076BB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c.1384G&gt;A</w:t>
            </w:r>
          </w:p>
        </w:tc>
        <w:tc>
          <w:tcPr>
            <w:tcW w:w="1162" w:type="dxa"/>
          </w:tcPr>
          <w:p w14:paraId="1BBD523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p.V462M</w:t>
            </w:r>
          </w:p>
        </w:tc>
        <w:tc>
          <w:tcPr>
            <w:tcW w:w="1888" w:type="dxa"/>
          </w:tcPr>
          <w:p w14:paraId="4908851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66E68D2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143F34DC" w14:textId="77777777" w:rsidTr="00E8794F">
        <w:tc>
          <w:tcPr>
            <w:tcW w:w="1198" w:type="dxa"/>
          </w:tcPr>
          <w:p w14:paraId="76655E8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c.1388G&gt;C</w:t>
            </w:r>
          </w:p>
        </w:tc>
        <w:tc>
          <w:tcPr>
            <w:tcW w:w="1162" w:type="dxa"/>
          </w:tcPr>
          <w:p w14:paraId="29E8523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p.R463P</w:t>
            </w:r>
          </w:p>
        </w:tc>
        <w:tc>
          <w:tcPr>
            <w:tcW w:w="1888" w:type="dxa"/>
          </w:tcPr>
          <w:p w14:paraId="50A5B9B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00D2061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31B84D99" w14:textId="77777777" w:rsidTr="00E8794F">
        <w:tc>
          <w:tcPr>
            <w:tcW w:w="1198" w:type="dxa"/>
          </w:tcPr>
          <w:p w14:paraId="57DB935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c.1424G&gt;A</w:t>
            </w:r>
          </w:p>
        </w:tc>
        <w:tc>
          <w:tcPr>
            <w:tcW w:w="1162" w:type="dxa"/>
          </w:tcPr>
          <w:p w14:paraId="1DB1726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p.R475K</w:t>
            </w:r>
          </w:p>
        </w:tc>
        <w:tc>
          <w:tcPr>
            <w:tcW w:w="1888" w:type="dxa"/>
          </w:tcPr>
          <w:p w14:paraId="3B7D9A5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5C97417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4B16DF1B" w14:textId="77777777" w:rsidTr="00E8794F">
        <w:tc>
          <w:tcPr>
            <w:tcW w:w="1198" w:type="dxa"/>
          </w:tcPr>
          <w:p w14:paraId="0685C3B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c.1456C&gt;G</w:t>
            </w:r>
          </w:p>
        </w:tc>
        <w:tc>
          <w:tcPr>
            <w:tcW w:w="1162" w:type="dxa"/>
          </w:tcPr>
          <w:p w14:paraId="54B23B3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p.P486A</w:t>
            </w:r>
          </w:p>
        </w:tc>
        <w:tc>
          <w:tcPr>
            <w:tcW w:w="1888" w:type="dxa"/>
          </w:tcPr>
          <w:p w14:paraId="549690D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2F4026A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13188E55" w14:textId="77777777" w:rsidTr="00E8794F">
        <w:tc>
          <w:tcPr>
            <w:tcW w:w="1198" w:type="dxa"/>
          </w:tcPr>
          <w:p w14:paraId="4779E8D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c.1534C&gt;G</w:t>
            </w:r>
          </w:p>
        </w:tc>
        <w:tc>
          <w:tcPr>
            <w:tcW w:w="1162" w:type="dxa"/>
          </w:tcPr>
          <w:p w14:paraId="2AE7999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p.R512G</w:t>
            </w:r>
          </w:p>
        </w:tc>
        <w:tc>
          <w:tcPr>
            <w:tcW w:w="1888" w:type="dxa"/>
          </w:tcPr>
          <w:p w14:paraId="11FC02E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0C07677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53FCE328" w14:textId="77777777" w:rsidTr="00E8794F">
        <w:tc>
          <w:tcPr>
            <w:tcW w:w="1198" w:type="dxa"/>
          </w:tcPr>
          <w:p w14:paraId="3019076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c.1570C&gt;T</w:t>
            </w:r>
          </w:p>
        </w:tc>
        <w:tc>
          <w:tcPr>
            <w:tcW w:w="1162" w:type="dxa"/>
          </w:tcPr>
          <w:p w14:paraId="4B3DE0E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p.R524W</w:t>
            </w:r>
          </w:p>
        </w:tc>
        <w:tc>
          <w:tcPr>
            <w:tcW w:w="1888" w:type="dxa"/>
          </w:tcPr>
          <w:p w14:paraId="1FEA83C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2 (0.15)</w:t>
            </w:r>
          </w:p>
        </w:tc>
        <w:tc>
          <w:tcPr>
            <w:tcW w:w="1843" w:type="dxa"/>
          </w:tcPr>
          <w:p w14:paraId="02CED63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3DCED404" w14:textId="77777777" w:rsidTr="00E8794F">
        <w:tc>
          <w:tcPr>
            <w:tcW w:w="1198" w:type="dxa"/>
          </w:tcPr>
          <w:p w14:paraId="27A353F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c.1576G&gt;C</w:t>
            </w:r>
          </w:p>
        </w:tc>
        <w:tc>
          <w:tcPr>
            <w:tcW w:w="1162" w:type="dxa"/>
          </w:tcPr>
          <w:p w14:paraId="3FD8304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p.G526R</w:t>
            </w:r>
          </w:p>
        </w:tc>
        <w:tc>
          <w:tcPr>
            <w:tcW w:w="1888" w:type="dxa"/>
          </w:tcPr>
          <w:p w14:paraId="63C1B51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194D194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5A18CAFF" w14:textId="77777777" w:rsidTr="00E8794F">
        <w:tc>
          <w:tcPr>
            <w:tcW w:w="1198" w:type="dxa"/>
          </w:tcPr>
          <w:p w14:paraId="42A86B8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c.1621G&gt;A</w:t>
            </w:r>
          </w:p>
        </w:tc>
        <w:tc>
          <w:tcPr>
            <w:tcW w:w="1162" w:type="dxa"/>
          </w:tcPr>
          <w:p w14:paraId="5231FE3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p.V541M</w:t>
            </w:r>
          </w:p>
        </w:tc>
        <w:tc>
          <w:tcPr>
            <w:tcW w:w="1888" w:type="dxa"/>
          </w:tcPr>
          <w:p w14:paraId="62F2A4E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11ADF83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0EE1B5D0" w14:textId="77777777" w:rsidTr="00E8794F">
        <w:tc>
          <w:tcPr>
            <w:tcW w:w="1198" w:type="dxa"/>
          </w:tcPr>
          <w:p w14:paraId="0430712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c.1643G&gt;A</w:t>
            </w:r>
          </w:p>
        </w:tc>
        <w:tc>
          <w:tcPr>
            <w:tcW w:w="1162" w:type="dxa"/>
          </w:tcPr>
          <w:p w14:paraId="5170C65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p.R548Q</w:t>
            </w:r>
          </w:p>
        </w:tc>
        <w:tc>
          <w:tcPr>
            <w:tcW w:w="1888" w:type="dxa"/>
          </w:tcPr>
          <w:p w14:paraId="6E750EA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1BBF245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79D4CF80" w14:textId="77777777" w:rsidTr="00E8794F">
        <w:tc>
          <w:tcPr>
            <w:tcW w:w="1198" w:type="dxa"/>
          </w:tcPr>
          <w:p w14:paraId="0408936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c.1722G&gt;C</w:t>
            </w:r>
          </w:p>
        </w:tc>
        <w:tc>
          <w:tcPr>
            <w:tcW w:w="1162" w:type="dxa"/>
          </w:tcPr>
          <w:p w14:paraId="580AA72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p.E574D</w:t>
            </w:r>
          </w:p>
        </w:tc>
        <w:tc>
          <w:tcPr>
            <w:tcW w:w="1888" w:type="dxa"/>
          </w:tcPr>
          <w:p w14:paraId="2BBBAF3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5A3D398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2CC4072E" w14:textId="77777777" w:rsidTr="00E8794F">
        <w:tc>
          <w:tcPr>
            <w:tcW w:w="1198" w:type="dxa"/>
          </w:tcPr>
          <w:p w14:paraId="74294B1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c.1730T&gt;C</w:t>
            </w:r>
          </w:p>
        </w:tc>
        <w:tc>
          <w:tcPr>
            <w:tcW w:w="1162" w:type="dxa"/>
          </w:tcPr>
          <w:p w14:paraId="6F31EF3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p.L577P</w:t>
            </w:r>
          </w:p>
        </w:tc>
        <w:tc>
          <w:tcPr>
            <w:tcW w:w="1888" w:type="dxa"/>
          </w:tcPr>
          <w:p w14:paraId="69B21C2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70EF70B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73D7B884" w14:textId="77777777" w:rsidTr="00E8794F">
        <w:tc>
          <w:tcPr>
            <w:tcW w:w="1198" w:type="dxa"/>
          </w:tcPr>
          <w:p w14:paraId="77543C5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c.1756C&gt;T</w:t>
            </w:r>
          </w:p>
        </w:tc>
        <w:tc>
          <w:tcPr>
            <w:tcW w:w="1162" w:type="dxa"/>
          </w:tcPr>
          <w:p w14:paraId="759C8EA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p.L586F</w:t>
            </w:r>
          </w:p>
        </w:tc>
        <w:tc>
          <w:tcPr>
            <w:tcW w:w="1888" w:type="dxa"/>
          </w:tcPr>
          <w:p w14:paraId="121998F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7B0E6F7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30667BCB" w14:textId="77777777" w:rsidTr="00E8794F">
        <w:tc>
          <w:tcPr>
            <w:tcW w:w="1198" w:type="dxa"/>
          </w:tcPr>
          <w:p w14:paraId="35CEA37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c.1766C&gt;G</w:t>
            </w:r>
          </w:p>
        </w:tc>
        <w:tc>
          <w:tcPr>
            <w:tcW w:w="1162" w:type="dxa"/>
          </w:tcPr>
          <w:p w14:paraId="53616A9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p.A589G</w:t>
            </w:r>
          </w:p>
        </w:tc>
        <w:tc>
          <w:tcPr>
            <w:tcW w:w="1888" w:type="dxa"/>
          </w:tcPr>
          <w:p w14:paraId="5B42E75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2 (0.15)</w:t>
            </w:r>
          </w:p>
        </w:tc>
        <w:tc>
          <w:tcPr>
            <w:tcW w:w="1843" w:type="dxa"/>
          </w:tcPr>
          <w:p w14:paraId="30B1CF3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4CF652EC" w14:textId="77777777" w:rsidTr="00E8794F">
        <w:tc>
          <w:tcPr>
            <w:tcW w:w="1198" w:type="dxa"/>
          </w:tcPr>
          <w:p w14:paraId="66A7F14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c.1793G&gt;A</w:t>
            </w:r>
          </w:p>
        </w:tc>
        <w:tc>
          <w:tcPr>
            <w:tcW w:w="1162" w:type="dxa"/>
          </w:tcPr>
          <w:p w14:paraId="53E075D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p.S598N</w:t>
            </w:r>
          </w:p>
        </w:tc>
        <w:tc>
          <w:tcPr>
            <w:tcW w:w="1888" w:type="dxa"/>
          </w:tcPr>
          <w:p w14:paraId="6516217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1D0E699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3684AD00" w14:textId="77777777" w:rsidTr="00E8794F">
        <w:tc>
          <w:tcPr>
            <w:tcW w:w="1198" w:type="dxa"/>
          </w:tcPr>
          <w:p w14:paraId="20D80BF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c.1859T&gt;C</w:t>
            </w:r>
          </w:p>
        </w:tc>
        <w:tc>
          <w:tcPr>
            <w:tcW w:w="1162" w:type="dxa"/>
          </w:tcPr>
          <w:p w14:paraId="1B50C41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p.L620P</w:t>
            </w:r>
          </w:p>
        </w:tc>
        <w:tc>
          <w:tcPr>
            <w:tcW w:w="1888" w:type="dxa"/>
          </w:tcPr>
          <w:p w14:paraId="047FCF1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8 (0.58)</w:t>
            </w:r>
          </w:p>
        </w:tc>
        <w:tc>
          <w:tcPr>
            <w:tcW w:w="1843" w:type="dxa"/>
          </w:tcPr>
          <w:p w14:paraId="3638A7A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6B6F6788" w14:textId="77777777" w:rsidTr="00E8794F">
        <w:tc>
          <w:tcPr>
            <w:tcW w:w="1198" w:type="dxa"/>
          </w:tcPr>
          <w:p w14:paraId="1AEDB21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c.1952C&gt;G</w:t>
            </w:r>
          </w:p>
        </w:tc>
        <w:tc>
          <w:tcPr>
            <w:tcW w:w="1162" w:type="dxa"/>
          </w:tcPr>
          <w:p w14:paraId="2BD5F51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p.S651C</w:t>
            </w:r>
          </w:p>
        </w:tc>
        <w:tc>
          <w:tcPr>
            <w:tcW w:w="1888" w:type="dxa"/>
          </w:tcPr>
          <w:p w14:paraId="4A278FC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6AC38FC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3F4552E7" w14:textId="77777777" w:rsidTr="00E8794F">
        <w:tc>
          <w:tcPr>
            <w:tcW w:w="1198" w:type="dxa"/>
          </w:tcPr>
          <w:p w14:paraId="2BE3CCF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c.2165G&gt;A</w:t>
            </w:r>
          </w:p>
        </w:tc>
        <w:tc>
          <w:tcPr>
            <w:tcW w:w="1162" w:type="dxa"/>
          </w:tcPr>
          <w:p w14:paraId="5D3BADB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p.R722Q</w:t>
            </w:r>
          </w:p>
        </w:tc>
        <w:tc>
          <w:tcPr>
            <w:tcW w:w="1888" w:type="dxa"/>
          </w:tcPr>
          <w:p w14:paraId="558370C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2E8BABAA" w14:textId="77777777" w:rsidR="0016345C" w:rsidRPr="007C0811" w:rsidRDefault="0016345C" w:rsidP="00E8794F">
            <w:pPr>
              <w:rPr>
                <w:rFonts w:ascii="Times New Roman" w:hAnsi="Times New Roman" w:cs="Times New Roman"/>
                <w:sz w:val="20"/>
                <w:szCs w:val="20"/>
              </w:rPr>
            </w:pPr>
          </w:p>
        </w:tc>
      </w:tr>
      <w:tr w:rsidR="0016345C" w:rsidRPr="007C0811" w14:paraId="0CD4DB3B" w14:textId="77777777" w:rsidTr="00E8794F">
        <w:tc>
          <w:tcPr>
            <w:tcW w:w="1198" w:type="dxa"/>
          </w:tcPr>
          <w:p w14:paraId="618A3FF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c.2296A&gt;G</w:t>
            </w:r>
          </w:p>
        </w:tc>
        <w:tc>
          <w:tcPr>
            <w:tcW w:w="1162" w:type="dxa"/>
          </w:tcPr>
          <w:p w14:paraId="0FC4844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p.N766D</w:t>
            </w:r>
          </w:p>
        </w:tc>
        <w:tc>
          <w:tcPr>
            <w:tcW w:w="1888" w:type="dxa"/>
          </w:tcPr>
          <w:p w14:paraId="01127AD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3CFE8F8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56072C73" w14:textId="77777777" w:rsidTr="00E8794F">
        <w:tc>
          <w:tcPr>
            <w:tcW w:w="1198" w:type="dxa"/>
          </w:tcPr>
          <w:p w14:paraId="5CEB135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c.2476G&gt;A</w:t>
            </w:r>
          </w:p>
        </w:tc>
        <w:tc>
          <w:tcPr>
            <w:tcW w:w="1162" w:type="dxa"/>
          </w:tcPr>
          <w:p w14:paraId="4150DCB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p.G826R</w:t>
            </w:r>
          </w:p>
        </w:tc>
        <w:tc>
          <w:tcPr>
            <w:tcW w:w="1888" w:type="dxa"/>
          </w:tcPr>
          <w:p w14:paraId="562F837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5 (0.37)</w:t>
            </w:r>
          </w:p>
        </w:tc>
        <w:tc>
          <w:tcPr>
            <w:tcW w:w="1843" w:type="dxa"/>
          </w:tcPr>
          <w:p w14:paraId="77D2334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4 (0.41)</w:t>
            </w:r>
          </w:p>
        </w:tc>
      </w:tr>
      <w:tr w:rsidR="0016345C" w:rsidRPr="007C0811" w14:paraId="20AEB4E9" w14:textId="77777777" w:rsidTr="00E8794F">
        <w:tc>
          <w:tcPr>
            <w:tcW w:w="1198" w:type="dxa"/>
          </w:tcPr>
          <w:p w14:paraId="6C410E0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c.2530G&gt;C</w:t>
            </w:r>
          </w:p>
        </w:tc>
        <w:tc>
          <w:tcPr>
            <w:tcW w:w="1162" w:type="dxa"/>
          </w:tcPr>
          <w:p w14:paraId="16C3B24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p.G844R</w:t>
            </w:r>
          </w:p>
        </w:tc>
        <w:tc>
          <w:tcPr>
            <w:tcW w:w="1888" w:type="dxa"/>
          </w:tcPr>
          <w:p w14:paraId="6C9B2D5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1826B9B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40595347" w14:textId="77777777" w:rsidTr="00E8794F">
        <w:tc>
          <w:tcPr>
            <w:tcW w:w="1198" w:type="dxa"/>
          </w:tcPr>
          <w:p w14:paraId="695F20E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c.2534C&gt;T</w:t>
            </w:r>
          </w:p>
        </w:tc>
        <w:tc>
          <w:tcPr>
            <w:tcW w:w="1162" w:type="dxa"/>
          </w:tcPr>
          <w:p w14:paraId="017E9BC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p.A845V</w:t>
            </w:r>
          </w:p>
        </w:tc>
        <w:tc>
          <w:tcPr>
            <w:tcW w:w="1888" w:type="dxa"/>
          </w:tcPr>
          <w:p w14:paraId="712B1B4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1DC2418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08258FB5" w14:textId="77777777" w:rsidTr="00E8794F">
        <w:tc>
          <w:tcPr>
            <w:tcW w:w="1198" w:type="dxa"/>
          </w:tcPr>
          <w:p w14:paraId="3DDCA63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c.2632G&gt;A</w:t>
            </w:r>
          </w:p>
        </w:tc>
        <w:tc>
          <w:tcPr>
            <w:tcW w:w="1162" w:type="dxa"/>
          </w:tcPr>
          <w:p w14:paraId="54E109C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p.A878T</w:t>
            </w:r>
          </w:p>
        </w:tc>
        <w:tc>
          <w:tcPr>
            <w:tcW w:w="1888" w:type="dxa"/>
          </w:tcPr>
          <w:p w14:paraId="584219C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7AE3970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7418ADC2" w14:textId="77777777" w:rsidTr="00E8794F">
        <w:tc>
          <w:tcPr>
            <w:tcW w:w="1198" w:type="dxa"/>
          </w:tcPr>
          <w:p w14:paraId="2406D40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c.2639G&gt;A</w:t>
            </w:r>
          </w:p>
        </w:tc>
        <w:tc>
          <w:tcPr>
            <w:tcW w:w="1162" w:type="dxa"/>
          </w:tcPr>
          <w:p w14:paraId="35007F4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p.R880Q</w:t>
            </w:r>
          </w:p>
        </w:tc>
        <w:tc>
          <w:tcPr>
            <w:tcW w:w="1888" w:type="dxa"/>
          </w:tcPr>
          <w:p w14:paraId="6F20DC1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3 (0.22)</w:t>
            </w:r>
          </w:p>
        </w:tc>
        <w:tc>
          <w:tcPr>
            <w:tcW w:w="1843" w:type="dxa"/>
          </w:tcPr>
          <w:p w14:paraId="5AA7D80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59C32941" w14:textId="77777777" w:rsidTr="00E8794F">
        <w:tc>
          <w:tcPr>
            <w:tcW w:w="1198" w:type="dxa"/>
          </w:tcPr>
          <w:p w14:paraId="71CEE46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c.2650G&gt;A</w:t>
            </w:r>
          </w:p>
        </w:tc>
        <w:tc>
          <w:tcPr>
            <w:tcW w:w="1162" w:type="dxa"/>
          </w:tcPr>
          <w:p w14:paraId="291D709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p.G884S</w:t>
            </w:r>
          </w:p>
        </w:tc>
        <w:tc>
          <w:tcPr>
            <w:tcW w:w="1888" w:type="dxa"/>
          </w:tcPr>
          <w:p w14:paraId="6974AEE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3C6715F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229776C9" w14:textId="77777777" w:rsidTr="00E8794F">
        <w:tc>
          <w:tcPr>
            <w:tcW w:w="1198" w:type="dxa"/>
          </w:tcPr>
          <w:p w14:paraId="2F12921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c.2926C&gt;T</w:t>
            </w:r>
          </w:p>
        </w:tc>
        <w:tc>
          <w:tcPr>
            <w:tcW w:w="1162" w:type="dxa"/>
          </w:tcPr>
          <w:p w14:paraId="767BFA6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p.R976C</w:t>
            </w:r>
          </w:p>
        </w:tc>
        <w:tc>
          <w:tcPr>
            <w:tcW w:w="1888" w:type="dxa"/>
          </w:tcPr>
          <w:p w14:paraId="0D43725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6F86D49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2692FDC2" w14:textId="77777777" w:rsidTr="00E8794F">
        <w:tc>
          <w:tcPr>
            <w:tcW w:w="1198" w:type="dxa"/>
          </w:tcPr>
          <w:p w14:paraId="27B4B84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c.2966G&gt;A</w:t>
            </w:r>
          </w:p>
        </w:tc>
        <w:tc>
          <w:tcPr>
            <w:tcW w:w="1162" w:type="dxa"/>
          </w:tcPr>
          <w:p w14:paraId="5B0EBC5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p.R989H</w:t>
            </w:r>
          </w:p>
        </w:tc>
        <w:tc>
          <w:tcPr>
            <w:tcW w:w="1888" w:type="dxa"/>
          </w:tcPr>
          <w:p w14:paraId="5F5CE83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0A457B2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156A6606" w14:textId="77777777" w:rsidTr="00E8794F">
        <w:tc>
          <w:tcPr>
            <w:tcW w:w="1198" w:type="dxa"/>
          </w:tcPr>
          <w:p w14:paraId="701DCCD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c.3044G&gt;A</w:t>
            </w:r>
          </w:p>
        </w:tc>
        <w:tc>
          <w:tcPr>
            <w:tcW w:w="1162" w:type="dxa"/>
          </w:tcPr>
          <w:p w14:paraId="424884B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p.R1015H</w:t>
            </w:r>
          </w:p>
        </w:tc>
        <w:tc>
          <w:tcPr>
            <w:tcW w:w="1888" w:type="dxa"/>
          </w:tcPr>
          <w:p w14:paraId="731818E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7E80272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5140B7BE" w14:textId="77777777" w:rsidTr="00E8794F">
        <w:tc>
          <w:tcPr>
            <w:tcW w:w="1198" w:type="dxa"/>
          </w:tcPr>
          <w:p w14:paraId="2DD8B4D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c.3220G&gt;A</w:t>
            </w:r>
          </w:p>
        </w:tc>
        <w:tc>
          <w:tcPr>
            <w:tcW w:w="1162" w:type="dxa"/>
          </w:tcPr>
          <w:p w14:paraId="6D9E92F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p.G1074S</w:t>
            </w:r>
          </w:p>
        </w:tc>
        <w:tc>
          <w:tcPr>
            <w:tcW w:w="1888" w:type="dxa"/>
          </w:tcPr>
          <w:p w14:paraId="7778048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5252E5A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79438870" w14:textId="77777777" w:rsidTr="00E8794F">
        <w:tc>
          <w:tcPr>
            <w:tcW w:w="1198" w:type="dxa"/>
          </w:tcPr>
          <w:p w14:paraId="3AD5D4D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c.3269G&gt;A</w:t>
            </w:r>
          </w:p>
        </w:tc>
        <w:tc>
          <w:tcPr>
            <w:tcW w:w="1162" w:type="dxa"/>
          </w:tcPr>
          <w:p w14:paraId="3852BCE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p.R1090Q</w:t>
            </w:r>
          </w:p>
        </w:tc>
        <w:tc>
          <w:tcPr>
            <w:tcW w:w="1888" w:type="dxa"/>
          </w:tcPr>
          <w:p w14:paraId="5926D03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410F0BC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5823AA00" w14:textId="77777777" w:rsidTr="00E8794F">
        <w:tc>
          <w:tcPr>
            <w:tcW w:w="1198" w:type="dxa"/>
          </w:tcPr>
          <w:p w14:paraId="2ED624E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c.3481T&gt;C</w:t>
            </w:r>
          </w:p>
        </w:tc>
        <w:tc>
          <w:tcPr>
            <w:tcW w:w="1162" w:type="dxa"/>
          </w:tcPr>
          <w:p w14:paraId="6852814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p.C1161R</w:t>
            </w:r>
          </w:p>
        </w:tc>
        <w:tc>
          <w:tcPr>
            <w:tcW w:w="1888" w:type="dxa"/>
          </w:tcPr>
          <w:p w14:paraId="4035F54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710E998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4E118184" w14:textId="77777777" w:rsidTr="00E8794F">
        <w:tc>
          <w:tcPr>
            <w:tcW w:w="1198" w:type="dxa"/>
          </w:tcPr>
          <w:p w14:paraId="6B3DAE6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c.3532C&gt;A</w:t>
            </w:r>
          </w:p>
        </w:tc>
        <w:tc>
          <w:tcPr>
            <w:tcW w:w="1162" w:type="dxa"/>
          </w:tcPr>
          <w:p w14:paraId="385938B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p.L1178I</w:t>
            </w:r>
          </w:p>
        </w:tc>
        <w:tc>
          <w:tcPr>
            <w:tcW w:w="1888" w:type="dxa"/>
          </w:tcPr>
          <w:p w14:paraId="51E138B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4849B0D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65458467" w14:textId="77777777" w:rsidTr="00E8794F">
        <w:tc>
          <w:tcPr>
            <w:tcW w:w="1198" w:type="dxa"/>
          </w:tcPr>
          <w:p w14:paraId="10A2904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c.3622G&gt;A</w:t>
            </w:r>
          </w:p>
        </w:tc>
        <w:tc>
          <w:tcPr>
            <w:tcW w:w="1162" w:type="dxa"/>
          </w:tcPr>
          <w:p w14:paraId="4784C54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p.V1208M</w:t>
            </w:r>
          </w:p>
        </w:tc>
        <w:tc>
          <w:tcPr>
            <w:tcW w:w="1888" w:type="dxa"/>
          </w:tcPr>
          <w:p w14:paraId="4B9159C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222E4CD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29C7C071" w14:textId="77777777" w:rsidTr="00E8794F">
        <w:tc>
          <w:tcPr>
            <w:tcW w:w="1198" w:type="dxa"/>
          </w:tcPr>
          <w:p w14:paraId="36F5502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c.3707G&gt;A</w:t>
            </w:r>
          </w:p>
        </w:tc>
        <w:tc>
          <w:tcPr>
            <w:tcW w:w="1162" w:type="dxa"/>
          </w:tcPr>
          <w:p w14:paraId="7C103E0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p.R1236H</w:t>
            </w:r>
          </w:p>
        </w:tc>
        <w:tc>
          <w:tcPr>
            <w:tcW w:w="1888" w:type="dxa"/>
          </w:tcPr>
          <w:p w14:paraId="16299C2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5557F10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099149A5" w14:textId="77777777" w:rsidTr="00E8794F">
        <w:tc>
          <w:tcPr>
            <w:tcW w:w="1198" w:type="dxa"/>
          </w:tcPr>
          <w:p w14:paraId="6F2E696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c.3829G&gt;A</w:t>
            </w:r>
          </w:p>
        </w:tc>
        <w:tc>
          <w:tcPr>
            <w:tcW w:w="1162" w:type="dxa"/>
          </w:tcPr>
          <w:p w14:paraId="628F1AD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p.G1277S</w:t>
            </w:r>
          </w:p>
        </w:tc>
        <w:tc>
          <w:tcPr>
            <w:tcW w:w="1888" w:type="dxa"/>
          </w:tcPr>
          <w:p w14:paraId="2704A1F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77C632A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2 (0.20)</w:t>
            </w:r>
          </w:p>
        </w:tc>
      </w:tr>
      <w:tr w:rsidR="0016345C" w:rsidRPr="007C0811" w14:paraId="320F458C" w14:textId="77777777" w:rsidTr="00E8794F">
        <w:tc>
          <w:tcPr>
            <w:tcW w:w="1198" w:type="dxa"/>
          </w:tcPr>
          <w:p w14:paraId="25C2FBD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c.3956C&gt;T</w:t>
            </w:r>
          </w:p>
        </w:tc>
        <w:tc>
          <w:tcPr>
            <w:tcW w:w="1162" w:type="dxa"/>
          </w:tcPr>
          <w:p w14:paraId="4444F43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p.S1319L</w:t>
            </w:r>
          </w:p>
        </w:tc>
        <w:tc>
          <w:tcPr>
            <w:tcW w:w="1888" w:type="dxa"/>
          </w:tcPr>
          <w:p w14:paraId="245B001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5220093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1245DED4" w14:textId="77777777" w:rsidTr="00E8794F">
        <w:tc>
          <w:tcPr>
            <w:tcW w:w="1198" w:type="dxa"/>
          </w:tcPr>
          <w:p w14:paraId="0EEBE44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c.3983C&gt;A</w:t>
            </w:r>
          </w:p>
        </w:tc>
        <w:tc>
          <w:tcPr>
            <w:tcW w:w="1162" w:type="dxa"/>
          </w:tcPr>
          <w:p w14:paraId="0AA1382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p.A1328D</w:t>
            </w:r>
          </w:p>
        </w:tc>
        <w:tc>
          <w:tcPr>
            <w:tcW w:w="1888" w:type="dxa"/>
          </w:tcPr>
          <w:p w14:paraId="65F4317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641B9C3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5E50980B" w14:textId="77777777" w:rsidTr="00E8794F">
        <w:tc>
          <w:tcPr>
            <w:tcW w:w="1198" w:type="dxa"/>
          </w:tcPr>
          <w:p w14:paraId="1D82188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c.4120G&gt;A</w:t>
            </w:r>
          </w:p>
        </w:tc>
        <w:tc>
          <w:tcPr>
            <w:tcW w:w="1162" w:type="dxa"/>
          </w:tcPr>
          <w:p w14:paraId="22F2A3C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p.G1374S</w:t>
            </w:r>
          </w:p>
        </w:tc>
        <w:tc>
          <w:tcPr>
            <w:tcW w:w="1888" w:type="dxa"/>
          </w:tcPr>
          <w:p w14:paraId="51826C8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138B33D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bl>
    <w:p w14:paraId="54E5CF23" w14:textId="77777777" w:rsidR="0016345C" w:rsidRPr="007C0811" w:rsidRDefault="0016345C" w:rsidP="0016345C">
      <w:pPr>
        <w:pStyle w:val="Heading2"/>
        <w:rPr>
          <w:rFonts w:ascii="Times New Roman" w:hAnsi="Times New Roman" w:cs="Times New Roman"/>
          <w:color w:val="auto"/>
          <w:sz w:val="20"/>
          <w:szCs w:val="20"/>
        </w:rPr>
      </w:pPr>
      <w:r w:rsidRPr="007C0811">
        <w:rPr>
          <w:rFonts w:ascii="Times New Roman" w:hAnsi="Times New Roman" w:cs="Times New Roman"/>
          <w:b/>
          <w:bCs/>
          <w:color w:val="auto"/>
          <w:sz w:val="20"/>
          <w:szCs w:val="20"/>
        </w:rPr>
        <w:lastRenderedPageBreak/>
        <w:t>Table S2</w:t>
      </w:r>
      <w:r w:rsidRPr="007C0811">
        <w:rPr>
          <w:rFonts w:ascii="Times New Roman" w:hAnsi="Times New Roman" w:cs="Times New Roman"/>
          <w:color w:val="auto"/>
          <w:sz w:val="20"/>
          <w:szCs w:val="20"/>
        </w:rPr>
        <w:t xml:space="preserve"> Rare (MAF ≤1%) </w:t>
      </w:r>
      <w:r w:rsidRPr="007C0811">
        <w:rPr>
          <w:rFonts w:ascii="Times New Roman" w:hAnsi="Times New Roman" w:cs="Times New Roman"/>
          <w:i/>
          <w:iCs/>
          <w:color w:val="auto"/>
          <w:sz w:val="20"/>
          <w:szCs w:val="20"/>
        </w:rPr>
        <w:t>ABCA7</w:t>
      </w:r>
      <w:r w:rsidRPr="007C0811">
        <w:rPr>
          <w:rFonts w:ascii="Times New Roman" w:hAnsi="Times New Roman" w:cs="Times New Roman"/>
          <w:color w:val="auto"/>
          <w:sz w:val="20"/>
          <w:szCs w:val="20"/>
        </w:rPr>
        <w:t xml:space="preserve"> missense mutations identified in the Belgian AD patient and control cohort (continued)</w:t>
      </w:r>
    </w:p>
    <w:tbl>
      <w:tblPr>
        <w:tblStyle w:val="TableGrid"/>
        <w:tblW w:w="6091" w:type="dxa"/>
        <w:tblLook w:val="04A0" w:firstRow="1" w:lastRow="0" w:firstColumn="1" w:lastColumn="0" w:noHBand="0" w:noVBand="1"/>
      </w:tblPr>
      <w:tblGrid>
        <w:gridCol w:w="1198"/>
        <w:gridCol w:w="1162"/>
        <w:gridCol w:w="1888"/>
        <w:gridCol w:w="1843"/>
      </w:tblGrid>
      <w:tr w:rsidR="0016345C" w:rsidRPr="007C0811" w14:paraId="66B79606" w14:textId="77777777" w:rsidTr="00E8794F">
        <w:tc>
          <w:tcPr>
            <w:tcW w:w="1198" w:type="dxa"/>
          </w:tcPr>
          <w:p w14:paraId="0F485632" w14:textId="77777777" w:rsidR="0016345C" w:rsidRPr="007C0811" w:rsidRDefault="0016345C" w:rsidP="00E8794F">
            <w:pPr>
              <w:rPr>
                <w:rFonts w:ascii="Times New Roman" w:hAnsi="Times New Roman" w:cs="Times New Roman"/>
                <w:sz w:val="20"/>
                <w:szCs w:val="20"/>
              </w:rPr>
            </w:pPr>
          </w:p>
        </w:tc>
        <w:tc>
          <w:tcPr>
            <w:tcW w:w="1162" w:type="dxa"/>
          </w:tcPr>
          <w:p w14:paraId="651F85E4" w14:textId="77777777" w:rsidR="0016345C" w:rsidRPr="007C0811" w:rsidRDefault="0016345C" w:rsidP="00E8794F">
            <w:pPr>
              <w:rPr>
                <w:rFonts w:ascii="Times New Roman" w:hAnsi="Times New Roman" w:cs="Times New Roman"/>
                <w:sz w:val="20"/>
                <w:szCs w:val="20"/>
              </w:rPr>
            </w:pPr>
          </w:p>
        </w:tc>
        <w:tc>
          <w:tcPr>
            <w:tcW w:w="1888" w:type="dxa"/>
          </w:tcPr>
          <w:p w14:paraId="056071D8" w14:textId="77777777" w:rsidR="0016345C" w:rsidRPr="007C0811" w:rsidRDefault="0016345C" w:rsidP="00E8794F">
            <w:pPr>
              <w:rPr>
                <w:rFonts w:ascii="Times New Roman" w:hAnsi="Times New Roman" w:cs="Times New Roman"/>
                <w:sz w:val="20"/>
                <w:szCs w:val="20"/>
              </w:rPr>
            </w:pPr>
          </w:p>
        </w:tc>
        <w:tc>
          <w:tcPr>
            <w:tcW w:w="1843" w:type="dxa"/>
          </w:tcPr>
          <w:p w14:paraId="5FFC222A" w14:textId="77777777" w:rsidR="0016345C" w:rsidRPr="007C0811" w:rsidRDefault="0016345C" w:rsidP="00E8794F">
            <w:pPr>
              <w:rPr>
                <w:rFonts w:ascii="Times New Roman" w:hAnsi="Times New Roman" w:cs="Times New Roman"/>
                <w:sz w:val="20"/>
                <w:szCs w:val="20"/>
              </w:rPr>
            </w:pPr>
          </w:p>
        </w:tc>
      </w:tr>
      <w:tr w:rsidR="0016345C" w:rsidRPr="007C0811" w14:paraId="7CCCF484" w14:textId="77777777" w:rsidTr="00E8794F">
        <w:tc>
          <w:tcPr>
            <w:tcW w:w="1198" w:type="dxa"/>
          </w:tcPr>
          <w:p w14:paraId="2C034C2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c.4168T&gt;C</w:t>
            </w:r>
          </w:p>
        </w:tc>
        <w:tc>
          <w:tcPr>
            <w:tcW w:w="1162" w:type="dxa"/>
          </w:tcPr>
          <w:p w14:paraId="158E5F0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p.F1390L</w:t>
            </w:r>
          </w:p>
        </w:tc>
        <w:tc>
          <w:tcPr>
            <w:tcW w:w="1888" w:type="dxa"/>
          </w:tcPr>
          <w:p w14:paraId="11E11D2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0427900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600FDB2C" w14:textId="77777777" w:rsidTr="00E8794F">
        <w:tc>
          <w:tcPr>
            <w:tcW w:w="1198" w:type="dxa"/>
          </w:tcPr>
          <w:p w14:paraId="5DCD70F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c.4283C&gt;T</w:t>
            </w:r>
          </w:p>
        </w:tc>
        <w:tc>
          <w:tcPr>
            <w:tcW w:w="1162" w:type="dxa"/>
          </w:tcPr>
          <w:p w14:paraId="2D73040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p.S1428L</w:t>
            </w:r>
          </w:p>
        </w:tc>
        <w:tc>
          <w:tcPr>
            <w:tcW w:w="1888" w:type="dxa"/>
          </w:tcPr>
          <w:p w14:paraId="306D592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6E020F3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2EABE86F" w14:textId="77777777" w:rsidTr="00E8794F">
        <w:tc>
          <w:tcPr>
            <w:tcW w:w="1198" w:type="dxa"/>
          </w:tcPr>
          <w:p w14:paraId="5B58076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c.4306G&gt;C</w:t>
            </w:r>
          </w:p>
        </w:tc>
        <w:tc>
          <w:tcPr>
            <w:tcW w:w="1162" w:type="dxa"/>
          </w:tcPr>
          <w:p w14:paraId="5B2164F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p.V1436L</w:t>
            </w:r>
          </w:p>
        </w:tc>
        <w:tc>
          <w:tcPr>
            <w:tcW w:w="1888" w:type="dxa"/>
          </w:tcPr>
          <w:p w14:paraId="2B2A5FE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13AEA99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7E734D8A" w14:textId="77777777" w:rsidTr="00E8794F">
        <w:tc>
          <w:tcPr>
            <w:tcW w:w="1198" w:type="dxa"/>
          </w:tcPr>
          <w:p w14:paraId="1400AC1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c.4313A&gt;G</w:t>
            </w:r>
          </w:p>
        </w:tc>
        <w:tc>
          <w:tcPr>
            <w:tcW w:w="1162" w:type="dxa"/>
          </w:tcPr>
          <w:p w14:paraId="78D79A7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p.E1438G</w:t>
            </w:r>
          </w:p>
        </w:tc>
        <w:tc>
          <w:tcPr>
            <w:tcW w:w="1888" w:type="dxa"/>
          </w:tcPr>
          <w:p w14:paraId="024CCCF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575F4F5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4A8BEEDC" w14:textId="77777777" w:rsidTr="00E8794F">
        <w:tc>
          <w:tcPr>
            <w:tcW w:w="1198" w:type="dxa"/>
          </w:tcPr>
          <w:p w14:paraId="287299E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c.4322C&gt;T</w:t>
            </w:r>
          </w:p>
        </w:tc>
        <w:tc>
          <w:tcPr>
            <w:tcW w:w="1162" w:type="dxa"/>
          </w:tcPr>
          <w:p w14:paraId="4F87D71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p.A1441V</w:t>
            </w:r>
          </w:p>
        </w:tc>
        <w:tc>
          <w:tcPr>
            <w:tcW w:w="1888" w:type="dxa"/>
          </w:tcPr>
          <w:p w14:paraId="295262F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58AB9BF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2283F45B" w14:textId="77777777" w:rsidTr="00E8794F">
        <w:tc>
          <w:tcPr>
            <w:tcW w:w="1198" w:type="dxa"/>
          </w:tcPr>
          <w:p w14:paraId="75573F5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c.4343G&gt;A</w:t>
            </w:r>
          </w:p>
        </w:tc>
        <w:tc>
          <w:tcPr>
            <w:tcW w:w="1162" w:type="dxa"/>
          </w:tcPr>
          <w:p w14:paraId="2F26E3F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p.G1448D</w:t>
            </w:r>
          </w:p>
        </w:tc>
        <w:tc>
          <w:tcPr>
            <w:tcW w:w="1888" w:type="dxa"/>
          </w:tcPr>
          <w:p w14:paraId="0205886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5 (0.36)</w:t>
            </w:r>
          </w:p>
        </w:tc>
        <w:tc>
          <w:tcPr>
            <w:tcW w:w="1843" w:type="dxa"/>
          </w:tcPr>
          <w:p w14:paraId="294DA371" w14:textId="77777777" w:rsidR="0016345C" w:rsidRPr="007C0811" w:rsidRDefault="0016345C" w:rsidP="00E8794F">
            <w:pPr>
              <w:tabs>
                <w:tab w:val="center" w:pos="742"/>
              </w:tabs>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77D431B7" w14:textId="77777777" w:rsidTr="00E8794F">
        <w:tc>
          <w:tcPr>
            <w:tcW w:w="1198" w:type="dxa"/>
          </w:tcPr>
          <w:p w14:paraId="3B420A6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c.4357C&gt;T</w:t>
            </w:r>
          </w:p>
        </w:tc>
        <w:tc>
          <w:tcPr>
            <w:tcW w:w="1162" w:type="dxa"/>
          </w:tcPr>
          <w:p w14:paraId="6F96900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p.R1453C</w:t>
            </w:r>
          </w:p>
        </w:tc>
        <w:tc>
          <w:tcPr>
            <w:tcW w:w="1888" w:type="dxa"/>
          </w:tcPr>
          <w:p w14:paraId="7E20184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4 (0.29)</w:t>
            </w:r>
          </w:p>
        </w:tc>
        <w:tc>
          <w:tcPr>
            <w:tcW w:w="1843" w:type="dxa"/>
          </w:tcPr>
          <w:p w14:paraId="304F935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3 (0.31)</w:t>
            </w:r>
          </w:p>
        </w:tc>
      </w:tr>
      <w:tr w:rsidR="0016345C" w:rsidRPr="007C0811" w14:paraId="6B3A597E" w14:textId="77777777" w:rsidTr="00E8794F">
        <w:tc>
          <w:tcPr>
            <w:tcW w:w="1198" w:type="dxa"/>
          </w:tcPr>
          <w:p w14:paraId="228433C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c.4466G&gt;A</w:t>
            </w:r>
          </w:p>
        </w:tc>
        <w:tc>
          <w:tcPr>
            <w:tcW w:w="1162" w:type="dxa"/>
          </w:tcPr>
          <w:p w14:paraId="44C2AA7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p.R1489Q</w:t>
            </w:r>
          </w:p>
        </w:tc>
        <w:tc>
          <w:tcPr>
            <w:tcW w:w="1888" w:type="dxa"/>
          </w:tcPr>
          <w:p w14:paraId="7B125CE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2 (0.15)</w:t>
            </w:r>
          </w:p>
        </w:tc>
        <w:tc>
          <w:tcPr>
            <w:tcW w:w="1843" w:type="dxa"/>
          </w:tcPr>
          <w:p w14:paraId="0A83540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77459079" w14:textId="77777777" w:rsidTr="00E8794F">
        <w:tc>
          <w:tcPr>
            <w:tcW w:w="1198" w:type="dxa"/>
          </w:tcPr>
          <w:p w14:paraId="38881A4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c.4487G&gt;C</w:t>
            </w:r>
          </w:p>
        </w:tc>
        <w:tc>
          <w:tcPr>
            <w:tcW w:w="1162" w:type="dxa"/>
          </w:tcPr>
          <w:p w14:paraId="5864F80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p.R1496P</w:t>
            </w:r>
          </w:p>
        </w:tc>
        <w:tc>
          <w:tcPr>
            <w:tcW w:w="1888" w:type="dxa"/>
          </w:tcPr>
          <w:p w14:paraId="348BDD0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74ABA0D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48F90E55" w14:textId="77777777" w:rsidTr="00E8794F">
        <w:tc>
          <w:tcPr>
            <w:tcW w:w="1198" w:type="dxa"/>
          </w:tcPr>
          <w:p w14:paraId="42C4594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c.4517A&gt;G</w:t>
            </w:r>
          </w:p>
        </w:tc>
        <w:tc>
          <w:tcPr>
            <w:tcW w:w="1162" w:type="dxa"/>
          </w:tcPr>
          <w:p w14:paraId="01A20B9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p.H1506R</w:t>
            </w:r>
          </w:p>
        </w:tc>
        <w:tc>
          <w:tcPr>
            <w:tcW w:w="1888" w:type="dxa"/>
          </w:tcPr>
          <w:p w14:paraId="40A3003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3 (0.22)</w:t>
            </w:r>
          </w:p>
        </w:tc>
        <w:tc>
          <w:tcPr>
            <w:tcW w:w="1843" w:type="dxa"/>
          </w:tcPr>
          <w:p w14:paraId="484CE4F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6FC31F57" w14:textId="77777777" w:rsidTr="00E8794F">
        <w:tc>
          <w:tcPr>
            <w:tcW w:w="1198" w:type="dxa"/>
          </w:tcPr>
          <w:p w14:paraId="15A79F9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c.4606G&gt;A</w:t>
            </w:r>
          </w:p>
        </w:tc>
        <w:tc>
          <w:tcPr>
            <w:tcW w:w="1162" w:type="dxa"/>
          </w:tcPr>
          <w:p w14:paraId="5AA2D72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p.V1536I</w:t>
            </w:r>
          </w:p>
        </w:tc>
        <w:tc>
          <w:tcPr>
            <w:tcW w:w="1888" w:type="dxa"/>
          </w:tcPr>
          <w:p w14:paraId="34249E7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7BE087B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3D7E7387" w14:textId="77777777" w:rsidTr="00E8794F">
        <w:tc>
          <w:tcPr>
            <w:tcW w:w="1198" w:type="dxa"/>
          </w:tcPr>
          <w:p w14:paraId="2B963EB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c.4682G&gt;A</w:t>
            </w:r>
          </w:p>
        </w:tc>
        <w:tc>
          <w:tcPr>
            <w:tcW w:w="1162" w:type="dxa"/>
          </w:tcPr>
          <w:p w14:paraId="3DF10B4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p.R1561Q</w:t>
            </w:r>
          </w:p>
        </w:tc>
        <w:tc>
          <w:tcPr>
            <w:tcW w:w="1888" w:type="dxa"/>
          </w:tcPr>
          <w:p w14:paraId="6349CAD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20F6F76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76347A2B" w14:textId="77777777" w:rsidTr="00E8794F">
        <w:tc>
          <w:tcPr>
            <w:tcW w:w="1198" w:type="dxa"/>
          </w:tcPr>
          <w:p w14:paraId="3722C99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c.4691G&gt;A</w:t>
            </w:r>
          </w:p>
        </w:tc>
        <w:tc>
          <w:tcPr>
            <w:tcW w:w="1162" w:type="dxa"/>
          </w:tcPr>
          <w:p w14:paraId="4C9CDE5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p.R1564Q</w:t>
            </w:r>
          </w:p>
        </w:tc>
        <w:tc>
          <w:tcPr>
            <w:tcW w:w="1888" w:type="dxa"/>
          </w:tcPr>
          <w:p w14:paraId="390A1E0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542DA58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54019E6F" w14:textId="77777777" w:rsidTr="00E8794F">
        <w:tc>
          <w:tcPr>
            <w:tcW w:w="1198" w:type="dxa"/>
          </w:tcPr>
          <w:p w14:paraId="563FB80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c.4781C&gt;T</w:t>
            </w:r>
          </w:p>
        </w:tc>
        <w:tc>
          <w:tcPr>
            <w:tcW w:w="1162" w:type="dxa"/>
          </w:tcPr>
          <w:p w14:paraId="6584FBC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p.P1594L</w:t>
            </w:r>
          </w:p>
        </w:tc>
        <w:tc>
          <w:tcPr>
            <w:tcW w:w="1888" w:type="dxa"/>
          </w:tcPr>
          <w:p w14:paraId="39BBE37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78118AA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1DC49FA9" w14:textId="77777777" w:rsidTr="00E8794F">
        <w:tc>
          <w:tcPr>
            <w:tcW w:w="1198" w:type="dxa"/>
          </w:tcPr>
          <w:p w14:paraId="5D27D9C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c.4795G&gt;A</w:t>
            </w:r>
          </w:p>
        </w:tc>
        <w:tc>
          <w:tcPr>
            <w:tcW w:w="1162" w:type="dxa"/>
          </w:tcPr>
          <w:p w14:paraId="5CDA456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p.V1599M</w:t>
            </w:r>
          </w:p>
        </w:tc>
        <w:tc>
          <w:tcPr>
            <w:tcW w:w="1888" w:type="dxa"/>
          </w:tcPr>
          <w:p w14:paraId="3CA5CE1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9 (0.65)</w:t>
            </w:r>
          </w:p>
        </w:tc>
        <w:tc>
          <w:tcPr>
            <w:tcW w:w="1843" w:type="dxa"/>
          </w:tcPr>
          <w:p w14:paraId="3FE05FB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5 (0.51)</w:t>
            </w:r>
          </w:p>
        </w:tc>
      </w:tr>
      <w:tr w:rsidR="0016345C" w:rsidRPr="007C0811" w14:paraId="5A053DF0" w14:textId="77777777" w:rsidTr="00E8794F">
        <w:tc>
          <w:tcPr>
            <w:tcW w:w="1198" w:type="dxa"/>
          </w:tcPr>
          <w:p w14:paraId="1B2DE85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c.5114G&gt;A</w:t>
            </w:r>
          </w:p>
        </w:tc>
        <w:tc>
          <w:tcPr>
            <w:tcW w:w="1162" w:type="dxa"/>
          </w:tcPr>
          <w:p w14:paraId="4B382D0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p.R1705Q</w:t>
            </w:r>
          </w:p>
        </w:tc>
        <w:tc>
          <w:tcPr>
            <w:tcW w:w="1888" w:type="dxa"/>
          </w:tcPr>
          <w:p w14:paraId="4525097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38E8E77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609D640E" w14:textId="77777777" w:rsidTr="00E8794F">
        <w:tc>
          <w:tcPr>
            <w:tcW w:w="1198" w:type="dxa"/>
          </w:tcPr>
          <w:p w14:paraId="1625FB6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c.5143C&gt;T</w:t>
            </w:r>
          </w:p>
        </w:tc>
        <w:tc>
          <w:tcPr>
            <w:tcW w:w="1162" w:type="dxa"/>
          </w:tcPr>
          <w:p w14:paraId="4A296DE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p.R1715C</w:t>
            </w:r>
          </w:p>
        </w:tc>
        <w:tc>
          <w:tcPr>
            <w:tcW w:w="1888" w:type="dxa"/>
          </w:tcPr>
          <w:p w14:paraId="3269796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1363396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631EF2A6" w14:textId="77777777" w:rsidTr="00E8794F">
        <w:tc>
          <w:tcPr>
            <w:tcW w:w="1198" w:type="dxa"/>
          </w:tcPr>
          <w:p w14:paraId="111445C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c.5191G&gt;A</w:t>
            </w:r>
          </w:p>
        </w:tc>
        <w:tc>
          <w:tcPr>
            <w:tcW w:w="1162" w:type="dxa"/>
          </w:tcPr>
          <w:p w14:paraId="51C6A5B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p.G1731S</w:t>
            </w:r>
          </w:p>
        </w:tc>
        <w:tc>
          <w:tcPr>
            <w:tcW w:w="1888" w:type="dxa"/>
          </w:tcPr>
          <w:p w14:paraId="4CD0019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2 (0.15)</w:t>
            </w:r>
          </w:p>
        </w:tc>
        <w:tc>
          <w:tcPr>
            <w:tcW w:w="1843" w:type="dxa"/>
          </w:tcPr>
          <w:p w14:paraId="62DA133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782FB344" w14:textId="77777777" w:rsidTr="00E8794F">
        <w:tc>
          <w:tcPr>
            <w:tcW w:w="1198" w:type="dxa"/>
          </w:tcPr>
          <w:p w14:paraId="354FBED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c.5343G&gt;T</w:t>
            </w:r>
          </w:p>
        </w:tc>
        <w:tc>
          <w:tcPr>
            <w:tcW w:w="1162" w:type="dxa"/>
          </w:tcPr>
          <w:p w14:paraId="4F58431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p.E1781D</w:t>
            </w:r>
          </w:p>
        </w:tc>
        <w:tc>
          <w:tcPr>
            <w:tcW w:w="1888" w:type="dxa"/>
          </w:tcPr>
          <w:p w14:paraId="0812000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3596E08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4A0F8366" w14:textId="77777777" w:rsidTr="00E8794F">
        <w:tc>
          <w:tcPr>
            <w:tcW w:w="1198" w:type="dxa"/>
          </w:tcPr>
          <w:p w14:paraId="58FD21F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c.5455C&gt;G</w:t>
            </w:r>
          </w:p>
        </w:tc>
        <w:tc>
          <w:tcPr>
            <w:tcW w:w="1162" w:type="dxa"/>
          </w:tcPr>
          <w:p w14:paraId="020C570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p.P1819A</w:t>
            </w:r>
          </w:p>
        </w:tc>
        <w:tc>
          <w:tcPr>
            <w:tcW w:w="1888" w:type="dxa"/>
          </w:tcPr>
          <w:p w14:paraId="2E7247C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2 (0.15)</w:t>
            </w:r>
          </w:p>
        </w:tc>
        <w:tc>
          <w:tcPr>
            <w:tcW w:w="1843" w:type="dxa"/>
          </w:tcPr>
          <w:p w14:paraId="71399B8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775B18C5" w14:textId="77777777" w:rsidTr="00E8794F">
        <w:tc>
          <w:tcPr>
            <w:tcW w:w="1198" w:type="dxa"/>
          </w:tcPr>
          <w:p w14:paraId="5030AA4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c.5458G&gt;A</w:t>
            </w:r>
          </w:p>
        </w:tc>
        <w:tc>
          <w:tcPr>
            <w:tcW w:w="1162" w:type="dxa"/>
          </w:tcPr>
          <w:p w14:paraId="760272C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p.G1820S</w:t>
            </w:r>
          </w:p>
        </w:tc>
        <w:tc>
          <w:tcPr>
            <w:tcW w:w="1888" w:type="dxa"/>
          </w:tcPr>
          <w:p w14:paraId="56F9896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2 (0.15)</w:t>
            </w:r>
          </w:p>
        </w:tc>
        <w:tc>
          <w:tcPr>
            <w:tcW w:w="1843" w:type="dxa"/>
          </w:tcPr>
          <w:p w14:paraId="3E199AF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73F168DA" w14:textId="77777777" w:rsidTr="00E8794F">
        <w:tc>
          <w:tcPr>
            <w:tcW w:w="1198" w:type="dxa"/>
          </w:tcPr>
          <w:p w14:paraId="7CD2475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c.5587A&gt;C</w:t>
            </w:r>
          </w:p>
        </w:tc>
        <w:tc>
          <w:tcPr>
            <w:tcW w:w="1162" w:type="dxa"/>
          </w:tcPr>
          <w:p w14:paraId="2A086FC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p.S1863R</w:t>
            </w:r>
          </w:p>
        </w:tc>
        <w:tc>
          <w:tcPr>
            <w:tcW w:w="1888" w:type="dxa"/>
          </w:tcPr>
          <w:p w14:paraId="20B44F8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405ABC2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1EFD4571" w14:textId="77777777" w:rsidTr="00E8794F">
        <w:tc>
          <w:tcPr>
            <w:tcW w:w="1198" w:type="dxa"/>
          </w:tcPr>
          <w:p w14:paraId="0F506BF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c.5750G&gt;T</w:t>
            </w:r>
          </w:p>
        </w:tc>
        <w:tc>
          <w:tcPr>
            <w:tcW w:w="1162" w:type="dxa"/>
          </w:tcPr>
          <w:p w14:paraId="1B4B4E8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p.W1917L</w:t>
            </w:r>
          </w:p>
        </w:tc>
        <w:tc>
          <w:tcPr>
            <w:tcW w:w="1888" w:type="dxa"/>
          </w:tcPr>
          <w:p w14:paraId="331082C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1B76288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2359FE59" w14:textId="77777777" w:rsidTr="00E8794F">
        <w:tc>
          <w:tcPr>
            <w:tcW w:w="1198" w:type="dxa"/>
          </w:tcPr>
          <w:p w14:paraId="755DD2B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c.5794C&gt;T</w:t>
            </w:r>
          </w:p>
        </w:tc>
        <w:tc>
          <w:tcPr>
            <w:tcW w:w="1162" w:type="dxa"/>
          </w:tcPr>
          <w:p w14:paraId="2B68DDE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p.R1932C</w:t>
            </w:r>
          </w:p>
        </w:tc>
        <w:tc>
          <w:tcPr>
            <w:tcW w:w="1888" w:type="dxa"/>
          </w:tcPr>
          <w:p w14:paraId="71163F8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7D90495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7D3D2264" w14:textId="77777777" w:rsidTr="00E8794F">
        <w:tc>
          <w:tcPr>
            <w:tcW w:w="1198" w:type="dxa"/>
          </w:tcPr>
          <w:p w14:paraId="4E7F664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c.5822T&gt;C</w:t>
            </w:r>
          </w:p>
        </w:tc>
        <w:tc>
          <w:tcPr>
            <w:tcW w:w="1162" w:type="dxa"/>
          </w:tcPr>
          <w:p w14:paraId="0883E31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p.V1941I</w:t>
            </w:r>
          </w:p>
        </w:tc>
        <w:tc>
          <w:tcPr>
            <w:tcW w:w="1888" w:type="dxa"/>
          </w:tcPr>
          <w:p w14:paraId="46AB209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2E0E7F7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06023386" w14:textId="77777777" w:rsidTr="00E8794F">
        <w:tc>
          <w:tcPr>
            <w:tcW w:w="1198" w:type="dxa"/>
          </w:tcPr>
          <w:p w14:paraId="2D5D439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c.5822T&gt;C</w:t>
            </w:r>
          </w:p>
        </w:tc>
        <w:tc>
          <w:tcPr>
            <w:tcW w:w="1162" w:type="dxa"/>
          </w:tcPr>
          <w:p w14:paraId="6DF631F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p.V1941A</w:t>
            </w:r>
          </w:p>
        </w:tc>
        <w:tc>
          <w:tcPr>
            <w:tcW w:w="1888" w:type="dxa"/>
          </w:tcPr>
          <w:p w14:paraId="18E6FF1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70D3BCE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69D63B72" w14:textId="77777777" w:rsidTr="00E8794F">
        <w:tc>
          <w:tcPr>
            <w:tcW w:w="1198" w:type="dxa"/>
          </w:tcPr>
          <w:p w14:paraId="1D7F544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c.5855C&gt;G</w:t>
            </w:r>
          </w:p>
        </w:tc>
        <w:tc>
          <w:tcPr>
            <w:tcW w:w="1162" w:type="dxa"/>
          </w:tcPr>
          <w:p w14:paraId="38CFFA6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p.P1952R</w:t>
            </w:r>
          </w:p>
        </w:tc>
        <w:tc>
          <w:tcPr>
            <w:tcW w:w="1888" w:type="dxa"/>
          </w:tcPr>
          <w:p w14:paraId="1DC65BD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5DBE552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5F620B9C" w14:textId="77777777" w:rsidTr="00E8794F">
        <w:tc>
          <w:tcPr>
            <w:tcW w:w="1198" w:type="dxa"/>
          </w:tcPr>
          <w:p w14:paraId="5AB362AC" w14:textId="77777777" w:rsidR="0016345C" w:rsidRPr="007C0811" w:rsidRDefault="0016345C" w:rsidP="00E8794F">
            <w:pPr>
              <w:rPr>
                <w:rFonts w:ascii="Times New Roman" w:hAnsi="Times New Roman" w:cs="Times New Roman"/>
                <w:sz w:val="20"/>
                <w:szCs w:val="20"/>
                <w:lang w:val="nl-BE"/>
              </w:rPr>
            </w:pPr>
            <w:r w:rsidRPr="007C0811">
              <w:rPr>
                <w:rFonts w:ascii="Times New Roman" w:hAnsi="Times New Roman" w:cs="Times New Roman"/>
                <w:sz w:val="20"/>
                <w:szCs w:val="20"/>
                <w:lang w:val="nl-BE"/>
              </w:rPr>
              <w:t>c.5978C&gt;T</w:t>
            </w:r>
          </w:p>
        </w:tc>
        <w:tc>
          <w:tcPr>
            <w:tcW w:w="1162" w:type="dxa"/>
          </w:tcPr>
          <w:p w14:paraId="2EDD4DA8" w14:textId="77777777" w:rsidR="0016345C" w:rsidRPr="007C0811" w:rsidRDefault="0016345C" w:rsidP="00E8794F">
            <w:pPr>
              <w:rPr>
                <w:rFonts w:ascii="Times New Roman" w:hAnsi="Times New Roman" w:cs="Times New Roman"/>
                <w:sz w:val="20"/>
                <w:szCs w:val="20"/>
                <w:lang w:val="nl-BE"/>
              </w:rPr>
            </w:pPr>
            <w:r w:rsidRPr="007C0811">
              <w:rPr>
                <w:rFonts w:ascii="Times New Roman" w:hAnsi="Times New Roman" w:cs="Times New Roman"/>
                <w:sz w:val="20"/>
                <w:szCs w:val="20"/>
                <w:lang w:val="nl-BE"/>
              </w:rPr>
              <w:t>p.S1993L</w:t>
            </w:r>
          </w:p>
        </w:tc>
        <w:tc>
          <w:tcPr>
            <w:tcW w:w="1888" w:type="dxa"/>
          </w:tcPr>
          <w:p w14:paraId="7AF8F274" w14:textId="77777777" w:rsidR="0016345C" w:rsidRPr="007C0811" w:rsidRDefault="0016345C" w:rsidP="00E8794F">
            <w:pPr>
              <w:rPr>
                <w:rFonts w:ascii="Times New Roman" w:hAnsi="Times New Roman" w:cs="Times New Roman"/>
                <w:sz w:val="20"/>
                <w:szCs w:val="20"/>
                <w:lang w:val="nl-BE"/>
              </w:rPr>
            </w:pPr>
            <w:r w:rsidRPr="007C0811">
              <w:rPr>
                <w:rFonts w:ascii="Times New Roman" w:hAnsi="Times New Roman" w:cs="Times New Roman"/>
                <w:sz w:val="20"/>
                <w:szCs w:val="20"/>
                <w:lang w:val="nl-BE"/>
              </w:rPr>
              <w:t xml:space="preserve">1 </w:t>
            </w:r>
            <w:r w:rsidRPr="007C0811">
              <w:rPr>
                <w:rFonts w:ascii="Times New Roman" w:hAnsi="Times New Roman" w:cs="Times New Roman"/>
                <w:sz w:val="20"/>
                <w:szCs w:val="20"/>
              </w:rPr>
              <w:t>(0.07)</w:t>
            </w:r>
          </w:p>
        </w:tc>
        <w:tc>
          <w:tcPr>
            <w:tcW w:w="1843" w:type="dxa"/>
          </w:tcPr>
          <w:p w14:paraId="3B7A56D5" w14:textId="77777777" w:rsidR="0016345C" w:rsidRPr="007C0811" w:rsidRDefault="0016345C" w:rsidP="00E8794F">
            <w:pPr>
              <w:rPr>
                <w:rFonts w:ascii="Times New Roman" w:hAnsi="Times New Roman" w:cs="Times New Roman"/>
                <w:sz w:val="20"/>
                <w:szCs w:val="20"/>
                <w:lang w:val="nl-BE"/>
              </w:rPr>
            </w:pPr>
            <w:r w:rsidRPr="007C0811">
              <w:rPr>
                <w:rFonts w:ascii="Times New Roman" w:hAnsi="Times New Roman" w:cs="Times New Roman"/>
                <w:sz w:val="20"/>
                <w:szCs w:val="20"/>
                <w:lang w:val="nl-BE"/>
              </w:rPr>
              <w:t>-</w:t>
            </w:r>
          </w:p>
        </w:tc>
      </w:tr>
      <w:tr w:rsidR="0016345C" w:rsidRPr="007C0811" w14:paraId="3A435572" w14:textId="77777777" w:rsidTr="00E8794F">
        <w:tc>
          <w:tcPr>
            <w:tcW w:w="1198" w:type="dxa"/>
          </w:tcPr>
          <w:p w14:paraId="4F643E8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c.5993T&gt;C</w:t>
            </w:r>
          </w:p>
        </w:tc>
        <w:tc>
          <w:tcPr>
            <w:tcW w:w="1162" w:type="dxa"/>
          </w:tcPr>
          <w:p w14:paraId="53BFBF9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p.M1998T</w:t>
            </w:r>
          </w:p>
        </w:tc>
        <w:tc>
          <w:tcPr>
            <w:tcW w:w="1888" w:type="dxa"/>
          </w:tcPr>
          <w:p w14:paraId="7E26226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1802B0B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6501F866" w14:textId="77777777" w:rsidTr="00E8794F">
        <w:tc>
          <w:tcPr>
            <w:tcW w:w="1198" w:type="dxa"/>
          </w:tcPr>
          <w:p w14:paraId="4431C9E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c.6037A&gt;C</w:t>
            </w:r>
          </w:p>
        </w:tc>
        <w:tc>
          <w:tcPr>
            <w:tcW w:w="1162" w:type="dxa"/>
          </w:tcPr>
          <w:p w14:paraId="451ACA47" w14:textId="77777777" w:rsidR="0016345C" w:rsidRPr="007C0811" w:rsidRDefault="0016345C" w:rsidP="00E8794F">
            <w:pPr>
              <w:rPr>
                <w:rFonts w:ascii="Times New Roman" w:hAnsi="Times New Roman" w:cs="Times New Roman"/>
                <w:sz w:val="20"/>
                <w:szCs w:val="20"/>
              </w:rPr>
            </w:pPr>
            <w:r w:rsidRPr="007C0811">
              <w:rPr>
                <w:rFonts w:ascii="Times New Roman" w:eastAsia="Times New Roman" w:hAnsi="Times New Roman" w:cs="Times New Roman"/>
                <w:color w:val="000000"/>
                <w:sz w:val="20"/>
                <w:szCs w:val="20"/>
                <w:lang w:val="nl-BE" w:eastAsia="nl-BE"/>
              </w:rPr>
              <w:t>p.K2013Q</w:t>
            </w:r>
          </w:p>
        </w:tc>
        <w:tc>
          <w:tcPr>
            <w:tcW w:w="1888" w:type="dxa"/>
          </w:tcPr>
          <w:p w14:paraId="2FCEE43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2F1573A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42AA97F3" w14:textId="77777777" w:rsidTr="00E8794F">
        <w:tc>
          <w:tcPr>
            <w:tcW w:w="1198" w:type="dxa"/>
          </w:tcPr>
          <w:p w14:paraId="17A3462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c.6179C&gt;G</w:t>
            </w:r>
          </w:p>
        </w:tc>
        <w:tc>
          <w:tcPr>
            <w:tcW w:w="1162" w:type="dxa"/>
          </w:tcPr>
          <w:p w14:paraId="6DC6617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p.P2060R</w:t>
            </w:r>
          </w:p>
        </w:tc>
        <w:tc>
          <w:tcPr>
            <w:tcW w:w="1888" w:type="dxa"/>
          </w:tcPr>
          <w:p w14:paraId="6E95E74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07D6489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1AA5E0DE" w14:textId="77777777" w:rsidTr="00E8794F">
        <w:tc>
          <w:tcPr>
            <w:tcW w:w="1198" w:type="dxa"/>
          </w:tcPr>
          <w:p w14:paraId="259424B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c.6299T&gt;C</w:t>
            </w:r>
          </w:p>
        </w:tc>
        <w:tc>
          <w:tcPr>
            <w:tcW w:w="1162" w:type="dxa"/>
          </w:tcPr>
          <w:p w14:paraId="3F5229D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p.F2100S</w:t>
            </w:r>
          </w:p>
        </w:tc>
        <w:tc>
          <w:tcPr>
            <w:tcW w:w="1888" w:type="dxa"/>
          </w:tcPr>
          <w:p w14:paraId="4E1D273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1843" w:type="dxa"/>
          </w:tcPr>
          <w:p w14:paraId="4F76C66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561A3E21" w14:textId="77777777" w:rsidTr="00E8794F">
        <w:tc>
          <w:tcPr>
            <w:tcW w:w="1198" w:type="dxa"/>
          </w:tcPr>
          <w:p w14:paraId="68B065C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c.6322G&gt;A</w:t>
            </w:r>
          </w:p>
        </w:tc>
        <w:tc>
          <w:tcPr>
            <w:tcW w:w="1162" w:type="dxa"/>
          </w:tcPr>
          <w:p w14:paraId="523CBDC2" w14:textId="77777777" w:rsidR="0016345C" w:rsidRPr="007C0811" w:rsidRDefault="0016345C" w:rsidP="00E8794F">
            <w:pPr>
              <w:rPr>
                <w:rFonts w:ascii="Times New Roman" w:hAnsi="Times New Roman" w:cs="Times New Roman"/>
                <w:sz w:val="20"/>
                <w:szCs w:val="20"/>
              </w:rPr>
            </w:pPr>
            <w:r w:rsidRPr="007C0811">
              <w:rPr>
                <w:rFonts w:ascii="Times New Roman" w:eastAsia="Times New Roman" w:hAnsi="Times New Roman" w:cs="Times New Roman"/>
                <w:color w:val="000000"/>
                <w:sz w:val="20"/>
                <w:szCs w:val="20"/>
                <w:lang w:eastAsia="nl-BE"/>
              </w:rPr>
              <w:t>p.E2108K</w:t>
            </w:r>
          </w:p>
        </w:tc>
        <w:tc>
          <w:tcPr>
            <w:tcW w:w="1888" w:type="dxa"/>
          </w:tcPr>
          <w:p w14:paraId="7F48A61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1843" w:type="dxa"/>
          </w:tcPr>
          <w:p w14:paraId="2118F92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71BA3E7D" w14:textId="77777777" w:rsidTr="00E8794F">
        <w:tc>
          <w:tcPr>
            <w:tcW w:w="2360" w:type="dxa"/>
            <w:gridSpan w:val="2"/>
          </w:tcPr>
          <w:p w14:paraId="47CE5B58" w14:textId="77777777" w:rsidR="0016345C" w:rsidRPr="007C0811" w:rsidRDefault="0016345C" w:rsidP="00E8794F">
            <w:pPr>
              <w:jc w:val="center"/>
              <w:rPr>
                <w:rFonts w:ascii="Times New Roman" w:eastAsia="Times New Roman" w:hAnsi="Times New Roman" w:cs="Times New Roman"/>
                <w:b/>
                <w:bCs/>
                <w:color w:val="000000"/>
                <w:sz w:val="20"/>
                <w:szCs w:val="20"/>
                <w:lang w:eastAsia="nl-BE"/>
              </w:rPr>
            </w:pPr>
            <w:r w:rsidRPr="007C0811">
              <w:rPr>
                <w:rFonts w:ascii="Times New Roman" w:eastAsia="Times New Roman" w:hAnsi="Times New Roman" w:cs="Times New Roman"/>
                <w:b/>
                <w:bCs/>
                <w:color w:val="000000"/>
                <w:sz w:val="20"/>
                <w:szCs w:val="20"/>
                <w:lang w:eastAsia="nl-BE"/>
              </w:rPr>
              <w:t>Total</w:t>
            </w:r>
          </w:p>
        </w:tc>
        <w:tc>
          <w:tcPr>
            <w:tcW w:w="1888" w:type="dxa"/>
          </w:tcPr>
          <w:p w14:paraId="52931343"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101 (7.3)</w:t>
            </w:r>
          </w:p>
        </w:tc>
        <w:tc>
          <w:tcPr>
            <w:tcW w:w="1843" w:type="dxa"/>
          </w:tcPr>
          <w:p w14:paraId="6F56D870"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50 (5.1)</w:t>
            </w:r>
          </w:p>
        </w:tc>
      </w:tr>
    </w:tbl>
    <w:p w14:paraId="10FC40B7" w14:textId="77777777" w:rsidR="0016345C" w:rsidRPr="007C0811" w:rsidRDefault="0016345C" w:rsidP="0016345C">
      <w:pPr>
        <w:rPr>
          <w:rFonts w:ascii="Times New Roman" w:hAnsi="Times New Roman" w:cs="Times New Roman"/>
          <w:sz w:val="20"/>
          <w:szCs w:val="20"/>
        </w:rPr>
      </w:pPr>
      <w:proofErr w:type="spellStart"/>
      <w:r w:rsidRPr="007C0811">
        <w:rPr>
          <w:rFonts w:ascii="Times New Roman" w:hAnsi="Times New Roman" w:cs="Times New Roman"/>
          <w:sz w:val="18"/>
          <w:szCs w:val="18"/>
          <w:vertAlign w:val="superscript"/>
        </w:rPr>
        <w:t>a</w:t>
      </w:r>
      <w:r w:rsidRPr="007C0811">
        <w:rPr>
          <w:rFonts w:ascii="Times New Roman" w:hAnsi="Times New Roman" w:cs="Times New Roman"/>
          <w:sz w:val="20"/>
          <w:szCs w:val="20"/>
        </w:rPr>
        <w:t>Coding</w:t>
      </w:r>
      <w:proofErr w:type="spellEnd"/>
      <w:r w:rsidRPr="007C0811">
        <w:rPr>
          <w:rFonts w:ascii="Times New Roman" w:hAnsi="Times New Roman" w:cs="Times New Roman"/>
          <w:sz w:val="20"/>
          <w:szCs w:val="20"/>
        </w:rPr>
        <w:t xml:space="preserve"> nomenclature is according to NM_019112.3.</w:t>
      </w:r>
    </w:p>
    <w:p w14:paraId="384B7756" w14:textId="77777777" w:rsidR="0016345C" w:rsidRPr="007C0811" w:rsidRDefault="0016345C" w:rsidP="0016345C">
      <w:pPr>
        <w:spacing w:after="0"/>
        <w:rPr>
          <w:rFonts w:ascii="Times New Roman" w:hAnsi="Times New Roman" w:cs="Times New Roman"/>
        </w:rPr>
      </w:pPr>
    </w:p>
    <w:p w14:paraId="422DE354" w14:textId="77777777" w:rsidR="0016345C" w:rsidRPr="007C0811" w:rsidRDefault="0016345C" w:rsidP="0016345C">
      <w:pPr>
        <w:pStyle w:val="Heading2"/>
        <w:rPr>
          <w:rFonts w:ascii="Times New Roman" w:hAnsi="Times New Roman" w:cs="Times New Roman"/>
          <w:color w:val="auto"/>
          <w:sz w:val="20"/>
          <w:szCs w:val="20"/>
        </w:rPr>
      </w:pPr>
      <w:r w:rsidRPr="007C0811">
        <w:rPr>
          <w:rFonts w:ascii="Times New Roman" w:hAnsi="Times New Roman" w:cs="Times New Roman"/>
          <w:b/>
          <w:bCs/>
          <w:color w:val="auto"/>
          <w:sz w:val="20"/>
          <w:szCs w:val="20"/>
        </w:rPr>
        <w:t>Table S3</w:t>
      </w:r>
      <w:r w:rsidRPr="007C0811">
        <w:rPr>
          <w:rFonts w:ascii="Times New Roman" w:hAnsi="Times New Roman" w:cs="Times New Roman"/>
          <w:color w:val="auto"/>
          <w:sz w:val="20"/>
          <w:szCs w:val="20"/>
        </w:rPr>
        <w:t xml:space="preserve"> Rare (MAF ≤1%) </w:t>
      </w:r>
      <w:r w:rsidRPr="007C0811">
        <w:rPr>
          <w:rFonts w:ascii="Times New Roman" w:hAnsi="Times New Roman" w:cs="Times New Roman"/>
          <w:i/>
          <w:iCs/>
          <w:color w:val="auto"/>
          <w:sz w:val="20"/>
          <w:szCs w:val="20"/>
        </w:rPr>
        <w:t>ABCA7</w:t>
      </w:r>
      <w:r w:rsidRPr="007C0811">
        <w:rPr>
          <w:rFonts w:ascii="Times New Roman" w:hAnsi="Times New Roman" w:cs="Times New Roman"/>
          <w:color w:val="auto"/>
          <w:sz w:val="20"/>
          <w:szCs w:val="20"/>
        </w:rPr>
        <w:t xml:space="preserve"> splice mutations identified in the Belgian AD patient and control cohort</w:t>
      </w:r>
    </w:p>
    <w:tbl>
      <w:tblPr>
        <w:tblStyle w:val="TableGrid"/>
        <w:tblW w:w="0" w:type="auto"/>
        <w:tblLook w:val="04A0" w:firstRow="1" w:lastRow="0" w:firstColumn="1" w:lastColumn="0" w:noHBand="0" w:noVBand="1"/>
      </w:tblPr>
      <w:tblGrid>
        <w:gridCol w:w="1370"/>
        <w:gridCol w:w="2860"/>
        <w:gridCol w:w="2871"/>
      </w:tblGrid>
      <w:tr w:rsidR="0016345C" w:rsidRPr="007C0811" w14:paraId="7FC341A1" w14:textId="77777777" w:rsidTr="00E8794F">
        <w:tc>
          <w:tcPr>
            <w:tcW w:w="0" w:type="auto"/>
          </w:tcPr>
          <w:p w14:paraId="7576D31F" w14:textId="77777777" w:rsidR="0016345C" w:rsidRPr="007C0811" w:rsidRDefault="0016345C" w:rsidP="00E8794F">
            <w:pPr>
              <w:rPr>
                <w:rFonts w:ascii="Times New Roman" w:hAnsi="Times New Roman" w:cs="Times New Roman"/>
                <w:sz w:val="20"/>
                <w:szCs w:val="20"/>
              </w:rPr>
            </w:pPr>
            <w:proofErr w:type="spellStart"/>
            <w:r w:rsidRPr="007C0811">
              <w:rPr>
                <w:rFonts w:ascii="Times New Roman" w:hAnsi="Times New Roman" w:cs="Times New Roman"/>
                <w:b/>
                <w:bCs/>
                <w:sz w:val="20"/>
                <w:szCs w:val="20"/>
              </w:rPr>
              <w:t>cDNA</w:t>
            </w:r>
            <w:r w:rsidRPr="007C0811">
              <w:rPr>
                <w:rFonts w:ascii="Times New Roman" w:hAnsi="Times New Roman" w:cs="Times New Roman"/>
                <w:b/>
                <w:bCs/>
                <w:sz w:val="20"/>
                <w:szCs w:val="20"/>
                <w:vertAlign w:val="superscript"/>
              </w:rPr>
              <w:t>a</w:t>
            </w:r>
            <w:proofErr w:type="spellEnd"/>
          </w:p>
        </w:tc>
        <w:tc>
          <w:tcPr>
            <w:tcW w:w="0" w:type="auto"/>
          </w:tcPr>
          <w:p w14:paraId="6A8E42A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b/>
                <w:sz w:val="20"/>
                <w:szCs w:val="20"/>
                <w:lang w:val="en-US"/>
              </w:rPr>
              <w:t>No. patient carriers [freq. (%)]</w:t>
            </w:r>
          </w:p>
        </w:tc>
        <w:tc>
          <w:tcPr>
            <w:tcW w:w="0" w:type="auto"/>
          </w:tcPr>
          <w:p w14:paraId="6E9FB3D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b/>
                <w:sz w:val="20"/>
                <w:szCs w:val="20"/>
                <w:lang w:val="en-US"/>
              </w:rPr>
              <w:t>No. control carriers [freq. (%)]</w:t>
            </w:r>
          </w:p>
        </w:tc>
      </w:tr>
      <w:tr w:rsidR="0016345C" w:rsidRPr="007C0811" w14:paraId="38ECF178" w14:textId="77777777" w:rsidTr="00E8794F">
        <w:tc>
          <w:tcPr>
            <w:tcW w:w="0" w:type="auto"/>
          </w:tcPr>
          <w:p w14:paraId="00B9A78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c.1622+5G&gt;A</w:t>
            </w:r>
          </w:p>
        </w:tc>
        <w:tc>
          <w:tcPr>
            <w:tcW w:w="0" w:type="auto"/>
          </w:tcPr>
          <w:p w14:paraId="6D5C275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0" w:type="auto"/>
          </w:tcPr>
          <w:p w14:paraId="035D9A1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19EF999D" w14:textId="77777777" w:rsidTr="00E8794F">
        <w:tc>
          <w:tcPr>
            <w:tcW w:w="0" w:type="auto"/>
          </w:tcPr>
          <w:p w14:paraId="74F85A4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c.2684+5G&gt;A</w:t>
            </w:r>
          </w:p>
        </w:tc>
        <w:tc>
          <w:tcPr>
            <w:tcW w:w="0" w:type="auto"/>
          </w:tcPr>
          <w:p w14:paraId="76ABBC1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0" w:type="auto"/>
          </w:tcPr>
          <w:p w14:paraId="355BB30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708AFB2A" w14:textId="77777777" w:rsidTr="00E8794F">
        <w:tc>
          <w:tcPr>
            <w:tcW w:w="0" w:type="auto"/>
          </w:tcPr>
          <w:p w14:paraId="17E4EAD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c.2825-7C&gt;T</w:t>
            </w:r>
          </w:p>
        </w:tc>
        <w:tc>
          <w:tcPr>
            <w:tcW w:w="0" w:type="auto"/>
          </w:tcPr>
          <w:p w14:paraId="4412D70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4 (0.29)</w:t>
            </w:r>
          </w:p>
        </w:tc>
        <w:tc>
          <w:tcPr>
            <w:tcW w:w="0" w:type="auto"/>
          </w:tcPr>
          <w:p w14:paraId="21D12BD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2D982D16" w14:textId="77777777" w:rsidTr="00E8794F">
        <w:tc>
          <w:tcPr>
            <w:tcW w:w="0" w:type="auto"/>
          </w:tcPr>
          <w:p w14:paraId="1ED27F5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c.3148-5C&gt;T</w:t>
            </w:r>
          </w:p>
        </w:tc>
        <w:tc>
          <w:tcPr>
            <w:tcW w:w="0" w:type="auto"/>
          </w:tcPr>
          <w:p w14:paraId="0C6BAA2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2 (0.15)</w:t>
            </w:r>
          </w:p>
        </w:tc>
        <w:tc>
          <w:tcPr>
            <w:tcW w:w="0" w:type="auto"/>
          </w:tcPr>
          <w:p w14:paraId="196AB46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04F98B17" w14:textId="77777777" w:rsidTr="00E8794F">
        <w:tc>
          <w:tcPr>
            <w:tcW w:w="0" w:type="auto"/>
          </w:tcPr>
          <w:p w14:paraId="4206720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c.3727-6C&gt;T</w:t>
            </w:r>
          </w:p>
        </w:tc>
        <w:tc>
          <w:tcPr>
            <w:tcW w:w="0" w:type="auto"/>
          </w:tcPr>
          <w:p w14:paraId="0C50F92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2 (0.15)</w:t>
            </w:r>
          </w:p>
        </w:tc>
        <w:tc>
          <w:tcPr>
            <w:tcW w:w="0" w:type="auto"/>
          </w:tcPr>
          <w:p w14:paraId="1973A7D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5 (0.51)</w:t>
            </w:r>
          </w:p>
        </w:tc>
      </w:tr>
      <w:tr w:rsidR="0016345C" w:rsidRPr="007C0811" w14:paraId="29A6ADE6" w14:textId="77777777" w:rsidTr="00E8794F">
        <w:tc>
          <w:tcPr>
            <w:tcW w:w="0" w:type="auto"/>
          </w:tcPr>
          <w:p w14:paraId="7459B17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c.4206-6C&gt;T</w:t>
            </w:r>
          </w:p>
        </w:tc>
        <w:tc>
          <w:tcPr>
            <w:tcW w:w="0" w:type="auto"/>
          </w:tcPr>
          <w:p w14:paraId="2FFB1B3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c>
          <w:tcPr>
            <w:tcW w:w="0" w:type="auto"/>
          </w:tcPr>
          <w:p w14:paraId="4F4F20B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6C67D8C9" w14:textId="77777777" w:rsidTr="00E8794F">
        <w:tc>
          <w:tcPr>
            <w:tcW w:w="0" w:type="auto"/>
          </w:tcPr>
          <w:p w14:paraId="7A6A2AD7"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Total</w:t>
            </w:r>
          </w:p>
        </w:tc>
        <w:tc>
          <w:tcPr>
            <w:tcW w:w="0" w:type="auto"/>
          </w:tcPr>
          <w:p w14:paraId="55FA7596"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10 (0.73)</w:t>
            </w:r>
          </w:p>
        </w:tc>
        <w:tc>
          <w:tcPr>
            <w:tcW w:w="0" w:type="auto"/>
          </w:tcPr>
          <w:p w14:paraId="047DE286"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7 (0.72)</w:t>
            </w:r>
          </w:p>
        </w:tc>
      </w:tr>
    </w:tbl>
    <w:p w14:paraId="2A5318E8" w14:textId="77777777" w:rsidR="00C9215F" w:rsidRPr="007C0811" w:rsidRDefault="0016345C" w:rsidP="0016345C">
      <w:pPr>
        <w:rPr>
          <w:rFonts w:ascii="Times New Roman" w:hAnsi="Times New Roman" w:cs="Times New Roman"/>
          <w:sz w:val="20"/>
          <w:szCs w:val="20"/>
        </w:rPr>
        <w:sectPr w:rsidR="00C9215F" w:rsidRPr="007C0811">
          <w:headerReference w:type="default" r:id="rId8"/>
          <w:footerReference w:type="default" r:id="rId9"/>
          <w:pgSz w:w="11906" w:h="16838"/>
          <w:pgMar w:top="1440" w:right="1440" w:bottom="1440" w:left="1440" w:header="708" w:footer="708" w:gutter="0"/>
          <w:cols w:space="708"/>
          <w:docGrid w:linePitch="360"/>
        </w:sectPr>
      </w:pPr>
      <w:proofErr w:type="spellStart"/>
      <w:r w:rsidRPr="007C0811">
        <w:rPr>
          <w:rFonts w:ascii="Times New Roman" w:hAnsi="Times New Roman" w:cs="Times New Roman"/>
          <w:sz w:val="18"/>
          <w:szCs w:val="18"/>
          <w:vertAlign w:val="superscript"/>
        </w:rPr>
        <w:t>a</w:t>
      </w:r>
      <w:r w:rsidRPr="007C0811">
        <w:rPr>
          <w:rFonts w:ascii="Times New Roman" w:hAnsi="Times New Roman" w:cs="Times New Roman"/>
          <w:sz w:val="20"/>
          <w:szCs w:val="20"/>
        </w:rPr>
        <w:t>Coding</w:t>
      </w:r>
      <w:proofErr w:type="spellEnd"/>
      <w:r w:rsidRPr="007C0811">
        <w:rPr>
          <w:rFonts w:ascii="Times New Roman" w:hAnsi="Times New Roman" w:cs="Times New Roman"/>
          <w:sz w:val="20"/>
          <w:szCs w:val="20"/>
        </w:rPr>
        <w:t xml:space="preserve"> nomenclature is according to NM_019112.3.</w:t>
      </w:r>
    </w:p>
    <w:p w14:paraId="50D2F205" w14:textId="79522C61" w:rsidR="0016345C" w:rsidRPr="007C0811" w:rsidRDefault="0016345C" w:rsidP="001F3B5E">
      <w:pPr>
        <w:pStyle w:val="Heading2"/>
        <w:rPr>
          <w:rFonts w:ascii="Times New Roman" w:hAnsi="Times New Roman" w:cs="Times New Roman"/>
          <w:color w:val="auto"/>
          <w:sz w:val="20"/>
          <w:szCs w:val="20"/>
        </w:rPr>
      </w:pPr>
      <w:r w:rsidRPr="007C0811">
        <w:rPr>
          <w:rStyle w:val="Heading2Char"/>
          <w:rFonts w:ascii="Times New Roman" w:hAnsi="Times New Roman" w:cs="Times New Roman"/>
          <w:b/>
          <w:bCs/>
          <w:color w:val="auto"/>
          <w:sz w:val="20"/>
          <w:szCs w:val="20"/>
        </w:rPr>
        <w:lastRenderedPageBreak/>
        <w:t>Table S4</w:t>
      </w:r>
      <w:r w:rsidRPr="007C0811">
        <w:rPr>
          <w:rFonts w:ascii="Times New Roman" w:hAnsi="Times New Roman" w:cs="Times New Roman"/>
          <w:color w:val="auto"/>
          <w:sz w:val="20"/>
          <w:szCs w:val="20"/>
        </w:rPr>
        <w:t xml:space="preserve"> </w:t>
      </w:r>
      <w:bookmarkStart w:id="1" w:name="_Hlk77849085"/>
      <w:r w:rsidRPr="007C0811">
        <w:rPr>
          <w:rFonts w:ascii="Times New Roman" w:hAnsi="Times New Roman" w:cs="Times New Roman"/>
          <w:i/>
          <w:iCs/>
          <w:color w:val="auto"/>
          <w:sz w:val="20"/>
          <w:szCs w:val="20"/>
        </w:rPr>
        <w:t>In silico</w:t>
      </w:r>
      <w:r w:rsidRPr="007C0811">
        <w:rPr>
          <w:rFonts w:ascii="Times New Roman" w:hAnsi="Times New Roman" w:cs="Times New Roman"/>
          <w:color w:val="auto"/>
          <w:sz w:val="20"/>
          <w:szCs w:val="20"/>
        </w:rPr>
        <w:t xml:space="preserve"> predictions of the effect of </w:t>
      </w:r>
      <w:r w:rsidRPr="007C0811">
        <w:rPr>
          <w:rFonts w:ascii="Times New Roman" w:hAnsi="Times New Roman" w:cs="Times New Roman"/>
          <w:i/>
          <w:color w:val="auto"/>
          <w:sz w:val="20"/>
          <w:szCs w:val="20"/>
        </w:rPr>
        <w:t xml:space="preserve">ABCA7 </w:t>
      </w:r>
      <w:r w:rsidRPr="007C0811">
        <w:rPr>
          <w:rFonts w:ascii="Times New Roman" w:hAnsi="Times New Roman" w:cs="Times New Roman"/>
          <w:color w:val="auto"/>
          <w:sz w:val="20"/>
          <w:szCs w:val="20"/>
        </w:rPr>
        <w:t>splice mutations on mRNA splicing</w:t>
      </w:r>
      <w:bookmarkEnd w:id="1"/>
    </w:p>
    <w:tbl>
      <w:tblPr>
        <w:tblStyle w:val="TableGrid"/>
        <w:tblW w:w="14064" w:type="dxa"/>
        <w:tblLook w:val="04A0" w:firstRow="1" w:lastRow="0" w:firstColumn="1" w:lastColumn="0" w:noHBand="0" w:noVBand="1"/>
      </w:tblPr>
      <w:tblGrid>
        <w:gridCol w:w="2966"/>
        <w:gridCol w:w="665"/>
        <w:gridCol w:w="1094"/>
        <w:gridCol w:w="784"/>
        <w:gridCol w:w="1000"/>
        <w:gridCol w:w="781"/>
        <w:gridCol w:w="1031"/>
        <w:gridCol w:w="781"/>
        <w:gridCol w:w="1094"/>
        <w:gridCol w:w="781"/>
        <w:gridCol w:w="1212"/>
        <w:gridCol w:w="781"/>
        <w:gridCol w:w="1094"/>
      </w:tblGrid>
      <w:tr w:rsidR="0016345C" w:rsidRPr="007C0811" w14:paraId="4BE73CD7" w14:textId="77777777" w:rsidTr="00E8794F">
        <w:tc>
          <w:tcPr>
            <w:tcW w:w="0" w:type="auto"/>
            <w:vMerge w:val="restart"/>
          </w:tcPr>
          <w:p w14:paraId="479B9CE8" w14:textId="77777777" w:rsidR="0016345C" w:rsidRPr="007C0811" w:rsidRDefault="0016345C" w:rsidP="00E8794F">
            <w:pPr>
              <w:rPr>
                <w:rFonts w:ascii="Times New Roman" w:hAnsi="Times New Roman" w:cs="Times New Roman"/>
                <w:b/>
                <w:sz w:val="20"/>
                <w:szCs w:val="20"/>
              </w:rPr>
            </w:pPr>
            <w:r w:rsidRPr="007C0811">
              <w:rPr>
                <w:rFonts w:ascii="Times New Roman" w:hAnsi="Times New Roman" w:cs="Times New Roman"/>
                <w:b/>
                <w:sz w:val="20"/>
                <w:szCs w:val="20"/>
              </w:rPr>
              <w:t xml:space="preserve">Splicing prediction method </w:t>
            </w:r>
          </w:p>
          <w:p w14:paraId="37DF4A1F" w14:textId="77777777" w:rsidR="0016345C" w:rsidRPr="007C0811" w:rsidRDefault="0016345C" w:rsidP="00E8794F">
            <w:pPr>
              <w:rPr>
                <w:rFonts w:ascii="Times New Roman" w:hAnsi="Times New Roman" w:cs="Times New Roman"/>
                <w:b/>
                <w:sz w:val="20"/>
                <w:szCs w:val="20"/>
              </w:rPr>
            </w:pPr>
            <w:r w:rsidRPr="007C0811">
              <w:rPr>
                <w:rFonts w:ascii="Times New Roman" w:hAnsi="Times New Roman" w:cs="Times New Roman"/>
                <w:b/>
                <w:sz w:val="20"/>
                <w:szCs w:val="20"/>
              </w:rPr>
              <w:t>([Range], Threshold)</w:t>
            </w:r>
          </w:p>
        </w:tc>
        <w:tc>
          <w:tcPr>
            <w:tcW w:w="0" w:type="auto"/>
            <w:gridSpan w:val="2"/>
          </w:tcPr>
          <w:p w14:paraId="0C2B58F0" w14:textId="77777777" w:rsidR="0016345C" w:rsidRPr="007C0811" w:rsidRDefault="0016345C" w:rsidP="00E8794F">
            <w:pPr>
              <w:jc w:val="center"/>
              <w:rPr>
                <w:rFonts w:ascii="Times New Roman" w:hAnsi="Times New Roman" w:cs="Times New Roman"/>
                <w:b/>
                <w:sz w:val="20"/>
                <w:szCs w:val="20"/>
              </w:rPr>
            </w:pPr>
            <w:r w:rsidRPr="007C0811">
              <w:rPr>
                <w:rFonts w:ascii="Times New Roman" w:hAnsi="Times New Roman" w:cs="Times New Roman"/>
                <w:b/>
                <w:sz w:val="20"/>
                <w:szCs w:val="20"/>
              </w:rPr>
              <w:t>c.1622+5G&gt;A</w:t>
            </w:r>
          </w:p>
        </w:tc>
        <w:tc>
          <w:tcPr>
            <w:tcW w:w="1668" w:type="dxa"/>
            <w:gridSpan w:val="2"/>
          </w:tcPr>
          <w:p w14:paraId="75FFA236" w14:textId="77777777" w:rsidR="0016345C" w:rsidRPr="007C0811" w:rsidRDefault="0016345C" w:rsidP="00E8794F">
            <w:pPr>
              <w:jc w:val="center"/>
              <w:rPr>
                <w:rFonts w:ascii="Times New Roman" w:hAnsi="Times New Roman" w:cs="Times New Roman"/>
                <w:b/>
                <w:sz w:val="20"/>
                <w:szCs w:val="20"/>
              </w:rPr>
            </w:pPr>
            <w:r w:rsidRPr="007C0811">
              <w:rPr>
                <w:rFonts w:ascii="Times New Roman" w:hAnsi="Times New Roman" w:cs="Times New Roman"/>
                <w:b/>
                <w:sz w:val="20"/>
                <w:szCs w:val="20"/>
              </w:rPr>
              <w:t>c.2684+5G&gt;A</w:t>
            </w:r>
          </w:p>
        </w:tc>
        <w:tc>
          <w:tcPr>
            <w:tcW w:w="0" w:type="auto"/>
            <w:gridSpan w:val="2"/>
          </w:tcPr>
          <w:p w14:paraId="6AFEE634" w14:textId="77777777" w:rsidR="0016345C" w:rsidRPr="007C0811" w:rsidRDefault="0016345C" w:rsidP="00E8794F">
            <w:pPr>
              <w:jc w:val="center"/>
              <w:rPr>
                <w:rFonts w:ascii="Times New Roman" w:hAnsi="Times New Roman" w:cs="Times New Roman"/>
                <w:b/>
                <w:sz w:val="20"/>
                <w:szCs w:val="20"/>
              </w:rPr>
            </w:pPr>
            <w:r w:rsidRPr="007C0811">
              <w:rPr>
                <w:rFonts w:ascii="Times New Roman" w:hAnsi="Times New Roman" w:cs="Times New Roman"/>
                <w:b/>
                <w:sz w:val="20"/>
                <w:szCs w:val="20"/>
              </w:rPr>
              <w:t>c.2825-7C&gt;T</w:t>
            </w:r>
          </w:p>
        </w:tc>
        <w:tc>
          <w:tcPr>
            <w:tcW w:w="0" w:type="auto"/>
            <w:gridSpan w:val="2"/>
          </w:tcPr>
          <w:p w14:paraId="4FD24B01" w14:textId="77777777" w:rsidR="0016345C" w:rsidRPr="007C0811" w:rsidRDefault="0016345C" w:rsidP="00E8794F">
            <w:pPr>
              <w:jc w:val="center"/>
              <w:rPr>
                <w:rFonts w:ascii="Times New Roman" w:hAnsi="Times New Roman" w:cs="Times New Roman"/>
                <w:b/>
                <w:sz w:val="20"/>
                <w:szCs w:val="20"/>
              </w:rPr>
            </w:pPr>
            <w:r w:rsidRPr="007C0811">
              <w:rPr>
                <w:rFonts w:ascii="Times New Roman" w:hAnsi="Times New Roman" w:cs="Times New Roman"/>
                <w:b/>
                <w:sz w:val="20"/>
                <w:szCs w:val="20"/>
              </w:rPr>
              <w:t>c.3148-5C&gt;T</w:t>
            </w:r>
          </w:p>
        </w:tc>
        <w:tc>
          <w:tcPr>
            <w:tcW w:w="0" w:type="auto"/>
            <w:gridSpan w:val="2"/>
          </w:tcPr>
          <w:p w14:paraId="519457C7" w14:textId="77777777" w:rsidR="0016345C" w:rsidRPr="007C0811" w:rsidRDefault="0016345C" w:rsidP="00E8794F">
            <w:pPr>
              <w:rPr>
                <w:rFonts w:ascii="Times New Roman" w:hAnsi="Times New Roman" w:cs="Times New Roman"/>
                <w:b/>
                <w:sz w:val="20"/>
                <w:szCs w:val="20"/>
              </w:rPr>
            </w:pPr>
            <w:r w:rsidRPr="007C0811">
              <w:rPr>
                <w:rFonts w:ascii="Times New Roman" w:hAnsi="Times New Roman" w:cs="Times New Roman"/>
                <w:b/>
                <w:sz w:val="20"/>
                <w:szCs w:val="20"/>
              </w:rPr>
              <w:t>c.3727-6C&gt;T</w:t>
            </w:r>
          </w:p>
        </w:tc>
        <w:tc>
          <w:tcPr>
            <w:tcW w:w="0" w:type="auto"/>
            <w:gridSpan w:val="2"/>
          </w:tcPr>
          <w:p w14:paraId="42F85525" w14:textId="77777777" w:rsidR="0016345C" w:rsidRPr="007C0811" w:rsidRDefault="0016345C" w:rsidP="00E8794F">
            <w:pPr>
              <w:rPr>
                <w:rFonts w:ascii="Times New Roman" w:hAnsi="Times New Roman" w:cs="Times New Roman"/>
                <w:b/>
                <w:sz w:val="20"/>
                <w:szCs w:val="20"/>
              </w:rPr>
            </w:pPr>
            <w:r w:rsidRPr="007C0811">
              <w:rPr>
                <w:rFonts w:ascii="Times New Roman" w:hAnsi="Times New Roman" w:cs="Times New Roman"/>
                <w:b/>
                <w:sz w:val="20"/>
                <w:szCs w:val="20"/>
              </w:rPr>
              <w:t>c.4206-6C&gt;T</w:t>
            </w:r>
          </w:p>
        </w:tc>
      </w:tr>
      <w:tr w:rsidR="0016345C" w:rsidRPr="007C0811" w14:paraId="716767F5" w14:textId="77777777" w:rsidTr="00E8794F">
        <w:tc>
          <w:tcPr>
            <w:tcW w:w="0" w:type="auto"/>
            <w:vMerge/>
          </w:tcPr>
          <w:p w14:paraId="0115DA21" w14:textId="77777777" w:rsidR="0016345C" w:rsidRPr="007C0811" w:rsidRDefault="0016345C" w:rsidP="00E8794F">
            <w:pPr>
              <w:rPr>
                <w:rFonts w:ascii="Times New Roman" w:hAnsi="Times New Roman" w:cs="Times New Roman"/>
                <w:sz w:val="20"/>
                <w:szCs w:val="20"/>
              </w:rPr>
            </w:pPr>
          </w:p>
        </w:tc>
        <w:tc>
          <w:tcPr>
            <w:tcW w:w="0" w:type="auto"/>
          </w:tcPr>
          <w:p w14:paraId="3E5DC52F"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Ref.</w:t>
            </w:r>
          </w:p>
        </w:tc>
        <w:tc>
          <w:tcPr>
            <w:tcW w:w="0" w:type="auto"/>
          </w:tcPr>
          <w:p w14:paraId="2E626176"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Mutant</w:t>
            </w:r>
          </w:p>
        </w:tc>
        <w:tc>
          <w:tcPr>
            <w:tcW w:w="0" w:type="auto"/>
          </w:tcPr>
          <w:p w14:paraId="0F41B274"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Ref.</w:t>
            </w:r>
          </w:p>
        </w:tc>
        <w:tc>
          <w:tcPr>
            <w:tcW w:w="996" w:type="dxa"/>
          </w:tcPr>
          <w:p w14:paraId="6667C3A9"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Mutant</w:t>
            </w:r>
          </w:p>
        </w:tc>
        <w:tc>
          <w:tcPr>
            <w:tcW w:w="0" w:type="auto"/>
          </w:tcPr>
          <w:p w14:paraId="35CA1B16"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Ref.</w:t>
            </w:r>
          </w:p>
        </w:tc>
        <w:tc>
          <w:tcPr>
            <w:tcW w:w="0" w:type="auto"/>
          </w:tcPr>
          <w:p w14:paraId="257DFC07"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Mutant</w:t>
            </w:r>
          </w:p>
        </w:tc>
        <w:tc>
          <w:tcPr>
            <w:tcW w:w="0" w:type="auto"/>
          </w:tcPr>
          <w:p w14:paraId="6D3A54A2"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Ref.</w:t>
            </w:r>
          </w:p>
        </w:tc>
        <w:tc>
          <w:tcPr>
            <w:tcW w:w="0" w:type="auto"/>
          </w:tcPr>
          <w:p w14:paraId="71CDBE9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b/>
                <w:sz w:val="20"/>
                <w:szCs w:val="20"/>
              </w:rPr>
              <w:t>Mutant</w:t>
            </w:r>
          </w:p>
        </w:tc>
        <w:tc>
          <w:tcPr>
            <w:tcW w:w="0" w:type="auto"/>
          </w:tcPr>
          <w:p w14:paraId="7D167F4C" w14:textId="77777777" w:rsidR="0016345C" w:rsidRPr="007C0811" w:rsidRDefault="0016345C" w:rsidP="00E8794F">
            <w:pPr>
              <w:rPr>
                <w:rFonts w:ascii="Times New Roman" w:hAnsi="Times New Roman" w:cs="Times New Roman"/>
                <w:b/>
                <w:sz w:val="20"/>
                <w:szCs w:val="20"/>
              </w:rPr>
            </w:pPr>
            <w:r w:rsidRPr="007C0811">
              <w:rPr>
                <w:rFonts w:ascii="Times New Roman" w:hAnsi="Times New Roman" w:cs="Times New Roman"/>
                <w:b/>
                <w:sz w:val="20"/>
                <w:szCs w:val="20"/>
              </w:rPr>
              <w:t>Ref.</w:t>
            </w:r>
          </w:p>
        </w:tc>
        <w:tc>
          <w:tcPr>
            <w:tcW w:w="0" w:type="auto"/>
          </w:tcPr>
          <w:p w14:paraId="631E86F6" w14:textId="77777777" w:rsidR="0016345C" w:rsidRPr="007C0811" w:rsidRDefault="0016345C" w:rsidP="00E8794F">
            <w:pPr>
              <w:rPr>
                <w:rFonts w:ascii="Times New Roman" w:hAnsi="Times New Roman" w:cs="Times New Roman"/>
                <w:b/>
                <w:sz w:val="20"/>
                <w:szCs w:val="20"/>
              </w:rPr>
            </w:pPr>
            <w:r w:rsidRPr="007C0811">
              <w:rPr>
                <w:rFonts w:ascii="Times New Roman" w:hAnsi="Times New Roman" w:cs="Times New Roman"/>
                <w:b/>
                <w:sz w:val="20"/>
                <w:szCs w:val="20"/>
              </w:rPr>
              <w:t>Mutant</w:t>
            </w:r>
          </w:p>
        </w:tc>
        <w:tc>
          <w:tcPr>
            <w:tcW w:w="0" w:type="auto"/>
          </w:tcPr>
          <w:p w14:paraId="252C6B0D" w14:textId="77777777" w:rsidR="0016345C" w:rsidRPr="007C0811" w:rsidRDefault="0016345C" w:rsidP="00E8794F">
            <w:pPr>
              <w:rPr>
                <w:rFonts w:ascii="Times New Roman" w:hAnsi="Times New Roman" w:cs="Times New Roman"/>
                <w:b/>
                <w:sz w:val="20"/>
                <w:szCs w:val="20"/>
              </w:rPr>
            </w:pPr>
            <w:r w:rsidRPr="007C0811">
              <w:rPr>
                <w:rFonts w:ascii="Times New Roman" w:hAnsi="Times New Roman" w:cs="Times New Roman"/>
                <w:b/>
                <w:sz w:val="20"/>
                <w:szCs w:val="20"/>
              </w:rPr>
              <w:t>Ref.</w:t>
            </w:r>
          </w:p>
        </w:tc>
        <w:tc>
          <w:tcPr>
            <w:tcW w:w="0" w:type="auto"/>
          </w:tcPr>
          <w:p w14:paraId="3413A9D7" w14:textId="77777777" w:rsidR="0016345C" w:rsidRPr="007C0811" w:rsidRDefault="0016345C" w:rsidP="00E8794F">
            <w:pPr>
              <w:rPr>
                <w:rFonts w:ascii="Times New Roman" w:hAnsi="Times New Roman" w:cs="Times New Roman"/>
                <w:b/>
                <w:sz w:val="20"/>
                <w:szCs w:val="20"/>
              </w:rPr>
            </w:pPr>
            <w:r w:rsidRPr="007C0811">
              <w:rPr>
                <w:rFonts w:ascii="Times New Roman" w:hAnsi="Times New Roman" w:cs="Times New Roman"/>
                <w:b/>
                <w:sz w:val="20"/>
                <w:szCs w:val="20"/>
              </w:rPr>
              <w:t>Mutant</w:t>
            </w:r>
          </w:p>
        </w:tc>
      </w:tr>
      <w:tr w:rsidR="0016345C" w:rsidRPr="007C0811" w14:paraId="3A5E3FE4" w14:textId="77777777" w:rsidTr="00E8794F">
        <w:tc>
          <w:tcPr>
            <w:tcW w:w="0" w:type="auto"/>
          </w:tcPr>
          <w:p w14:paraId="270C0D7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SSF [0-100], ≥ 70</w:t>
            </w:r>
          </w:p>
        </w:tc>
        <w:tc>
          <w:tcPr>
            <w:tcW w:w="0" w:type="auto"/>
          </w:tcPr>
          <w:p w14:paraId="146CE0E7" w14:textId="77777777" w:rsidR="0016345C" w:rsidRPr="007C0811" w:rsidRDefault="0016345C" w:rsidP="00E8794F">
            <w:pPr>
              <w:rPr>
                <w:rFonts w:ascii="Times New Roman" w:hAnsi="Times New Roman" w:cs="Times New Roman"/>
                <w:sz w:val="20"/>
                <w:szCs w:val="20"/>
              </w:rPr>
            </w:pPr>
          </w:p>
        </w:tc>
        <w:tc>
          <w:tcPr>
            <w:tcW w:w="0" w:type="auto"/>
          </w:tcPr>
          <w:p w14:paraId="2FFCB584" w14:textId="77777777" w:rsidR="0016345C" w:rsidRPr="007C0811" w:rsidRDefault="0016345C" w:rsidP="00E8794F">
            <w:pPr>
              <w:rPr>
                <w:rFonts w:ascii="Times New Roman" w:hAnsi="Times New Roman" w:cs="Times New Roman"/>
                <w:sz w:val="20"/>
                <w:szCs w:val="20"/>
              </w:rPr>
            </w:pPr>
          </w:p>
        </w:tc>
        <w:tc>
          <w:tcPr>
            <w:tcW w:w="0" w:type="auto"/>
          </w:tcPr>
          <w:p w14:paraId="0CCC5A4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72.24</w:t>
            </w:r>
          </w:p>
        </w:tc>
        <w:tc>
          <w:tcPr>
            <w:tcW w:w="996" w:type="dxa"/>
          </w:tcPr>
          <w:p w14:paraId="16AF262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0 </w:t>
            </w:r>
          </w:p>
          <w:p w14:paraId="5857D5B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(-100%)</w:t>
            </w:r>
          </w:p>
        </w:tc>
        <w:tc>
          <w:tcPr>
            <w:tcW w:w="0" w:type="auto"/>
          </w:tcPr>
          <w:p w14:paraId="3CAF0A7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83.88</w:t>
            </w:r>
          </w:p>
        </w:tc>
        <w:tc>
          <w:tcPr>
            <w:tcW w:w="0" w:type="auto"/>
          </w:tcPr>
          <w:p w14:paraId="2230BB5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85.39 </w:t>
            </w:r>
          </w:p>
          <w:p w14:paraId="4290B39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(+1.8%)</w:t>
            </w:r>
          </w:p>
        </w:tc>
        <w:tc>
          <w:tcPr>
            <w:tcW w:w="0" w:type="auto"/>
          </w:tcPr>
          <w:p w14:paraId="44470C7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85.85</w:t>
            </w:r>
          </w:p>
        </w:tc>
        <w:tc>
          <w:tcPr>
            <w:tcW w:w="0" w:type="auto"/>
          </w:tcPr>
          <w:p w14:paraId="74B5EBD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89.39 </w:t>
            </w:r>
          </w:p>
          <w:p w14:paraId="0224D92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(+4.1%)</w:t>
            </w:r>
          </w:p>
        </w:tc>
        <w:tc>
          <w:tcPr>
            <w:tcW w:w="0" w:type="auto"/>
          </w:tcPr>
          <w:p w14:paraId="5AAB0BA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73.47 </w:t>
            </w:r>
          </w:p>
        </w:tc>
        <w:tc>
          <w:tcPr>
            <w:tcW w:w="0" w:type="auto"/>
          </w:tcPr>
          <w:p w14:paraId="6EEBBE4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75.57 </w:t>
            </w:r>
          </w:p>
          <w:p w14:paraId="64EF466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(+2.9%)</w:t>
            </w:r>
          </w:p>
        </w:tc>
        <w:tc>
          <w:tcPr>
            <w:tcW w:w="0" w:type="auto"/>
          </w:tcPr>
          <w:p w14:paraId="4A6D395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79.62</w:t>
            </w:r>
          </w:p>
        </w:tc>
        <w:tc>
          <w:tcPr>
            <w:tcW w:w="0" w:type="auto"/>
          </w:tcPr>
          <w:p w14:paraId="5B3D502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81.73 </w:t>
            </w:r>
          </w:p>
          <w:p w14:paraId="5A383BE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(+2.6%)</w:t>
            </w:r>
          </w:p>
        </w:tc>
      </w:tr>
      <w:tr w:rsidR="0016345C" w:rsidRPr="007C0811" w14:paraId="6EB70FC3" w14:textId="77777777" w:rsidTr="00E8794F">
        <w:tc>
          <w:tcPr>
            <w:tcW w:w="0" w:type="auto"/>
          </w:tcPr>
          <w:p w14:paraId="4CC5F228" w14:textId="77777777" w:rsidR="0016345C" w:rsidRPr="007C0811" w:rsidRDefault="0016345C" w:rsidP="00E8794F">
            <w:pPr>
              <w:rPr>
                <w:rFonts w:ascii="Times New Roman" w:hAnsi="Times New Roman" w:cs="Times New Roman"/>
                <w:sz w:val="20"/>
                <w:szCs w:val="20"/>
              </w:rPr>
            </w:pPr>
            <w:proofErr w:type="spellStart"/>
            <w:r w:rsidRPr="007C0811">
              <w:rPr>
                <w:rFonts w:ascii="Times New Roman" w:hAnsi="Times New Roman" w:cs="Times New Roman"/>
                <w:sz w:val="20"/>
                <w:szCs w:val="20"/>
              </w:rPr>
              <w:t>MaxEnt</w:t>
            </w:r>
            <w:proofErr w:type="spellEnd"/>
            <w:r w:rsidRPr="007C0811">
              <w:rPr>
                <w:rFonts w:ascii="Times New Roman" w:hAnsi="Times New Roman" w:cs="Times New Roman"/>
                <w:sz w:val="20"/>
                <w:szCs w:val="20"/>
              </w:rPr>
              <w:t xml:space="preserve"> [0-12 (16)], ≥ 0</w:t>
            </w:r>
          </w:p>
        </w:tc>
        <w:tc>
          <w:tcPr>
            <w:tcW w:w="0" w:type="auto"/>
          </w:tcPr>
          <w:p w14:paraId="60E7CAB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4.00</w:t>
            </w:r>
          </w:p>
        </w:tc>
        <w:tc>
          <w:tcPr>
            <w:tcW w:w="0" w:type="auto"/>
          </w:tcPr>
          <w:p w14:paraId="375799D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0 </w:t>
            </w:r>
          </w:p>
          <w:p w14:paraId="36B5365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(-100%)</w:t>
            </w:r>
          </w:p>
        </w:tc>
        <w:tc>
          <w:tcPr>
            <w:tcW w:w="0" w:type="auto"/>
          </w:tcPr>
          <w:p w14:paraId="60F205F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5.10</w:t>
            </w:r>
          </w:p>
        </w:tc>
        <w:tc>
          <w:tcPr>
            <w:tcW w:w="996" w:type="dxa"/>
          </w:tcPr>
          <w:p w14:paraId="3FDB993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0 </w:t>
            </w:r>
          </w:p>
          <w:p w14:paraId="6691AD9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(-100%)</w:t>
            </w:r>
          </w:p>
        </w:tc>
        <w:tc>
          <w:tcPr>
            <w:tcW w:w="0" w:type="auto"/>
          </w:tcPr>
          <w:p w14:paraId="7DBC84A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10.11</w:t>
            </w:r>
          </w:p>
        </w:tc>
        <w:tc>
          <w:tcPr>
            <w:tcW w:w="0" w:type="auto"/>
          </w:tcPr>
          <w:p w14:paraId="443A6AA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10.02 </w:t>
            </w:r>
          </w:p>
          <w:p w14:paraId="101ACDC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(-0.8%)</w:t>
            </w:r>
          </w:p>
        </w:tc>
        <w:tc>
          <w:tcPr>
            <w:tcW w:w="0" w:type="auto"/>
          </w:tcPr>
          <w:p w14:paraId="6F562DB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11.76 </w:t>
            </w:r>
          </w:p>
        </w:tc>
        <w:tc>
          <w:tcPr>
            <w:tcW w:w="0" w:type="auto"/>
          </w:tcPr>
          <w:p w14:paraId="5824325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10.38 </w:t>
            </w:r>
          </w:p>
          <w:p w14:paraId="7FAD5A9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(-11.7%)</w:t>
            </w:r>
          </w:p>
        </w:tc>
        <w:tc>
          <w:tcPr>
            <w:tcW w:w="0" w:type="auto"/>
          </w:tcPr>
          <w:p w14:paraId="3878A11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6.40 </w:t>
            </w:r>
          </w:p>
        </w:tc>
        <w:tc>
          <w:tcPr>
            <w:tcW w:w="0" w:type="auto"/>
          </w:tcPr>
          <w:p w14:paraId="06C94B4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5.67</w:t>
            </w:r>
          </w:p>
          <w:p w14:paraId="7359745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(-11.4%)</w:t>
            </w:r>
          </w:p>
        </w:tc>
        <w:tc>
          <w:tcPr>
            <w:tcW w:w="0" w:type="auto"/>
          </w:tcPr>
          <w:p w14:paraId="49D0815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10.46</w:t>
            </w:r>
          </w:p>
        </w:tc>
        <w:tc>
          <w:tcPr>
            <w:tcW w:w="0" w:type="auto"/>
          </w:tcPr>
          <w:p w14:paraId="5EFE19A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9.93 </w:t>
            </w:r>
          </w:p>
          <w:p w14:paraId="552B06F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(-5.1%)</w:t>
            </w:r>
          </w:p>
        </w:tc>
      </w:tr>
      <w:tr w:rsidR="0016345C" w:rsidRPr="007C0811" w14:paraId="7934222B" w14:textId="77777777" w:rsidTr="00E8794F">
        <w:tc>
          <w:tcPr>
            <w:tcW w:w="0" w:type="auto"/>
          </w:tcPr>
          <w:p w14:paraId="7FE4AA7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NNSPLICE [0-1], ≥ 0.4</w:t>
            </w:r>
          </w:p>
        </w:tc>
        <w:tc>
          <w:tcPr>
            <w:tcW w:w="0" w:type="auto"/>
          </w:tcPr>
          <w:p w14:paraId="026C968A" w14:textId="77777777" w:rsidR="0016345C" w:rsidRPr="007C0811" w:rsidRDefault="0016345C" w:rsidP="00E8794F">
            <w:pPr>
              <w:rPr>
                <w:rFonts w:ascii="Times New Roman" w:hAnsi="Times New Roman" w:cs="Times New Roman"/>
                <w:sz w:val="20"/>
                <w:szCs w:val="20"/>
              </w:rPr>
            </w:pPr>
          </w:p>
        </w:tc>
        <w:tc>
          <w:tcPr>
            <w:tcW w:w="0" w:type="auto"/>
          </w:tcPr>
          <w:p w14:paraId="1AD7D0A0" w14:textId="77777777" w:rsidR="0016345C" w:rsidRPr="007C0811" w:rsidRDefault="0016345C" w:rsidP="00E8794F">
            <w:pPr>
              <w:rPr>
                <w:rFonts w:ascii="Times New Roman" w:hAnsi="Times New Roman" w:cs="Times New Roman"/>
                <w:sz w:val="20"/>
                <w:szCs w:val="20"/>
              </w:rPr>
            </w:pPr>
          </w:p>
        </w:tc>
        <w:tc>
          <w:tcPr>
            <w:tcW w:w="0" w:type="auto"/>
          </w:tcPr>
          <w:p w14:paraId="646B4F3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0.45</w:t>
            </w:r>
          </w:p>
        </w:tc>
        <w:tc>
          <w:tcPr>
            <w:tcW w:w="996" w:type="dxa"/>
          </w:tcPr>
          <w:p w14:paraId="03CAA73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0 </w:t>
            </w:r>
          </w:p>
          <w:p w14:paraId="107E496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(-100%)</w:t>
            </w:r>
          </w:p>
        </w:tc>
        <w:tc>
          <w:tcPr>
            <w:tcW w:w="0" w:type="auto"/>
          </w:tcPr>
          <w:p w14:paraId="57D25BB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0.95</w:t>
            </w:r>
          </w:p>
        </w:tc>
        <w:tc>
          <w:tcPr>
            <w:tcW w:w="0" w:type="auto"/>
          </w:tcPr>
          <w:p w14:paraId="3C14716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0.96 </w:t>
            </w:r>
          </w:p>
          <w:p w14:paraId="774EC5D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(+1.5%)</w:t>
            </w:r>
          </w:p>
        </w:tc>
        <w:tc>
          <w:tcPr>
            <w:tcW w:w="0" w:type="auto"/>
          </w:tcPr>
          <w:p w14:paraId="2409CCD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0.97</w:t>
            </w:r>
          </w:p>
        </w:tc>
        <w:tc>
          <w:tcPr>
            <w:tcW w:w="0" w:type="auto"/>
          </w:tcPr>
          <w:p w14:paraId="2704ED7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0.95 </w:t>
            </w:r>
          </w:p>
          <w:p w14:paraId="0316A40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(-1.5%)</w:t>
            </w:r>
          </w:p>
        </w:tc>
        <w:tc>
          <w:tcPr>
            <w:tcW w:w="0" w:type="auto"/>
          </w:tcPr>
          <w:p w14:paraId="169F8A6B" w14:textId="77777777" w:rsidR="0016345C" w:rsidRPr="007C0811" w:rsidRDefault="0016345C" w:rsidP="00E8794F">
            <w:pPr>
              <w:rPr>
                <w:rFonts w:ascii="Times New Roman" w:hAnsi="Times New Roman" w:cs="Times New Roman"/>
                <w:sz w:val="20"/>
                <w:szCs w:val="20"/>
              </w:rPr>
            </w:pPr>
          </w:p>
        </w:tc>
        <w:tc>
          <w:tcPr>
            <w:tcW w:w="0" w:type="auto"/>
          </w:tcPr>
          <w:p w14:paraId="018DF79B" w14:textId="77777777" w:rsidR="0016345C" w:rsidRPr="007C0811" w:rsidRDefault="0016345C" w:rsidP="00E8794F">
            <w:pPr>
              <w:rPr>
                <w:rFonts w:ascii="Times New Roman" w:hAnsi="Times New Roman" w:cs="Times New Roman"/>
                <w:sz w:val="20"/>
                <w:szCs w:val="20"/>
              </w:rPr>
            </w:pPr>
          </w:p>
        </w:tc>
        <w:tc>
          <w:tcPr>
            <w:tcW w:w="0" w:type="auto"/>
          </w:tcPr>
          <w:p w14:paraId="3E60996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0.90</w:t>
            </w:r>
          </w:p>
        </w:tc>
        <w:tc>
          <w:tcPr>
            <w:tcW w:w="0" w:type="auto"/>
          </w:tcPr>
          <w:p w14:paraId="1AEAB33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0.92 </w:t>
            </w:r>
          </w:p>
          <w:p w14:paraId="38E9B79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(+2.3%)</w:t>
            </w:r>
          </w:p>
        </w:tc>
      </w:tr>
      <w:tr w:rsidR="0016345C" w:rsidRPr="007C0811" w14:paraId="0689449C" w14:textId="77777777" w:rsidTr="00E8794F">
        <w:tc>
          <w:tcPr>
            <w:tcW w:w="0" w:type="auto"/>
          </w:tcPr>
          <w:p w14:paraId="600FCC6C" w14:textId="77777777" w:rsidR="0016345C" w:rsidRPr="007C0811" w:rsidRDefault="0016345C" w:rsidP="00E8794F">
            <w:pPr>
              <w:rPr>
                <w:rFonts w:ascii="Times New Roman" w:hAnsi="Times New Roman" w:cs="Times New Roman"/>
                <w:sz w:val="20"/>
                <w:szCs w:val="20"/>
              </w:rPr>
            </w:pPr>
            <w:proofErr w:type="spellStart"/>
            <w:r w:rsidRPr="007C0811">
              <w:rPr>
                <w:rFonts w:ascii="Times New Roman" w:hAnsi="Times New Roman" w:cs="Times New Roman"/>
                <w:sz w:val="20"/>
                <w:szCs w:val="20"/>
              </w:rPr>
              <w:t>GeneSplicer</w:t>
            </w:r>
            <w:proofErr w:type="spellEnd"/>
            <w:r w:rsidRPr="007C0811">
              <w:rPr>
                <w:rFonts w:ascii="Times New Roman" w:hAnsi="Times New Roman" w:cs="Times New Roman"/>
                <w:sz w:val="20"/>
                <w:szCs w:val="20"/>
              </w:rPr>
              <w:t xml:space="preserve"> [0-24 (21)], ≥ 0</w:t>
            </w:r>
          </w:p>
        </w:tc>
        <w:tc>
          <w:tcPr>
            <w:tcW w:w="0" w:type="auto"/>
          </w:tcPr>
          <w:p w14:paraId="59222E5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6.59</w:t>
            </w:r>
          </w:p>
        </w:tc>
        <w:tc>
          <w:tcPr>
            <w:tcW w:w="0" w:type="auto"/>
          </w:tcPr>
          <w:p w14:paraId="0F598B8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1.62 </w:t>
            </w:r>
          </w:p>
          <w:p w14:paraId="794AFA3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(-75.4%)</w:t>
            </w:r>
          </w:p>
        </w:tc>
        <w:tc>
          <w:tcPr>
            <w:tcW w:w="0" w:type="auto"/>
          </w:tcPr>
          <w:p w14:paraId="4C6EA61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7.31</w:t>
            </w:r>
          </w:p>
        </w:tc>
        <w:tc>
          <w:tcPr>
            <w:tcW w:w="996" w:type="dxa"/>
          </w:tcPr>
          <w:p w14:paraId="4BE789F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0.78</w:t>
            </w:r>
          </w:p>
          <w:p w14:paraId="0CA4A3F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(-89.4%)</w:t>
            </w:r>
          </w:p>
        </w:tc>
        <w:tc>
          <w:tcPr>
            <w:tcW w:w="0" w:type="auto"/>
          </w:tcPr>
          <w:p w14:paraId="23342A4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6.58</w:t>
            </w:r>
          </w:p>
        </w:tc>
        <w:tc>
          <w:tcPr>
            <w:tcW w:w="0" w:type="auto"/>
          </w:tcPr>
          <w:p w14:paraId="2345D76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6.45 </w:t>
            </w:r>
          </w:p>
          <w:p w14:paraId="49666C4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(-2.0%)</w:t>
            </w:r>
          </w:p>
        </w:tc>
        <w:tc>
          <w:tcPr>
            <w:tcW w:w="0" w:type="auto"/>
          </w:tcPr>
          <w:p w14:paraId="7955C1E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9.06 </w:t>
            </w:r>
          </w:p>
        </w:tc>
        <w:tc>
          <w:tcPr>
            <w:tcW w:w="0" w:type="auto"/>
          </w:tcPr>
          <w:p w14:paraId="69FCA56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8.61 </w:t>
            </w:r>
          </w:p>
          <w:p w14:paraId="1C61CB8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(-5.0%)</w:t>
            </w:r>
          </w:p>
        </w:tc>
        <w:tc>
          <w:tcPr>
            <w:tcW w:w="0" w:type="auto"/>
          </w:tcPr>
          <w:p w14:paraId="6EC946C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1.20</w:t>
            </w:r>
          </w:p>
        </w:tc>
        <w:tc>
          <w:tcPr>
            <w:tcW w:w="0" w:type="auto"/>
          </w:tcPr>
          <w:p w14:paraId="3AADAA4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0 (-100%)</w:t>
            </w:r>
          </w:p>
        </w:tc>
        <w:tc>
          <w:tcPr>
            <w:tcW w:w="0" w:type="auto"/>
          </w:tcPr>
          <w:p w14:paraId="336AE34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10.97</w:t>
            </w:r>
          </w:p>
        </w:tc>
        <w:tc>
          <w:tcPr>
            <w:tcW w:w="0" w:type="auto"/>
          </w:tcPr>
          <w:p w14:paraId="269DE11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9.62 </w:t>
            </w:r>
          </w:p>
          <w:p w14:paraId="11D07E4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(-12.3%)</w:t>
            </w:r>
          </w:p>
        </w:tc>
      </w:tr>
    </w:tbl>
    <w:p w14:paraId="5B19CDD7" w14:textId="77777777" w:rsidR="0016345C" w:rsidRPr="007C0811" w:rsidRDefault="0016345C" w:rsidP="0016345C">
      <w:pPr>
        <w:spacing w:line="276" w:lineRule="auto"/>
        <w:jc w:val="both"/>
        <w:rPr>
          <w:rFonts w:ascii="Times New Roman" w:hAnsi="Times New Roman" w:cs="Times New Roman"/>
          <w:sz w:val="20"/>
          <w:szCs w:val="20"/>
        </w:rPr>
      </w:pPr>
      <w:r w:rsidRPr="007C0811">
        <w:rPr>
          <w:rFonts w:ascii="Times New Roman" w:hAnsi="Times New Roman" w:cs="Times New Roman"/>
          <w:sz w:val="20"/>
          <w:szCs w:val="20"/>
        </w:rPr>
        <w:t xml:space="preserve">Predicted effect on splicing due to </w:t>
      </w:r>
      <w:r w:rsidRPr="007C0811">
        <w:rPr>
          <w:rFonts w:ascii="Times New Roman" w:hAnsi="Times New Roman" w:cs="Times New Roman"/>
          <w:i/>
          <w:sz w:val="20"/>
          <w:szCs w:val="20"/>
        </w:rPr>
        <w:t>ABCA7</w:t>
      </w:r>
      <w:r w:rsidRPr="007C0811">
        <w:rPr>
          <w:rFonts w:ascii="Times New Roman" w:hAnsi="Times New Roman" w:cs="Times New Roman"/>
          <w:sz w:val="20"/>
          <w:szCs w:val="20"/>
        </w:rPr>
        <w:t xml:space="preserve"> </w:t>
      </w:r>
      <w:r w:rsidRPr="007C0811">
        <w:rPr>
          <w:rFonts w:ascii="Times New Roman" w:hAnsi="Times New Roman" w:cs="Times New Roman"/>
          <w:bCs/>
          <w:sz w:val="20"/>
          <w:szCs w:val="20"/>
        </w:rPr>
        <w:t>splice mutations identified in the Belgian cohort</w:t>
      </w:r>
      <w:r w:rsidRPr="007C0811">
        <w:rPr>
          <w:rFonts w:ascii="Times New Roman" w:hAnsi="Times New Roman" w:cs="Times New Roman"/>
          <w:sz w:val="20"/>
          <w:szCs w:val="20"/>
        </w:rPr>
        <w:t xml:space="preserve">, according to four different splicing prediction tools integrated in Alamut Visual version v.2.15.0 (Interactive </w:t>
      </w:r>
      <w:proofErr w:type="spellStart"/>
      <w:r w:rsidRPr="007C0811">
        <w:rPr>
          <w:rFonts w:ascii="Times New Roman" w:hAnsi="Times New Roman" w:cs="Times New Roman"/>
          <w:sz w:val="20"/>
          <w:szCs w:val="20"/>
        </w:rPr>
        <w:t>Biosoftware</w:t>
      </w:r>
      <w:proofErr w:type="spellEnd"/>
      <w:r w:rsidRPr="007C0811">
        <w:rPr>
          <w:rFonts w:ascii="Times New Roman" w:hAnsi="Times New Roman" w:cs="Times New Roman"/>
          <w:sz w:val="20"/>
          <w:szCs w:val="20"/>
        </w:rPr>
        <w:t xml:space="preserve">, Rouen, France): </w:t>
      </w:r>
      <w:proofErr w:type="spellStart"/>
      <w:r w:rsidRPr="007C0811">
        <w:rPr>
          <w:rFonts w:ascii="Times New Roman" w:hAnsi="Times New Roman" w:cs="Times New Roman"/>
          <w:sz w:val="20"/>
          <w:szCs w:val="20"/>
        </w:rPr>
        <w:t>SpliceSiteFinder</w:t>
      </w:r>
      <w:proofErr w:type="spellEnd"/>
      <w:r w:rsidRPr="007C0811">
        <w:rPr>
          <w:rFonts w:ascii="Times New Roman" w:hAnsi="Times New Roman" w:cs="Times New Roman"/>
          <w:sz w:val="20"/>
          <w:szCs w:val="20"/>
        </w:rPr>
        <w:t xml:space="preserve">-like (SSF), </w:t>
      </w:r>
      <w:proofErr w:type="spellStart"/>
      <w:r w:rsidRPr="007C0811">
        <w:rPr>
          <w:rFonts w:ascii="Times New Roman" w:hAnsi="Times New Roman" w:cs="Times New Roman"/>
          <w:sz w:val="20"/>
          <w:szCs w:val="20"/>
        </w:rPr>
        <w:t>MaxEntScan</w:t>
      </w:r>
      <w:proofErr w:type="spellEnd"/>
      <w:r w:rsidRPr="007C0811">
        <w:rPr>
          <w:rFonts w:ascii="Times New Roman" w:hAnsi="Times New Roman" w:cs="Times New Roman"/>
          <w:sz w:val="20"/>
          <w:szCs w:val="20"/>
        </w:rPr>
        <w:t xml:space="preserve"> (</w:t>
      </w:r>
      <w:proofErr w:type="spellStart"/>
      <w:r w:rsidRPr="007C0811">
        <w:rPr>
          <w:rFonts w:ascii="Times New Roman" w:hAnsi="Times New Roman" w:cs="Times New Roman"/>
          <w:sz w:val="20"/>
          <w:szCs w:val="20"/>
        </w:rPr>
        <w:t>MaxEnt</w:t>
      </w:r>
      <w:proofErr w:type="spellEnd"/>
      <w:r w:rsidRPr="007C0811">
        <w:rPr>
          <w:rFonts w:ascii="Times New Roman" w:hAnsi="Times New Roman" w:cs="Times New Roman"/>
          <w:sz w:val="20"/>
          <w:szCs w:val="20"/>
        </w:rPr>
        <w:t xml:space="preserve">), NNSPLICE and </w:t>
      </w:r>
      <w:proofErr w:type="spellStart"/>
      <w:r w:rsidRPr="007C0811">
        <w:rPr>
          <w:rFonts w:ascii="Times New Roman" w:hAnsi="Times New Roman" w:cs="Times New Roman"/>
          <w:sz w:val="20"/>
          <w:szCs w:val="20"/>
        </w:rPr>
        <w:t>GeneSplicer</w:t>
      </w:r>
      <w:proofErr w:type="spellEnd"/>
      <w:r w:rsidRPr="007C0811">
        <w:rPr>
          <w:rFonts w:ascii="Times New Roman" w:hAnsi="Times New Roman" w:cs="Times New Roman"/>
          <w:sz w:val="20"/>
          <w:szCs w:val="20"/>
        </w:rPr>
        <w:t>. Coding nomenclature is according to NM_019112.3. Splicing scores resulting from the reference and mutated sequences are listed within the complete range of possible values for each method. The difference between the reference sequence score (Ref.) and the mutated sequence score are given in percentage.</w:t>
      </w:r>
    </w:p>
    <w:p w14:paraId="004BD7D2" w14:textId="77777777" w:rsidR="00C408A0" w:rsidRPr="007C0811" w:rsidRDefault="00C408A0">
      <w:pPr>
        <w:rPr>
          <w:rStyle w:val="Heading2Char"/>
          <w:rFonts w:ascii="Times New Roman" w:hAnsi="Times New Roman" w:cs="Times New Roman"/>
          <w:b/>
          <w:bCs/>
          <w:color w:val="auto"/>
          <w:sz w:val="20"/>
          <w:szCs w:val="20"/>
        </w:rPr>
      </w:pPr>
      <w:r w:rsidRPr="007C0811">
        <w:rPr>
          <w:rStyle w:val="Heading2Char"/>
          <w:rFonts w:ascii="Times New Roman" w:hAnsi="Times New Roman" w:cs="Times New Roman"/>
          <w:b/>
          <w:bCs/>
          <w:color w:val="auto"/>
          <w:sz w:val="20"/>
          <w:szCs w:val="20"/>
        </w:rPr>
        <w:br w:type="page"/>
      </w:r>
    </w:p>
    <w:p w14:paraId="07FAA1A7" w14:textId="4CA20FFA" w:rsidR="0016345C" w:rsidRPr="007C0811" w:rsidRDefault="0016345C" w:rsidP="000B2C3C">
      <w:pPr>
        <w:pStyle w:val="Heading2"/>
        <w:rPr>
          <w:rFonts w:ascii="Times New Roman" w:hAnsi="Times New Roman" w:cs="Times New Roman"/>
          <w:color w:val="auto"/>
          <w:sz w:val="20"/>
          <w:szCs w:val="20"/>
        </w:rPr>
      </w:pPr>
      <w:r w:rsidRPr="007C0811">
        <w:rPr>
          <w:rStyle w:val="Heading2Char"/>
          <w:rFonts w:ascii="Times New Roman" w:hAnsi="Times New Roman" w:cs="Times New Roman"/>
          <w:b/>
          <w:bCs/>
          <w:color w:val="auto"/>
          <w:sz w:val="20"/>
          <w:szCs w:val="20"/>
        </w:rPr>
        <w:lastRenderedPageBreak/>
        <w:t>Table S5</w:t>
      </w:r>
      <w:r w:rsidRPr="007C0811">
        <w:rPr>
          <w:rFonts w:ascii="Times New Roman" w:hAnsi="Times New Roman" w:cs="Times New Roman"/>
          <w:color w:val="auto"/>
          <w:sz w:val="20"/>
          <w:szCs w:val="20"/>
        </w:rPr>
        <w:t xml:space="preserve"> Rare (MAF ≤1%) deletions in </w:t>
      </w:r>
      <w:r w:rsidRPr="007C0811">
        <w:rPr>
          <w:rFonts w:ascii="Times New Roman" w:hAnsi="Times New Roman" w:cs="Times New Roman"/>
          <w:i/>
          <w:iCs/>
          <w:color w:val="auto"/>
          <w:sz w:val="20"/>
          <w:szCs w:val="20"/>
        </w:rPr>
        <w:t>ABCA7</w:t>
      </w:r>
      <w:r w:rsidRPr="007C0811">
        <w:rPr>
          <w:rFonts w:ascii="Times New Roman" w:hAnsi="Times New Roman" w:cs="Times New Roman"/>
          <w:color w:val="auto"/>
          <w:sz w:val="20"/>
          <w:szCs w:val="20"/>
        </w:rPr>
        <w:t xml:space="preserve"> identified in the Belgian AD patient and control cohort</w:t>
      </w:r>
    </w:p>
    <w:tbl>
      <w:tblPr>
        <w:tblStyle w:val="TableGrid"/>
        <w:tblW w:w="0" w:type="auto"/>
        <w:tblLook w:val="04A0" w:firstRow="1" w:lastRow="0" w:firstColumn="1" w:lastColumn="0" w:noHBand="0" w:noVBand="1"/>
      </w:tblPr>
      <w:tblGrid>
        <w:gridCol w:w="2254"/>
        <w:gridCol w:w="2254"/>
        <w:gridCol w:w="2254"/>
        <w:gridCol w:w="2254"/>
      </w:tblGrid>
      <w:tr w:rsidR="0016345C" w:rsidRPr="007C0811" w14:paraId="51E05FA4" w14:textId="77777777" w:rsidTr="00E8794F">
        <w:tc>
          <w:tcPr>
            <w:tcW w:w="2254" w:type="dxa"/>
          </w:tcPr>
          <w:p w14:paraId="35183067" w14:textId="77777777" w:rsidR="0016345C" w:rsidRPr="007C0811" w:rsidRDefault="0016345C" w:rsidP="00E8794F">
            <w:pPr>
              <w:rPr>
                <w:rFonts w:ascii="Times New Roman" w:hAnsi="Times New Roman" w:cs="Times New Roman"/>
                <w:sz w:val="20"/>
                <w:szCs w:val="20"/>
              </w:rPr>
            </w:pPr>
            <w:proofErr w:type="spellStart"/>
            <w:r w:rsidRPr="007C0811">
              <w:rPr>
                <w:rFonts w:ascii="Times New Roman" w:hAnsi="Times New Roman" w:cs="Times New Roman"/>
                <w:b/>
                <w:bCs/>
                <w:sz w:val="20"/>
                <w:szCs w:val="20"/>
              </w:rPr>
              <w:t>cDNA</w:t>
            </w:r>
            <w:r w:rsidRPr="007C0811">
              <w:rPr>
                <w:rFonts w:ascii="Times New Roman" w:hAnsi="Times New Roman" w:cs="Times New Roman"/>
                <w:b/>
                <w:bCs/>
                <w:sz w:val="20"/>
                <w:szCs w:val="20"/>
                <w:vertAlign w:val="superscript"/>
              </w:rPr>
              <w:t>a</w:t>
            </w:r>
            <w:proofErr w:type="spellEnd"/>
          </w:p>
        </w:tc>
        <w:tc>
          <w:tcPr>
            <w:tcW w:w="2254" w:type="dxa"/>
          </w:tcPr>
          <w:p w14:paraId="7C05A3C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b/>
                <w:bCs/>
                <w:sz w:val="20"/>
                <w:szCs w:val="20"/>
              </w:rPr>
              <w:t>Protein</w:t>
            </w:r>
          </w:p>
        </w:tc>
        <w:tc>
          <w:tcPr>
            <w:tcW w:w="2254" w:type="dxa"/>
          </w:tcPr>
          <w:p w14:paraId="7F67EFC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b/>
                <w:sz w:val="20"/>
                <w:szCs w:val="20"/>
                <w:lang w:val="en-US"/>
              </w:rPr>
              <w:t>No. patient carriers (freq., %)</w:t>
            </w:r>
          </w:p>
        </w:tc>
        <w:tc>
          <w:tcPr>
            <w:tcW w:w="2254" w:type="dxa"/>
          </w:tcPr>
          <w:p w14:paraId="5166052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b/>
                <w:sz w:val="20"/>
                <w:szCs w:val="20"/>
                <w:lang w:val="en-US"/>
              </w:rPr>
              <w:t>No. control carriers (freq., %)</w:t>
            </w:r>
          </w:p>
        </w:tc>
      </w:tr>
      <w:tr w:rsidR="0016345C" w:rsidRPr="007C0811" w14:paraId="1B3B5A05" w14:textId="77777777" w:rsidTr="00E8794F">
        <w:tc>
          <w:tcPr>
            <w:tcW w:w="2254" w:type="dxa"/>
          </w:tcPr>
          <w:p w14:paraId="27C1F27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c.1504_1506del</w:t>
            </w:r>
          </w:p>
        </w:tc>
        <w:tc>
          <w:tcPr>
            <w:tcW w:w="2254" w:type="dxa"/>
          </w:tcPr>
          <w:p w14:paraId="567EA70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p.G502del</w:t>
            </w:r>
          </w:p>
        </w:tc>
        <w:tc>
          <w:tcPr>
            <w:tcW w:w="2254" w:type="dxa"/>
          </w:tcPr>
          <w:p w14:paraId="53DB7AE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2254" w:type="dxa"/>
          </w:tcPr>
          <w:p w14:paraId="2607FB2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7E97D1C1" w14:textId="77777777" w:rsidTr="00E8794F">
        <w:tc>
          <w:tcPr>
            <w:tcW w:w="2254" w:type="dxa"/>
          </w:tcPr>
          <w:p w14:paraId="4EF92A8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c.1717_1719del</w:t>
            </w:r>
          </w:p>
        </w:tc>
        <w:tc>
          <w:tcPr>
            <w:tcW w:w="2254" w:type="dxa"/>
          </w:tcPr>
          <w:p w14:paraId="47E1B6DD"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p.K573del</w:t>
            </w:r>
          </w:p>
        </w:tc>
        <w:tc>
          <w:tcPr>
            <w:tcW w:w="2254" w:type="dxa"/>
          </w:tcPr>
          <w:p w14:paraId="3931281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2254" w:type="dxa"/>
          </w:tcPr>
          <w:p w14:paraId="2DDC7C4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3F7CFB93" w14:textId="77777777" w:rsidTr="00E8794F">
        <w:tc>
          <w:tcPr>
            <w:tcW w:w="2254" w:type="dxa"/>
          </w:tcPr>
          <w:p w14:paraId="2156DAE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c.3145_3147del</w:t>
            </w:r>
          </w:p>
        </w:tc>
        <w:tc>
          <w:tcPr>
            <w:tcW w:w="2254" w:type="dxa"/>
          </w:tcPr>
          <w:p w14:paraId="1C18276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p.K1049del</w:t>
            </w:r>
          </w:p>
        </w:tc>
        <w:tc>
          <w:tcPr>
            <w:tcW w:w="2254" w:type="dxa"/>
          </w:tcPr>
          <w:p w14:paraId="65ABAA2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2254" w:type="dxa"/>
          </w:tcPr>
          <w:p w14:paraId="05AC5672"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53D14F36" w14:textId="77777777" w:rsidTr="00E8794F">
        <w:tc>
          <w:tcPr>
            <w:tcW w:w="2254" w:type="dxa"/>
          </w:tcPr>
          <w:p w14:paraId="38CC1E0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c.3760_3762del</w:t>
            </w:r>
          </w:p>
        </w:tc>
        <w:tc>
          <w:tcPr>
            <w:tcW w:w="2254" w:type="dxa"/>
          </w:tcPr>
          <w:p w14:paraId="09A8D46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p.L1254del</w:t>
            </w:r>
          </w:p>
        </w:tc>
        <w:tc>
          <w:tcPr>
            <w:tcW w:w="2254" w:type="dxa"/>
          </w:tcPr>
          <w:p w14:paraId="2CE92F7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2254" w:type="dxa"/>
          </w:tcPr>
          <w:p w14:paraId="08CDA220"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088C0A81" w14:textId="77777777" w:rsidTr="00E8794F">
        <w:tc>
          <w:tcPr>
            <w:tcW w:w="2254" w:type="dxa"/>
          </w:tcPr>
          <w:p w14:paraId="1FD89D31"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c.4922_4924del</w:t>
            </w:r>
          </w:p>
        </w:tc>
        <w:tc>
          <w:tcPr>
            <w:tcW w:w="2254" w:type="dxa"/>
          </w:tcPr>
          <w:p w14:paraId="54131AB8"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p.F1641del</w:t>
            </w:r>
          </w:p>
        </w:tc>
        <w:tc>
          <w:tcPr>
            <w:tcW w:w="2254" w:type="dxa"/>
          </w:tcPr>
          <w:p w14:paraId="7BF4EE5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2254" w:type="dxa"/>
          </w:tcPr>
          <w:p w14:paraId="7E68763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(0.10)</w:t>
            </w:r>
          </w:p>
        </w:tc>
      </w:tr>
      <w:tr w:rsidR="0016345C" w:rsidRPr="007C0811" w14:paraId="679E8DBF" w14:textId="77777777" w:rsidTr="00E8794F">
        <w:tc>
          <w:tcPr>
            <w:tcW w:w="2254" w:type="dxa"/>
          </w:tcPr>
          <w:p w14:paraId="7F7BA757"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c.5646_5672del</w:t>
            </w:r>
          </w:p>
        </w:tc>
        <w:tc>
          <w:tcPr>
            <w:tcW w:w="2254" w:type="dxa"/>
          </w:tcPr>
          <w:p w14:paraId="45CFA27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p.T1883_L1891del</w:t>
            </w:r>
          </w:p>
        </w:tc>
        <w:tc>
          <w:tcPr>
            <w:tcW w:w="2254" w:type="dxa"/>
          </w:tcPr>
          <w:p w14:paraId="4997FAB5"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1 (0.07)</w:t>
            </w:r>
          </w:p>
        </w:tc>
        <w:tc>
          <w:tcPr>
            <w:tcW w:w="2254" w:type="dxa"/>
          </w:tcPr>
          <w:p w14:paraId="6679BEEE"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r>
      <w:tr w:rsidR="0016345C" w:rsidRPr="007C0811" w14:paraId="5B6EE589" w14:textId="77777777" w:rsidTr="00E8794F">
        <w:tc>
          <w:tcPr>
            <w:tcW w:w="4508" w:type="dxa"/>
            <w:gridSpan w:val="2"/>
          </w:tcPr>
          <w:p w14:paraId="48B0B7B2" w14:textId="77777777" w:rsidR="0016345C" w:rsidRPr="007C0811" w:rsidRDefault="0016345C" w:rsidP="00E8794F">
            <w:pPr>
              <w:jc w:val="center"/>
              <w:rPr>
                <w:rFonts w:ascii="Times New Roman" w:hAnsi="Times New Roman" w:cs="Times New Roman"/>
                <w:b/>
                <w:bCs/>
                <w:sz w:val="20"/>
                <w:szCs w:val="20"/>
              </w:rPr>
            </w:pPr>
            <w:r w:rsidRPr="007C0811">
              <w:rPr>
                <w:rFonts w:ascii="Times New Roman" w:hAnsi="Times New Roman" w:cs="Times New Roman"/>
                <w:b/>
                <w:bCs/>
                <w:sz w:val="20"/>
                <w:szCs w:val="20"/>
              </w:rPr>
              <w:t>Total</w:t>
            </w:r>
          </w:p>
        </w:tc>
        <w:tc>
          <w:tcPr>
            <w:tcW w:w="2254" w:type="dxa"/>
          </w:tcPr>
          <w:p w14:paraId="3E84034D"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4 (0.29)</w:t>
            </w:r>
          </w:p>
        </w:tc>
        <w:tc>
          <w:tcPr>
            <w:tcW w:w="2254" w:type="dxa"/>
          </w:tcPr>
          <w:p w14:paraId="697F806E"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2 (0.20)</w:t>
            </w:r>
          </w:p>
        </w:tc>
      </w:tr>
    </w:tbl>
    <w:p w14:paraId="48688FFC" w14:textId="77777777" w:rsidR="0016345C" w:rsidRPr="007C0811" w:rsidRDefault="0016345C" w:rsidP="0016345C">
      <w:pPr>
        <w:rPr>
          <w:rFonts w:ascii="Times New Roman" w:hAnsi="Times New Roman" w:cs="Times New Roman"/>
          <w:sz w:val="20"/>
          <w:szCs w:val="20"/>
        </w:rPr>
      </w:pPr>
      <w:proofErr w:type="spellStart"/>
      <w:r w:rsidRPr="007C0811">
        <w:rPr>
          <w:rFonts w:ascii="Times New Roman" w:hAnsi="Times New Roman" w:cs="Times New Roman"/>
          <w:sz w:val="20"/>
          <w:szCs w:val="20"/>
          <w:vertAlign w:val="superscript"/>
        </w:rPr>
        <w:t>a</w:t>
      </w:r>
      <w:r w:rsidRPr="007C0811">
        <w:rPr>
          <w:rFonts w:ascii="Times New Roman" w:hAnsi="Times New Roman" w:cs="Times New Roman"/>
          <w:sz w:val="20"/>
          <w:szCs w:val="20"/>
        </w:rPr>
        <w:t>Coding</w:t>
      </w:r>
      <w:proofErr w:type="spellEnd"/>
      <w:r w:rsidRPr="007C0811">
        <w:rPr>
          <w:rFonts w:ascii="Times New Roman" w:hAnsi="Times New Roman" w:cs="Times New Roman"/>
          <w:sz w:val="20"/>
          <w:szCs w:val="20"/>
        </w:rPr>
        <w:t xml:space="preserve"> nomenclature is according to NM_019112.3.</w:t>
      </w:r>
    </w:p>
    <w:p w14:paraId="6E68A0DE" w14:textId="77777777" w:rsidR="0016345C" w:rsidRPr="007C0811" w:rsidRDefault="0016345C" w:rsidP="0016345C">
      <w:pPr>
        <w:rPr>
          <w:rFonts w:ascii="Times New Roman" w:hAnsi="Times New Roman" w:cs="Times New Roman"/>
          <w:sz w:val="20"/>
          <w:szCs w:val="20"/>
        </w:rPr>
      </w:pPr>
    </w:p>
    <w:p w14:paraId="3EF05B2F" w14:textId="77777777" w:rsidR="0016345C" w:rsidRPr="007C0811" w:rsidRDefault="0016345C" w:rsidP="000B2C3C">
      <w:pPr>
        <w:pStyle w:val="Heading2"/>
        <w:rPr>
          <w:rFonts w:ascii="Times New Roman" w:hAnsi="Times New Roman" w:cs="Times New Roman"/>
          <w:color w:val="auto"/>
          <w:sz w:val="20"/>
          <w:szCs w:val="20"/>
        </w:rPr>
      </w:pPr>
      <w:r w:rsidRPr="007C0811">
        <w:rPr>
          <w:rStyle w:val="Heading2Char"/>
          <w:rFonts w:ascii="Times New Roman" w:hAnsi="Times New Roman" w:cs="Times New Roman"/>
          <w:b/>
          <w:bCs/>
          <w:color w:val="auto"/>
          <w:sz w:val="20"/>
          <w:szCs w:val="20"/>
        </w:rPr>
        <w:t>Table S6</w:t>
      </w:r>
      <w:r w:rsidRPr="007C0811">
        <w:rPr>
          <w:rFonts w:ascii="Times New Roman" w:hAnsi="Times New Roman" w:cs="Times New Roman"/>
          <w:color w:val="auto"/>
          <w:sz w:val="20"/>
          <w:szCs w:val="20"/>
        </w:rPr>
        <w:t xml:space="preserve"> Rare (MAF ≤1%) ABCA7 mutations identified in the Belgian AD cohort and corresponding disease-causing ABCA1 and ABCA4 mutations</w:t>
      </w:r>
    </w:p>
    <w:tbl>
      <w:tblPr>
        <w:tblStyle w:val="TableGrid"/>
        <w:tblW w:w="5000" w:type="pct"/>
        <w:tblLook w:val="04A0" w:firstRow="1" w:lastRow="0" w:firstColumn="1" w:lastColumn="0" w:noHBand="0" w:noVBand="1"/>
      </w:tblPr>
      <w:tblGrid>
        <w:gridCol w:w="1740"/>
        <w:gridCol w:w="2324"/>
        <w:gridCol w:w="1819"/>
        <w:gridCol w:w="8065"/>
      </w:tblGrid>
      <w:tr w:rsidR="0016345C" w:rsidRPr="007C0811" w14:paraId="23DF62A2" w14:textId="77777777" w:rsidTr="00E8794F">
        <w:tc>
          <w:tcPr>
            <w:tcW w:w="624" w:type="pct"/>
          </w:tcPr>
          <w:p w14:paraId="25E701B4"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 xml:space="preserve">ABCA7 </w:t>
            </w:r>
          </w:p>
        </w:tc>
        <w:tc>
          <w:tcPr>
            <w:tcW w:w="833" w:type="pct"/>
          </w:tcPr>
          <w:p w14:paraId="2A3911E3"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 xml:space="preserve">ABCA1 </w:t>
            </w:r>
          </w:p>
        </w:tc>
        <w:tc>
          <w:tcPr>
            <w:tcW w:w="652" w:type="pct"/>
          </w:tcPr>
          <w:p w14:paraId="6A6FED7B"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ABCA4</w:t>
            </w:r>
          </w:p>
        </w:tc>
        <w:tc>
          <w:tcPr>
            <w:tcW w:w="2891" w:type="pct"/>
          </w:tcPr>
          <w:p w14:paraId="62F6747A" w14:textId="77777777" w:rsidR="0016345C" w:rsidRPr="007C0811" w:rsidRDefault="0016345C" w:rsidP="00E8794F">
            <w:pPr>
              <w:rPr>
                <w:rFonts w:ascii="Times New Roman" w:hAnsi="Times New Roman" w:cs="Times New Roman"/>
                <w:b/>
                <w:bCs/>
                <w:sz w:val="20"/>
                <w:szCs w:val="20"/>
              </w:rPr>
            </w:pPr>
            <w:r w:rsidRPr="007C0811">
              <w:rPr>
                <w:rFonts w:ascii="Times New Roman" w:hAnsi="Times New Roman" w:cs="Times New Roman"/>
                <w:b/>
                <w:bCs/>
                <w:sz w:val="20"/>
                <w:szCs w:val="20"/>
              </w:rPr>
              <w:t>Functional consequence on ABCA1/ABCA4</w:t>
            </w:r>
          </w:p>
        </w:tc>
      </w:tr>
      <w:tr w:rsidR="0016345C" w:rsidRPr="007C0811" w14:paraId="67BC6CF1" w14:textId="77777777" w:rsidTr="00E8794F">
        <w:tc>
          <w:tcPr>
            <w:tcW w:w="624" w:type="pct"/>
          </w:tcPr>
          <w:p w14:paraId="4BD7B36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p.G502del</w:t>
            </w:r>
          </w:p>
        </w:tc>
        <w:tc>
          <w:tcPr>
            <w:tcW w:w="833" w:type="pct"/>
          </w:tcPr>
          <w:p w14:paraId="2D0B1685" w14:textId="436FEF7F"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p.G592D </w:t>
            </w:r>
            <w:r w:rsidRPr="007C0811">
              <w:rPr>
                <w:rFonts w:ascii="Times New Roman" w:hAnsi="Times New Roman" w:cs="Times New Roman"/>
                <w:sz w:val="20"/>
                <w:szCs w:val="20"/>
              </w:rPr>
              <w:fldChar w:fldCharType="begin"/>
            </w:r>
            <w:r w:rsidR="00C9215F" w:rsidRPr="007C0811">
              <w:rPr>
                <w:rFonts w:ascii="Times New Roman" w:hAnsi="Times New Roman" w:cs="Times New Roman"/>
                <w:sz w:val="20"/>
                <w:szCs w:val="20"/>
              </w:rPr>
              <w:instrText xml:space="preserve"> ADDIN EN.CITE &lt;EndNote&gt;&lt;Cite&gt;&lt;Author&gt;El Khoury&lt;/Author&gt;&lt;Year&gt;2018&lt;/Year&gt;&lt;RecNum&gt;68&lt;/RecNum&gt;&lt;DisplayText&gt;[8]&lt;/DisplayText&gt;&lt;record&gt;&lt;rec-number&gt;68&lt;/rec-number&gt;&lt;foreign-keys&gt;&lt;key app="EN" db-id="e2warax2n9ae9vewtv3xsfw6z2ex9vaaz20e" timestamp="1624627831"&gt;68&lt;/key&gt;&lt;/foreign-keys&gt;&lt;ref-type name="Journal Article"&gt;17&lt;/ref-type&gt;&lt;contributors&gt;&lt;authors&gt;&lt;author&gt;El Khoury, Petra&lt;/author&gt;&lt;author&gt;Couvert, Philippe&lt;/author&gt;&lt;author&gt;Elbitar, Sandy&lt;/author&gt;&lt;author&gt;Ghaleb, Youmna&lt;/author&gt;&lt;author&gt;Abou-Khalil, Yara&lt;/author&gt;&lt;author&gt;Azar, Yara&lt;/author&gt;&lt;author&gt;Ayoub, Carine&lt;/author&gt;&lt;author&gt;Superville, Alexandre&lt;/author&gt;&lt;author&gt;Guérin, Maryse&lt;/author&gt;&lt;author&gt;Rabès, Jean-Pierre&lt;/author&gt;&lt;author&gt;Varret, Mathilde&lt;/author&gt;&lt;author&gt;Boileau, Catherine&lt;/author&gt;&lt;author&gt;Jambart, Selim&lt;/author&gt;&lt;author&gt;Giral, Philippe&lt;/author&gt;&lt;author&gt;Carrié, Alain&lt;/author&gt;&lt;author&gt;Le Goff, Wilfried&lt;/author&gt;&lt;author&gt;Abifadel, Marianne&lt;/author&gt;&lt;/authors&gt;&lt;/contributors&gt;&lt;titles&gt;&lt;title&gt;Identification of the first Tangier disease patient in Lebanon carrying a new pathogenic variant in ABCA1&lt;/title&gt;&lt;secondary-title&gt;Journal of Clinical Lipidology&lt;/secondary-title&gt;&lt;/titles&gt;&lt;periodical&gt;&lt;full-title&gt;Journal of Clinical Lipidology&lt;/full-title&gt;&lt;/periodical&gt;&lt;pages&gt;1374-1382&lt;/pages&gt;&lt;volume&gt;12&lt;/volume&gt;&lt;number&gt;6&lt;/number&gt;&lt;keywords&gt;&lt;keyword&gt;High-density lipoprotein cholesterol&lt;/keyword&gt;&lt;keyword&gt;Tangier disease&lt;/keyword&gt;&lt;keyword&gt;Hypoalphalipoproteinemia&lt;/keyword&gt;&lt;keyword&gt;ABCA1 transporter&lt;/keyword&gt;&lt;keyword&gt;Cholesterol efflux&lt;/keyword&gt;&lt;keyword&gt;Cytokines&lt;/keyword&gt;&lt;keyword&gt;Lebanon&lt;/keyword&gt;&lt;/keywords&gt;&lt;dates&gt;&lt;year&gt;2018&lt;/year&gt;&lt;pub-dates&gt;&lt;date&gt;2018/11/01/&lt;/date&gt;&lt;/pub-dates&gt;&lt;/dates&gt;&lt;isbn&gt;1933-2874&lt;/isbn&gt;&lt;urls&gt;&lt;related-urls&gt;&lt;url&gt;https://www.sciencedirect.com/science/article/pii/S1933287418303726&lt;/url&gt;&lt;/related-urls&gt;&lt;/urls&gt;&lt;electronic-resource-num&gt;https://doi.org/10.1016/j.jacl.2018.08.013&lt;/electronic-resource-num&gt;&lt;/record&gt;&lt;/Cite&gt;&lt;/EndNote&gt;</w:instrText>
            </w:r>
            <w:r w:rsidRPr="007C0811">
              <w:rPr>
                <w:rFonts w:ascii="Times New Roman" w:hAnsi="Times New Roman" w:cs="Times New Roman"/>
                <w:sz w:val="20"/>
                <w:szCs w:val="20"/>
              </w:rPr>
              <w:fldChar w:fldCharType="separate"/>
            </w:r>
            <w:r w:rsidR="00C9215F" w:rsidRPr="007C0811">
              <w:rPr>
                <w:rFonts w:ascii="Times New Roman" w:hAnsi="Times New Roman" w:cs="Times New Roman"/>
                <w:noProof/>
                <w:sz w:val="20"/>
                <w:szCs w:val="20"/>
              </w:rPr>
              <w:t>[8]</w:t>
            </w:r>
            <w:r w:rsidRPr="007C0811">
              <w:rPr>
                <w:rFonts w:ascii="Times New Roman" w:hAnsi="Times New Roman" w:cs="Times New Roman"/>
                <w:sz w:val="20"/>
                <w:szCs w:val="20"/>
              </w:rPr>
              <w:fldChar w:fldCharType="end"/>
            </w:r>
          </w:p>
        </w:tc>
        <w:tc>
          <w:tcPr>
            <w:tcW w:w="652" w:type="pct"/>
          </w:tcPr>
          <w:p w14:paraId="1D6BAF7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2891" w:type="pct"/>
          </w:tcPr>
          <w:p w14:paraId="4736C564" w14:textId="77777777" w:rsidR="0016345C" w:rsidRPr="007C0811" w:rsidRDefault="0016345C" w:rsidP="00E8794F">
            <w:pPr>
              <w:jc w:val="both"/>
              <w:rPr>
                <w:rFonts w:ascii="Times New Roman" w:hAnsi="Times New Roman" w:cs="Times New Roman"/>
                <w:sz w:val="20"/>
                <w:szCs w:val="20"/>
              </w:rPr>
            </w:pPr>
            <w:r w:rsidRPr="007C0811">
              <w:rPr>
                <w:rFonts w:ascii="Times New Roman" w:hAnsi="Times New Roman" w:cs="Times New Roman"/>
                <w:sz w:val="20"/>
                <w:szCs w:val="20"/>
              </w:rPr>
              <w:t>Abolished cholesterol efflux to ApoA1,</w:t>
            </w:r>
          </w:p>
          <w:p w14:paraId="1B3F5569" w14:textId="77777777" w:rsidR="0016345C" w:rsidRPr="007C0811" w:rsidRDefault="0016345C" w:rsidP="00E8794F">
            <w:pPr>
              <w:jc w:val="both"/>
              <w:rPr>
                <w:rFonts w:ascii="Times New Roman" w:hAnsi="Times New Roman" w:cs="Times New Roman"/>
                <w:sz w:val="20"/>
                <w:szCs w:val="20"/>
              </w:rPr>
            </w:pPr>
            <w:r w:rsidRPr="007C0811">
              <w:rPr>
                <w:rFonts w:ascii="Times New Roman" w:hAnsi="Times New Roman" w:cs="Times New Roman"/>
                <w:sz w:val="20"/>
                <w:szCs w:val="20"/>
              </w:rPr>
              <w:t>significantly reduced cholesterol efflux to HDL particles.</w:t>
            </w:r>
          </w:p>
        </w:tc>
      </w:tr>
      <w:tr w:rsidR="0016345C" w:rsidRPr="007C0811" w14:paraId="43F826D7" w14:textId="77777777" w:rsidTr="00E8794F">
        <w:tc>
          <w:tcPr>
            <w:tcW w:w="624" w:type="pct"/>
          </w:tcPr>
          <w:p w14:paraId="42AC448C"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p.A845V</w:t>
            </w:r>
          </w:p>
        </w:tc>
        <w:tc>
          <w:tcPr>
            <w:tcW w:w="833" w:type="pct"/>
          </w:tcPr>
          <w:p w14:paraId="65CE9762" w14:textId="04153FD6"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p.A937V </w:t>
            </w:r>
            <w:r w:rsidRPr="007C0811">
              <w:rPr>
                <w:rFonts w:ascii="Times New Roman" w:hAnsi="Times New Roman" w:cs="Times New Roman"/>
                <w:sz w:val="20"/>
                <w:szCs w:val="20"/>
              </w:rPr>
              <w:fldChar w:fldCharType="begin">
                <w:fldData xml:space="preserve">PEVuZE5vdGU+PENpdGU+PEF1dGhvcj5MYW5kcnk8L0F1dGhvcj48WWVhcj4yMDA2PC9ZZWFyPjxS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</w:fldData>
              </w:fldChar>
            </w:r>
            <w:r w:rsidR="00C9215F" w:rsidRPr="007C0811">
              <w:rPr>
                <w:rFonts w:ascii="Times New Roman" w:hAnsi="Times New Roman" w:cs="Times New Roman"/>
                <w:sz w:val="20"/>
                <w:szCs w:val="20"/>
              </w:rPr>
              <w:instrText xml:space="preserve"> ADDIN EN.CITE </w:instrText>
            </w:r>
            <w:r w:rsidR="00C9215F" w:rsidRPr="007C0811">
              <w:rPr>
                <w:rFonts w:ascii="Times New Roman" w:hAnsi="Times New Roman" w:cs="Times New Roman"/>
                <w:sz w:val="20"/>
                <w:szCs w:val="20"/>
              </w:rPr>
              <w:fldChar w:fldCharType="begin">
                <w:fldData xml:space="preserve">PEVuZE5vdGU+PENpdGU+PEF1dGhvcj5MYW5kcnk8L0F1dGhvcj48WWVhcj4yMDA2PC9ZZWFyPjxS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</w:fldData>
              </w:fldChar>
            </w:r>
            <w:r w:rsidR="00C9215F" w:rsidRPr="007C0811">
              <w:rPr>
                <w:rFonts w:ascii="Times New Roman" w:hAnsi="Times New Roman" w:cs="Times New Roman"/>
                <w:sz w:val="20"/>
                <w:szCs w:val="20"/>
              </w:rPr>
              <w:instrText xml:space="preserve"> ADDIN EN.CITE.DATA </w:instrText>
            </w:r>
            <w:r w:rsidR="00C9215F" w:rsidRPr="007C0811">
              <w:rPr>
                <w:rFonts w:ascii="Times New Roman" w:hAnsi="Times New Roman" w:cs="Times New Roman"/>
                <w:sz w:val="20"/>
                <w:szCs w:val="20"/>
              </w:rPr>
            </w:r>
            <w:r w:rsidR="00C9215F" w:rsidRPr="007C0811">
              <w:rPr>
                <w:rFonts w:ascii="Times New Roman" w:hAnsi="Times New Roman" w:cs="Times New Roman"/>
                <w:sz w:val="20"/>
                <w:szCs w:val="20"/>
              </w:rPr>
              <w:fldChar w:fldCharType="end"/>
            </w:r>
            <w:r w:rsidRPr="007C0811">
              <w:rPr>
                <w:rFonts w:ascii="Times New Roman" w:hAnsi="Times New Roman" w:cs="Times New Roman"/>
                <w:sz w:val="20"/>
                <w:szCs w:val="20"/>
              </w:rPr>
            </w:r>
            <w:r w:rsidRPr="007C0811">
              <w:rPr>
                <w:rFonts w:ascii="Times New Roman" w:hAnsi="Times New Roman" w:cs="Times New Roman"/>
                <w:sz w:val="20"/>
                <w:szCs w:val="20"/>
              </w:rPr>
              <w:fldChar w:fldCharType="separate"/>
            </w:r>
            <w:r w:rsidR="00C9215F" w:rsidRPr="007C0811">
              <w:rPr>
                <w:rFonts w:ascii="Times New Roman" w:hAnsi="Times New Roman" w:cs="Times New Roman"/>
                <w:noProof/>
                <w:sz w:val="20"/>
                <w:szCs w:val="20"/>
              </w:rPr>
              <w:t>[9, 10]</w:t>
            </w:r>
            <w:r w:rsidRPr="007C0811">
              <w:rPr>
                <w:rFonts w:ascii="Times New Roman" w:hAnsi="Times New Roman" w:cs="Times New Roman"/>
                <w:sz w:val="20"/>
                <w:szCs w:val="20"/>
              </w:rPr>
              <w:fldChar w:fldCharType="end"/>
            </w:r>
          </w:p>
        </w:tc>
        <w:tc>
          <w:tcPr>
            <w:tcW w:w="652" w:type="pct"/>
          </w:tcPr>
          <w:p w14:paraId="4192735A"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2891" w:type="pct"/>
          </w:tcPr>
          <w:p w14:paraId="2A601AFD" w14:textId="77777777" w:rsidR="0016345C" w:rsidRPr="007C0811" w:rsidRDefault="0016345C" w:rsidP="00E8794F">
            <w:pPr>
              <w:jc w:val="both"/>
              <w:rPr>
                <w:rFonts w:ascii="Times New Roman" w:hAnsi="Times New Roman" w:cs="Times New Roman"/>
                <w:sz w:val="20"/>
                <w:szCs w:val="20"/>
              </w:rPr>
            </w:pPr>
            <w:r w:rsidRPr="007C0811">
              <w:rPr>
                <w:rFonts w:ascii="Times New Roman" w:hAnsi="Times New Roman" w:cs="Times New Roman"/>
                <w:sz w:val="20"/>
                <w:szCs w:val="20"/>
              </w:rPr>
              <w:t>Impaired ApoA1 mediated cholesterol efflux.</w:t>
            </w:r>
          </w:p>
        </w:tc>
      </w:tr>
      <w:tr w:rsidR="0016345C" w:rsidRPr="007C0811" w14:paraId="12A0B560" w14:textId="77777777" w:rsidTr="00E8794F">
        <w:tc>
          <w:tcPr>
            <w:tcW w:w="624" w:type="pct"/>
          </w:tcPr>
          <w:p w14:paraId="21F6D229"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p.R1496P</w:t>
            </w:r>
          </w:p>
        </w:tc>
        <w:tc>
          <w:tcPr>
            <w:tcW w:w="833" w:type="pct"/>
          </w:tcPr>
          <w:p w14:paraId="14E93063"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652" w:type="pct"/>
          </w:tcPr>
          <w:p w14:paraId="50F1F000" w14:textId="1EA5AFA2"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p.R1640W </w:t>
            </w:r>
            <w:r w:rsidRPr="007C0811">
              <w:rPr>
                <w:rFonts w:ascii="Times New Roman" w:hAnsi="Times New Roman" w:cs="Times New Roman"/>
                <w:sz w:val="20"/>
                <w:szCs w:val="20"/>
              </w:rPr>
              <w:fldChar w:fldCharType="begin"/>
            </w:r>
            <w:r w:rsidR="00C9215F" w:rsidRPr="007C0811">
              <w:rPr>
                <w:rFonts w:ascii="Times New Roman" w:hAnsi="Times New Roman" w:cs="Times New Roman"/>
                <w:sz w:val="20"/>
                <w:szCs w:val="20"/>
              </w:rPr>
              <w:instrText xml:space="preserve"> ADDIN EN.CITE &lt;EndNote&gt;&lt;Cite&gt;&lt;Author&gt;Shroyer&lt;/Author&gt;&lt;Year&gt;2001&lt;/Year&gt;&lt;RecNum&gt;95&lt;/RecNum&gt;&lt;DisplayText&gt;[11]&lt;/DisplayText&gt;&lt;record&gt;&lt;rec-number&gt;95&lt;/rec-number&gt;&lt;foreign-keys&gt;&lt;key app="EN" db-id="e2warax2n9ae9vewtv3xsfw6z2ex9vaaz20e" timestamp="1625488984"&gt;95&lt;/key&gt;&lt;/foreign-keys&gt;&lt;ref-type name="Journal Article"&gt;17&lt;/ref-type&gt;&lt;contributors&gt;&lt;authors&gt;&lt;author&gt;Shroyer, Noah F.&lt;/author&gt;&lt;author&gt;Lewis, Richard Alan&lt;/author&gt;&lt;author&gt;Yatsenko, Alexander N.&lt;/author&gt;&lt;author&gt;Lupski, James R.&lt;/author&gt;&lt;/authors&gt;&lt;/contributors&gt;&lt;titles&gt;&lt;title&gt;Null Missense ABCR (ABCA4) Mutations in a Family with Stargardt Disease and Retinitis Pigmentosa&lt;/title&gt;&lt;secondary-title&gt;Investigative Ophthalmology &amp;amp; Visual Science&lt;/secondary-title&gt;&lt;/titles&gt;&lt;periodical&gt;&lt;full-title&gt;Investigative ophthalmology &amp;amp; visual science&lt;/full-title&gt;&lt;abbr-1&gt;Invest Ophthalmol Vis Sci&lt;/abbr-1&gt;&lt;/periodical&gt;&lt;pages&gt;2757-2761&lt;/pages&gt;&lt;volume&gt;42&lt;/volume&gt;&lt;number&gt;12&lt;/number&gt;&lt;dates&gt;&lt;year&gt;2001&lt;/year&gt;&lt;/dates&gt;&lt;isbn&gt;1552-5783&lt;/isbn&gt;&lt;urls&gt;&lt;/urls&gt;&lt;access-date&gt;7/5/2021&lt;/access-date&gt;&lt;/record&gt;&lt;/Cite&gt;&lt;/EndNote&gt;</w:instrText>
            </w:r>
            <w:r w:rsidRPr="007C0811">
              <w:rPr>
                <w:rFonts w:ascii="Times New Roman" w:hAnsi="Times New Roman" w:cs="Times New Roman"/>
                <w:sz w:val="20"/>
                <w:szCs w:val="20"/>
              </w:rPr>
              <w:fldChar w:fldCharType="separate"/>
            </w:r>
            <w:r w:rsidR="00C9215F" w:rsidRPr="007C0811">
              <w:rPr>
                <w:rFonts w:ascii="Times New Roman" w:hAnsi="Times New Roman" w:cs="Times New Roman"/>
                <w:noProof/>
                <w:sz w:val="20"/>
                <w:szCs w:val="20"/>
              </w:rPr>
              <w:t>[11]</w:t>
            </w:r>
            <w:r w:rsidRPr="007C0811">
              <w:rPr>
                <w:rFonts w:ascii="Times New Roman" w:hAnsi="Times New Roman" w:cs="Times New Roman"/>
                <w:sz w:val="20"/>
                <w:szCs w:val="20"/>
              </w:rPr>
              <w:fldChar w:fldCharType="end"/>
            </w:r>
          </w:p>
        </w:tc>
        <w:tc>
          <w:tcPr>
            <w:tcW w:w="2891" w:type="pct"/>
          </w:tcPr>
          <w:p w14:paraId="6C910604" w14:textId="77777777" w:rsidR="0016345C" w:rsidRPr="007C0811" w:rsidRDefault="0016345C" w:rsidP="00E8794F">
            <w:pPr>
              <w:jc w:val="both"/>
              <w:rPr>
                <w:rFonts w:ascii="Times New Roman" w:hAnsi="Times New Roman" w:cs="Times New Roman"/>
                <w:sz w:val="20"/>
                <w:szCs w:val="20"/>
              </w:rPr>
            </w:pPr>
            <w:r w:rsidRPr="007C0811">
              <w:rPr>
                <w:rFonts w:ascii="Times New Roman" w:hAnsi="Times New Roman" w:cs="Times New Roman"/>
                <w:sz w:val="20"/>
                <w:szCs w:val="20"/>
              </w:rPr>
              <w:t>Reduced protein expression on the membrane + reduced ATP-binding capacity.</w:t>
            </w:r>
          </w:p>
        </w:tc>
      </w:tr>
      <w:tr w:rsidR="0016345C" w:rsidRPr="007C0811" w14:paraId="102D3DBD" w14:textId="77777777" w:rsidTr="00E8794F">
        <w:tc>
          <w:tcPr>
            <w:tcW w:w="624" w:type="pct"/>
          </w:tcPr>
          <w:p w14:paraId="3A5AE956"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p.R1561Q</w:t>
            </w:r>
          </w:p>
        </w:tc>
        <w:tc>
          <w:tcPr>
            <w:tcW w:w="833" w:type="pct"/>
          </w:tcPr>
          <w:p w14:paraId="4CB64A54"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652" w:type="pct"/>
          </w:tcPr>
          <w:p w14:paraId="084E5A4D" w14:textId="3B642AD2"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p.R1705L </w:t>
            </w:r>
            <w:r w:rsidRPr="007C0811">
              <w:rPr>
                <w:rFonts w:ascii="Times New Roman" w:hAnsi="Times New Roman" w:cs="Times New Roman"/>
                <w:sz w:val="20"/>
                <w:szCs w:val="20"/>
              </w:rPr>
              <w:fldChar w:fldCharType="begin">
                <w:fldData xml:space="preserve">PEVuZE5vdGU+PENpdGU+PEF1dGhvcj5HYXJjZXM8L0F1dGhvcj48WWVhcj4yMDIwPC9ZZWFyPjxS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=
</w:fldData>
              </w:fldChar>
            </w:r>
            <w:r w:rsidR="00C9215F" w:rsidRPr="007C0811">
              <w:rPr>
                <w:rFonts w:ascii="Times New Roman" w:hAnsi="Times New Roman" w:cs="Times New Roman"/>
                <w:sz w:val="20"/>
                <w:szCs w:val="20"/>
              </w:rPr>
              <w:instrText xml:space="preserve"> ADDIN EN.CITE </w:instrText>
            </w:r>
            <w:r w:rsidR="00C9215F" w:rsidRPr="007C0811">
              <w:rPr>
                <w:rFonts w:ascii="Times New Roman" w:hAnsi="Times New Roman" w:cs="Times New Roman"/>
                <w:sz w:val="20"/>
                <w:szCs w:val="20"/>
              </w:rPr>
              <w:fldChar w:fldCharType="begin">
                <w:fldData xml:space="preserve">PEVuZE5vdGU+PENpdGU+PEF1dGhvcj5HYXJjZXM8L0F1dGhvcj48WWVhcj4yMDIwPC9ZZWFyPjxS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=
</w:fldData>
              </w:fldChar>
            </w:r>
            <w:r w:rsidR="00C9215F" w:rsidRPr="007C0811">
              <w:rPr>
                <w:rFonts w:ascii="Times New Roman" w:hAnsi="Times New Roman" w:cs="Times New Roman"/>
                <w:sz w:val="20"/>
                <w:szCs w:val="20"/>
              </w:rPr>
              <w:instrText xml:space="preserve"> ADDIN EN.CITE.DATA </w:instrText>
            </w:r>
            <w:r w:rsidR="00C9215F" w:rsidRPr="007C0811">
              <w:rPr>
                <w:rFonts w:ascii="Times New Roman" w:hAnsi="Times New Roman" w:cs="Times New Roman"/>
                <w:sz w:val="20"/>
                <w:szCs w:val="20"/>
              </w:rPr>
            </w:r>
            <w:r w:rsidR="00C9215F" w:rsidRPr="007C0811">
              <w:rPr>
                <w:rFonts w:ascii="Times New Roman" w:hAnsi="Times New Roman" w:cs="Times New Roman"/>
                <w:sz w:val="20"/>
                <w:szCs w:val="20"/>
              </w:rPr>
              <w:fldChar w:fldCharType="end"/>
            </w:r>
            <w:r w:rsidRPr="007C0811">
              <w:rPr>
                <w:rFonts w:ascii="Times New Roman" w:hAnsi="Times New Roman" w:cs="Times New Roman"/>
                <w:sz w:val="20"/>
                <w:szCs w:val="20"/>
              </w:rPr>
            </w:r>
            <w:r w:rsidRPr="007C0811">
              <w:rPr>
                <w:rFonts w:ascii="Times New Roman" w:hAnsi="Times New Roman" w:cs="Times New Roman"/>
                <w:sz w:val="20"/>
                <w:szCs w:val="20"/>
              </w:rPr>
              <w:fldChar w:fldCharType="separate"/>
            </w:r>
            <w:r w:rsidR="00C9215F" w:rsidRPr="007C0811">
              <w:rPr>
                <w:rFonts w:ascii="Times New Roman" w:hAnsi="Times New Roman" w:cs="Times New Roman"/>
                <w:noProof/>
                <w:sz w:val="20"/>
                <w:szCs w:val="20"/>
              </w:rPr>
              <w:t>[12]</w:t>
            </w:r>
            <w:r w:rsidRPr="007C0811">
              <w:rPr>
                <w:rFonts w:ascii="Times New Roman" w:hAnsi="Times New Roman" w:cs="Times New Roman"/>
                <w:sz w:val="20"/>
                <w:szCs w:val="20"/>
              </w:rPr>
              <w:fldChar w:fldCharType="end"/>
            </w:r>
          </w:p>
        </w:tc>
        <w:tc>
          <w:tcPr>
            <w:tcW w:w="2891" w:type="pct"/>
          </w:tcPr>
          <w:p w14:paraId="40EAF106" w14:textId="77777777" w:rsidR="0016345C" w:rsidRPr="007C0811" w:rsidRDefault="0016345C" w:rsidP="00E8794F">
            <w:pPr>
              <w:jc w:val="both"/>
              <w:rPr>
                <w:rFonts w:ascii="Times New Roman" w:hAnsi="Times New Roman" w:cs="Times New Roman"/>
                <w:sz w:val="20"/>
                <w:szCs w:val="20"/>
              </w:rPr>
            </w:pPr>
            <w:r w:rsidRPr="007C0811">
              <w:rPr>
                <w:rFonts w:ascii="Times New Roman" w:hAnsi="Times New Roman" w:cs="Times New Roman"/>
                <w:sz w:val="20"/>
                <w:szCs w:val="20"/>
              </w:rPr>
              <w:t xml:space="preserve">Protein misfolding and </w:t>
            </w:r>
            <w:proofErr w:type="spellStart"/>
            <w:r w:rsidRPr="007C0811">
              <w:rPr>
                <w:rFonts w:ascii="Times New Roman" w:hAnsi="Times New Roman" w:cs="Times New Roman"/>
                <w:sz w:val="20"/>
                <w:szCs w:val="20"/>
              </w:rPr>
              <w:t>mislocalization</w:t>
            </w:r>
            <w:proofErr w:type="spellEnd"/>
            <w:r w:rsidRPr="007C0811">
              <w:rPr>
                <w:rFonts w:ascii="Times New Roman" w:hAnsi="Times New Roman" w:cs="Times New Roman"/>
                <w:sz w:val="20"/>
                <w:szCs w:val="20"/>
              </w:rPr>
              <w:t>, reduced basal and substrate (i.e., N-Ret-PE) induced ATPase activity, diminished substrate binding and ATP-induced substrate release.</w:t>
            </w:r>
          </w:p>
        </w:tc>
      </w:tr>
      <w:tr w:rsidR="0016345C" w:rsidRPr="007C0811" w14:paraId="08C49DB9" w14:textId="77777777" w:rsidTr="00E8794F">
        <w:tc>
          <w:tcPr>
            <w:tcW w:w="624" w:type="pct"/>
          </w:tcPr>
          <w:p w14:paraId="32A624DF"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p.R1932C</w:t>
            </w:r>
          </w:p>
        </w:tc>
        <w:tc>
          <w:tcPr>
            <w:tcW w:w="833" w:type="pct"/>
          </w:tcPr>
          <w:p w14:paraId="2AE1551B" w14:textId="77777777"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w:t>
            </w:r>
          </w:p>
        </w:tc>
        <w:tc>
          <w:tcPr>
            <w:tcW w:w="652" w:type="pct"/>
          </w:tcPr>
          <w:p w14:paraId="218ABB56" w14:textId="4A811EF0" w:rsidR="0016345C" w:rsidRPr="007C0811" w:rsidRDefault="0016345C" w:rsidP="00E8794F">
            <w:pPr>
              <w:rPr>
                <w:rFonts w:ascii="Times New Roman" w:hAnsi="Times New Roman" w:cs="Times New Roman"/>
                <w:sz w:val="20"/>
                <w:szCs w:val="20"/>
              </w:rPr>
            </w:pPr>
            <w:r w:rsidRPr="007C0811">
              <w:rPr>
                <w:rFonts w:ascii="Times New Roman" w:hAnsi="Times New Roman" w:cs="Times New Roman"/>
                <w:sz w:val="20"/>
                <w:szCs w:val="20"/>
              </w:rPr>
              <w:t xml:space="preserve">p.R2077W </w:t>
            </w:r>
            <w:r w:rsidRPr="007C0811">
              <w:rPr>
                <w:rFonts w:ascii="Times New Roman" w:hAnsi="Times New Roman" w:cs="Times New Roman"/>
                <w:sz w:val="20"/>
                <w:szCs w:val="20"/>
              </w:rPr>
              <w:fldChar w:fldCharType="begin">
                <w:fldData xml:space="preserve">PEVuZE5vdGU+PENpdGU+PEF1dGhvcj5HYXJjZXM8L0F1dGhvcj48WWVhcj4yMDE4PC9ZZWFyPjxS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</w:fldData>
              </w:fldChar>
            </w:r>
            <w:r w:rsidR="00C9215F" w:rsidRPr="007C0811">
              <w:rPr>
                <w:rFonts w:ascii="Times New Roman" w:hAnsi="Times New Roman" w:cs="Times New Roman"/>
                <w:sz w:val="20"/>
                <w:szCs w:val="20"/>
              </w:rPr>
              <w:instrText xml:space="preserve"> ADDIN EN.CITE </w:instrText>
            </w:r>
            <w:r w:rsidR="00C9215F" w:rsidRPr="007C0811">
              <w:rPr>
                <w:rFonts w:ascii="Times New Roman" w:hAnsi="Times New Roman" w:cs="Times New Roman"/>
                <w:sz w:val="20"/>
                <w:szCs w:val="20"/>
              </w:rPr>
              <w:fldChar w:fldCharType="begin">
                <w:fldData xml:space="preserve">PEVuZE5vdGU+PENpdGU+PEF1dGhvcj5HYXJjZXM8L0F1dGhvcj48WWVhcj4yMDE4PC9ZZWFyPjxS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</w:fldData>
              </w:fldChar>
            </w:r>
            <w:r w:rsidR="00C9215F" w:rsidRPr="007C0811">
              <w:rPr>
                <w:rFonts w:ascii="Times New Roman" w:hAnsi="Times New Roman" w:cs="Times New Roman"/>
                <w:sz w:val="20"/>
                <w:szCs w:val="20"/>
              </w:rPr>
              <w:instrText xml:space="preserve"> ADDIN EN.CITE.DATA </w:instrText>
            </w:r>
            <w:r w:rsidR="00C9215F" w:rsidRPr="007C0811">
              <w:rPr>
                <w:rFonts w:ascii="Times New Roman" w:hAnsi="Times New Roman" w:cs="Times New Roman"/>
                <w:sz w:val="20"/>
                <w:szCs w:val="20"/>
              </w:rPr>
            </w:r>
            <w:r w:rsidR="00C9215F" w:rsidRPr="007C0811">
              <w:rPr>
                <w:rFonts w:ascii="Times New Roman" w:hAnsi="Times New Roman" w:cs="Times New Roman"/>
                <w:sz w:val="20"/>
                <w:szCs w:val="20"/>
              </w:rPr>
              <w:fldChar w:fldCharType="end"/>
            </w:r>
            <w:r w:rsidRPr="007C0811">
              <w:rPr>
                <w:rFonts w:ascii="Times New Roman" w:hAnsi="Times New Roman" w:cs="Times New Roman"/>
                <w:sz w:val="20"/>
                <w:szCs w:val="20"/>
              </w:rPr>
            </w:r>
            <w:r w:rsidRPr="007C0811">
              <w:rPr>
                <w:rFonts w:ascii="Times New Roman" w:hAnsi="Times New Roman" w:cs="Times New Roman"/>
                <w:sz w:val="20"/>
                <w:szCs w:val="20"/>
              </w:rPr>
              <w:fldChar w:fldCharType="separate"/>
            </w:r>
            <w:r w:rsidR="00C9215F" w:rsidRPr="007C0811">
              <w:rPr>
                <w:rFonts w:ascii="Times New Roman" w:hAnsi="Times New Roman" w:cs="Times New Roman"/>
                <w:noProof/>
                <w:sz w:val="20"/>
                <w:szCs w:val="20"/>
              </w:rPr>
              <w:t>[13]</w:t>
            </w:r>
            <w:r w:rsidRPr="007C0811">
              <w:rPr>
                <w:rFonts w:ascii="Times New Roman" w:hAnsi="Times New Roman" w:cs="Times New Roman"/>
                <w:sz w:val="20"/>
                <w:szCs w:val="20"/>
              </w:rPr>
              <w:fldChar w:fldCharType="end"/>
            </w:r>
          </w:p>
        </w:tc>
        <w:tc>
          <w:tcPr>
            <w:tcW w:w="2891" w:type="pct"/>
          </w:tcPr>
          <w:p w14:paraId="62419381" w14:textId="77777777" w:rsidR="0016345C" w:rsidRPr="007C0811" w:rsidRDefault="0016345C" w:rsidP="00E8794F">
            <w:pPr>
              <w:jc w:val="both"/>
              <w:rPr>
                <w:rFonts w:ascii="Times New Roman" w:hAnsi="Times New Roman" w:cs="Times New Roman"/>
                <w:sz w:val="20"/>
                <w:szCs w:val="20"/>
              </w:rPr>
            </w:pPr>
            <w:r w:rsidRPr="007C0811">
              <w:rPr>
                <w:rFonts w:ascii="Times New Roman" w:hAnsi="Times New Roman" w:cs="Times New Roman"/>
                <w:sz w:val="20"/>
                <w:szCs w:val="20"/>
              </w:rPr>
              <w:t xml:space="preserve">Protein misfolding and </w:t>
            </w:r>
            <w:proofErr w:type="spellStart"/>
            <w:r w:rsidRPr="007C0811">
              <w:rPr>
                <w:rFonts w:ascii="Times New Roman" w:hAnsi="Times New Roman" w:cs="Times New Roman"/>
                <w:sz w:val="20"/>
                <w:szCs w:val="20"/>
              </w:rPr>
              <w:t>mislocalization</w:t>
            </w:r>
            <w:proofErr w:type="spellEnd"/>
            <w:r w:rsidRPr="007C0811">
              <w:rPr>
                <w:rFonts w:ascii="Times New Roman" w:hAnsi="Times New Roman" w:cs="Times New Roman"/>
                <w:sz w:val="20"/>
                <w:szCs w:val="20"/>
              </w:rPr>
              <w:t xml:space="preserve">, drastically reduced basal and substrate induced ATPase activity, significantly reduced substrate binding and ATP-induced substrate release. </w:t>
            </w:r>
          </w:p>
        </w:tc>
      </w:tr>
    </w:tbl>
    <w:p w14:paraId="79E37E39" w14:textId="66D8859C" w:rsidR="0016345C" w:rsidRPr="007C0811" w:rsidRDefault="0016345C" w:rsidP="0016345C">
      <w:pPr>
        <w:spacing w:line="276" w:lineRule="auto"/>
        <w:jc w:val="both"/>
        <w:rPr>
          <w:rFonts w:ascii="Times New Roman" w:hAnsi="Times New Roman" w:cs="Times New Roman"/>
          <w:sz w:val="20"/>
          <w:szCs w:val="20"/>
        </w:rPr>
      </w:pPr>
      <w:r w:rsidRPr="007C0811">
        <w:rPr>
          <w:rFonts w:ascii="Times New Roman" w:hAnsi="Times New Roman" w:cs="Times New Roman"/>
          <w:sz w:val="20"/>
          <w:szCs w:val="20"/>
        </w:rPr>
        <w:t xml:space="preserve">FASTA files with the amino acid sequences of ABCA7, ABCA1 and ABCA4 were downloaded from the </w:t>
      </w:r>
      <w:proofErr w:type="spellStart"/>
      <w:r w:rsidRPr="007C0811">
        <w:rPr>
          <w:rFonts w:ascii="Times New Roman" w:hAnsi="Times New Roman" w:cs="Times New Roman"/>
          <w:sz w:val="20"/>
          <w:szCs w:val="20"/>
        </w:rPr>
        <w:t>UniProt</w:t>
      </w:r>
      <w:proofErr w:type="spellEnd"/>
      <w:r w:rsidRPr="007C0811">
        <w:rPr>
          <w:rFonts w:ascii="Times New Roman" w:hAnsi="Times New Roman" w:cs="Times New Roman"/>
          <w:sz w:val="20"/>
          <w:szCs w:val="20"/>
        </w:rPr>
        <w:t xml:space="preserve"> database </w:t>
      </w:r>
      <w:r w:rsidRPr="007C0811">
        <w:rPr>
          <w:rFonts w:ascii="Times New Roman" w:hAnsi="Times New Roman" w:cs="Times New Roman"/>
          <w:sz w:val="20"/>
          <w:szCs w:val="20"/>
        </w:rPr>
        <w:fldChar w:fldCharType="begin"/>
      </w:r>
      <w:r w:rsidR="00C9215F" w:rsidRPr="007C0811">
        <w:rPr>
          <w:rFonts w:ascii="Times New Roman" w:hAnsi="Times New Roman" w:cs="Times New Roman"/>
          <w:sz w:val="20"/>
          <w:szCs w:val="20"/>
        </w:rPr>
        <w:instrText xml:space="preserve"> ADDIN EN.CITE &lt;EndNote&gt;&lt;Cite&gt;&lt;Author&gt;The UniProt&lt;/Author&gt;&lt;Year&gt;2021&lt;/Year&gt;&lt;RecNum&gt;240&lt;/RecNum&gt;&lt;DisplayText&gt;[14]&lt;/DisplayText&gt;&lt;record&gt;&lt;rec-number&gt;240&lt;/rec-number&gt;&lt;foreign-keys&gt;&lt;key app="EN" db-id="e2warax2n9ae9vewtv3xsfw6z2ex9vaaz20e" timestamp="1635863441"&gt;240&lt;/key&gt;&lt;/foreign-keys&gt;&lt;ref-type name="Journal Article"&gt;17&lt;/ref-type&gt;&lt;contributors&gt;&lt;authors&gt;&lt;author&gt;The UniProt, Consortium&lt;/author&gt;&lt;/authors&gt;&lt;/contributors&gt;&lt;titles&gt;&lt;title&gt;UniProt: the universal protein knowledgebase in 2021&lt;/title&gt;&lt;secondary-title&gt;Nucleic Acids Research&lt;/secondary-title&gt;&lt;/titles&gt;&lt;periodical&gt;&lt;full-title&gt;Nucleic Acids Research&lt;/full-title&gt;&lt;/periodical&gt;&lt;pages&gt;D480-D489&lt;/pages&gt;&lt;volume&gt;49&lt;/volume&gt;&lt;number&gt;D1&lt;/number&gt;&lt;dates&gt;&lt;year&gt;2021&lt;/year&gt;&lt;/dates&gt;&lt;isbn&gt;0305-1048&lt;/isbn&gt;&lt;urls&gt;&lt;related-urls&gt;&lt;url&gt;https://doi.org/10.1093/nar/gkaa1100&lt;/url&gt;&lt;/related-urls&gt;&lt;/urls&gt;&lt;electronic-resource-num&gt;10.1093/nar/gkaa1100&lt;/electronic-resource-num&gt;&lt;access-date&gt;11/2/2021&lt;/access-date&gt;&lt;/record&gt;&lt;/Cite&gt;&lt;/EndNote&gt;</w:instrText>
      </w:r>
      <w:r w:rsidRPr="007C0811">
        <w:rPr>
          <w:rFonts w:ascii="Times New Roman" w:hAnsi="Times New Roman" w:cs="Times New Roman"/>
          <w:sz w:val="20"/>
          <w:szCs w:val="20"/>
        </w:rPr>
        <w:fldChar w:fldCharType="separate"/>
      </w:r>
      <w:r w:rsidR="00C9215F" w:rsidRPr="007C0811">
        <w:rPr>
          <w:rFonts w:ascii="Times New Roman" w:hAnsi="Times New Roman" w:cs="Times New Roman"/>
          <w:noProof/>
          <w:sz w:val="20"/>
          <w:szCs w:val="20"/>
        </w:rPr>
        <w:t>[14]</w:t>
      </w:r>
      <w:r w:rsidRPr="007C0811">
        <w:rPr>
          <w:rFonts w:ascii="Times New Roman" w:hAnsi="Times New Roman" w:cs="Times New Roman"/>
          <w:sz w:val="20"/>
          <w:szCs w:val="20"/>
        </w:rPr>
        <w:fldChar w:fldCharType="end"/>
      </w:r>
      <w:r w:rsidRPr="007C0811">
        <w:rPr>
          <w:rFonts w:ascii="Times New Roman" w:hAnsi="Times New Roman" w:cs="Times New Roman"/>
          <w:noProof/>
          <w:sz w:val="20"/>
          <w:szCs w:val="20"/>
        </w:rPr>
        <w:t>.</w:t>
      </w:r>
      <w:r w:rsidRPr="007C0811">
        <w:rPr>
          <w:rFonts w:ascii="Times New Roman" w:hAnsi="Times New Roman" w:cs="Times New Roman"/>
          <w:sz w:val="20"/>
          <w:szCs w:val="20"/>
        </w:rPr>
        <w:t xml:space="preserve"> Multiple sequence alignment was performed using </w:t>
      </w:r>
      <w:proofErr w:type="spellStart"/>
      <w:r w:rsidRPr="007C0811">
        <w:rPr>
          <w:rFonts w:ascii="Times New Roman" w:hAnsi="Times New Roman" w:cs="Times New Roman"/>
          <w:sz w:val="20"/>
          <w:szCs w:val="20"/>
        </w:rPr>
        <w:t>Clustal</w:t>
      </w:r>
      <w:proofErr w:type="spellEnd"/>
      <w:r w:rsidRPr="007C0811">
        <w:rPr>
          <w:rFonts w:ascii="Times New Roman" w:hAnsi="Times New Roman" w:cs="Times New Roman"/>
          <w:sz w:val="20"/>
          <w:szCs w:val="20"/>
        </w:rPr>
        <w:t xml:space="preserve"> Omega </w:t>
      </w:r>
      <w:r w:rsidRPr="007C0811">
        <w:rPr>
          <w:rFonts w:ascii="Times New Roman" w:hAnsi="Times New Roman" w:cs="Times New Roman"/>
          <w:sz w:val="20"/>
          <w:szCs w:val="20"/>
        </w:rPr>
        <w:fldChar w:fldCharType="begin"/>
      </w:r>
      <w:r w:rsidR="00C9215F" w:rsidRPr="007C0811">
        <w:rPr>
          <w:rFonts w:ascii="Times New Roman" w:hAnsi="Times New Roman" w:cs="Times New Roman"/>
          <w:sz w:val="20"/>
          <w:szCs w:val="20"/>
        </w:rPr>
        <w:instrText xml:space="preserve"> ADDIN EN.CITE &lt;EndNote&gt;&lt;Cite&gt;&lt;Author&gt;Sievers&lt;/Author&gt;&lt;Year&gt;2011&lt;/Year&gt;&lt;RecNum&gt;237&lt;/RecNum&gt;&lt;DisplayText&gt;[15]&lt;/DisplayText&gt;&lt;record&gt;&lt;rec-number&gt;237&lt;/rec-number&gt;&lt;foreign-keys&gt;&lt;key app="EN" db-id="e2warax2n9ae9vewtv3xsfw6z2ex9vaaz20e" timestamp="1635856053"&gt;237&lt;/key&gt;&lt;/foreign-keys&gt;&lt;ref-type name="Journal Article"&gt;17&lt;/ref-type&gt;&lt;contributors&gt;&lt;authors&gt;&lt;author&gt;Sievers, Fabian&lt;/author&gt;&lt;author&gt;Wilm, Andreas&lt;/author&gt;&lt;author&gt;Dineen, David&lt;/author&gt;&lt;author&gt;Gibson, Toby J.&lt;/author&gt;&lt;author&gt;Karplus, Kevin&lt;/author&gt;&lt;author&gt;Li, Weizhong&lt;/author&gt;&lt;author&gt;Lopez, Rodrigo&lt;/author&gt;&lt;author&gt;McWilliam, Hamish&lt;/author&gt;&lt;author&gt;Remmert, Michael&lt;/author&gt;&lt;author&gt;Söding, Johannes&lt;/author&gt;&lt;author&gt;Thompson, Julie D.&lt;/author&gt;&lt;author&gt;Higgins, Desmond G.&lt;/author&gt;&lt;/authors&gt;&lt;/contributors&gt;&lt;titles&gt;&lt;title&gt;Fast, scalable generation of high-quality protein multiple sequence alignments using Clustal Omega&lt;/title&gt;&lt;secondary-title&gt;Molecular Systems Biology&lt;/secondary-title&gt;&lt;/titles&gt;&lt;periodical&gt;&lt;full-title&gt;Molecular Systems Biology&lt;/full-title&gt;&lt;/periodical&gt;&lt;pages&gt;539&lt;/pages&gt;&lt;volume&gt;7&lt;/volume&gt;&lt;number&gt;1&lt;/number&gt;&lt;keywords&gt;&lt;keyword&gt;bioinformatics&lt;/keyword&gt;&lt;keyword&gt;hidden Markov models&lt;/keyword&gt;&lt;keyword&gt;multiple sequence alignment&lt;/keyword&gt;&lt;/keywords&gt;&lt;dates&gt;&lt;year&gt;2011&lt;/year&gt;&lt;pub-dates&gt;&lt;date&gt;2011/01/01&lt;/date&gt;&lt;/pub-dates&gt;&lt;/dates&gt;&lt;publisher&gt;John Wiley &amp;amp; Sons, Ltd&lt;/publisher&gt;&lt;isbn&gt;1744-4292&lt;/isbn&gt;&lt;work-type&gt;https://doi.org/10.1038/msb.2011.75&lt;/work-type&gt;&lt;urls&gt;&lt;related-urls&gt;&lt;url&gt;https://doi.org/10.1038/msb.2011.75&lt;/url&gt;&lt;/related-urls&gt;&lt;/urls&gt;&lt;electronic-resource-num&gt;https://doi.org/10.1038/msb.2011.75&lt;/electronic-resource-num&gt;&lt;access-date&gt;2021/11/02&lt;/access-date&gt;&lt;/record&gt;&lt;/Cite&gt;&lt;/EndNote&gt;</w:instrText>
      </w:r>
      <w:r w:rsidRPr="007C0811">
        <w:rPr>
          <w:rFonts w:ascii="Times New Roman" w:hAnsi="Times New Roman" w:cs="Times New Roman"/>
          <w:sz w:val="20"/>
          <w:szCs w:val="20"/>
        </w:rPr>
        <w:fldChar w:fldCharType="separate"/>
      </w:r>
      <w:r w:rsidR="00C9215F" w:rsidRPr="007C0811">
        <w:rPr>
          <w:rFonts w:ascii="Times New Roman" w:hAnsi="Times New Roman" w:cs="Times New Roman"/>
          <w:noProof/>
          <w:sz w:val="20"/>
          <w:szCs w:val="20"/>
        </w:rPr>
        <w:t>[15]</w:t>
      </w:r>
      <w:r w:rsidRPr="007C0811">
        <w:rPr>
          <w:rFonts w:ascii="Times New Roman" w:hAnsi="Times New Roman" w:cs="Times New Roman"/>
          <w:sz w:val="20"/>
          <w:szCs w:val="20"/>
        </w:rPr>
        <w:fldChar w:fldCharType="end"/>
      </w:r>
      <w:r w:rsidRPr="007C0811">
        <w:rPr>
          <w:rFonts w:ascii="Times New Roman" w:hAnsi="Times New Roman" w:cs="Times New Roman"/>
          <w:noProof/>
          <w:sz w:val="20"/>
          <w:szCs w:val="20"/>
        </w:rPr>
        <w:t xml:space="preserve">. </w:t>
      </w:r>
      <w:r w:rsidRPr="007C0811">
        <w:rPr>
          <w:rFonts w:ascii="Times New Roman" w:hAnsi="Times New Roman" w:cs="Times New Roman"/>
          <w:sz w:val="20"/>
          <w:szCs w:val="20"/>
        </w:rPr>
        <w:t xml:space="preserve">First, all ABCA7 mutations concerning a conserved amino acid in ABCA1 and/or ABCA4 were selected. Afterwards, the </w:t>
      </w:r>
      <w:proofErr w:type="spellStart"/>
      <w:r w:rsidRPr="007C0811">
        <w:rPr>
          <w:rFonts w:ascii="Times New Roman" w:hAnsi="Times New Roman" w:cs="Times New Roman"/>
          <w:sz w:val="20"/>
          <w:szCs w:val="20"/>
        </w:rPr>
        <w:t>Clinvar</w:t>
      </w:r>
      <w:proofErr w:type="spellEnd"/>
      <w:r w:rsidRPr="007C0811">
        <w:rPr>
          <w:rFonts w:ascii="Times New Roman" w:hAnsi="Times New Roman" w:cs="Times New Roman"/>
          <w:sz w:val="20"/>
          <w:szCs w:val="20"/>
        </w:rPr>
        <w:t xml:space="preserve"> database </w:t>
      </w:r>
      <w:r w:rsidRPr="007C0811">
        <w:rPr>
          <w:rFonts w:ascii="Times New Roman" w:hAnsi="Times New Roman" w:cs="Times New Roman"/>
          <w:sz w:val="20"/>
          <w:szCs w:val="20"/>
        </w:rPr>
        <w:fldChar w:fldCharType="begin">
          <w:fldData xml:space="preserve">PEVuZE5vdGU+PENpdGU+PEF1dGhvcj5MYW5kcnVtPC9BdXRob3I+PFllYXI+MjAxODwvWWVhcj48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</w:fldData>
        </w:fldChar>
      </w:r>
      <w:r w:rsidR="00C9215F" w:rsidRPr="007C0811">
        <w:rPr>
          <w:rFonts w:ascii="Times New Roman" w:hAnsi="Times New Roman" w:cs="Times New Roman"/>
          <w:sz w:val="20"/>
          <w:szCs w:val="20"/>
        </w:rPr>
        <w:instrText xml:space="preserve"> ADDIN EN.CITE </w:instrText>
      </w:r>
      <w:r w:rsidR="00C9215F" w:rsidRPr="007C0811">
        <w:rPr>
          <w:rFonts w:ascii="Times New Roman" w:hAnsi="Times New Roman" w:cs="Times New Roman"/>
          <w:sz w:val="20"/>
          <w:szCs w:val="20"/>
        </w:rPr>
        <w:fldChar w:fldCharType="begin">
          <w:fldData xml:space="preserve">PEVuZE5vdGU+PENpdGU+PEF1dGhvcj5MYW5kcnVtPC9BdXRob3I+PFllYXI+MjAxODwvWWVhcj48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</w:fldData>
        </w:fldChar>
      </w:r>
      <w:r w:rsidR="00C9215F" w:rsidRPr="007C0811">
        <w:rPr>
          <w:rFonts w:ascii="Times New Roman" w:hAnsi="Times New Roman" w:cs="Times New Roman"/>
          <w:sz w:val="20"/>
          <w:szCs w:val="20"/>
        </w:rPr>
        <w:instrText xml:space="preserve"> ADDIN EN.CITE.DATA </w:instrText>
      </w:r>
      <w:r w:rsidR="00C9215F" w:rsidRPr="007C0811">
        <w:rPr>
          <w:rFonts w:ascii="Times New Roman" w:hAnsi="Times New Roman" w:cs="Times New Roman"/>
          <w:sz w:val="20"/>
          <w:szCs w:val="20"/>
        </w:rPr>
      </w:r>
      <w:r w:rsidR="00C9215F" w:rsidRPr="007C0811">
        <w:rPr>
          <w:rFonts w:ascii="Times New Roman" w:hAnsi="Times New Roman" w:cs="Times New Roman"/>
          <w:sz w:val="20"/>
          <w:szCs w:val="20"/>
        </w:rPr>
        <w:fldChar w:fldCharType="end"/>
      </w:r>
      <w:r w:rsidRPr="007C0811">
        <w:rPr>
          <w:rFonts w:ascii="Times New Roman" w:hAnsi="Times New Roman" w:cs="Times New Roman"/>
          <w:sz w:val="20"/>
          <w:szCs w:val="20"/>
        </w:rPr>
      </w:r>
      <w:r w:rsidRPr="007C0811">
        <w:rPr>
          <w:rFonts w:ascii="Times New Roman" w:hAnsi="Times New Roman" w:cs="Times New Roman"/>
          <w:sz w:val="20"/>
          <w:szCs w:val="20"/>
        </w:rPr>
        <w:fldChar w:fldCharType="separate"/>
      </w:r>
      <w:r w:rsidR="00C9215F" w:rsidRPr="007C0811">
        <w:rPr>
          <w:rFonts w:ascii="Times New Roman" w:hAnsi="Times New Roman" w:cs="Times New Roman"/>
          <w:noProof/>
          <w:sz w:val="20"/>
          <w:szCs w:val="20"/>
        </w:rPr>
        <w:t>[16]</w:t>
      </w:r>
      <w:r w:rsidRPr="007C0811">
        <w:rPr>
          <w:rFonts w:ascii="Times New Roman" w:hAnsi="Times New Roman" w:cs="Times New Roman"/>
          <w:sz w:val="20"/>
          <w:szCs w:val="20"/>
        </w:rPr>
        <w:fldChar w:fldCharType="end"/>
      </w:r>
      <w:r w:rsidRPr="007C0811">
        <w:rPr>
          <w:rFonts w:ascii="Times New Roman" w:hAnsi="Times New Roman" w:cs="Times New Roman"/>
          <w:sz w:val="20"/>
          <w:szCs w:val="20"/>
        </w:rPr>
        <w:t xml:space="preserve"> and the literature were consulted to check if these ABCA7 mutations correspond to pathogenic ABCA1 and/or ABCA4 mutations. Only ABCA1 and ABCA4 mutants for which functional information is available are included in the list. References are indicated for each mutant.</w:t>
      </w:r>
    </w:p>
    <w:p w14:paraId="74B24019" w14:textId="77777777" w:rsidR="00C408A0" w:rsidRPr="007C0811" w:rsidRDefault="00C408A0">
      <w:pPr>
        <w:rPr>
          <w:rFonts w:ascii="Times New Roman" w:eastAsiaTheme="majorEastAsia" w:hAnsi="Times New Roman" w:cs="Times New Roman"/>
          <w:b/>
          <w:bCs/>
          <w:sz w:val="20"/>
          <w:szCs w:val="20"/>
        </w:rPr>
      </w:pPr>
      <w:r w:rsidRPr="007C0811">
        <w:rPr>
          <w:rFonts w:ascii="Times New Roman" w:hAnsi="Times New Roman" w:cs="Times New Roman"/>
          <w:b/>
          <w:bCs/>
          <w:sz w:val="20"/>
          <w:szCs w:val="20"/>
        </w:rPr>
        <w:br w:type="page"/>
      </w:r>
    </w:p>
    <w:p w14:paraId="276E3D81" w14:textId="2FFF6AD5" w:rsidR="0016345C" w:rsidRPr="007C0811" w:rsidRDefault="0016345C" w:rsidP="000B2C3C">
      <w:pPr>
        <w:pStyle w:val="Heading2"/>
        <w:rPr>
          <w:rFonts w:ascii="Times New Roman" w:hAnsi="Times New Roman" w:cs="Times New Roman"/>
          <w:color w:val="auto"/>
          <w:sz w:val="20"/>
          <w:szCs w:val="20"/>
        </w:rPr>
      </w:pPr>
      <w:r w:rsidRPr="007C0811">
        <w:rPr>
          <w:rFonts w:ascii="Times New Roman" w:hAnsi="Times New Roman" w:cs="Times New Roman"/>
          <w:b/>
          <w:bCs/>
          <w:color w:val="auto"/>
          <w:sz w:val="20"/>
          <w:szCs w:val="20"/>
        </w:rPr>
        <w:lastRenderedPageBreak/>
        <w:t xml:space="preserve">Table S7 </w:t>
      </w:r>
      <w:r w:rsidRPr="007C0811">
        <w:rPr>
          <w:rFonts w:ascii="Times New Roman" w:hAnsi="Times New Roman" w:cs="Times New Roman"/>
          <w:color w:val="auto"/>
          <w:sz w:val="20"/>
          <w:szCs w:val="20"/>
        </w:rPr>
        <w:t xml:space="preserve">Overview and characteristics of AD patients and controls carrying two rare </w:t>
      </w:r>
      <w:r w:rsidRPr="007C0811">
        <w:rPr>
          <w:rFonts w:ascii="Times New Roman" w:hAnsi="Times New Roman" w:cs="Times New Roman"/>
          <w:i/>
          <w:iCs/>
          <w:color w:val="auto"/>
          <w:sz w:val="20"/>
          <w:szCs w:val="20"/>
        </w:rPr>
        <w:t>ABCA7</w:t>
      </w:r>
      <w:r w:rsidRPr="007C0811">
        <w:rPr>
          <w:rFonts w:ascii="Times New Roman" w:hAnsi="Times New Roman" w:cs="Times New Roman"/>
          <w:color w:val="auto"/>
          <w:sz w:val="20"/>
          <w:szCs w:val="20"/>
        </w:rPr>
        <w:t xml:space="preserve"> mutations</w:t>
      </w:r>
    </w:p>
    <w:tbl>
      <w:tblPr>
        <w:tblStyle w:val="TableGrid"/>
        <w:tblW w:w="13852" w:type="dxa"/>
        <w:tblLook w:val="04A0" w:firstRow="1" w:lastRow="0" w:firstColumn="1" w:lastColumn="0" w:noHBand="0" w:noVBand="1"/>
      </w:tblPr>
      <w:tblGrid>
        <w:gridCol w:w="492"/>
        <w:gridCol w:w="1353"/>
        <w:gridCol w:w="1245"/>
        <w:gridCol w:w="794"/>
        <w:gridCol w:w="704"/>
        <w:gridCol w:w="845"/>
        <w:gridCol w:w="934"/>
        <w:gridCol w:w="845"/>
        <w:gridCol w:w="704"/>
        <w:gridCol w:w="877"/>
        <w:gridCol w:w="946"/>
        <w:gridCol w:w="748"/>
        <w:gridCol w:w="758"/>
        <w:gridCol w:w="818"/>
        <w:gridCol w:w="827"/>
        <w:gridCol w:w="1058"/>
      </w:tblGrid>
      <w:tr w:rsidR="0016345C" w:rsidRPr="007C0811" w14:paraId="25A54442" w14:textId="77777777" w:rsidTr="00E8794F">
        <w:tc>
          <w:tcPr>
            <w:tcW w:w="0" w:type="auto"/>
            <w:shd w:val="clear" w:color="auto" w:fill="BFBFBF" w:themeFill="background1" w:themeFillShade="BF"/>
            <w:vAlign w:val="center"/>
          </w:tcPr>
          <w:p w14:paraId="4B3A4DD0"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ID</w:t>
            </w:r>
          </w:p>
        </w:tc>
        <w:tc>
          <w:tcPr>
            <w:tcW w:w="0" w:type="auto"/>
            <w:shd w:val="clear" w:color="auto" w:fill="BFBFBF" w:themeFill="background1" w:themeFillShade="BF"/>
            <w:vAlign w:val="center"/>
          </w:tcPr>
          <w:p w14:paraId="16C7F723" w14:textId="77777777" w:rsidR="0016345C" w:rsidRPr="007C0811" w:rsidRDefault="0016345C" w:rsidP="00E8794F">
            <w:pPr>
              <w:rPr>
                <w:rFonts w:ascii="Times New Roman" w:hAnsi="Times New Roman" w:cs="Times New Roman"/>
                <w:b/>
                <w:bCs/>
                <w:sz w:val="18"/>
                <w:szCs w:val="18"/>
              </w:rPr>
            </w:pPr>
            <w:proofErr w:type="spellStart"/>
            <w:r w:rsidRPr="007C0811">
              <w:rPr>
                <w:rFonts w:ascii="Times New Roman" w:hAnsi="Times New Roman" w:cs="Times New Roman"/>
                <w:b/>
                <w:bCs/>
                <w:sz w:val="18"/>
                <w:szCs w:val="18"/>
              </w:rPr>
              <w:t>cDNA</w:t>
            </w:r>
            <w:r w:rsidRPr="007C0811">
              <w:rPr>
                <w:rFonts w:ascii="Times New Roman" w:hAnsi="Times New Roman" w:cs="Times New Roman"/>
                <w:b/>
                <w:bCs/>
                <w:sz w:val="18"/>
                <w:szCs w:val="18"/>
                <w:vertAlign w:val="superscript"/>
              </w:rPr>
              <w:t>a</w:t>
            </w:r>
            <w:proofErr w:type="spellEnd"/>
            <w:r w:rsidRPr="007C0811">
              <w:rPr>
                <w:rFonts w:ascii="Times New Roman" w:hAnsi="Times New Roman" w:cs="Times New Roman"/>
                <w:b/>
                <w:bCs/>
                <w:sz w:val="18"/>
                <w:szCs w:val="18"/>
              </w:rPr>
              <w:t xml:space="preserve"> </w:t>
            </w:r>
          </w:p>
        </w:tc>
        <w:tc>
          <w:tcPr>
            <w:tcW w:w="0" w:type="auto"/>
            <w:shd w:val="clear" w:color="auto" w:fill="BFBFBF" w:themeFill="background1" w:themeFillShade="BF"/>
            <w:vAlign w:val="center"/>
          </w:tcPr>
          <w:p w14:paraId="1060B3A3"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Protein</w:t>
            </w:r>
          </w:p>
        </w:tc>
        <w:tc>
          <w:tcPr>
            <w:tcW w:w="0" w:type="auto"/>
            <w:shd w:val="clear" w:color="auto" w:fill="BFBFBF" w:themeFill="background1" w:themeFillShade="BF"/>
            <w:vAlign w:val="center"/>
          </w:tcPr>
          <w:p w14:paraId="68D83759" w14:textId="77777777" w:rsidR="0016345C" w:rsidRPr="007C0811" w:rsidRDefault="0016345C" w:rsidP="00E8794F">
            <w:pPr>
              <w:rPr>
                <w:rFonts w:ascii="Times New Roman" w:hAnsi="Times New Roman" w:cs="Times New Roman"/>
                <w:b/>
                <w:bCs/>
                <w:sz w:val="18"/>
                <w:szCs w:val="18"/>
              </w:rPr>
            </w:pPr>
            <w:proofErr w:type="spellStart"/>
            <w:r w:rsidRPr="007C0811">
              <w:rPr>
                <w:rFonts w:ascii="Times New Roman" w:hAnsi="Times New Roman" w:cs="Times New Roman"/>
                <w:b/>
                <w:bCs/>
                <w:sz w:val="18"/>
                <w:szCs w:val="18"/>
              </w:rPr>
              <w:t>CADD</w:t>
            </w:r>
            <w:r w:rsidRPr="007C0811">
              <w:rPr>
                <w:rFonts w:ascii="Times New Roman" w:hAnsi="Times New Roman" w:cs="Times New Roman"/>
                <w:b/>
                <w:bCs/>
                <w:sz w:val="18"/>
                <w:szCs w:val="18"/>
                <w:vertAlign w:val="superscript"/>
              </w:rPr>
              <w:t>b</w:t>
            </w:r>
            <w:proofErr w:type="spellEnd"/>
          </w:p>
          <w:p w14:paraId="49D047F1"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37v1.6</w:t>
            </w:r>
          </w:p>
        </w:tc>
        <w:tc>
          <w:tcPr>
            <w:tcW w:w="0" w:type="auto"/>
            <w:shd w:val="clear" w:color="auto" w:fill="BFBFBF" w:themeFill="background1" w:themeFillShade="BF"/>
            <w:vAlign w:val="center"/>
          </w:tcPr>
          <w:p w14:paraId="5664D6FE" w14:textId="77777777" w:rsidR="0016345C" w:rsidRPr="007C0811" w:rsidRDefault="0016345C" w:rsidP="00E8794F">
            <w:pPr>
              <w:rPr>
                <w:rFonts w:ascii="Times New Roman" w:hAnsi="Times New Roman" w:cs="Times New Roman"/>
                <w:b/>
                <w:bCs/>
                <w:i/>
                <w:iCs/>
                <w:sz w:val="18"/>
                <w:szCs w:val="18"/>
              </w:rPr>
            </w:pPr>
            <w:r w:rsidRPr="007C0811">
              <w:rPr>
                <w:rFonts w:ascii="Times New Roman" w:hAnsi="Times New Roman" w:cs="Times New Roman"/>
                <w:b/>
                <w:bCs/>
                <w:i/>
                <w:iCs/>
                <w:sz w:val="18"/>
                <w:szCs w:val="18"/>
              </w:rPr>
              <w:t>APOE</w:t>
            </w:r>
          </w:p>
        </w:tc>
        <w:tc>
          <w:tcPr>
            <w:tcW w:w="0" w:type="auto"/>
            <w:shd w:val="clear" w:color="auto" w:fill="BFBFBF" w:themeFill="background1" w:themeFillShade="BF"/>
            <w:vAlign w:val="center"/>
          </w:tcPr>
          <w:p w14:paraId="7598C46F" w14:textId="77777777" w:rsidR="0016345C" w:rsidRPr="007C0811" w:rsidRDefault="0016345C" w:rsidP="00E8794F">
            <w:pPr>
              <w:rPr>
                <w:rFonts w:ascii="Times New Roman" w:hAnsi="Times New Roman" w:cs="Times New Roman"/>
                <w:b/>
                <w:bCs/>
                <w:i/>
                <w:iCs/>
                <w:sz w:val="18"/>
                <w:szCs w:val="18"/>
              </w:rPr>
            </w:pPr>
            <w:r w:rsidRPr="007C0811">
              <w:rPr>
                <w:rFonts w:ascii="Times New Roman" w:hAnsi="Times New Roman" w:cs="Times New Roman"/>
                <w:b/>
                <w:bCs/>
                <w:sz w:val="18"/>
                <w:szCs w:val="18"/>
              </w:rPr>
              <w:t>AAO</w:t>
            </w:r>
          </w:p>
        </w:tc>
        <w:tc>
          <w:tcPr>
            <w:tcW w:w="0" w:type="auto"/>
            <w:shd w:val="clear" w:color="auto" w:fill="BFBFBF" w:themeFill="background1" w:themeFillShade="BF"/>
            <w:vAlign w:val="center"/>
          </w:tcPr>
          <w:p w14:paraId="00B4C153"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AAD</w:t>
            </w:r>
          </w:p>
        </w:tc>
        <w:tc>
          <w:tcPr>
            <w:tcW w:w="0" w:type="auto"/>
            <w:shd w:val="clear" w:color="auto" w:fill="BFBFBF" w:themeFill="background1" w:themeFillShade="BF"/>
            <w:vAlign w:val="center"/>
          </w:tcPr>
          <w:p w14:paraId="31694F51"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DD</w:t>
            </w:r>
          </w:p>
        </w:tc>
        <w:tc>
          <w:tcPr>
            <w:tcW w:w="669" w:type="dxa"/>
            <w:shd w:val="clear" w:color="auto" w:fill="BFBFBF" w:themeFill="background1" w:themeFillShade="BF"/>
            <w:vAlign w:val="center"/>
          </w:tcPr>
          <w:p w14:paraId="301498D1"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FH</w:t>
            </w:r>
          </w:p>
        </w:tc>
        <w:tc>
          <w:tcPr>
            <w:tcW w:w="889" w:type="dxa"/>
            <w:shd w:val="clear" w:color="auto" w:fill="BFBFBF" w:themeFill="background1" w:themeFillShade="BF"/>
            <w:vAlign w:val="center"/>
          </w:tcPr>
          <w:p w14:paraId="2137465C"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i/>
                <w:iCs/>
                <w:sz w:val="18"/>
                <w:szCs w:val="18"/>
              </w:rPr>
              <w:t>Cis</w:t>
            </w:r>
            <w:r w:rsidRPr="007C0811">
              <w:rPr>
                <w:rFonts w:ascii="Times New Roman" w:hAnsi="Times New Roman" w:cs="Times New Roman"/>
                <w:b/>
                <w:bCs/>
                <w:sz w:val="18"/>
                <w:szCs w:val="18"/>
              </w:rPr>
              <w:t>/</w:t>
            </w:r>
            <w:r w:rsidRPr="007C0811">
              <w:rPr>
                <w:rFonts w:ascii="Times New Roman" w:hAnsi="Times New Roman" w:cs="Times New Roman"/>
                <w:b/>
                <w:bCs/>
                <w:i/>
                <w:iCs/>
                <w:sz w:val="18"/>
                <w:szCs w:val="18"/>
              </w:rPr>
              <w:t>trans</w:t>
            </w:r>
          </w:p>
        </w:tc>
        <w:tc>
          <w:tcPr>
            <w:tcW w:w="0" w:type="auto"/>
            <w:shd w:val="clear" w:color="auto" w:fill="BFBFBF" w:themeFill="background1" w:themeFillShade="BF"/>
            <w:vAlign w:val="center"/>
          </w:tcPr>
          <w:p w14:paraId="6092EAA2"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 xml:space="preserve">MAF </w:t>
            </w:r>
            <w:proofErr w:type="spellStart"/>
            <w:r w:rsidRPr="007C0811">
              <w:rPr>
                <w:rFonts w:ascii="Times New Roman" w:hAnsi="Times New Roman" w:cs="Times New Roman"/>
                <w:b/>
                <w:bCs/>
                <w:sz w:val="18"/>
                <w:szCs w:val="18"/>
              </w:rPr>
              <w:t>GnomAD</w:t>
            </w:r>
            <w:proofErr w:type="spellEnd"/>
            <w:r w:rsidRPr="007C0811">
              <w:rPr>
                <w:rFonts w:ascii="Times New Roman" w:hAnsi="Times New Roman" w:cs="Times New Roman"/>
                <w:b/>
                <w:bCs/>
                <w:sz w:val="18"/>
                <w:szCs w:val="18"/>
              </w:rPr>
              <w:t xml:space="preserve"> NFE (%)</w:t>
            </w:r>
          </w:p>
        </w:tc>
        <w:tc>
          <w:tcPr>
            <w:tcW w:w="0" w:type="auto"/>
            <w:shd w:val="clear" w:color="auto" w:fill="BFBFBF" w:themeFill="background1" w:themeFillShade="BF"/>
            <w:vAlign w:val="center"/>
          </w:tcPr>
          <w:p w14:paraId="7F403BAD"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MAF patient cohort (%)</w:t>
            </w:r>
          </w:p>
        </w:tc>
        <w:tc>
          <w:tcPr>
            <w:tcW w:w="0" w:type="auto"/>
            <w:shd w:val="clear" w:color="auto" w:fill="BFBFBF" w:themeFill="background1" w:themeFillShade="BF"/>
            <w:vAlign w:val="center"/>
          </w:tcPr>
          <w:p w14:paraId="5E3E56E1"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MAF control cohort (%)</w:t>
            </w:r>
          </w:p>
        </w:tc>
        <w:tc>
          <w:tcPr>
            <w:tcW w:w="0" w:type="auto"/>
            <w:shd w:val="clear" w:color="auto" w:fill="BFBFBF" w:themeFill="background1" w:themeFillShade="BF"/>
            <w:vAlign w:val="center"/>
          </w:tcPr>
          <w:p w14:paraId="1897D978"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F in patients (%)</w:t>
            </w:r>
          </w:p>
        </w:tc>
        <w:tc>
          <w:tcPr>
            <w:tcW w:w="0" w:type="auto"/>
            <w:shd w:val="clear" w:color="auto" w:fill="BFBFBF" w:themeFill="background1" w:themeFillShade="BF"/>
            <w:vAlign w:val="center"/>
          </w:tcPr>
          <w:p w14:paraId="147EA15F"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F in controls (%)</w:t>
            </w:r>
          </w:p>
        </w:tc>
        <w:tc>
          <w:tcPr>
            <w:tcW w:w="0" w:type="auto"/>
            <w:shd w:val="clear" w:color="auto" w:fill="BFBFBF" w:themeFill="background1" w:themeFillShade="BF"/>
            <w:vAlign w:val="center"/>
          </w:tcPr>
          <w:p w14:paraId="590165A5"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 xml:space="preserve">F </w:t>
            </w:r>
            <w:proofErr w:type="spellStart"/>
            <w:r w:rsidRPr="007C0811">
              <w:rPr>
                <w:rFonts w:ascii="Times New Roman" w:hAnsi="Times New Roman" w:cs="Times New Roman"/>
                <w:b/>
                <w:bCs/>
                <w:sz w:val="18"/>
                <w:szCs w:val="18"/>
              </w:rPr>
              <w:t>Expected</w:t>
            </w:r>
            <w:r w:rsidRPr="007C0811">
              <w:rPr>
                <w:rFonts w:ascii="Times New Roman" w:hAnsi="Times New Roman" w:cs="Times New Roman"/>
                <w:b/>
                <w:bCs/>
                <w:sz w:val="18"/>
                <w:szCs w:val="18"/>
                <w:vertAlign w:val="superscript"/>
              </w:rPr>
              <w:t>c</w:t>
            </w:r>
            <w:proofErr w:type="spellEnd"/>
            <w:r w:rsidRPr="007C0811">
              <w:rPr>
                <w:rFonts w:ascii="Times New Roman" w:hAnsi="Times New Roman" w:cs="Times New Roman"/>
                <w:b/>
                <w:bCs/>
                <w:sz w:val="18"/>
                <w:szCs w:val="18"/>
                <w:vertAlign w:val="superscript"/>
              </w:rPr>
              <w:t xml:space="preserve"> </w:t>
            </w:r>
            <w:r w:rsidRPr="007C0811">
              <w:rPr>
                <w:rFonts w:ascii="Times New Roman" w:hAnsi="Times New Roman" w:cs="Times New Roman"/>
                <w:b/>
                <w:bCs/>
                <w:sz w:val="18"/>
                <w:szCs w:val="18"/>
              </w:rPr>
              <w:t>(%)</w:t>
            </w:r>
          </w:p>
        </w:tc>
      </w:tr>
      <w:tr w:rsidR="0016345C" w:rsidRPr="007C0811" w14:paraId="5FC0C5AD" w14:textId="77777777" w:rsidTr="00E8794F">
        <w:tc>
          <w:tcPr>
            <w:tcW w:w="0" w:type="auto"/>
            <w:vAlign w:val="center"/>
          </w:tcPr>
          <w:p w14:paraId="50385F3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P1</w:t>
            </w:r>
          </w:p>
        </w:tc>
        <w:tc>
          <w:tcPr>
            <w:tcW w:w="0" w:type="auto"/>
            <w:vAlign w:val="center"/>
          </w:tcPr>
          <w:p w14:paraId="1DAA50A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c.277C&gt;T</w:t>
            </w:r>
          </w:p>
          <w:p w14:paraId="29E5A217"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c.1388G&gt;C</w:t>
            </w:r>
          </w:p>
        </w:tc>
        <w:tc>
          <w:tcPr>
            <w:tcW w:w="0" w:type="auto"/>
            <w:vAlign w:val="center"/>
          </w:tcPr>
          <w:p w14:paraId="69880A6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p.R93C</w:t>
            </w:r>
          </w:p>
          <w:p w14:paraId="2303ADD1"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p.R463P</w:t>
            </w:r>
          </w:p>
        </w:tc>
        <w:tc>
          <w:tcPr>
            <w:tcW w:w="0" w:type="auto"/>
            <w:vAlign w:val="center"/>
          </w:tcPr>
          <w:p w14:paraId="5F2FFEB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12.81</w:t>
            </w:r>
          </w:p>
          <w:p w14:paraId="4F4ACF5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23.5</w:t>
            </w:r>
          </w:p>
        </w:tc>
        <w:tc>
          <w:tcPr>
            <w:tcW w:w="0" w:type="auto"/>
            <w:vAlign w:val="center"/>
          </w:tcPr>
          <w:p w14:paraId="04017DA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23</w:t>
            </w:r>
          </w:p>
        </w:tc>
        <w:tc>
          <w:tcPr>
            <w:tcW w:w="0" w:type="auto"/>
            <w:vAlign w:val="center"/>
          </w:tcPr>
          <w:p w14:paraId="483D1301"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62</w:t>
            </w:r>
          </w:p>
        </w:tc>
        <w:tc>
          <w:tcPr>
            <w:tcW w:w="0" w:type="auto"/>
            <w:vAlign w:val="center"/>
          </w:tcPr>
          <w:p w14:paraId="6A0EE9D3"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0" w:type="auto"/>
            <w:vAlign w:val="center"/>
          </w:tcPr>
          <w:p w14:paraId="592D2309"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w:t>
            </w:r>
          </w:p>
        </w:tc>
        <w:tc>
          <w:tcPr>
            <w:tcW w:w="669" w:type="dxa"/>
            <w:vAlign w:val="center"/>
          </w:tcPr>
          <w:p w14:paraId="33A5F2E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F</w:t>
            </w:r>
          </w:p>
        </w:tc>
        <w:tc>
          <w:tcPr>
            <w:tcW w:w="889" w:type="dxa"/>
            <w:vAlign w:val="center"/>
          </w:tcPr>
          <w:p w14:paraId="006356B7"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Trans</w:t>
            </w:r>
          </w:p>
        </w:tc>
        <w:tc>
          <w:tcPr>
            <w:tcW w:w="0" w:type="auto"/>
            <w:vAlign w:val="center"/>
          </w:tcPr>
          <w:p w14:paraId="7E026E1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0.000963</w:t>
            </w:r>
          </w:p>
          <w:p w14:paraId="3E4555D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0.0407</w:t>
            </w:r>
          </w:p>
        </w:tc>
        <w:tc>
          <w:tcPr>
            <w:tcW w:w="0" w:type="auto"/>
            <w:vAlign w:val="center"/>
          </w:tcPr>
          <w:p w14:paraId="04FC303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0.0727</w:t>
            </w:r>
          </w:p>
          <w:p w14:paraId="59D19C0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0.0363</w:t>
            </w:r>
          </w:p>
        </w:tc>
        <w:tc>
          <w:tcPr>
            <w:tcW w:w="0" w:type="auto"/>
            <w:vAlign w:val="center"/>
          </w:tcPr>
          <w:p w14:paraId="595B4BF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p w14:paraId="1E7D84D8"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vAlign w:val="center"/>
          </w:tcPr>
          <w:p w14:paraId="505E0498" w14:textId="77777777" w:rsidR="0016345C" w:rsidRPr="007C0811" w:rsidRDefault="0016345C" w:rsidP="00E8794F">
            <w:pPr>
              <w:rPr>
                <w:rFonts w:ascii="Times New Roman" w:hAnsi="Times New Roman" w:cs="Times New Roman"/>
                <w:sz w:val="18"/>
                <w:szCs w:val="18"/>
              </w:rPr>
            </w:pPr>
            <w:r w:rsidRPr="007C0811">
              <w:rPr>
                <w:rFonts w:ascii="Times New Roman" w:eastAsia="Times New Roman" w:hAnsi="Times New Roman" w:cs="Times New Roman"/>
                <w:color w:val="000000"/>
                <w:sz w:val="18"/>
                <w:szCs w:val="18"/>
                <w:lang w:eastAsia="en-GB"/>
              </w:rPr>
              <w:t>0.0727</w:t>
            </w:r>
          </w:p>
        </w:tc>
        <w:tc>
          <w:tcPr>
            <w:tcW w:w="0" w:type="auto"/>
            <w:vAlign w:val="center"/>
          </w:tcPr>
          <w:p w14:paraId="41E328E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vAlign w:val="center"/>
          </w:tcPr>
          <w:p w14:paraId="42A56FD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0.00000904</w:t>
            </w:r>
          </w:p>
        </w:tc>
      </w:tr>
      <w:tr w:rsidR="0016345C" w:rsidRPr="007C0811" w14:paraId="03F18C09" w14:textId="77777777" w:rsidTr="00E8794F">
        <w:tc>
          <w:tcPr>
            <w:tcW w:w="0" w:type="auto"/>
            <w:vAlign w:val="center"/>
          </w:tcPr>
          <w:p w14:paraId="016C62A1"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P2</w:t>
            </w:r>
          </w:p>
        </w:tc>
        <w:tc>
          <w:tcPr>
            <w:tcW w:w="0" w:type="auto"/>
            <w:vAlign w:val="center"/>
          </w:tcPr>
          <w:p w14:paraId="361079B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c.1766C&gt;G</w:t>
            </w:r>
          </w:p>
          <w:p w14:paraId="311ABA1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c.2476G&gt;A</w:t>
            </w:r>
          </w:p>
        </w:tc>
        <w:tc>
          <w:tcPr>
            <w:tcW w:w="0" w:type="auto"/>
            <w:vAlign w:val="center"/>
          </w:tcPr>
          <w:p w14:paraId="69623B1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p.A589G</w:t>
            </w:r>
          </w:p>
          <w:p w14:paraId="78825578"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p.G826R</w:t>
            </w:r>
          </w:p>
        </w:tc>
        <w:tc>
          <w:tcPr>
            <w:tcW w:w="0" w:type="auto"/>
            <w:vAlign w:val="center"/>
          </w:tcPr>
          <w:p w14:paraId="3B15D48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0.105</w:t>
            </w:r>
          </w:p>
          <w:p w14:paraId="4F881E1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20.7</w:t>
            </w:r>
          </w:p>
        </w:tc>
        <w:tc>
          <w:tcPr>
            <w:tcW w:w="0" w:type="auto"/>
            <w:vAlign w:val="center"/>
          </w:tcPr>
          <w:p w14:paraId="33F6E4F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34</w:t>
            </w:r>
          </w:p>
        </w:tc>
        <w:tc>
          <w:tcPr>
            <w:tcW w:w="0" w:type="auto"/>
            <w:vAlign w:val="center"/>
          </w:tcPr>
          <w:p w14:paraId="21B9DF2C"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64</w:t>
            </w:r>
          </w:p>
        </w:tc>
        <w:tc>
          <w:tcPr>
            <w:tcW w:w="0" w:type="auto"/>
            <w:vAlign w:val="center"/>
          </w:tcPr>
          <w:p w14:paraId="72B36ADB"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75</w:t>
            </w:r>
          </w:p>
        </w:tc>
        <w:tc>
          <w:tcPr>
            <w:tcW w:w="0" w:type="auto"/>
            <w:vAlign w:val="center"/>
          </w:tcPr>
          <w:p w14:paraId="68174586"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11</w:t>
            </w:r>
          </w:p>
        </w:tc>
        <w:tc>
          <w:tcPr>
            <w:tcW w:w="669" w:type="dxa"/>
            <w:vAlign w:val="center"/>
          </w:tcPr>
          <w:p w14:paraId="5FD30A28"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F</w:t>
            </w:r>
          </w:p>
        </w:tc>
        <w:tc>
          <w:tcPr>
            <w:tcW w:w="889" w:type="dxa"/>
            <w:vAlign w:val="center"/>
          </w:tcPr>
          <w:p w14:paraId="3E3990A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i/>
                <w:iCs/>
                <w:sz w:val="18"/>
                <w:szCs w:val="18"/>
              </w:rPr>
              <w:t>Trans</w:t>
            </w:r>
          </w:p>
        </w:tc>
        <w:tc>
          <w:tcPr>
            <w:tcW w:w="0" w:type="auto"/>
            <w:tcBorders>
              <w:bottom w:val="single" w:sz="4" w:space="0" w:color="auto"/>
            </w:tcBorders>
            <w:vAlign w:val="center"/>
          </w:tcPr>
          <w:p w14:paraId="416E19C6"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0.0290</w:t>
            </w:r>
          </w:p>
          <w:p w14:paraId="37DF9DF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0.0753</w:t>
            </w:r>
          </w:p>
        </w:tc>
        <w:tc>
          <w:tcPr>
            <w:tcW w:w="0" w:type="auto"/>
            <w:vAlign w:val="center"/>
          </w:tcPr>
          <w:p w14:paraId="18BCE3A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0.0727</w:t>
            </w:r>
          </w:p>
          <w:p w14:paraId="21774BD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0.182</w:t>
            </w:r>
          </w:p>
        </w:tc>
        <w:tc>
          <w:tcPr>
            <w:tcW w:w="0" w:type="auto"/>
            <w:vAlign w:val="center"/>
          </w:tcPr>
          <w:p w14:paraId="78A5A22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p w14:paraId="054B1967"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0.205</w:t>
            </w:r>
          </w:p>
        </w:tc>
        <w:tc>
          <w:tcPr>
            <w:tcW w:w="0" w:type="auto"/>
            <w:vAlign w:val="center"/>
          </w:tcPr>
          <w:p w14:paraId="2D1A2683" w14:textId="77777777" w:rsidR="0016345C" w:rsidRPr="007C0811" w:rsidRDefault="0016345C" w:rsidP="00E8794F">
            <w:pPr>
              <w:rPr>
                <w:rFonts w:ascii="Times New Roman" w:hAnsi="Times New Roman" w:cs="Times New Roman"/>
                <w:sz w:val="18"/>
                <w:szCs w:val="18"/>
              </w:rPr>
            </w:pPr>
            <w:r w:rsidRPr="007C0811">
              <w:rPr>
                <w:rFonts w:ascii="Times New Roman" w:eastAsia="Times New Roman" w:hAnsi="Times New Roman" w:cs="Times New Roman"/>
                <w:color w:val="000000"/>
                <w:sz w:val="18"/>
                <w:szCs w:val="18"/>
                <w:lang w:eastAsia="en-GB"/>
              </w:rPr>
              <w:t>0.0727</w:t>
            </w:r>
          </w:p>
        </w:tc>
        <w:tc>
          <w:tcPr>
            <w:tcW w:w="0" w:type="auto"/>
            <w:vAlign w:val="center"/>
          </w:tcPr>
          <w:p w14:paraId="5F443BD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vAlign w:val="center"/>
          </w:tcPr>
          <w:p w14:paraId="57B98A0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0.0000723</w:t>
            </w:r>
          </w:p>
        </w:tc>
      </w:tr>
      <w:tr w:rsidR="0016345C" w:rsidRPr="007C0811" w14:paraId="57477385" w14:textId="77777777" w:rsidTr="00E8794F">
        <w:tc>
          <w:tcPr>
            <w:tcW w:w="0" w:type="auto"/>
            <w:vAlign w:val="center"/>
          </w:tcPr>
          <w:p w14:paraId="6495E60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P3</w:t>
            </w:r>
          </w:p>
        </w:tc>
        <w:tc>
          <w:tcPr>
            <w:tcW w:w="0" w:type="auto"/>
            <w:vAlign w:val="center"/>
          </w:tcPr>
          <w:p w14:paraId="65A73DB6" w14:textId="77777777" w:rsidR="0016345C" w:rsidRPr="007C0811" w:rsidRDefault="0016345C" w:rsidP="00E8794F">
            <w:pPr>
              <w:rPr>
                <w:rFonts w:ascii="Times New Roman" w:eastAsia="Times New Roman" w:hAnsi="Times New Roman" w:cs="Times New Roman"/>
                <w:sz w:val="18"/>
                <w:szCs w:val="18"/>
                <w:lang w:eastAsia="en-GB"/>
              </w:rPr>
            </w:pPr>
            <w:r w:rsidRPr="007C0811">
              <w:rPr>
                <w:rFonts w:ascii="Times New Roman" w:eastAsia="Times New Roman" w:hAnsi="Times New Roman" w:cs="Times New Roman"/>
                <w:sz w:val="18"/>
                <w:szCs w:val="18"/>
                <w:lang w:eastAsia="en-GB"/>
              </w:rPr>
              <w:t>c.4283C&gt;T</w:t>
            </w:r>
          </w:p>
          <w:p w14:paraId="5BF769C6" w14:textId="77777777" w:rsidR="0016345C" w:rsidRPr="007C0811" w:rsidRDefault="0016345C" w:rsidP="00E8794F">
            <w:pPr>
              <w:rPr>
                <w:rFonts w:ascii="Times New Roman" w:eastAsia="Times New Roman" w:hAnsi="Times New Roman" w:cs="Times New Roman"/>
                <w:sz w:val="18"/>
                <w:szCs w:val="18"/>
                <w:lang w:eastAsia="en-GB"/>
              </w:rPr>
            </w:pPr>
            <w:r w:rsidRPr="007C0811">
              <w:rPr>
                <w:rFonts w:ascii="Times New Roman" w:eastAsia="Times New Roman" w:hAnsi="Times New Roman" w:cs="Times New Roman"/>
                <w:sz w:val="18"/>
                <w:szCs w:val="18"/>
                <w:lang w:eastAsia="en-GB"/>
              </w:rPr>
              <w:t>c.6179C&gt;G</w:t>
            </w:r>
          </w:p>
        </w:tc>
        <w:tc>
          <w:tcPr>
            <w:tcW w:w="0" w:type="auto"/>
            <w:vAlign w:val="center"/>
          </w:tcPr>
          <w:p w14:paraId="3DA1B808"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p.S1428L</w:t>
            </w:r>
          </w:p>
          <w:p w14:paraId="001DE25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p.P2060R</w:t>
            </w:r>
          </w:p>
        </w:tc>
        <w:tc>
          <w:tcPr>
            <w:tcW w:w="0" w:type="auto"/>
            <w:vAlign w:val="center"/>
          </w:tcPr>
          <w:p w14:paraId="1581493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16.21</w:t>
            </w:r>
          </w:p>
          <w:p w14:paraId="1BE1ED57"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22.9</w:t>
            </w:r>
          </w:p>
        </w:tc>
        <w:tc>
          <w:tcPr>
            <w:tcW w:w="0" w:type="auto"/>
            <w:vAlign w:val="center"/>
          </w:tcPr>
          <w:p w14:paraId="455AF336"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33</w:t>
            </w:r>
          </w:p>
        </w:tc>
        <w:tc>
          <w:tcPr>
            <w:tcW w:w="0" w:type="auto"/>
            <w:vAlign w:val="center"/>
          </w:tcPr>
          <w:p w14:paraId="4D312B0B"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55</w:t>
            </w:r>
          </w:p>
        </w:tc>
        <w:tc>
          <w:tcPr>
            <w:tcW w:w="0" w:type="auto"/>
            <w:vAlign w:val="center"/>
          </w:tcPr>
          <w:p w14:paraId="724D2953"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0" w:type="auto"/>
            <w:vAlign w:val="center"/>
          </w:tcPr>
          <w:p w14:paraId="1537375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w:t>
            </w:r>
          </w:p>
        </w:tc>
        <w:tc>
          <w:tcPr>
            <w:tcW w:w="669" w:type="dxa"/>
            <w:vAlign w:val="center"/>
          </w:tcPr>
          <w:p w14:paraId="0251A9B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F</w:t>
            </w:r>
          </w:p>
        </w:tc>
        <w:tc>
          <w:tcPr>
            <w:tcW w:w="889" w:type="dxa"/>
            <w:vAlign w:val="center"/>
          </w:tcPr>
          <w:p w14:paraId="11E9A1E9"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Cis</w:t>
            </w:r>
          </w:p>
        </w:tc>
        <w:tc>
          <w:tcPr>
            <w:tcW w:w="0" w:type="auto"/>
            <w:tcBorders>
              <w:bottom w:val="single" w:sz="4" w:space="0" w:color="000000"/>
            </w:tcBorders>
            <w:vAlign w:val="center"/>
          </w:tcPr>
          <w:p w14:paraId="4AF530D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0.0285</w:t>
            </w:r>
          </w:p>
          <w:p w14:paraId="3B5FF76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0.00236</w:t>
            </w:r>
          </w:p>
        </w:tc>
        <w:tc>
          <w:tcPr>
            <w:tcW w:w="0" w:type="auto"/>
            <w:vAlign w:val="center"/>
          </w:tcPr>
          <w:p w14:paraId="6BA427C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0.0363</w:t>
            </w:r>
          </w:p>
          <w:p w14:paraId="1397D27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0.0363</w:t>
            </w:r>
          </w:p>
        </w:tc>
        <w:tc>
          <w:tcPr>
            <w:tcW w:w="0" w:type="auto"/>
            <w:vAlign w:val="center"/>
          </w:tcPr>
          <w:p w14:paraId="42711357"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0.0512</w:t>
            </w:r>
          </w:p>
          <w:p w14:paraId="06FFC5B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vAlign w:val="center"/>
          </w:tcPr>
          <w:p w14:paraId="1D51313C" w14:textId="77777777" w:rsidR="0016345C" w:rsidRPr="007C0811" w:rsidRDefault="0016345C" w:rsidP="00E8794F">
            <w:pPr>
              <w:rPr>
                <w:rFonts w:ascii="Times New Roman" w:hAnsi="Times New Roman" w:cs="Times New Roman"/>
                <w:sz w:val="18"/>
                <w:szCs w:val="18"/>
              </w:rPr>
            </w:pPr>
            <w:r w:rsidRPr="007C0811">
              <w:rPr>
                <w:rFonts w:ascii="Times New Roman" w:eastAsia="Times New Roman" w:hAnsi="Times New Roman" w:cs="Times New Roman"/>
                <w:color w:val="000000"/>
                <w:sz w:val="18"/>
                <w:szCs w:val="18"/>
                <w:lang w:eastAsia="en-GB"/>
              </w:rPr>
              <w:t>0.0727</w:t>
            </w:r>
          </w:p>
        </w:tc>
        <w:tc>
          <w:tcPr>
            <w:tcW w:w="0" w:type="auto"/>
            <w:vAlign w:val="center"/>
          </w:tcPr>
          <w:p w14:paraId="4EDA9B4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vAlign w:val="center"/>
          </w:tcPr>
          <w:p w14:paraId="3383830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0.00000904</w:t>
            </w:r>
          </w:p>
        </w:tc>
      </w:tr>
      <w:tr w:rsidR="0016345C" w:rsidRPr="007C0811" w14:paraId="3AAB404B" w14:textId="77777777" w:rsidTr="00E8794F">
        <w:tc>
          <w:tcPr>
            <w:tcW w:w="0" w:type="auto"/>
            <w:vAlign w:val="center"/>
          </w:tcPr>
          <w:p w14:paraId="6B27A17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P4</w:t>
            </w:r>
          </w:p>
        </w:tc>
        <w:tc>
          <w:tcPr>
            <w:tcW w:w="0" w:type="auto"/>
            <w:vAlign w:val="center"/>
          </w:tcPr>
          <w:p w14:paraId="6A6923A5" w14:textId="77777777" w:rsidR="0016345C" w:rsidRPr="007C0811" w:rsidRDefault="0016345C" w:rsidP="00E8794F">
            <w:pPr>
              <w:rPr>
                <w:rFonts w:ascii="Times New Roman" w:eastAsia="Times New Roman" w:hAnsi="Times New Roman" w:cs="Times New Roman"/>
                <w:sz w:val="18"/>
                <w:szCs w:val="18"/>
                <w:lang w:eastAsia="en-GB"/>
              </w:rPr>
            </w:pPr>
            <w:r w:rsidRPr="007C0811">
              <w:rPr>
                <w:rFonts w:ascii="Times New Roman" w:eastAsia="Times New Roman" w:hAnsi="Times New Roman" w:cs="Times New Roman"/>
                <w:sz w:val="18"/>
                <w:szCs w:val="18"/>
                <w:lang w:eastAsia="en-GB"/>
              </w:rPr>
              <w:t>c.4466G&gt;A</w:t>
            </w:r>
          </w:p>
          <w:p w14:paraId="5E8968C0" w14:textId="77777777" w:rsidR="0016345C" w:rsidRPr="007C0811" w:rsidRDefault="0016345C" w:rsidP="00E8794F">
            <w:pPr>
              <w:rPr>
                <w:rFonts w:ascii="Times New Roman" w:eastAsia="Times New Roman" w:hAnsi="Times New Roman" w:cs="Times New Roman"/>
                <w:sz w:val="18"/>
                <w:szCs w:val="18"/>
                <w:lang w:eastAsia="en-GB"/>
              </w:rPr>
            </w:pPr>
            <w:r w:rsidRPr="007C0811">
              <w:rPr>
                <w:rFonts w:ascii="Times New Roman" w:eastAsia="Times New Roman" w:hAnsi="Times New Roman" w:cs="Times New Roman"/>
                <w:sz w:val="18"/>
                <w:szCs w:val="18"/>
                <w:lang w:eastAsia="en-GB"/>
              </w:rPr>
              <w:t>c.4517A&gt;G</w:t>
            </w:r>
          </w:p>
        </w:tc>
        <w:tc>
          <w:tcPr>
            <w:tcW w:w="0" w:type="auto"/>
            <w:vAlign w:val="center"/>
          </w:tcPr>
          <w:p w14:paraId="58847899"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p.R1489Q</w:t>
            </w:r>
          </w:p>
          <w:p w14:paraId="6D13602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p.H1506R</w:t>
            </w:r>
          </w:p>
        </w:tc>
        <w:tc>
          <w:tcPr>
            <w:tcW w:w="0" w:type="auto"/>
            <w:vAlign w:val="center"/>
          </w:tcPr>
          <w:p w14:paraId="1B5D429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23.8</w:t>
            </w:r>
          </w:p>
          <w:p w14:paraId="63D1579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0.001</w:t>
            </w:r>
          </w:p>
        </w:tc>
        <w:tc>
          <w:tcPr>
            <w:tcW w:w="0" w:type="auto"/>
            <w:vAlign w:val="center"/>
          </w:tcPr>
          <w:p w14:paraId="71199AB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33</w:t>
            </w:r>
          </w:p>
        </w:tc>
        <w:tc>
          <w:tcPr>
            <w:tcW w:w="0" w:type="auto"/>
            <w:vAlign w:val="center"/>
          </w:tcPr>
          <w:p w14:paraId="7E52138E"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75</w:t>
            </w:r>
          </w:p>
        </w:tc>
        <w:tc>
          <w:tcPr>
            <w:tcW w:w="0" w:type="auto"/>
            <w:vAlign w:val="center"/>
          </w:tcPr>
          <w:p w14:paraId="2DC53921"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0" w:type="auto"/>
            <w:vAlign w:val="center"/>
          </w:tcPr>
          <w:p w14:paraId="022D7B49"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w:t>
            </w:r>
          </w:p>
        </w:tc>
        <w:tc>
          <w:tcPr>
            <w:tcW w:w="669" w:type="dxa"/>
            <w:vAlign w:val="center"/>
          </w:tcPr>
          <w:p w14:paraId="25DF604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S</w:t>
            </w:r>
          </w:p>
        </w:tc>
        <w:tc>
          <w:tcPr>
            <w:tcW w:w="889" w:type="dxa"/>
            <w:vAlign w:val="center"/>
          </w:tcPr>
          <w:p w14:paraId="057C9B6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i/>
                <w:iCs/>
                <w:sz w:val="18"/>
                <w:szCs w:val="18"/>
              </w:rPr>
              <w:t>Trans</w:t>
            </w:r>
          </w:p>
        </w:tc>
        <w:tc>
          <w:tcPr>
            <w:tcW w:w="0" w:type="auto"/>
            <w:vAlign w:val="center"/>
          </w:tcPr>
          <w:p w14:paraId="186347B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0.0109</w:t>
            </w:r>
          </w:p>
          <w:p w14:paraId="33C3FEC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0.00177</w:t>
            </w:r>
          </w:p>
        </w:tc>
        <w:tc>
          <w:tcPr>
            <w:tcW w:w="0" w:type="auto"/>
            <w:vAlign w:val="center"/>
          </w:tcPr>
          <w:p w14:paraId="01118EA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0.0727</w:t>
            </w:r>
          </w:p>
          <w:p w14:paraId="19997FC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0.109</w:t>
            </w:r>
          </w:p>
        </w:tc>
        <w:tc>
          <w:tcPr>
            <w:tcW w:w="0" w:type="auto"/>
            <w:vAlign w:val="center"/>
          </w:tcPr>
          <w:p w14:paraId="30C774C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p w14:paraId="6ED7847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vAlign w:val="center"/>
          </w:tcPr>
          <w:p w14:paraId="5D02AC94"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0.0727</w:t>
            </w:r>
          </w:p>
        </w:tc>
        <w:tc>
          <w:tcPr>
            <w:tcW w:w="0" w:type="auto"/>
            <w:vAlign w:val="center"/>
          </w:tcPr>
          <w:p w14:paraId="4AA3810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vAlign w:val="center"/>
          </w:tcPr>
          <w:p w14:paraId="7D9AE76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0.0000181</w:t>
            </w:r>
          </w:p>
        </w:tc>
      </w:tr>
      <w:tr w:rsidR="0016345C" w:rsidRPr="007C0811" w14:paraId="28EF1107" w14:textId="77777777" w:rsidTr="00E8794F">
        <w:tc>
          <w:tcPr>
            <w:tcW w:w="0" w:type="auto"/>
            <w:vAlign w:val="center"/>
          </w:tcPr>
          <w:p w14:paraId="56CE3EC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P5</w:t>
            </w:r>
          </w:p>
        </w:tc>
        <w:tc>
          <w:tcPr>
            <w:tcW w:w="0" w:type="auto"/>
            <w:vAlign w:val="center"/>
          </w:tcPr>
          <w:p w14:paraId="414C6291" w14:textId="77777777" w:rsidR="0016345C" w:rsidRPr="007C0811" w:rsidRDefault="0016345C" w:rsidP="00E8794F">
            <w:pPr>
              <w:rPr>
                <w:rFonts w:ascii="Times New Roman" w:eastAsia="Times New Roman" w:hAnsi="Times New Roman" w:cs="Times New Roman"/>
                <w:sz w:val="18"/>
                <w:szCs w:val="18"/>
                <w:lang w:eastAsia="en-GB"/>
              </w:rPr>
            </w:pPr>
            <w:r w:rsidRPr="007C0811">
              <w:rPr>
                <w:rFonts w:ascii="Times New Roman" w:eastAsia="Times New Roman" w:hAnsi="Times New Roman" w:cs="Times New Roman"/>
                <w:sz w:val="18"/>
                <w:szCs w:val="18"/>
                <w:lang w:eastAsia="en-GB"/>
              </w:rPr>
              <w:t>c.4691G&gt;A</w:t>
            </w:r>
          </w:p>
          <w:p w14:paraId="2A6E2693" w14:textId="77777777" w:rsidR="0016345C" w:rsidRPr="007C0811" w:rsidRDefault="0016345C" w:rsidP="00E8794F">
            <w:pPr>
              <w:rPr>
                <w:rFonts w:ascii="Times New Roman" w:eastAsia="Times New Roman" w:hAnsi="Times New Roman" w:cs="Times New Roman"/>
                <w:sz w:val="18"/>
                <w:szCs w:val="18"/>
                <w:lang w:eastAsia="en-GB"/>
              </w:rPr>
            </w:pPr>
            <w:r w:rsidRPr="007C0811">
              <w:rPr>
                <w:rFonts w:ascii="Times New Roman" w:eastAsia="Times New Roman" w:hAnsi="Times New Roman" w:cs="Times New Roman"/>
                <w:sz w:val="18"/>
                <w:szCs w:val="18"/>
                <w:lang w:eastAsia="en-GB"/>
              </w:rPr>
              <w:t>c.4781C&gt;T</w:t>
            </w:r>
          </w:p>
        </w:tc>
        <w:tc>
          <w:tcPr>
            <w:tcW w:w="0" w:type="auto"/>
            <w:vAlign w:val="center"/>
          </w:tcPr>
          <w:p w14:paraId="5ECA9D5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p.R1564Q</w:t>
            </w:r>
          </w:p>
          <w:p w14:paraId="1E02AE1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p.P1594L</w:t>
            </w:r>
          </w:p>
        </w:tc>
        <w:tc>
          <w:tcPr>
            <w:tcW w:w="0" w:type="auto"/>
            <w:vAlign w:val="center"/>
          </w:tcPr>
          <w:p w14:paraId="67DE0EA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17.14</w:t>
            </w:r>
          </w:p>
          <w:p w14:paraId="4CE63759"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29.9</w:t>
            </w:r>
          </w:p>
        </w:tc>
        <w:tc>
          <w:tcPr>
            <w:tcW w:w="0" w:type="auto"/>
            <w:vAlign w:val="center"/>
          </w:tcPr>
          <w:p w14:paraId="36E6412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33</w:t>
            </w:r>
          </w:p>
        </w:tc>
        <w:tc>
          <w:tcPr>
            <w:tcW w:w="0" w:type="auto"/>
            <w:vAlign w:val="center"/>
          </w:tcPr>
          <w:p w14:paraId="3A5D42C4"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58</w:t>
            </w:r>
          </w:p>
        </w:tc>
        <w:tc>
          <w:tcPr>
            <w:tcW w:w="0" w:type="auto"/>
            <w:vAlign w:val="center"/>
          </w:tcPr>
          <w:p w14:paraId="26D72063"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67</w:t>
            </w:r>
          </w:p>
        </w:tc>
        <w:tc>
          <w:tcPr>
            <w:tcW w:w="0" w:type="auto"/>
            <w:vAlign w:val="center"/>
          </w:tcPr>
          <w:p w14:paraId="26023ED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9</w:t>
            </w:r>
          </w:p>
        </w:tc>
        <w:tc>
          <w:tcPr>
            <w:tcW w:w="669" w:type="dxa"/>
            <w:vAlign w:val="center"/>
          </w:tcPr>
          <w:p w14:paraId="3F32C0B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U</w:t>
            </w:r>
          </w:p>
        </w:tc>
        <w:tc>
          <w:tcPr>
            <w:tcW w:w="889" w:type="dxa"/>
            <w:vAlign w:val="center"/>
          </w:tcPr>
          <w:p w14:paraId="1918D054"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Cis</w:t>
            </w:r>
          </w:p>
        </w:tc>
        <w:tc>
          <w:tcPr>
            <w:tcW w:w="0" w:type="auto"/>
            <w:vAlign w:val="center"/>
          </w:tcPr>
          <w:p w14:paraId="67FCECC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0.00155</w:t>
            </w:r>
          </w:p>
          <w:p w14:paraId="6D15367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w:t>
            </w:r>
          </w:p>
        </w:tc>
        <w:tc>
          <w:tcPr>
            <w:tcW w:w="0" w:type="auto"/>
            <w:vAlign w:val="center"/>
          </w:tcPr>
          <w:p w14:paraId="61D80DD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0.0363</w:t>
            </w:r>
          </w:p>
          <w:p w14:paraId="3898907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0.0363</w:t>
            </w:r>
          </w:p>
        </w:tc>
        <w:tc>
          <w:tcPr>
            <w:tcW w:w="0" w:type="auto"/>
            <w:vAlign w:val="center"/>
          </w:tcPr>
          <w:p w14:paraId="4FEAA2A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p w14:paraId="776FE6A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vAlign w:val="center"/>
          </w:tcPr>
          <w:p w14:paraId="1AF118D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0.0727</w:t>
            </w:r>
          </w:p>
        </w:tc>
        <w:tc>
          <w:tcPr>
            <w:tcW w:w="0" w:type="auto"/>
            <w:vAlign w:val="center"/>
          </w:tcPr>
          <w:p w14:paraId="2E51FCF1"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vAlign w:val="center"/>
          </w:tcPr>
          <w:p w14:paraId="1A617C6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0.00000452</w:t>
            </w:r>
          </w:p>
        </w:tc>
      </w:tr>
      <w:tr w:rsidR="0016345C" w:rsidRPr="007C0811" w14:paraId="1F000CDE" w14:textId="77777777" w:rsidTr="00E8794F">
        <w:tc>
          <w:tcPr>
            <w:tcW w:w="0" w:type="auto"/>
            <w:gridSpan w:val="4"/>
            <w:vAlign w:val="center"/>
          </w:tcPr>
          <w:p w14:paraId="766D128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b/>
                <w:bCs/>
                <w:sz w:val="18"/>
                <w:szCs w:val="18"/>
              </w:rPr>
              <w:t>All patient double missense mutation carriers (n=5)</w:t>
            </w:r>
          </w:p>
        </w:tc>
        <w:tc>
          <w:tcPr>
            <w:tcW w:w="0" w:type="auto"/>
            <w:vAlign w:val="center"/>
          </w:tcPr>
          <w:p w14:paraId="516DC9B2"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 xml:space="preserve">20.0% </w:t>
            </w:r>
            <w:r w:rsidRPr="007C0811">
              <w:rPr>
                <w:rFonts w:ascii="Times New Roman" w:hAnsi="Times New Roman" w:cs="Times New Roman"/>
                <w:b/>
                <w:bCs/>
                <w:i/>
                <w:iCs/>
                <w:sz w:val="18"/>
                <w:szCs w:val="18"/>
              </w:rPr>
              <w:t>APOE</w:t>
            </w:r>
            <w:r w:rsidRPr="007C0811">
              <w:rPr>
                <w:rFonts w:ascii="Times New Roman" w:hAnsi="Times New Roman" w:cs="Times New Roman"/>
                <w:b/>
                <w:bCs/>
                <w:sz w:val="18"/>
                <w:szCs w:val="18"/>
              </w:rPr>
              <w:t xml:space="preserve"> ε4+</w:t>
            </w:r>
          </w:p>
        </w:tc>
        <w:tc>
          <w:tcPr>
            <w:tcW w:w="0" w:type="auto"/>
            <w:vAlign w:val="center"/>
          </w:tcPr>
          <w:p w14:paraId="7BDF9218"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62.8±7.7</w:t>
            </w:r>
          </w:p>
        </w:tc>
        <w:tc>
          <w:tcPr>
            <w:tcW w:w="0" w:type="auto"/>
            <w:vAlign w:val="center"/>
          </w:tcPr>
          <w:p w14:paraId="4AF49A27" w14:textId="77777777" w:rsidR="0016345C" w:rsidRPr="007C0811" w:rsidRDefault="0016345C" w:rsidP="00E8794F">
            <w:pPr>
              <w:rPr>
                <w:rFonts w:ascii="Times New Roman" w:hAnsi="Times New Roman" w:cs="Times New Roman"/>
                <w:b/>
                <w:bCs/>
                <w:i/>
                <w:iCs/>
                <w:sz w:val="18"/>
                <w:szCs w:val="18"/>
              </w:rPr>
            </w:pPr>
            <w:r w:rsidRPr="007C0811">
              <w:rPr>
                <w:rFonts w:ascii="Times New Roman" w:hAnsi="Times New Roman" w:cs="Times New Roman"/>
                <w:b/>
                <w:bCs/>
                <w:sz w:val="18"/>
                <w:szCs w:val="18"/>
              </w:rPr>
              <w:t>71.0±5.7</w:t>
            </w:r>
          </w:p>
        </w:tc>
        <w:tc>
          <w:tcPr>
            <w:tcW w:w="0" w:type="auto"/>
            <w:vAlign w:val="center"/>
          </w:tcPr>
          <w:p w14:paraId="24CAB8B0"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10.0±1.4</w:t>
            </w:r>
          </w:p>
        </w:tc>
        <w:tc>
          <w:tcPr>
            <w:tcW w:w="669" w:type="dxa"/>
            <w:vAlign w:val="center"/>
          </w:tcPr>
          <w:p w14:paraId="101C0EB5"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75.0%</w:t>
            </w:r>
          </w:p>
        </w:tc>
        <w:tc>
          <w:tcPr>
            <w:tcW w:w="889" w:type="dxa"/>
            <w:vAlign w:val="center"/>
          </w:tcPr>
          <w:p w14:paraId="1F6CF645" w14:textId="77777777" w:rsidR="0016345C" w:rsidRPr="007C0811" w:rsidRDefault="0016345C" w:rsidP="00E8794F">
            <w:pPr>
              <w:rPr>
                <w:rFonts w:ascii="Times New Roman" w:hAnsi="Times New Roman" w:cs="Times New Roman"/>
                <w:b/>
                <w:bCs/>
                <w:i/>
                <w:iCs/>
                <w:sz w:val="18"/>
                <w:szCs w:val="18"/>
              </w:rPr>
            </w:pPr>
          </w:p>
        </w:tc>
        <w:tc>
          <w:tcPr>
            <w:tcW w:w="0" w:type="auto"/>
            <w:vAlign w:val="center"/>
          </w:tcPr>
          <w:p w14:paraId="3230779B" w14:textId="77777777" w:rsidR="0016345C" w:rsidRPr="007C0811" w:rsidRDefault="0016345C" w:rsidP="00E8794F">
            <w:pPr>
              <w:rPr>
                <w:rFonts w:ascii="Times New Roman" w:hAnsi="Times New Roman" w:cs="Times New Roman"/>
                <w:sz w:val="18"/>
                <w:szCs w:val="18"/>
              </w:rPr>
            </w:pPr>
          </w:p>
        </w:tc>
        <w:tc>
          <w:tcPr>
            <w:tcW w:w="0" w:type="auto"/>
            <w:vAlign w:val="center"/>
          </w:tcPr>
          <w:p w14:paraId="0869342D" w14:textId="77777777" w:rsidR="0016345C" w:rsidRPr="007C0811" w:rsidRDefault="0016345C" w:rsidP="00E8794F">
            <w:pPr>
              <w:rPr>
                <w:rFonts w:ascii="Times New Roman" w:hAnsi="Times New Roman" w:cs="Times New Roman"/>
                <w:sz w:val="18"/>
                <w:szCs w:val="18"/>
              </w:rPr>
            </w:pPr>
          </w:p>
        </w:tc>
        <w:tc>
          <w:tcPr>
            <w:tcW w:w="0" w:type="auto"/>
            <w:vAlign w:val="center"/>
          </w:tcPr>
          <w:p w14:paraId="47036509" w14:textId="77777777" w:rsidR="0016345C" w:rsidRPr="007C0811" w:rsidRDefault="0016345C" w:rsidP="00E8794F">
            <w:pPr>
              <w:rPr>
                <w:rFonts w:ascii="Times New Roman" w:hAnsi="Times New Roman" w:cs="Times New Roman"/>
                <w:sz w:val="18"/>
                <w:szCs w:val="18"/>
              </w:rPr>
            </w:pPr>
          </w:p>
        </w:tc>
        <w:tc>
          <w:tcPr>
            <w:tcW w:w="0" w:type="auto"/>
            <w:vAlign w:val="center"/>
          </w:tcPr>
          <w:p w14:paraId="6847D712" w14:textId="77777777" w:rsidR="0016345C" w:rsidRPr="007C0811" w:rsidRDefault="0016345C" w:rsidP="00E8794F">
            <w:pPr>
              <w:rPr>
                <w:rFonts w:ascii="Times New Roman" w:hAnsi="Times New Roman" w:cs="Times New Roman"/>
                <w:sz w:val="18"/>
                <w:szCs w:val="18"/>
              </w:rPr>
            </w:pPr>
          </w:p>
        </w:tc>
        <w:tc>
          <w:tcPr>
            <w:tcW w:w="0" w:type="auto"/>
            <w:vAlign w:val="center"/>
          </w:tcPr>
          <w:p w14:paraId="2712AE59" w14:textId="77777777" w:rsidR="0016345C" w:rsidRPr="007C0811" w:rsidRDefault="0016345C" w:rsidP="00E8794F">
            <w:pPr>
              <w:rPr>
                <w:rFonts w:ascii="Times New Roman" w:hAnsi="Times New Roman" w:cs="Times New Roman"/>
                <w:sz w:val="18"/>
                <w:szCs w:val="18"/>
              </w:rPr>
            </w:pPr>
          </w:p>
        </w:tc>
        <w:tc>
          <w:tcPr>
            <w:tcW w:w="0" w:type="auto"/>
            <w:vAlign w:val="center"/>
          </w:tcPr>
          <w:p w14:paraId="12B759E3" w14:textId="77777777" w:rsidR="0016345C" w:rsidRPr="007C0811" w:rsidRDefault="0016345C" w:rsidP="00E8794F">
            <w:pPr>
              <w:rPr>
                <w:rFonts w:ascii="Times New Roman" w:hAnsi="Times New Roman" w:cs="Times New Roman"/>
                <w:sz w:val="18"/>
                <w:szCs w:val="18"/>
              </w:rPr>
            </w:pPr>
          </w:p>
        </w:tc>
      </w:tr>
      <w:tr w:rsidR="0016345C" w:rsidRPr="007C0811" w14:paraId="40BFACE6" w14:textId="77777777" w:rsidTr="00E8794F">
        <w:tc>
          <w:tcPr>
            <w:tcW w:w="0" w:type="auto"/>
            <w:vAlign w:val="center"/>
          </w:tcPr>
          <w:p w14:paraId="5FFA6B5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P6</w:t>
            </w:r>
          </w:p>
        </w:tc>
        <w:tc>
          <w:tcPr>
            <w:tcW w:w="0" w:type="auto"/>
            <w:vAlign w:val="center"/>
          </w:tcPr>
          <w:p w14:paraId="24F5393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c.2126_2132del</w:t>
            </w:r>
          </w:p>
          <w:p w14:paraId="6EA0741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c.2966G&gt;A</w:t>
            </w:r>
          </w:p>
        </w:tc>
        <w:tc>
          <w:tcPr>
            <w:tcW w:w="0" w:type="auto"/>
            <w:vAlign w:val="center"/>
          </w:tcPr>
          <w:p w14:paraId="1C92FF16"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p.E709Afs*85</w:t>
            </w:r>
          </w:p>
          <w:p w14:paraId="4E50A95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p.R989H</w:t>
            </w:r>
          </w:p>
        </w:tc>
        <w:tc>
          <w:tcPr>
            <w:tcW w:w="0" w:type="auto"/>
            <w:vAlign w:val="center"/>
          </w:tcPr>
          <w:p w14:paraId="077E1B5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32</w:t>
            </w:r>
          </w:p>
          <w:p w14:paraId="0BECC309"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28.2</w:t>
            </w:r>
          </w:p>
        </w:tc>
        <w:tc>
          <w:tcPr>
            <w:tcW w:w="0" w:type="auto"/>
            <w:vAlign w:val="center"/>
          </w:tcPr>
          <w:p w14:paraId="1502FA9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44</w:t>
            </w:r>
          </w:p>
        </w:tc>
        <w:tc>
          <w:tcPr>
            <w:tcW w:w="0" w:type="auto"/>
            <w:vAlign w:val="center"/>
          </w:tcPr>
          <w:p w14:paraId="2E54A09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74</w:t>
            </w:r>
          </w:p>
        </w:tc>
        <w:tc>
          <w:tcPr>
            <w:tcW w:w="0" w:type="auto"/>
            <w:vAlign w:val="center"/>
          </w:tcPr>
          <w:p w14:paraId="7FA2897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86</w:t>
            </w:r>
          </w:p>
        </w:tc>
        <w:tc>
          <w:tcPr>
            <w:tcW w:w="0" w:type="auto"/>
            <w:vAlign w:val="center"/>
          </w:tcPr>
          <w:p w14:paraId="1981742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12</w:t>
            </w:r>
          </w:p>
        </w:tc>
        <w:tc>
          <w:tcPr>
            <w:tcW w:w="669" w:type="dxa"/>
            <w:vAlign w:val="center"/>
          </w:tcPr>
          <w:p w14:paraId="1652AE41"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U</w:t>
            </w:r>
          </w:p>
        </w:tc>
        <w:tc>
          <w:tcPr>
            <w:tcW w:w="889" w:type="dxa"/>
            <w:vAlign w:val="center"/>
          </w:tcPr>
          <w:p w14:paraId="7CF3A729"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NA</w:t>
            </w:r>
          </w:p>
        </w:tc>
        <w:tc>
          <w:tcPr>
            <w:tcW w:w="0" w:type="auto"/>
            <w:vAlign w:val="center"/>
          </w:tcPr>
          <w:p w14:paraId="2A60CEE6"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0.240</w:t>
            </w:r>
          </w:p>
          <w:p w14:paraId="5EEE22E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0.0111</w:t>
            </w:r>
          </w:p>
        </w:tc>
        <w:tc>
          <w:tcPr>
            <w:tcW w:w="0" w:type="auto"/>
            <w:vAlign w:val="center"/>
          </w:tcPr>
          <w:p w14:paraId="70BDA71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0.581</w:t>
            </w:r>
          </w:p>
          <w:p w14:paraId="36C13AB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0.0363</w:t>
            </w:r>
          </w:p>
        </w:tc>
        <w:tc>
          <w:tcPr>
            <w:tcW w:w="0" w:type="auto"/>
            <w:vAlign w:val="center"/>
          </w:tcPr>
          <w:p w14:paraId="2DF71C7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p w14:paraId="7C0C80E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vAlign w:val="center"/>
          </w:tcPr>
          <w:p w14:paraId="06B95504"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0.0727</w:t>
            </w:r>
          </w:p>
        </w:tc>
        <w:tc>
          <w:tcPr>
            <w:tcW w:w="0" w:type="auto"/>
            <w:vAlign w:val="center"/>
          </w:tcPr>
          <w:p w14:paraId="0EFF381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vAlign w:val="center"/>
          </w:tcPr>
          <w:p w14:paraId="7018C38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0.0000723</w:t>
            </w:r>
          </w:p>
          <w:p w14:paraId="011293E0" w14:textId="77777777" w:rsidR="0016345C" w:rsidRPr="007C0811" w:rsidRDefault="0016345C" w:rsidP="00E8794F">
            <w:pPr>
              <w:rPr>
                <w:rFonts w:ascii="Times New Roman" w:hAnsi="Times New Roman" w:cs="Times New Roman"/>
                <w:sz w:val="18"/>
                <w:szCs w:val="18"/>
              </w:rPr>
            </w:pPr>
          </w:p>
        </w:tc>
      </w:tr>
      <w:tr w:rsidR="0016345C" w:rsidRPr="007C0811" w14:paraId="17948FB0" w14:textId="77777777" w:rsidTr="00E8794F">
        <w:tc>
          <w:tcPr>
            <w:tcW w:w="0" w:type="auto"/>
            <w:vAlign w:val="center"/>
          </w:tcPr>
          <w:p w14:paraId="1458DA1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P7</w:t>
            </w:r>
          </w:p>
        </w:tc>
        <w:tc>
          <w:tcPr>
            <w:tcW w:w="0" w:type="auto"/>
            <w:vAlign w:val="center"/>
          </w:tcPr>
          <w:p w14:paraId="2FB242F9"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c.2126_2132del</w:t>
            </w:r>
          </w:p>
          <w:p w14:paraId="64C015E8"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c.1859T&gt;C</w:t>
            </w:r>
          </w:p>
        </w:tc>
        <w:tc>
          <w:tcPr>
            <w:tcW w:w="0" w:type="auto"/>
            <w:vAlign w:val="center"/>
          </w:tcPr>
          <w:p w14:paraId="3815621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p.E709Afs*85</w:t>
            </w:r>
          </w:p>
          <w:p w14:paraId="2761BD8A" w14:textId="77777777" w:rsidR="0016345C" w:rsidRPr="007C0811" w:rsidRDefault="0016345C" w:rsidP="00E8794F">
            <w:pPr>
              <w:pStyle w:val="NoSpacing"/>
              <w:rPr>
                <w:rFonts w:ascii="Times New Roman" w:hAnsi="Times New Roman" w:cs="Times New Roman"/>
                <w:sz w:val="18"/>
                <w:szCs w:val="18"/>
              </w:rPr>
            </w:pPr>
            <w:r w:rsidRPr="007C0811">
              <w:rPr>
                <w:rFonts w:ascii="Times New Roman" w:hAnsi="Times New Roman" w:cs="Times New Roman"/>
                <w:sz w:val="18"/>
                <w:szCs w:val="18"/>
              </w:rPr>
              <w:t>p.L620P</w:t>
            </w:r>
          </w:p>
        </w:tc>
        <w:tc>
          <w:tcPr>
            <w:tcW w:w="0" w:type="auto"/>
            <w:vAlign w:val="center"/>
          </w:tcPr>
          <w:p w14:paraId="6BB12A27"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32</w:t>
            </w:r>
          </w:p>
          <w:p w14:paraId="06AAFDE7"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31</w:t>
            </w:r>
          </w:p>
        </w:tc>
        <w:tc>
          <w:tcPr>
            <w:tcW w:w="0" w:type="auto"/>
            <w:vAlign w:val="center"/>
          </w:tcPr>
          <w:p w14:paraId="68DB3166"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33</w:t>
            </w:r>
          </w:p>
        </w:tc>
        <w:tc>
          <w:tcPr>
            <w:tcW w:w="0" w:type="auto"/>
            <w:vAlign w:val="center"/>
          </w:tcPr>
          <w:p w14:paraId="3C0315E2"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74</w:t>
            </w:r>
          </w:p>
        </w:tc>
        <w:tc>
          <w:tcPr>
            <w:tcW w:w="0" w:type="auto"/>
            <w:vAlign w:val="center"/>
          </w:tcPr>
          <w:p w14:paraId="5D6B544B"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85</w:t>
            </w:r>
          </w:p>
        </w:tc>
        <w:tc>
          <w:tcPr>
            <w:tcW w:w="0" w:type="auto"/>
            <w:vAlign w:val="center"/>
          </w:tcPr>
          <w:p w14:paraId="798DAF3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11</w:t>
            </w:r>
          </w:p>
        </w:tc>
        <w:tc>
          <w:tcPr>
            <w:tcW w:w="669" w:type="dxa"/>
            <w:vAlign w:val="center"/>
          </w:tcPr>
          <w:p w14:paraId="4B88A9E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F</w:t>
            </w:r>
          </w:p>
        </w:tc>
        <w:tc>
          <w:tcPr>
            <w:tcW w:w="889" w:type="dxa"/>
            <w:vAlign w:val="center"/>
          </w:tcPr>
          <w:p w14:paraId="54E9D3CF"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Trans</w:t>
            </w:r>
          </w:p>
        </w:tc>
        <w:tc>
          <w:tcPr>
            <w:tcW w:w="0" w:type="auto"/>
            <w:vAlign w:val="center"/>
          </w:tcPr>
          <w:p w14:paraId="296F997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0.240</w:t>
            </w:r>
          </w:p>
          <w:p w14:paraId="395E7DC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0.0555</w:t>
            </w:r>
          </w:p>
        </w:tc>
        <w:tc>
          <w:tcPr>
            <w:tcW w:w="0" w:type="auto"/>
            <w:vAlign w:val="center"/>
          </w:tcPr>
          <w:p w14:paraId="790D4E67"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0.581</w:t>
            </w:r>
          </w:p>
          <w:p w14:paraId="0E85CE51"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0.291</w:t>
            </w:r>
          </w:p>
        </w:tc>
        <w:tc>
          <w:tcPr>
            <w:tcW w:w="0" w:type="auto"/>
            <w:vAlign w:val="center"/>
          </w:tcPr>
          <w:p w14:paraId="3E48A78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p w14:paraId="044EF4E8"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0.0512</w:t>
            </w:r>
          </w:p>
        </w:tc>
        <w:tc>
          <w:tcPr>
            <w:tcW w:w="0" w:type="auto"/>
            <w:vAlign w:val="center"/>
          </w:tcPr>
          <w:p w14:paraId="6416111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0.0727</w:t>
            </w:r>
          </w:p>
        </w:tc>
        <w:tc>
          <w:tcPr>
            <w:tcW w:w="0" w:type="auto"/>
            <w:vAlign w:val="center"/>
          </w:tcPr>
          <w:p w14:paraId="3D9B858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vAlign w:val="center"/>
          </w:tcPr>
          <w:p w14:paraId="125DD5B9"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0.000651</w:t>
            </w:r>
          </w:p>
          <w:p w14:paraId="34DCD999" w14:textId="77777777" w:rsidR="0016345C" w:rsidRPr="007C0811" w:rsidRDefault="0016345C" w:rsidP="00E8794F">
            <w:pPr>
              <w:rPr>
                <w:rFonts w:ascii="Times New Roman" w:hAnsi="Times New Roman" w:cs="Times New Roman"/>
                <w:sz w:val="18"/>
                <w:szCs w:val="18"/>
              </w:rPr>
            </w:pPr>
          </w:p>
        </w:tc>
      </w:tr>
      <w:tr w:rsidR="0016345C" w:rsidRPr="007C0811" w14:paraId="7930044F" w14:textId="77777777" w:rsidTr="00E8794F">
        <w:tc>
          <w:tcPr>
            <w:tcW w:w="0" w:type="auto"/>
            <w:vAlign w:val="center"/>
          </w:tcPr>
          <w:p w14:paraId="395902E4"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P8</w:t>
            </w:r>
          </w:p>
        </w:tc>
        <w:tc>
          <w:tcPr>
            <w:tcW w:w="0" w:type="auto"/>
            <w:vAlign w:val="center"/>
          </w:tcPr>
          <w:p w14:paraId="26D0C84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c.4416+2T&gt;G</w:t>
            </w:r>
          </w:p>
          <w:p w14:paraId="329F673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c.4168T&gt;C</w:t>
            </w:r>
          </w:p>
        </w:tc>
        <w:tc>
          <w:tcPr>
            <w:tcW w:w="0" w:type="auto"/>
            <w:vAlign w:val="center"/>
          </w:tcPr>
          <w:p w14:paraId="28487224"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w:t>
            </w:r>
          </w:p>
          <w:p w14:paraId="7E4FA6E4"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p.F1390L</w:t>
            </w:r>
          </w:p>
        </w:tc>
        <w:tc>
          <w:tcPr>
            <w:tcW w:w="0" w:type="auto"/>
            <w:vAlign w:val="center"/>
          </w:tcPr>
          <w:p w14:paraId="50C27489"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32</w:t>
            </w:r>
          </w:p>
          <w:p w14:paraId="4EFD8169"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24.3</w:t>
            </w:r>
          </w:p>
        </w:tc>
        <w:tc>
          <w:tcPr>
            <w:tcW w:w="0" w:type="auto"/>
            <w:vAlign w:val="center"/>
          </w:tcPr>
          <w:p w14:paraId="6E5A8A9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34</w:t>
            </w:r>
          </w:p>
        </w:tc>
        <w:tc>
          <w:tcPr>
            <w:tcW w:w="0" w:type="auto"/>
            <w:vAlign w:val="center"/>
          </w:tcPr>
          <w:p w14:paraId="2283767C"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59</w:t>
            </w:r>
          </w:p>
        </w:tc>
        <w:tc>
          <w:tcPr>
            <w:tcW w:w="0" w:type="auto"/>
            <w:vAlign w:val="center"/>
          </w:tcPr>
          <w:p w14:paraId="28652C5E"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73</w:t>
            </w:r>
          </w:p>
        </w:tc>
        <w:tc>
          <w:tcPr>
            <w:tcW w:w="0" w:type="auto"/>
            <w:vAlign w:val="center"/>
          </w:tcPr>
          <w:p w14:paraId="4C63EA44"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14</w:t>
            </w:r>
          </w:p>
        </w:tc>
        <w:tc>
          <w:tcPr>
            <w:tcW w:w="669" w:type="dxa"/>
            <w:vAlign w:val="center"/>
          </w:tcPr>
          <w:p w14:paraId="301EFD8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U</w:t>
            </w:r>
          </w:p>
        </w:tc>
        <w:tc>
          <w:tcPr>
            <w:tcW w:w="889" w:type="dxa"/>
            <w:vAlign w:val="center"/>
          </w:tcPr>
          <w:p w14:paraId="2FF21C09"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Cis</w:t>
            </w:r>
          </w:p>
        </w:tc>
        <w:tc>
          <w:tcPr>
            <w:tcW w:w="0" w:type="auto"/>
            <w:vAlign w:val="center"/>
          </w:tcPr>
          <w:p w14:paraId="762A4AE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0.0381</w:t>
            </w:r>
          </w:p>
          <w:p w14:paraId="4F8769C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0.0343</w:t>
            </w:r>
          </w:p>
        </w:tc>
        <w:tc>
          <w:tcPr>
            <w:tcW w:w="0" w:type="auto"/>
            <w:vAlign w:val="center"/>
          </w:tcPr>
          <w:p w14:paraId="18F1376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0.0363</w:t>
            </w:r>
          </w:p>
          <w:p w14:paraId="78E66066"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0.0363</w:t>
            </w:r>
          </w:p>
        </w:tc>
        <w:tc>
          <w:tcPr>
            <w:tcW w:w="0" w:type="auto"/>
            <w:vAlign w:val="center"/>
          </w:tcPr>
          <w:p w14:paraId="390D12E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0.0512</w:t>
            </w:r>
          </w:p>
          <w:p w14:paraId="459C014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0.0512</w:t>
            </w:r>
          </w:p>
        </w:tc>
        <w:tc>
          <w:tcPr>
            <w:tcW w:w="0" w:type="auto"/>
            <w:vAlign w:val="center"/>
          </w:tcPr>
          <w:p w14:paraId="0CE94827"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0.0727</w:t>
            </w:r>
          </w:p>
        </w:tc>
        <w:tc>
          <w:tcPr>
            <w:tcW w:w="0" w:type="auto"/>
            <w:vAlign w:val="center"/>
          </w:tcPr>
          <w:p w14:paraId="6C81A75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0.102</w:t>
            </w:r>
          </w:p>
        </w:tc>
        <w:tc>
          <w:tcPr>
            <w:tcW w:w="0" w:type="auto"/>
            <w:vAlign w:val="center"/>
          </w:tcPr>
          <w:p w14:paraId="44FE27D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0.0000181</w:t>
            </w:r>
          </w:p>
          <w:p w14:paraId="654A9481" w14:textId="77777777" w:rsidR="0016345C" w:rsidRPr="007C0811" w:rsidRDefault="0016345C" w:rsidP="00E8794F">
            <w:pPr>
              <w:rPr>
                <w:rFonts w:ascii="Times New Roman" w:hAnsi="Times New Roman" w:cs="Times New Roman"/>
                <w:sz w:val="18"/>
                <w:szCs w:val="18"/>
              </w:rPr>
            </w:pPr>
          </w:p>
        </w:tc>
      </w:tr>
      <w:tr w:rsidR="0016345C" w:rsidRPr="007C0811" w14:paraId="398C9BAE" w14:textId="77777777" w:rsidTr="00E8794F">
        <w:tc>
          <w:tcPr>
            <w:tcW w:w="0" w:type="auto"/>
            <w:tcBorders>
              <w:bottom w:val="single" w:sz="4" w:space="0" w:color="auto"/>
            </w:tcBorders>
            <w:vAlign w:val="center"/>
          </w:tcPr>
          <w:p w14:paraId="422236A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P9</w:t>
            </w:r>
          </w:p>
        </w:tc>
        <w:tc>
          <w:tcPr>
            <w:tcW w:w="0" w:type="auto"/>
            <w:tcBorders>
              <w:bottom w:val="single" w:sz="4" w:space="0" w:color="auto"/>
            </w:tcBorders>
            <w:vAlign w:val="center"/>
          </w:tcPr>
          <w:p w14:paraId="3598349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c.1048C&gt;T</w:t>
            </w:r>
          </w:p>
          <w:p w14:paraId="2B2618A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c.5570+5G&gt;C</w:t>
            </w:r>
          </w:p>
        </w:tc>
        <w:tc>
          <w:tcPr>
            <w:tcW w:w="0" w:type="auto"/>
            <w:tcBorders>
              <w:bottom w:val="single" w:sz="4" w:space="0" w:color="auto"/>
            </w:tcBorders>
            <w:vAlign w:val="center"/>
          </w:tcPr>
          <w:p w14:paraId="6F8BFD41"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p.R350W</w:t>
            </w:r>
          </w:p>
          <w:p w14:paraId="687F90D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w:t>
            </w:r>
          </w:p>
        </w:tc>
        <w:tc>
          <w:tcPr>
            <w:tcW w:w="0" w:type="auto"/>
            <w:tcBorders>
              <w:bottom w:val="single" w:sz="4" w:space="0" w:color="auto"/>
            </w:tcBorders>
            <w:vAlign w:val="center"/>
          </w:tcPr>
          <w:p w14:paraId="00E537A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20.6</w:t>
            </w:r>
          </w:p>
          <w:p w14:paraId="749461B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22.2</w:t>
            </w:r>
          </w:p>
        </w:tc>
        <w:tc>
          <w:tcPr>
            <w:tcW w:w="0" w:type="auto"/>
            <w:tcBorders>
              <w:bottom w:val="single" w:sz="4" w:space="0" w:color="auto"/>
            </w:tcBorders>
            <w:vAlign w:val="center"/>
          </w:tcPr>
          <w:p w14:paraId="7B76CE0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34</w:t>
            </w:r>
          </w:p>
        </w:tc>
        <w:tc>
          <w:tcPr>
            <w:tcW w:w="0" w:type="auto"/>
            <w:tcBorders>
              <w:bottom w:val="single" w:sz="4" w:space="0" w:color="auto"/>
            </w:tcBorders>
            <w:vAlign w:val="center"/>
          </w:tcPr>
          <w:p w14:paraId="17CBC33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66</w:t>
            </w:r>
          </w:p>
        </w:tc>
        <w:tc>
          <w:tcPr>
            <w:tcW w:w="0" w:type="auto"/>
            <w:tcBorders>
              <w:bottom w:val="single" w:sz="4" w:space="0" w:color="auto"/>
            </w:tcBorders>
            <w:vAlign w:val="center"/>
          </w:tcPr>
          <w:p w14:paraId="7F0D87A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w:t>
            </w:r>
          </w:p>
        </w:tc>
        <w:tc>
          <w:tcPr>
            <w:tcW w:w="0" w:type="auto"/>
            <w:tcBorders>
              <w:bottom w:val="single" w:sz="4" w:space="0" w:color="auto"/>
            </w:tcBorders>
            <w:vAlign w:val="center"/>
          </w:tcPr>
          <w:p w14:paraId="451AB82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w:t>
            </w:r>
          </w:p>
        </w:tc>
        <w:tc>
          <w:tcPr>
            <w:tcW w:w="669" w:type="dxa"/>
            <w:tcBorders>
              <w:bottom w:val="single" w:sz="4" w:space="0" w:color="auto"/>
            </w:tcBorders>
            <w:vAlign w:val="center"/>
          </w:tcPr>
          <w:p w14:paraId="2D16EAD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U</w:t>
            </w:r>
          </w:p>
        </w:tc>
        <w:tc>
          <w:tcPr>
            <w:tcW w:w="889" w:type="dxa"/>
            <w:tcBorders>
              <w:bottom w:val="single" w:sz="4" w:space="0" w:color="auto"/>
            </w:tcBorders>
            <w:vAlign w:val="center"/>
          </w:tcPr>
          <w:p w14:paraId="633CD316"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NA</w:t>
            </w:r>
          </w:p>
        </w:tc>
        <w:tc>
          <w:tcPr>
            <w:tcW w:w="0" w:type="auto"/>
            <w:tcBorders>
              <w:bottom w:val="single" w:sz="4" w:space="0" w:color="auto"/>
            </w:tcBorders>
            <w:vAlign w:val="center"/>
          </w:tcPr>
          <w:p w14:paraId="2F7AD2A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0.00551</w:t>
            </w:r>
          </w:p>
          <w:p w14:paraId="15F10EF7"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0.378</w:t>
            </w:r>
          </w:p>
        </w:tc>
        <w:tc>
          <w:tcPr>
            <w:tcW w:w="0" w:type="auto"/>
            <w:tcBorders>
              <w:bottom w:val="single" w:sz="4" w:space="0" w:color="auto"/>
            </w:tcBorders>
            <w:vAlign w:val="center"/>
          </w:tcPr>
          <w:p w14:paraId="5BD7E49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0.0363</w:t>
            </w:r>
          </w:p>
          <w:p w14:paraId="04691394"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0.690</w:t>
            </w:r>
          </w:p>
        </w:tc>
        <w:tc>
          <w:tcPr>
            <w:tcW w:w="0" w:type="auto"/>
            <w:tcBorders>
              <w:bottom w:val="single" w:sz="4" w:space="0" w:color="auto"/>
            </w:tcBorders>
            <w:vAlign w:val="center"/>
          </w:tcPr>
          <w:p w14:paraId="4E20DA6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p w14:paraId="5D6664E6"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0.512</w:t>
            </w:r>
          </w:p>
        </w:tc>
        <w:tc>
          <w:tcPr>
            <w:tcW w:w="0" w:type="auto"/>
            <w:tcBorders>
              <w:bottom w:val="single" w:sz="4" w:space="0" w:color="auto"/>
            </w:tcBorders>
            <w:vAlign w:val="center"/>
          </w:tcPr>
          <w:p w14:paraId="3C39A518"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0.0727</w:t>
            </w:r>
          </w:p>
        </w:tc>
        <w:tc>
          <w:tcPr>
            <w:tcW w:w="0" w:type="auto"/>
            <w:tcBorders>
              <w:bottom w:val="single" w:sz="4" w:space="0" w:color="auto"/>
            </w:tcBorders>
            <w:vAlign w:val="center"/>
          </w:tcPr>
          <w:p w14:paraId="0A7F65E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tcBorders>
              <w:bottom w:val="single" w:sz="4" w:space="0" w:color="auto"/>
            </w:tcBorders>
            <w:vAlign w:val="center"/>
          </w:tcPr>
          <w:p w14:paraId="5474529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0.000131</w:t>
            </w:r>
          </w:p>
          <w:p w14:paraId="0D921DC4" w14:textId="77777777" w:rsidR="0016345C" w:rsidRPr="007C0811" w:rsidRDefault="0016345C" w:rsidP="00E8794F">
            <w:pPr>
              <w:rPr>
                <w:rFonts w:ascii="Times New Roman" w:hAnsi="Times New Roman" w:cs="Times New Roman"/>
                <w:sz w:val="18"/>
                <w:szCs w:val="18"/>
              </w:rPr>
            </w:pPr>
          </w:p>
        </w:tc>
      </w:tr>
      <w:tr w:rsidR="0016345C" w:rsidRPr="007C0811" w14:paraId="66249221" w14:textId="77777777" w:rsidTr="00E8794F">
        <w:tc>
          <w:tcPr>
            <w:tcW w:w="0" w:type="auto"/>
            <w:vAlign w:val="center"/>
          </w:tcPr>
          <w:p w14:paraId="623D33E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P10</w:t>
            </w:r>
          </w:p>
        </w:tc>
        <w:tc>
          <w:tcPr>
            <w:tcW w:w="0" w:type="auto"/>
            <w:vAlign w:val="center"/>
          </w:tcPr>
          <w:p w14:paraId="60FC3E7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c.3148-5C&gt;T</w:t>
            </w:r>
          </w:p>
          <w:p w14:paraId="47F6360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c.4357C&gt;T</w:t>
            </w:r>
          </w:p>
        </w:tc>
        <w:tc>
          <w:tcPr>
            <w:tcW w:w="0" w:type="auto"/>
            <w:vAlign w:val="center"/>
          </w:tcPr>
          <w:p w14:paraId="4B8269C1"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w:t>
            </w:r>
          </w:p>
          <w:p w14:paraId="651FDD17"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p.R1453C</w:t>
            </w:r>
          </w:p>
        </w:tc>
        <w:tc>
          <w:tcPr>
            <w:tcW w:w="0" w:type="auto"/>
            <w:vAlign w:val="center"/>
          </w:tcPr>
          <w:p w14:paraId="12719C3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0.103</w:t>
            </w:r>
          </w:p>
          <w:p w14:paraId="2B83A4A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23.2</w:t>
            </w:r>
          </w:p>
        </w:tc>
        <w:tc>
          <w:tcPr>
            <w:tcW w:w="0" w:type="auto"/>
            <w:vAlign w:val="center"/>
          </w:tcPr>
          <w:p w14:paraId="74517CD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33</w:t>
            </w:r>
          </w:p>
        </w:tc>
        <w:tc>
          <w:tcPr>
            <w:tcW w:w="0" w:type="auto"/>
            <w:vAlign w:val="center"/>
          </w:tcPr>
          <w:p w14:paraId="752FA8A2"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48</w:t>
            </w:r>
          </w:p>
        </w:tc>
        <w:tc>
          <w:tcPr>
            <w:tcW w:w="0" w:type="auto"/>
            <w:vAlign w:val="center"/>
          </w:tcPr>
          <w:p w14:paraId="40654F5B"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57</w:t>
            </w:r>
          </w:p>
        </w:tc>
        <w:tc>
          <w:tcPr>
            <w:tcW w:w="0" w:type="auto"/>
            <w:vAlign w:val="center"/>
          </w:tcPr>
          <w:p w14:paraId="09A21D5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9</w:t>
            </w:r>
          </w:p>
        </w:tc>
        <w:tc>
          <w:tcPr>
            <w:tcW w:w="669" w:type="dxa"/>
            <w:vAlign w:val="center"/>
          </w:tcPr>
          <w:p w14:paraId="2B4B7C4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F</w:t>
            </w:r>
          </w:p>
        </w:tc>
        <w:tc>
          <w:tcPr>
            <w:tcW w:w="889" w:type="dxa"/>
            <w:vAlign w:val="center"/>
          </w:tcPr>
          <w:p w14:paraId="09EC6194"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Cis</w:t>
            </w:r>
          </w:p>
        </w:tc>
        <w:tc>
          <w:tcPr>
            <w:tcW w:w="0" w:type="auto"/>
            <w:vAlign w:val="center"/>
          </w:tcPr>
          <w:p w14:paraId="4C6828C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0.0341</w:t>
            </w:r>
          </w:p>
          <w:p w14:paraId="52F24FF6"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0.0566</w:t>
            </w:r>
          </w:p>
        </w:tc>
        <w:tc>
          <w:tcPr>
            <w:tcW w:w="0" w:type="auto"/>
            <w:vAlign w:val="center"/>
          </w:tcPr>
          <w:p w14:paraId="34F2642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0.0727</w:t>
            </w:r>
          </w:p>
          <w:p w14:paraId="51F86F66"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0.145</w:t>
            </w:r>
          </w:p>
        </w:tc>
        <w:tc>
          <w:tcPr>
            <w:tcW w:w="0" w:type="auto"/>
            <w:vAlign w:val="center"/>
          </w:tcPr>
          <w:p w14:paraId="42D69058"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p w14:paraId="3C6C5636"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0.154</w:t>
            </w:r>
          </w:p>
        </w:tc>
        <w:tc>
          <w:tcPr>
            <w:tcW w:w="0" w:type="auto"/>
            <w:vAlign w:val="center"/>
          </w:tcPr>
          <w:p w14:paraId="2334321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0.145</w:t>
            </w:r>
          </w:p>
        </w:tc>
        <w:tc>
          <w:tcPr>
            <w:tcW w:w="0" w:type="auto"/>
            <w:vAlign w:val="center"/>
          </w:tcPr>
          <w:p w14:paraId="247208A7"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vAlign w:val="center"/>
          </w:tcPr>
          <w:p w14:paraId="45C2AAE9"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0.0000633</w:t>
            </w:r>
          </w:p>
          <w:p w14:paraId="582387FB" w14:textId="77777777" w:rsidR="0016345C" w:rsidRPr="007C0811" w:rsidRDefault="0016345C" w:rsidP="00E8794F">
            <w:pPr>
              <w:rPr>
                <w:rFonts w:ascii="Times New Roman" w:hAnsi="Times New Roman" w:cs="Times New Roman"/>
                <w:sz w:val="18"/>
                <w:szCs w:val="18"/>
              </w:rPr>
            </w:pPr>
          </w:p>
        </w:tc>
      </w:tr>
      <w:tr w:rsidR="0016345C" w:rsidRPr="007C0811" w14:paraId="70625F0F" w14:textId="77777777" w:rsidTr="00E8794F">
        <w:tc>
          <w:tcPr>
            <w:tcW w:w="0" w:type="auto"/>
            <w:vAlign w:val="center"/>
          </w:tcPr>
          <w:p w14:paraId="2406F60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P11</w:t>
            </w:r>
          </w:p>
        </w:tc>
        <w:tc>
          <w:tcPr>
            <w:tcW w:w="0" w:type="auto"/>
            <w:vAlign w:val="center"/>
          </w:tcPr>
          <w:p w14:paraId="3A1A0014"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c.3148-5C&gt;T</w:t>
            </w:r>
          </w:p>
          <w:p w14:paraId="1281D151"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c.4357C&gt;T</w:t>
            </w:r>
          </w:p>
        </w:tc>
        <w:tc>
          <w:tcPr>
            <w:tcW w:w="0" w:type="auto"/>
            <w:vAlign w:val="center"/>
          </w:tcPr>
          <w:p w14:paraId="1947BFE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w:t>
            </w:r>
          </w:p>
          <w:p w14:paraId="709AED71"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p.R1453C</w:t>
            </w:r>
          </w:p>
        </w:tc>
        <w:tc>
          <w:tcPr>
            <w:tcW w:w="0" w:type="auto"/>
            <w:vAlign w:val="center"/>
          </w:tcPr>
          <w:p w14:paraId="0293FC0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0.103</w:t>
            </w:r>
          </w:p>
          <w:p w14:paraId="0238EC5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23.2</w:t>
            </w:r>
          </w:p>
        </w:tc>
        <w:tc>
          <w:tcPr>
            <w:tcW w:w="0" w:type="auto"/>
            <w:vAlign w:val="center"/>
          </w:tcPr>
          <w:p w14:paraId="5CD098B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33</w:t>
            </w:r>
          </w:p>
        </w:tc>
        <w:tc>
          <w:tcPr>
            <w:tcW w:w="0" w:type="auto"/>
            <w:vAlign w:val="center"/>
          </w:tcPr>
          <w:p w14:paraId="498032D1"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53</w:t>
            </w:r>
          </w:p>
        </w:tc>
        <w:tc>
          <w:tcPr>
            <w:tcW w:w="0" w:type="auto"/>
            <w:vAlign w:val="center"/>
          </w:tcPr>
          <w:p w14:paraId="562A5BE8"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61</w:t>
            </w:r>
          </w:p>
        </w:tc>
        <w:tc>
          <w:tcPr>
            <w:tcW w:w="0" w:type="auto"/>
            <w:vAlign w:val="center"/>
          </w:tcPr>
          <w:p w14:paraId="3214C74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8</w:t>
            </w:r>
          </w:p>
        </w:tc>
        <w:tc>
          <w:tcPr>
            <w:tcW w:w="669" w:type="dxa"/>
            <w:vAlign w:val="center"/>
          </w:tcPr>
          <w:p w14:paraId="622D82C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F</w:t>
            </w:r>
          </w:p>
        </w:tc>
        <w:tc>
          <w:tcPr>
            <w:tcW w:w="889" w:type="dxa"/>
            <w:vAlign w:val="center"/>
          </w:tcPr>
          <w:p w14:paraId="06FFB90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NA</w:t>
            </w:r>
          </w:p>
        </w:tc>
        <w:tc>
          <w:tcPr>
            <w:tcW w:w="0" w:type="auto"/>
            <w:vAlign w:val="center"/>
          </w:tcPr>
          <w:p w14:paraId="1B6B2BF9"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0.0341</w:t>
            </w:r>
          </w:p>
          <w:p w14:paraId="7982B9C8"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0.0566</w:t>
            </w:r>
          </w:p>
        </w:tc>
        <w:tc>
          <w:tcPr>
            <w:tcW w:w="0" w:type="auto"/>
            <w:vAlign w:val="center"/>
          </w:tcPr>
          <w:p w14:paraId="271E350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0.0727</w:t>
            </w:r>
          </w:p>
          <w:p w14:paraId="4CE61641"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0.145</w:t>
            </w:r>
          </w:p>
        </w:tc>
        <w:tc>
          <w:tcPr>
            <w:tcW w:w="0" w:type="auto"/>
            <w:vAlign w:val="center"/>
          </w:tcPr>
          <w:p w14:paraId="31F08FF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p w14:paraId="74D07E4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0.154</w:t>
            </w:r>
          </w:p>
        </w:tc>
        <w:tc>
          <w:tcPr>
            <w:tcW w:w="0" w:type="auto"/>
            <w:vAlign w:val="center"/>
          </w:tcPr>
          <w:p w14:paraId="7D8856E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0.145</w:t>
            </w:r>
          </w:p>
        </w:tc>
        <w:tc>
          <w:tcPr>
            <w:tcW w:w="0" w:type="auto"/>
            <w:vAlign w:val="center"/>
          </w:tcPr>
          <w:p w14:paraId="727BE81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vAlign w:val="center"/>
          </w:tcPr>
          <w:p w14:paraId="1682948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0.0000633</w:t>
            </w:r>
          </w:p>
          <w:p w14:paraId="2A894D2C" w14:textId="77777777" w:rsidR="0016345C" w:rsidRPr="007C0811" w:rsidRDefault="0016345C" w:rsidP="00E8794F">
            <w:pPr>
              <w:rPr>
                <w:rFonts w:ascii="Times New Roman" w:hAnsi="Times New Roman" w:cs="Times New Roman"/>
                <w:sz w:val="18"/>
                <w:szCs w:val="18"/>
              </w:rPr>
            </w:pPr>
          </w:p>
        </w:tc>
      </w:tr>
      <w:tr w:rsidR="0016345C" w:rsidRPr="007C0811" w14:paraId="326904C9" w14:textId="77777777" w:rsidTr="00E8794F">
        <w:tc>
          <w:tcPr>
            <w:tcW w:w="0" w:type="auto"/>
            <w:gridSpan w:val="4"/>
            <w:vAlign w:val="center"/>
          </w:tcPr>
          <w:p w14:paraId="08E5A6A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b/>
                <w:bCs/>
                <w:sz w:val="18"/>
                <w:szCs w:val="18"/>
              </w:rPr>
              <w:t>All patient double mutation carriers (n=11)</w:t>
            </w:r>
          </w:p>
        </w:tc>
        <w:tc>
          <w:tcPr>
            <w:tcW w:w="0" w:type="auto"/>
            <w:vAlign w:val="center"/>
          </w:tcPr>
          <w:p w14:paraId="6D3642C8"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 xml:space="preserve">36.4% </w:t>
            </w:r>
            <w:r w:rsidRPr="007C0811">
              <w:rPr>
                <w:rFonts w:ascii="Times New Roman" w:hAnsi="Times New Roman" w:cs="Times New Roman"/>
                <w:b/>
                <w:bCs/>
                <w:i/>
                <w:iCs/>
                <w:sz w:val="18"/>
                <w:szCs w:val="18"/>
              </w:rPr>
              <w:t>APOE</w:t>
            </w:r>
            <w:r w:rsidRPr="007C0811">
              <w:rPr>
                <w:rFonts w:ascii="Times New Roman" w:hAnsi="Times New Roman" w:cs="Times New Roman"/>
                <w:b/>
                <w:bCs/>
                <w:sz w:val="18"/>
                <w:szCs w:val="18"/>
              </w:rPr>
              <w:t xml:space="preserve"> ε4+</w:t>
            </w:r>
          </w:p>
        </w:tc>
        <w:tc>
          <w:tcPr>
            <w:tcW w:w="0" w:type="auto"/>
            <w:vAlign w:val="center"/>
          </w:tcPr>
          <w:p w14:paraId="55ACD9C2"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62.5±9.1</w:t>
            </w:r>
          </w:p>
        </w:tc>
        <w:tc>
          <w:tcPr>
            <w:tcW w:w="0" w:type="auto"/>
            <w:vAlign w:val="center"/>
          </w:tcPr>
          <w:p w14:paraId="632ABEEB"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72.0±11.2</w:t>
            </w:r>
          </w:p>
        </w:tc>
        <w:tc>
          <w:tcPr>
            <w:tcW w:w="0" w:type="auto"/>
            <w:vAlign w:val="center"/>
          </w:tcPr>
          <w:p w14:paraId="79EB163C"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10.6±2.1</w:t>
            </w:r>
          </w:p>
        </w:tc>
        <w:tc>
          <w:tcPr>
            <w:tcW w:w="669" w:type="dxa"/>
            <w:vAlign w:val="center"/>
          </w:tcPr>
          <w:p w14:paraId="4AC0E5F8"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85.7%</w:t>
            </w:r>
          </w:p>
        </w:tc>
        <w:tc>
          <w:tcPr>
            <w:tcW w:w="889" w:type="dxa"/>
            <w:vAlign w:val="center"/>
          </w:tcPr>
          <w:p w14:paraId="654343C4" w14:textId="77777777" w:rsidR="0016345C" w:rsidRPr="007C0811" w:rsidRDefault="0016345C" w:rsidP="00E8794F">
            <w:pPr>
              <w:rPr>
                <w:rFonts w:ascii="Times New Roman" w:hAnsi="Times New Roman" w:cs="Times New Roman"/>
                <w:sz w:val="18"/>
                <w:szCs w:val="18"/>
              </w:rPr>
            </w:pPr>
          </w:p>
        </w:tc>
        <w:tc>
          <w:tcPr>
            <w:tcW w:w="0" w:type="auto"/>
            <w:vAlign w:val="center"/>
          </w:tcPr>
          <w:p w14:paraId="608BACE3" w14:textId="77777777" w:rsidR="0016345C" w:rsidRPr="007C0811" w:rsidRDefault="0016345C" w:rsidP="00E8794F">
            <w:pPr>
              <w:rPr>
                <w:rFonts w:ascii="Times New Roman" w:hAnsi="Times New Roman" w:cs="Times New Roman"/>
                <w:sz w:val="18"/>
                <w:szCs w:val="18"/>
              </w:rPr>
            </w:pPr>
          </w:p>
        </w:tc>
        <w:tc>
          <w:tcPr>
            <w:tcW w:w="0" w:type="auto"/>
            <w:vAlign w:val="center"/>
          </w:tcPr>
          <w:p w14:paraId="697475E0" w14:textId="77777777" w:rsidR="0016345C" w:rsidRPr="007C0811" w:rsidRDefault="0016345C" w:rsidP="00E8794F">
            <w:pPr>
              <w:rPr>
                <w:rFonts w:ascii="Times New Roman" w:hAnsi="Times New Roman" w:cs="Times New Roman"/>
                <w:sz w:val="18"/>
                <w:szCs w:val="18"/>
              </w:rPr>
            </w:pPr>
          </w:p>
        </w:tc>
        <w:tc>
          <w:tcPr>
            <w:tcW w:w="0" w:type="auto"/>
            <w:vAlign w:val="center"/>
          </w:tcPr>
          <w:p w14:paraId="33DB046B" w14:textId="77777777" w:rsidR="0016345C" w:rsidRPr="007C0811" w:rsidRDefault="0016345C" w:rsidP="00E8794F">
            <w:pPr>
              <w:rPr>
                <w:rFonts w:ascii="Times New Roman" w:hAnsi="Times New Roman" w:cs="Times New Roman"/>
                <w:sz w:val="18"/>
                <w:szCs w:val="18"/>
              </w:rPr>
            </w:pPr>
          </w:p>
        </w:tc>
        <w:tc>
          <w:tcPr>
            <w:tcW w:w="0" w:type="auto"/>
            <w:vAlign w:val="center"/>
          </w:tcPr>
          <w:p w14:paraId="744541E1" w14:textId="77777777" w:rsidR="0016345C" w:rsidRPr="007C0811" w:rsidRDefault="0016345C" w:rsidP="00E8794F">
            <w:pPr>
              <w:rPr>
                <w:rFonts w:ascii="Times New Roman" w:hAnsi="Times New Roman" w:cs="Times New Roman"/>
                <w:sz w:val="18"/>
                <w:szCs w:val="18"/>
              </w:rPr>
            </w:pPr>
          </w:p>
        </w:tc>
        <w:tc>
          <w:tcPr>
            <w:tcW w:w="0" w:type="auto"/>
            <w:vAlign w:val="center"/>
          </w:tcPr>
          <w:p w14:paraId="1FFD39BE" w14:textId="77777777" w:rsidR="0016345C" w:rsidRPr="007C0811" w:rsidRDefault="0016345C" w:rsidP="00E8794F">
            <w:pPr>
              <w:rPr>
                <w:rFonts w:ascii="Times New Roman" w:hAnsi="Times New Roman" w:cs="Times New Roman"/>
                <w:sz w:val="18"/>
                <w:szCs w:val="18"/>
              </w:rPr>
            </w:pPr>
          </w:p>
        </w:tc>
        <w:tc>
          <w:tcPr>
            <w:tcW w:w="0" w:type="auto"/>
            <w:vAlign w:val="center"/>
          </w:tcPr>
          <w:p w14:paraId="509D022B" w14:textId="77777777" w:rsidR="0016345C" w:rsidRPr="007C0811" w:rsidRDefault="0016345C" w:rsidP="00E8794F">
            <w:pPr>
              <w:rPr>
                <w:rFonts w:ascii="Times New Roman" w:hAnsi="Times New Roman" w:cs="Times New Roman"/>
                <w:sz w:val="18"/>
                <w:szCs w:val="18"/>
              </w:rPr>
            </w:pPr>
          </w:p>
        </w:tc>
      </w:tr>
    </w:tbl>
    <w:p w14:paraId="01E972B5" w14:textId="77777777" w:rsidR="0016345C" w:rsidRPr="007C0811" w:rsidRDefault="0016345C" w:rsidP="0016345C">
      <w:pPr>
        <w:spacing w:after="0"/>
        <w:jc w:val="both"/>
        <w:rPr>
          <w:rFonts w:ascii="Times New Roman" w:hAnsi="Times New Roman" w:cs="Times New Roman"/>
          <w:b/>
          <w:bCs/>
          <w:sz w:val="20"/>
          <w:szCs w:val="20"/>
        </w:rPr>
      </w:pPr>
    </w:p>
    <w:p w14:paraId="73E23B81" w14:textId="77777777" w:rsidR="0016345C" w:rsidRPr="007C0811" w:rsidRDefault="0016345C" w:rsidP="0016345C">
      <w:pPr>
        <w:rPr>
          <w:rFonts w:ascii="Times New Roman" w:hAnsi="Times New Roman" w:cs="Times New Roman"/>
          <w:b/>
          <w:bCs/>
          <w:sz w:val="20"/>
          <w:szCs w:val="20"/>
        </w:rPr>
      </w:pPr>
      <w:r w:rsidRPr="007C0811">
        <w:rPr>
          <w:rFonts w:ascii="Times New Roman" w:hAnsi="Times New Roman" w:cs="Times New Roman"/>
          <w:b/>
          <w:bCs/>
          <w:sz w:val="20"/>
          <w:szCs w:val="20"/>
        </w:rPr>
        <w:br w:type="page"/>
      </w:r>
    </w:p>
    <w:p w14:paraId="4911B515" w14:textId="77777777" w:rsidR="0016345C" w:rsidRPr="007C0811" w:rsidRDefault="0016345C" w:rsidP="0016345C">
      <w:pPr>
        <w:spacing w:after="0"/>
        <w:jc w:val="both"/>
        <w:rPr>
          <w:rFonts w:ascii="Times New Roman" w:hAnsi="Times New Roman" w:cs="Times New Roman"/>
          <w:sz w:val="20"/>
          <w:szCs w:val="20"/>
        </w:rPr>
      </w:pPr>
      <w:r w:rsidRPr="007C0811">
        <w:rPr>
          <w:rFonts w:ascii="Times New Roman" w:hAnsi="Times New Roman" w:cs="Times New Roman"/>
          <w:b/>
          <w:bCs/>
          <w:sz w:val="20"/>
          <w:szCs w:val="20"/>
        </w:rPr>
        <w:lastRenderedPageBreak/>
        <w:t xml:space="preserve">Table S7 </w:t>
      </w:r>
      <w:r w:rsidRPr="007C0811">
        <w:rPr>
          <w:rFonts w:ascii="Times New Roman" w:hAnsi="Times New Roman" w:cs="Times New Roman"/>
          <w:sz w:val="20"/>
          <w:szCs w:val="20"/>
        </w:rPr>
        <w:t xml:space="preserve">Overview and characteristics of AD patients and controls carrying two rare </w:t>
      </w:r>
      <w:r w:rsidRPr="007C0811">
        <w:rPr>
          <w:rFonts w:ascii="Times New Roman" w:hAnsi="Times New Roman" w:cs="Times New Roman"/>
          <w:i/>
          <w:iCs/>
          <w:sz w:val="20"/>
          <w:szCs w:val="20"/>
        </w:rPr>
        <w:t>ABCA7</w:t>
      </w:r>
      <w:r w:rsidRPr="007C0811">
        <w:rPr>
          <w:rFonts w:ascii="Times New Roman" w:hAnsi="Times New Roman" w:cs="Times New Roman"/>
          <w:sz w:val="20"/>
          <w:szCs w:val="20"/>
        </w:rPr>
        <w:t xml:space="preserve"> mutations (continued)</w:t>
      </w:r>
    </w:p>
    <w:tbl>
      <w:tblPr>
        <w:tblStyle w:val="TableGrid"/>
        <w:tblW w:w="13852" w:type="dxa"/>
        <w:tblLook w:val="04A0" w:firstRow="1" w:lastRow="0" w:firstColumn="1" w:lastColumn="0" w:noHBand="0" w:noVBand="1"/>
      </w:tblPr>
      <w:tblGrid>
        <w:gridCol w:w="427"/>
        <w:gridCol w:w="1234"/>
        <w:gridCol w:w="971"/>
        <w:gridCol w:w="778"/>
        <w:gridCol w:w="845"/>
        <w:gridCol w:w="855"/>
        <w:gridCol w:w="587"/>
        <w:gridCol w:w="476"/>
        <w:gridCol w:w="669"/>
        <w:gridCol w:w="889"/>
        <w:gridCol w:w="1150"/>
        <w:gridCol w:w="971"/>
        <w:gridCol w:w="981"/>
        <w:gridCol w:w="938"/>
        <w:gridCol w:w="947"/>
        <w:gridCol w:w="1134"/>
      </w:tblGrid>
      <w:tr w:rsidR="0016345C" w:rsidRPr="007C0811" w14:paraId="2FBE00CB" w14:textId="77777777" w:rsidTr="00E8794F">
        <w:tc>
          <w:tcPr>
            <w:tcW w:w="0" w:type="auto"/>
            <w:shd w:val="clear" w:color="auto" w:fill="BFBFBF" w:themeFill="background1" w:themeFillShade="BF"/>
            <w:vAlign w:val="center"/>
          </w:tcPr>
          <w:p w14:paraId="475CC2B7"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ID</w:t>
            </w:r>
          </w:p>
        </w:tc>
        <w:tc>
          <w:tcPr>
            <w:tcW w:w="0" w:type="auto"/>
            <w:shd w:val="clear" w:color="auto" w:fill="BFBFBF" w:themeFill="background1" w:themeFillShade="BF"/>
            <w:vAlign w:val="center"/>
          </w:tcPr>
          <w:p w14:paraId="4CA6C963" w14:textId="77777777" w:rsidR="0016345C" w:rsidRPr="007C0811" w:rsidRDefault="0016345C" w:rsidP="00E8794F">
            <w:pPr>
              <w:rPr>
                <w:rFonts w:ascii="Times New Roman" w:hAnsi="Times New Roman" w:cs="Times New Roman"/>
                <w:b/>
                <w:bCs/>
                <w:sz w:val="18"/>
                <w:szCs w:val="18"/>
              </w:rPr>
            </w:pPr>
            <w:proofErr w:type="spellStart"/>
            <w:r w:rsidRPr="007C0811">
              <w:rPr>
                <w:rFonts w:ascii="Times New Roman" w:hAnsi="Times New Roman" w:cs="Times New Roman"/>
                <w:b/>
                <w:bCs/>
                <w:sz w:val="18"/>
                <w:szCs w:val="18"/>
              </w:rPr>
              <w:t>cDNA</w:t>
            </w:r>
            <w:r w:rsidRPr="007C0811">
              <w:rPr>
                <w:rFonts w:ascii="Times New Roman" w:hAnsi="Times New Roman" w:cs="Times New Roman"/>
                <w:b/>
                <w:bCs/>
                <w:sz w:val="18"/>
                <w:szCs w:val="18"/>
                <w:vertAlign w:val="superscript"/>
              </w:rPr>
              <w:t>a</w:t>
            </w:r>
            <w:proofErr w:type="spellEnd"/>
            <w:r w:rsidRPr="007C0811">
              <w:rPr>
                <w:rFonts w:ascii="Times New Roman" w:hAnsi="Times New Roman" w:cs="Times New Roman"/>
                <w:b/>
                <w:bCs/>
                <w:sz w:val="18"/>
                <w:szCs w:val="18"/>
              </w:rPr>
              <w:t xml:space="preserve"> </w:t>
            </w:r>
          </w:p>
        </w:tc>
        <w:tc>
          <w:tcPr>
            <w:tcW w:w="0" w:type="auto"/>
            <w:shd w:val="clear" w:color="auto" w:fill="BFBFBF" w:themeFill="background1" w:themeFillShade="BF"/>
            <w:vAlign w:val="center"/>
          </w:tcPr>
          <w:p w14:paraId="3588ABD0"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Protein</w:t>
            </w:r>
          </w:p>
        </w:tc>
        <w:tc>
          <w:tcPr>
            <w:tcW w:w="0" w:type="auto"/>
            <w:shd w:val="clear" w:color="auto" w:fill="BFBFBF" w:themeFill="background1" w:themeFillShade="BF"/>
            <w:vAlign w:val="center"/>
          </w:tcPr>
          <w:p w14:paraId="57342407"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CADD</w:t>
            </w:r>
          </w:p>
          <w:p w14:paraId="0656F5BE"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37v1.6</w:t>
            </w:r>
            <w:r w:rsidRPr="007C0811">
              <w:rPr>
                <w:rFonts w:ascii="Times New Roman" w:hAnsi="Times New Roman" w:cs="Times New Roman"/>
                <w:b/>
                <w:bCs/>
                <w:sz w:val="18"/>
                <w:szCs w:val="18"/>
                <w:vertAlign w:val="superscript"/>
              </w:rPr>
              <w:t>b</w:t>
            </w:r>
          </w:p>
        </w:tc>
        <w:tc>
          <w:tcPr>
            <w:tcW w:w="0" w:type="auto"/>
            <w:shd w:val="clear" w:color="auto" w:fill="BFBFBF" w:themeFill="background1" w:themeFillShade="BF"/>
            <w:vAlign w:val="center"/>
          </w:tcPr>
          <w:p w14:paraId="511E1B4A" w14:textId="77777777" w:rsidR="0016345C" w:rsidRPr="007C0811" w:rsidRDefault="0016345C" w:rsidP="00E8794F">
            <w:pPr>
              <w:rPr>
                <w:rFonts w:ascii="Times New Roman" w:hAnsi="Times New Roman" w:cs="Times New Roman"/>
                <w:b/>
                <w:bCs/>
                <w:i/>
                <w:iCs/>
                <w:sz w:val="18"/>
                <w:szCs w:val="18"/>
              </w:rPr>
            </w:pPr>
            <w:r w:rsidRPr="007C0811">
              <w:rPr>
                <w:rFonts w:ascii="Times New Roman" w:hAnsi="Times New Roman" w:cs="Times New Roman"/>
                <w:b/>
                <w:bCs/>
                <w:i/>
                <w:iCs/>
                <w:sz w:val="18"/>
                <w:szCs w:val="18"/>
              </w:rPr>
              <w:t>APOE</w:t>
            </w:r>
          </w:p>
        </w:tc>
        <w:tc>
          <w:tcPr>
            <w:tcW w:w="0" w:type="auto"/>
            <w:shd w:val="clear" w:color="auto" w:fill="BFBFBF" w:themeFill="background1" w:themeFillShade="BF"/>
            <w:vAlign w:val="center"/>
          </w:tcPr>
          <w:p w14:paraId="0B09D89A" w14:textId="77777777" w:rsidR="0016345C" w:rsidRPr="007C0811" w:rsidRDefault="0016345C" w:rsidP="00E8794F">
            <w:pPr>
              <w:rPr>
                <w:rFonts w:ascii="Times New Roman" w:hAnsi="Times New Roman" w:cs="Times New Roman"/>
                <w:b/>
                <w:bCs/>
                <w:i/>
                <w:iCs/>
                <w:sz w:val="18"/>
                <w:szCs w:val="18"/>
              </w:rPr>
            </w:pPr>
            <w:r w:rsidRPr="007C0811">
              <w:rPr>
                <w:rFonts w:ascii="Times New Roman" w:hAnsi="Times New Roman" w:cs="Times New Roman"/>
                <w:b/>
                <w:bCs/>
                <w:sz w:val="18"/>
                <w:szCs w:val="18"/>
              </w:rPr>
              <w:t>AAI</w:t>
            </w:r>
          </w:p>
        </w:tc>
        <w:tc>
          <w:tcPr>
            <w:tcW w:w="0" w:type="auto"/>
            <w:shd w:val="clear" w:color="auto" w:fill="BFBFBF" w:themeFill="background1" w:themeFillShade="BF"/>
            <w:vAlign w:val="center"/>
          </w:tcPr>
          <w:p w14:paraId="13C742F2" w14:textId="77777777" w:rsidR="0016345C" w:rsidRPr="007C0811" w:rsidRDefault="0016345C" w:rsidP="00E8794F">
            <w:pPr>
              <w:rPr>
                <w:rFonts w:ascii="Times New Roman" w:hAnsi="Times New Roman" w:cs="Times New Roman"/>
                <w:b/>
                <w:bCs/>
                <w:i/>
                <w:iCs/>
                <w:sz w:val="18"/>
                <w:szCs w:val="18"/>
              </w:rPr>
            </w:pPr>
            <w:r w:rsidRPr="007C0811">
              <w:rPr>
                <w:rFonts w:ascii="Times New Roman" w:hAnsi="Times New Roman" w:cs="Times New Roman"/>
                <w:b/>
                <w:bCs/>
                <w:i/>
                <w:iCs/>
                <w:sz w:val="18"/>
                <w:szCs w:val="18"/>
              </w:rPr>
              <w:t>AAD</w:t>
            </w:r>
          </w:p>
        </w:tc>
        <w:tc>
          <w:tcPr>
            <w:tcW w:w="0" w:type="auto"/>
            <w:shd w:val="clear" w:color="auto" w:fill="BFBFBF" w:themeFill="background1" w:themeFillShade="BF"/>
            <w:vAlign w:val="center"/>
          </w:tcPr>
          <w:p w14:paraId="5E5FFDD4" w14:textId="77777777" w:rsidR="0016345C" w:rsidRPr="007C0811" w:rsidRDefault="0016345C" w:rsidP="00E8794F">
            <w:pPr>
              <w:rPr>
                <w:rFonts w:ascii="Times New Roman" w:hAnsi="Times New Roman" w:cs="Times New Roman"/>
                <w:b/>
                <w:bCs/>
                <w:i/>
                <w:iCs/>
                <w:sz w:val="18"/>
                <w:szCs w:val="18"/>
              </w:rPr>
            </w:pPr>
            <w:r w:rsidRPr="007C0811">
              <w:rPr>
                <w:rFonts w:ascii="Times New Roman" w:hAnsi="Times New Roman" w:cs="Times New Roman"/>
                <w:b/>
                <w:bCs/>
                <w:i/>
                <w:iCs/>
                <w:sz w:val="18"/>
                <w:szCs w:val="18"/>
              </w:rPr>
              <w:t>DD</w:t>
            </w:r>
          </w:p>
        </w:tc>
        <w:tc>
          <w:tcPr>
            <w:tcW w:w="669" w:type="dxa"/>
            <w:shd w:val="clear" w:color="auto" w:fill="BFBFBF" w:themeFill="background1" w:themeFillShade="BF"/>
            <w:vAlign w:val="center"/>
          </w:tcPr>
          <w:p w14:paraId="23998589" w14:textId="77777777" w:rsidR="0016345C" w:rsidRPr="007C0811" w:rsidRDefault="0016345C" w:rsidP="00E8794F">
            <w:pPr>
              <w:rPr>
                <w:rFonts w:ascii="Times New Roman" w:hAnsi="Times New Roman" w:cs="Times New Roman"/>
                <w:b/>
                <w:bCs/>
                <w:i/>
                <w:iCs/>
                <w:sz w:val="18"/>
                <w:szCs w:val="18"/>
              </w:rPr>
            </w:pPr>
            <w:r w:rsidRPr="007C0811">
              <w:rPr>
                <w:rFonts w:ascii="Times New Roman" w:hAnsi="Times New Roman" w:cs="Times New Roman"/>
                <w:b/>
                <w:bCs/>
                <w:i/>
                <w:iCs/>
                <w:sz w:val="18"/>
                <w:szCs w:val="18"/>
              </w:rPr>
              <w:t>FH</w:t>
            </w:r>
          </w:p>
        </w:tc>
        <w:tc>
          <w:tcPr>
            <w:tcW w:w="889" w:type="dxa"/>
            <w:shd w:val="clear" w:color="auto" w:fill="BFBFBF" w:themeFill="background1" w:themeFillShade="BF"/>
            <w:vAlign w:val="center"/>
          </w:tcPr>
          <w:p w14:paraId="53A4923D" w14:textId="77777777" w:rsidR="0016345C" w:rsidRPr="007C0811" w:rsidRDefault="0016345C" w:rsidP="00E8794F">
            <w:pPr>
              <w:rPr>
                <w:rFonts w:ascii="Times New Roman" w:hAnsi="Times New Roman" w:cs="Times New Roman"/>
                <w:b/>
                <w:bCs/>
                <w:i/>
                <w:iCs/>
                <w:sz w:val="18"/>
                <w:szCs w:val="18"/>
              </w:rPr>
            </w:pPr>
            <w:r w:rsidRPr="007C0811">
              <w:rPr>
                <w:rFonts w:ascii="Times New Roman" w:hAnsi="Times New Roman" w:cs="Times New Roman"/>
                <w:b/>
                <w:bCs/>
                <w:i/>
                <w:iCs/>
                <w:sz w:val="18"/>
                <w:szCs w:val="18"/>
              </w:rPr>
              <w:t>Cis</w:t>
            </w:r>
            <w:r w:rsidRPr="007C0811">
              <w:rPr>
                <w:rFonts w:ascii="Times New Roman" w:hAnsi="Times New Roman" w:cs="Times New Roman"/>
                <w:b/>
                <w:bCs/>
                <w:sz w:val="18"/>
                <w:szCs w:val="18"/>
              </w:rPr>
              <w:t>/</w:t>
            </w:r>
            <w:r w:rsidRPr="007C0811">
              <w:rPr>
                <w:rFonts w:ascii="Times New Roman" w:hAnsi="Times New Roman" w:cs="Times New Roman"/>
                <w:b/>
                <w:bCs/>
                <w:i/>
                <w:iCs/>
                <w:sz w:val="18"/>
                <w:szCs w:val="18"/>
              </w:rPr>
              <w:t>trans</w:t>
            </w:r>
          </w:p>
        </w:tc>
        <w:tc>
          <w:tcPr>
            <w:tcW w:w="0" w:type="auto"/>
            <w:shd w:val="clear" w:color="auto" w:fill="BFBFBF" w:themeFill="background1" w:themeFillShade="BF"/>
            <w:vAlign w:val="center"/>
          </w:tcPr>
          <w:p w14:paraId="6B8B1436"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 xml:space="preserve">MAF </w:t>
            </w:r>
            <w:proofErr w:type="spellStart"/>
            <w:r w:rsidRPr="007C0811">
              <w:rPr>
                <w:rFonts w:ascii="Times New Roman" w:hAnsi="Times New Roman" w:cs="Times New Roman"/>
                <w:b/>
                <w:bCs/>
                <w:sz w:val="18"/>
                <w:szCs w:val="18"/>
              </w:rPr>
              <w:t>GnomAD</w:t>
            </w:r>
            <w:proofErr w:type="spellEnd"/>
            <w:r w:rsidRPr="007C0811">
              <w:rPr>
                <w:rFonts w:ascii="Times New Roman" w:hAnsi="Times New Roman" w:cs="Times New Roman"/>
                <w:b/>
                <w:bCs/>
                <w:sz w:val="18"/>
                <w:szCs w:val="18"/>
              </w:rPr>
              <w:t xml:space="preserve"> NFE (%)</w:t>
            </w:r>
          </w:p>
        </w:tc>
        <w:tc>
          <w:tcPr>
            <w:tcW w:w="0" w:type="auto"/>
            <w:shd w:val="clear" w:color="auto" w:fill="BFBFBF" w:themeFill="background1" w:themeFillShade="BF"/>
            <w:vAlign w:val="center"/>
          </w:tcPr>
          <w:p w14:paraId="51934497"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MAF patient cohort (%)</w:t>
            </w:r>
          </w:p>
        </w:tc>
        <w:tc>
          <w:tcPr>
            <w:tcW w:w="0" w:type="auto"/>
            <w:shd w:val="clear" w:color="auto" w:fill="BFBFBF" w:themeFill="background1" w:themeFillShade="BF"/>
            <w:vAlign w:val="center"/>
          </w:tcPr>
          <w:p w14:paraId="19BB4121"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MAF control cohort (%)</w:t>
            </w:r>
          </w:p>
        </w:tc>
        <w:tc>
          <w:tcPr>
            <w:tcW w:w="0" w:type="auto"/>
            <w:shd w:val="clear" w:color="auto" w:fill="BFBFBF" w:themeFill="background1" w:themeFillShade="BF"/>
            <w:vAlign w:val="center"/>
          </w:tcPr>
          <w:p w14:paraId="3FBE5486"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F in patients (%)</w:t>
            </w:r>
          </w:p>
        </w:tc>
        <w:tc>
          <w:tcPr>
            <w:tcW w:w="0" w:type="auto"/>
            <w:shd w:val="clear" w:color="auto" w:fill="BFBFBF" w:themeFill="background1" w:themeFillShade="BF"/>
            <w:vAlign w:val="center"/>
          </w:tcPr>
          <w:p w14:paraId="03BD61BD"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F in controls (%)</w:t>
            </w:r>
          </w:p>
        </w:tc>
        <w:tc>
          <w:tcPr>
            <w:tcW w:w="0" w:type="auto"/>
            <w:shd w:val="clear" w:color="auto" w:fill="BFBFBF" w:themeFill="background1" w:themeFillShade="BF"/>
            <w:vAlign w:val="center"/>
          </w:tcPr>
          <w:p w14:paraId="135B46F6"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 xml:space="preserve">F </w:t>
            </w:r>
            <w:proofErr w:type="spellStart"/>
            <w:r w:rsidRPr="007C0811">
              <w:rPr>
                <w:rFonts w:ascii="Times New Roman" w:hAnsi="Times New Roman" w:cs="Times New Roman"/>
                <w:b/>
                <w:bCs/>
                <w:sz w:val="18"/>
                <w:szCs w:val="18"/>
              </w:rPr>
              <w:t>Expected</w:t>
            </w:r>
            <w:r w:rsidRPr="007C0811">
              <w:rPr>
                <w:rFonts w:ascii="Times New Roman" w:hAnsi="Times New Roman" w:cs="Times New Roman"/>
                <w:b/>
                <w:bCs/>
                <w:sz w:val="18"/>
                <w:szCs w:val="18"/>
                <w:vertAlign w:val="superscript"/>
              </w:rPr>
              <w:t>c</w:t>
            </w:r>
            <w:proofErr w:type="spellEnd"/>
            <w:r w:rsidRPr="007C0811">
              <w:rPr>
                <w:rFonts w:ascii="Times New Roman" w:hAnsi="Times New Roman" w:cs="Times New Roman"/>
                <w:b/>
                <w:bCs/>
                <w:sz w:val="18"/>
                <w:szCs w:val="18"/>
                <w:vertAlign w:val="superscript"/>
              </w:rPr>
              <w:t xml:space="preserve"> </w:t>
            </w:r>
            <w:r w:rsidRPr="007C0811">
              <w:rPr>
                <w:rFonts w:ascii="Times New Roman" w:hAnsi="Times New Roman" w:cs="Times New Roman"/>
                <w:b/>
                <w:bCs/>
                <w:sz w:val="18"/>
                <w:szCs w:val="18"/>
              </w:rPr>
              <w:t>(%)</w:t>
            </w:r>
          </w:p>
        </w:tc>
      </w:tr>
      <w:tr w:rsidR="0016345C" w:rsidRPr="007C0811" w14:paraId="6234F423" w14:textId="77777777" w:rsidTr="00E8794F">
        <w:tc>
          <w:tcPr>
            <w:tcW w:w="0" w:type="auto"/>
            <w:tcBorders>
              <w:bottom w:val="single" w:sz="4" w:space="0" w:color="000000"/>
            </w:tcBorders>
            <w:vAlign w:val="center"/>
          </w:tcPr>
          <w:p w14:paraId="273132C8"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C1</w:t>
            </w:r>
          </w:p>
        </w:tc>
        <w:tc>
          <w:tcPr>
            <w:tcW w:w="0" w:type="auto"/>
            <w:tcBorders>
              <w:bottom w:val="single" w:sz="4" w:space="0" w:color="000000"/>
            </w:tcBorders>
            <w:vAlign w:val="center"/>
          </w:tcPr>
          <w:p w14:paraId="2575DDA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c.302T&gt;G</w:t>
            </w:r>
          </w:p>
          <w:p w14:paraId="35C41B17"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c.3829G&gt;A</w:t>
            </w:r>
          </w:p>
        </w:tc>
        <w:tc>
          <w:tcPr>
            <w:tcW w:w="0" w:type="auto"/>
            <w:tcBorders>
              <w:bottom w:val="single" w:sz="4" w:space="0" w:color="000000"/>
            </w:tcBorders>
            <w:vAlign w:val="center"/>
          </w:tcPr>
          <w:p w14:paraId="3F5024A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p.L101R</w:t>
            </w:r>
          </w:p>
          <w:p w14:paraId="009A4E8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p.G1277S</w:t>
            </w:r>
          </w:p>
        </w:tc>
        <w:tc>
          <w:tcPr>
            <w:tcW w:w="0" w:type="auto"/>
            <w:tcBorders>
              <w:bottom w:val="single" w:sz="4" w:space="0" w:color="000000"/>
            </w:tcBorders>
            <w:vAlign w:val="center"/>
          </w:tcPr>
          <w:p w14:paraId="3AC3EF5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25.6</w:t>
            </w:r>
          </w:p>
          <w:p w14:paraId="09C24D21"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24.1</w:t>
            </w:r>
          </w:p>
        </w:tc>
        <w:tc>
          <w:tcPr>
            <w:tcW w:w="0" w:type="auto"/>
            <w:tcBorders>
              <w:bottom w:val="single" w:sz="4" w:space="0" w:color="000000"/>
            </w:tcBorders>
            <w:vAlign w:val="center"/>
          </w:tcPr>
          <w:p w14:paraId="7E15AC79"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34</w:t>
            </w:r>
          </w:p>
        </w:tc>
        <w:tc>
          <w:tcPr>
            <w:tcW w:w="0" w:type="auto"/>
            <w:tcBorders>
              <w:bottom w:val="single" w:sz="4" w:space="0" w:color="000000"/>
            </w:tcBorders>
            <w:vAlign w:val="center"/>
          </w:tcPr>
          <w:p w14:paraId="208694B8"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sz w:val="18"/>
                <w:szCs w:val="18"/>
              </w:rPr>
              <w:t>73</w:t>
            </w:r>
          </w:p>
        </w:tc>
        <w:tc>
          <w:tcPr>
            <w:tcW w:w="0" w:type="auto"/>
            <w:tcBorders>
              <w:bottom w:val="single" w:sz="4" w:space="0" w:color="000000"/>
            </w:tcBorders>
            <w:vAlign w:val="center"/>
          </w:tcPr>
          <w:p w14:paraId="66042CEF"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0" w:type="auto"/>
            <w:tcBorders>
              <w:bottom w:val="single" w:sz="4" w:space="0" w:color="000000"/>
            </w:tcBorders>
            <w:vAlign w:val="center"/>
          </w:tcPr>
          <w:p w14:paraId="493CC1B6"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669" w:type="dxa"/>
            <w:tcBorders>
              <w:bottom w:val="single" w:sz="4" w:space="0" w:color="000000"/>
            </w:tcBorders>
            <w:vAlign w:val="center"/>
          </w:tcPr>
          <w:p w14:paraId="3AE04ABE"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889" w:type="dxa"/>
            <w:tcBorders>
              <w:bottom w:val="single" w:sz="4" w:space="0" w:color="000000"/>
            </w:tcBorders>
            <w:vAlign w:val="center"/>
          </w:tcPr>
          <w:p w14:paraId="49A03CE1"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Cis</w:t>
            </w:r>
          </w:p>
        </w:tc>
        <w:tc>
          <w:tcPr>
            <w:tcW w:w="0" w:type="auto"/>
            <w:tcBorders>
              <w:bottom w:val="single" w:sz="4" w:space="0" w:color="000000"/>
            </w:tcBorders>
            <w:vAlign w:val="center"/>
          </w:tcPr>
          <w:p w14:paraId="234C661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0.140</w:t>
            </w:r>
          </w:p>
          <w:p w14:paraId="44F679B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0.00444</w:t>
            </w:r>
          </w:p>
        </w:tc>
        <w:tc>
          <w:tcPr>
            <w:tcW w:w="0" w:type="auto"/>
            <w:tcBorders>
              <w:bottom w:val="single" w:sz="4" w:space="0" w:color="000000"/>
            </w:tcBorders>
            <w:vAlign w:val="center"/>
          </w:tcPr>
          <w:p w14:paraId="3EA7719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0.0727</w:t>
            </w:r>
          </w:p>
          <w:p w14:paraId="38BE669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tcBorders>
              <w:bottom w:val="single" w:sz="4" w:space="0" w:color="000000"/>
            </w:tcBorders>
            <w:vAlign w:val="center"/>
          </w:tcPr>
          <w:p w14:paraId="7B732897"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0.154</w:t>
            </w:r>
          </w:p>
          <w:p w14:paraId="0BE9125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tcBorders>
              <w:bottom w:val="single" w:sz="4" w:space="0" w:color="000000"/>
            </w:tcBorders>
            <w:vAlign w:val="center"/>
          </w:tcPr>
          <w:p w14:paraId="0771FD5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tcBorders>
              <w:bottom w:val="single" w:sz="4" w:space="0" w:color="000000"/>
            </w:tcBorders>
            <w:vAlign w:val="center"/>
          </w:tcPr>
          <w:p w14:paraId="3B0F87C8"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0.205</w:t>
            </w:r>
          </w:p>
        </w:tc>
        <w:tc>
          <w:tcPr>
            <w:tcW w:w="0" w:type="auto"/>
            <w:tcBorders>
              <w:bottom w:val="single" w:sz="4" w:space="0" w:color="000000"/>
            </w:tcBorders>
            <w:vAlign w:val="center"/>
          </w:tcPr>
          <w:p w14:paraId="5DD8D374"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0.0000452</w:t>
            </w:r>
          </w:p>
        </w:tc>
      </w:tr>
      <w:tr w:rsidR="0016345C" w:rsidRPr="007C0811" w14:paraId="25E82A13" w14:textId="77777777" w:rsidTr="00E8794F">
        <w:tc>
          <w:tcPr>
            <w:tcW w:w="0" w:type="auto"/>
            <w:tcBorders>
              <w:bottom w:val="single" w:sz="4" w:space="0" w:color="000000"/>
            </w:tcBorders>
            <w:vAlign w:val="center"/>
          </w:tcPr>
          <w:p w14:paraId="2486CB3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C2</w:t>
            </w:r>
          </w:p>
        </w:tc>
        <w:tc>
          <w:tcPr>
            <w:tcW w:w="0" w:type="auto"/>
            <w:tcBorders>
              <w:bottom w:val="single" w:sz="4" w:space="0" w:color="000000"/>
            </w:tcBorders>
            <w:vAlign w:val="center"/>
          </w:tcPr>
          <w:p w14:paraId="622FCBE8"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c.302T&gt;G</w:t>
            </w:r>
          </w:p>
          <w:p w14:paraId="5EAE80E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c.3829G&gt;A</w:t>
            </w:r>
          </w:p>
        </w:tc>
        <w:tc>
          <w:tcPr>
            <w:tcW w:w="0" w:type="auto"/>
            <w:tcBorders>
              <w:bottom w:val="single" w:sz="4" w:space="0" w:color="000000"/>
            </w:tcBorders>
            <w:vAlign w:val="center"/>
          </w:tcPr>
          <w:p w14:paraId="6795421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p.L101R</w:t>
            </w:r>
          </w:p>
          <w:p w14:paraId="641644F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p.G1277S</w:t>
            </w:r>
          </w:p>
        </w:tc>
        <w:tc>
          <w:tcPr>
            <w:tcW w:w="0" w:type="auto"/>
            <w:tcBorders>
              <w:bottom w:val="single" w:sz="4" w:space="0" w:color="000000"/>
            </w:tcBorders>
            <w:vAlign w:val="center"/>
          </w:tcPr>
          <w:p w14:paraId="45600621"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25.6</w:t>
            </w:r>
          </w:p>
          <w:p w14:paraId="0FD7F064"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24.1</w:t>
            </w:r>
          </w:p>
        </w:tc>
        <w:tc>
          <w:tcPr>
            <w:tcW w:w="0" w:type="auto"/>
            <w:tcBorders>
              <w:bottom w:val="single" w:sz="4" w:space="0" w:color="000000"/>
            </w:tcBorders>
            <w:vAlign w:val="center"/>
          </w:tcPr>
          <w:p w14:paraId="6A2DDBF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33</w:t>
            </w:r>
          </w:p>
        </w:tc>
        <w:tc>
          <w:tcPr>
            <w:tcW w:w="0" w:type="auto"/>
            <w:tcBorders>
              <w:bottom w:val="single" w:sz="4" w:space="0" w:color="000000"/>
            </w:tcBorders>
            <w:vAlign w:val="center"/>
          </w:tcPr>
          <w:p w14:paraId="7C5D1A1A"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sz w:val="18"/>
                <w:szCs w:val="18"/>
              </w:rPr>
              <w:t>71</w:t>
            </w:r>
          </w:p>
        </w:tc>
        <w:tc>
          <w:tcPr>
            <w:tcW w:w="0" w:type="auto"/>
            <w:tcBorders>
              <w:bottom w:val="single" w:sz="4" w:space="0" w:color="000000"/>
            </w:tcBorders>
            <w:vAlign w:val="center"/>
          </w:tcPr>
          <w:p w14:paraId="1ABF4332"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0" w:type="auto"/>
            <w:tcBorders>
              <w:bottom w:val="single" w:sz="4" w:space="0" w:color="000000"/>
            </w:tcBorders>
            <w:vAlign w:val="center"/>
          </w:tcPr>
          <w:p w14:paraId="3681906F"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669" w:type="dxa"/>
            <w:tcBorders>
              <w:bottom w:val="single" w:sz="4" w:space="0" w:color="000000"/>
            </w:tcBorders>
            <w:vAlign w:val="center"/>
          </w:tcPr>
          <w:p w14:paraId="238EBFCD"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889" w:type="dxa"/>
            <w:tcBorders>
              <w:bottom w:val="single" w:sz="4" w:space="0" w:color="000000"/>
            </w:tcBorders>
            <w:vAlign w:val="center"/>
          </w:tcPr>
          <w:p w14:paraId="3660EE45"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 xml:space="preserve">Cis </w:t>
            </w:r>
          </w:p>
        </w:tc>
        <w:tc>
          <w:tcPr>
            <w:tcW w:w="0" w:type="auto"/>
            <w:tcBorders>
              <w:bottom w:val="single" w:sz="4" w:space="0" w:color="000000"/>
            </w:tcBorders>
            <w:vAlign w:val="center"/>
          </w:tcPr>
          <w:p w14:paraId="3FA19BE4"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0.140</w:t>
            </w:r>
          </w:p>
          <w:p w14:paraId="35E656F7"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0.00444</w:t>
            </w:r>
          </w:p>
        </w:tc>
        <w:tc>
          <w:tcPr>
            <w:tcW w:w="0" w:type="auto"/>
            <w:tcBorders>
              <w:bottom w:val="single" w:sz="4" w:space="0" w:color="000000"/>
            </w:tcBorders>
            <w:vAlign w:val="center"/>
          </w:tcPr>
          <w:p w14:paraId="60A3131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0.0727</w:t>
            </w:r>
          </w:p>
          <w:p w14:paraId="6B20B05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tcBorders>
              <w:bottom w:val="single" w:sz="4" w:space="0" w:color="000000"/>
            </w:tcBorders>
            <w:vAlign w:val="center"/>
          </w:tcPr>
          <w:p w14:paraId="60193ED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0.154</w:t>
            </w:r>
          </w:p>
          <w:p w14:paraId="438D6E8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tcBorders>
              <w:bottom w:val="single" w:sz="4" w:space="0" w:color="000000"/>
            </w:tcBorders>
            <w:vAlign w:val="center"/>
          </w:tcPr>
          <w:p w14:paraId="23D67E3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tcBorders>
              <w:bottom w:val="single" w:sz="4" w:space="0" w:color="000000"/>
            </w:tcBorders>
            <w:vAlign w:val="center"/>
          </w:tcPr>
          <w:p w14:paraId="76B42AB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0.205</w:t>
            </w:r>
          </w:p>
        </w:tc>
        <w:tc>
          <w:tcPr>
            <w:tcW w:w="0" w:type="auto"/>
            <w:tcBorders>
              <w:bottom w:val="single" w:sz="4" w:space="0" w:color="000000"/>
            </w:tcBorders>
            <w:vAlign w:val="center"/>
          </w:tcPr>
          <w:p w14:paraId="78D8880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0.0000452</w:t>
            </w:r>
          </w:p>
        </w:tc>
      </w:tr>
      <w:tr w:rsidR="0016345C" w:rsidRPr="007C0811" w14:paraId="123B25BD" w14:textId="77777777" w:rsidTr="00E8794F">
        <w:tc>
          <w:tcPr>
            <w:tcW w:w="0" w:type="auto"/>
            <w:tcBorders>
              <w:bottom w:val="single" w:sz="4" w:space="0" w:color="000000"/>
            </w:tcBorders>
            <w:vAlign w:val="center"/>
          </w:tcPr>
          <w:p w14:paraId="56A2DC2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C3</w:t>
            </w:r>
          </w:p>
        </w:tc>
        <w:tc>
          <w:tcPr>
            <w:tcW w:w="0" w:type="auto"/>
            <w:tcBorders>
              <w:bottom w:val="single" w:sz="4" w:space="0" w:color="000000"/>
            </w:tcBorders>
            <w:vAlign w:val="center"/>
          </w:tcPr>
          <w:p w14:paraId="40E5191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c.1534C&gt;G</w:t>
            </w:r>
          </w:p>
          <w:p w14:paraId="30014FE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c.5114G&gt;A</w:t>
            </w:r>
          </w:p>
        </w:tc>
        <w:tc>
          <w:tcPr>
            <w:tcW w:w="0" w:type="auto"/>
            <w:tcBorders>
              <w:bottom w:val="single" w:sz="4" w:space="0" w:color="000000"/>
            </w:tcBorders>
            <w:vAlign w:val="center"/>
          </w:tcPr>
          <w:p w14:paraId="3D63B0C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p.R512G</w:t>
            </w:r>
          </w:p>
          <w:p w14:paraId="34829EC9"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p.R1705Q</w:t>
            </w:r>
          </w:p>
        </w:tc>
        <w:tc>
          <w:tcPr>
            <w:tcW w:w="0" w:type="auto"/>
            <w:tcBorders>
              <w:bottom w:val="single" w:sz="4" w:space="0" w:color="000000"/>
            </w:tcBorders>
            <w:vAlign w:val="center"/>
          </w:tcPr>
          <w:p w14:paraId="12125798"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14.45</w:t>
            </w:r>
          </w:p>
          <w:p w14:paraId="64B71C2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23.2</w:t>
            </w:r>
          </w:p>
        </w:tc>
        <w:tc>
          <w:tcPr>
            <w:tcW w:w="0" w:type="auto"/>
            <w:tcBorders>
              <w:bottom w:val="single" w:sz="4" w:space="0" w:color="000000"/>
            </w:tcBorders>
            <w:vAlign w:val="center"/>
          </w:tcPr>
          <w:p w14:paraId="5FBF5436"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24</w:t>
            </w:r>
          </w:p>
        </w:tc>
        <w:tc>
          <w:tcPr>
            <w:tcW w:w="0" w:type="auto"/>
            <w:tcBorders>
              <w:bottom w:val="single" w:sz="4" w:space="0" w:color="000000"/>
            </w:tcBorders>
            <w:vAlign w:val="center"/>
          </w:tcPr>
          <w:p w14:paraId="4A0E923A"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sz w:val="18"/>
                <w:szCs w:val="18"/>
              </w:rPr>
              <w:t>73</w:t>
            </w:r>
          </w:p>
        </w:tc>
        <w:tc>
          <w:tcPr>
            <w:tcW w:w="0" w:type="auto"/>
            <w:tcBorders>
              <w:bottom w:val="single" w:sz="4" w:space="0" w:color="000000"/>
            </w:tcBorders>
            <w:vAlign w:val="center"/>
          </w:tcPr>
          <w:p w14:paraId="2C0CA984"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0" w:type="auto"/>
            <w:tcBorders>
              <w:bottom w:val="single" w:sz="4" w:space="0" w:color="000000"/>
            </w:tcBorders>
            <w:vAlign w:val="center"/>
          </w:tcPr>
          <w:p w14:paraId="7CCFFCC0"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669" w:type="dxa"/>
            <w:tcBorders>
              <w:bottom w:val="single" w:sz="4" w:space="0" w:color="000000"/>
            </w:tcBorders>
            <w:vAlign w:val="center"/>
          </w:tcPr>
          <w:p w14:paraId="52203CBF"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889" w:type="dxa"/>
            <w:tcBorders>
              <w:bottom w:val="single" w:sz="4" w:space="0" w:color="000000"/>
            </w:tcBorders>
            <w:vAlign w:val="center"/>
          </w:tcPr>
          <w:p w14:paraId="39C753EA"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 xml:space="preserve">Cis </w:t>
            </w:r>
          </w:p>
        </w:tc>
        <w:tc>
          <w:tcPr>
            <w:tcW w:w="0" w:type="auto"/>
            <w:tcBorders>
              <w:bottom w:val="single" w:sz="4" w:space="0" w:color="000000"/>
            </w:tcBorders>
            <w:vAlign w:val="center"/>
          </w:tcPr>
          <w:p w14:paraId="2EEAFA65"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0.00807</w:t>
            </w:r>
          </w:p>
          <w:p w14:paraId="0794CBF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0.000776</w:t>
            </w:r>
          </w:p>
        </w:tc>
        <w:tc>
          <w:tcPr>
            <w:tcW w:w="0" w:type="auto"/>
            <w:tcBorders>
              <w:bottom w:val="single" w:sz="4" w:space="0" w:color="000000"/>
            </w:tcBorders>
            <w:vAlign w:val="center"/>
          </w:tcPr>
          <w:p w14:paraId="72624D79"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p w14:paraId="40430D5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tcBorders>
              <w:bottom w:val="single" w:sz="4" w:space="0" w:color="000000"/>
            </w:tcBorders>
            <w:vAlign w:val="center"/>
          </w:tcPr>
          <w:p w14:paraId="6764DD6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0.0512</w:t>
            </w:r>
          </w:p>
          <w:p w14:paraId="238FE90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0.0512</w:t>
            </w:r>
          </w:p>
        </w:tc>
        <w:tc>
          <w:tcPr>
            <w:tcW w:w="0" w:type="auto"/>
            <w:tcBorders>
              <w:bottom w:val="single" w:sz="4" w:space="0" w:color="000000"/>
            </w:tcBorders>
            <w:vAlign w:val="center"/>
          </w:tcPr>
          <w:p w14:paraId="62EC8FF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tcBorders>
              <w:bottom w:val="single" w:sz="4" w:space="0" w:color="000000"/>
            </w:tcBorders>
            <w:vAlign w:val="center"/>
          </w:tcPr>
          <w:p w14:paraId="285C7E7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0.102</w:t>
            </w:r>
          </w:p>
        </w:tc>
        <w:tc>
          <w:tcPr>
            <w:tcW w:w="0" w:type="auto"/>
            <w:tcBorders>
              <w:bottom w:val="single" w:sz="4" w:space="0" w:color="000000"/>
            </w:tcBorders>
            <w:vAlign w:val="center"/>
          </w:tcPr>
          <w:p w14:paraId="7F6CF68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0.00000452</w:t>
            </w:r>
          </w:p>
        </w:tc>
      </w:tr>
      <w:tr w:rsidR="0016345C" w:rsidRPr="007C0811" w14:paraId="4BCE518A" w14:textId="77777777" w:rsidTr="00E8794F">
        <w:tc>
          <w:tcPr>
            <w:tcW w:w="0" w:type="auto"/>
            <w:vAlign w:val="center"/>
          </w:tcPr>
          <w:p w14:paraId="0223853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C4</w:t>
            </w:r>
          </w:p>
        </w:tc>
        <w:tc>
          <w:tcPr>
            <w:tcW w:w="0" w:type="auto"/>
            <w:vAlign w:val="center"/>
          </w:tcPr>
          <w:p w14:paraId="27BAB31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c.3707G&gt;A</w:t>
            </w:r>
          </w:p>
          <w:p w14:paraId="4074B1C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c.5822T&gt;C</w:t>
            </w:r>
          </w:p>
        </w:tc>
        <w:tc>
          <w:tcPr>
            <w:tcW w:w="0" w:type="auto"/>
            <w:vAlign w:val="center"/>
          </w:tcPr>
          <w:p w14:paraId="57D5E468"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p.R1236H</w:t>
            </w:r>
          </w:p>
          <w:p w14:paraId="43A848F1"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p.V1941A</w:t>
            </w:r>
          </w:p>
        </w:tc>
        <w:tc>
          <w:tcPr>
            <w:tcW w:w="0" w:type="auto"/>
            <w:vAlign w:val="center"/>
          </w:tcPr>
          <w:p w14:paraId="2A031341"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22.9</w:t>
            </w:r>
          </w:p>
          <w:p w14:paraId="530665F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24</w:t>
            </w:r>
          </w:p>
        </w:tc>
        <w:tc>
          <w:tcPr>
            <w:tcW w:w="0" w:type="auto"/>
            <w:vAlign w:val="center"/>
          </w:tcPr>
          <w:p w14:paraId="3782041A"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34</w:t>
            </w:r>
          </w:p>
        </w:tc>
        <w:tc>
          <w:tcPr>
            <w:tcW w:w="0" w:type="auto"/>
            <w:vAlign w:val="center"/>
          </w:tcPr>
          <w:p w14:paraId="11E437B5"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sz w:val="18"/>
                <w:szCs w:val="18"/>
              </w:rPr>
              <w:t>87</w:t>
            </w:r>
          </w:p>
        </w:tc>
        <w:tc>
          <w:tcPr>
            <w:tcW w:w="0" w:type="auto"/>
            <w:vAlign w:val="center"/>
          </w:tcPr>
          <w:p w14:paraId="7B39E18F"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0" w:type="auto"/>
            <w:vAlign w:val="center"/>
          </w:tcPr>
          <w:p w14:paraId="768F1DBD"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669" w:type="dxa"/>
            <w:vAlign w:val="center"/>
          </w:tcPr>
          <w:p w14:paraId="6B74BFFD"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889" w:type="dxa"/>
            <w:vAlign w:val="center"/>
          </w:tcPr>
          <w:p w14:paraId="78F62F23"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 xml:space="preserve">Trans </w:t>
            </w:r>
          </w:p>
        </w:tc>
        <w:tc>
          <w:tcPr>
            <w:tcW w:w="0" w:type="auto"/>
            <w:vAlign w:val="center"/>
          </w:tcPr>
          <w:p w14:paraId="177B5704"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0.00329</w:t>
            </w:r>
          </w:p>
          <w:p w14:paraId="71C5ED5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0.00896</w:t>
            </w:r>
          </w:p>
        </w:tc>
        <w:tc>
          <w:tcPr>
            <w:tcW w:w="0" w:type="auto"/>
            <w:vAlign w:val="center"/>
          </w:tcPr>
          <w:p w14:paraId="512E5DD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0.0363</w:t>
            </w:r>
          </w:p>
          <w:p w14:paraId="7AD22504"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vAlign w:val="center"/>
          </w:tcPr>
          <w:p w14:paraId="6AE30196"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0.0512</w:t>
            </w:r>
          </w:p>
          <w:p w14:paraId="21C0D081"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vAlign w:val="center"/>
          </w:tcPr>
          <w:p w14:paraId="7D0BA5D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w:t>
            </w:r>
          </w:p>
        </w:tc>
        <w:tc>
          <w:tcPr>
            <w:tcW w:w="0" w:type="auto"/>
            <w:vAlign w:val="center"/>
          </w:tcPr>
          <w:p w14:paraId="42E57C0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0.102</w:t>
            </w:r>
          </w:p>
        </w:tc>
        <w:tc>
          <w:tcPr>
            <w:tcW w:w="0" w:type="auto"/>
            <w:vAlign w:val="center"/>
          </w:tcPr>
          <w:p w14:paraId="78D2D8A6"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0.00000904</w:t>
            </w:r>
          </w:p>
        </w:tc>
      </w:tr>
      <w:tr w:rsidR="0016345C" w:rsidRPr="007C0811" w14:paraId="497DF455" w14:textId="77777777" w:rsidTr="00E8794F">
        <w:tc>
          <w:tcPr>
            <w:tcW w:w="0" w:type="auto"/>
            <w:vAlign w:val="center"/>
          </w:tcPr>
          <w:p w14:paraId="451AF11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C5</w:t>
            </w:r>
          </w:p>
        </w:tc>
        <w:tc>
          <w:tcPr>
            <w:tcW w:w="0" w:type="auto"/>
            <w:vAlign w:val="center"/>
          </w:tcPr>
          <w:p w14:paraId="359F4CD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c.4416+2T&gt;G</w:t>
            </w:r>
          </w:p>
          <w:p w14:paraId="3B543710"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c.4168T&gt;C</w:t>
            </w:r>
          </w:p>
        </w:tc>
        <w:tc>
          <w:tcPr>
            <w:tcW w:w="0" w:type="auto"/>
            <w:vAlign w:val="center"/>
          </w:tcPr>
          <w:p w14:paraId="28D141EC"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w:t>
            </w:r>
          </w:p>
          <w:p w14:paraId="7EDABDC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 xml:space="preserve"> p.F1390L</w:t>
            </w:r>
          </w:p>
        </w:tc>
        <w:tc>
          <w:tcPr>
            <w:tcW w:w="0" w:type="auto"/>
            <w:vAlign w:val="center"/>
          </w:tcPr>
          <w:p w14:paraId="28B00464"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32</w:t>
            </w:r>
          </w:p>
          <w:p w14:paraId="03A53CA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24.3</w:t>
            </w:r>
          </w:p>
        </w:tc>
        <w:tc>
          <w:tcPr>
            <w:tcW w:w="0" w:type="auto"/>
            <w:vAlign w:val="center"/>
          </w:tcPr>
          <w:p w14:paraId="7515BC9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33</w:t>
            </w:r>
          </w:p>
        </w:tc>
        <w:tc>
          <w:tcPr>
            <w:tcW w:w="0" w:type="auto"/>
            <w:vAlign w:val="center"/>
          </w:tcPr>
          <w:p w14:paraId="5DF01351"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sz w:val="18"/>
                <w:szCs w:val="18"/>
              </w:rPr>
              <w:t>84</w:t>
            </w:r>
          </w:p>
        </w:tc>
        <w:tc>
          <w:tcPr>
            <w:tcW w:w="0" w:type="auto"/>
            <w:vAlign w:val="center"/>
          </w:tcPr>
          <w:p w14:paraId="5E21E204"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0" w:type="auto"/>
            <w:vAlign w:val="center"/>
          </w:tcPr>
          <w:p w14:paraId="54E89A41"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669" w:type="dxa"/>
            <w:vAlign w:val="center"/>
          </w:tcPr>
          <w:p w14:paraId="7A72918B"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w:t>
            </w:r>
          </w:p>
        </w:tc>
        <w:tc>
          <w:tcPr>
            <w:tcW w:w="889" w:type="dxa"/>
            <w:vAlign w:val="center"/>
          </w:tcPr>
          <w:p w14:paraId="18466AD9" w14:textId="77777777" w:rsidR="0016345C" w:rsidRPr="007C0811" w:rsidRDefault="0016345C" w:rsidP="00E8794F">
            <w:pPr>
              <w:rPr>
                <w:rFonts w:ascii="Times New Roman" w:hAnsi="Times New Roman" w:cs="Times New Roman"/>
                <w:i/>
                <w:iCs/>
                <w:sz w:val="18"/>
                <w:szCs w:val="18"/>
              </w:rPr>
            </w:pPr>
            <w:r w:rsidRPr="007C0811">
              <w:rPr>
                <w:rFonts w:ascii="Times New Roman" w:hAnsi="Times New Roman" w:cs="Times New Roman"/>
                <w:i/>
                <w:iCs/>
                <w:sz w:val="18"/>
                <w:szCs w:val="18"/>
              </w:rPr>
              <w:t xml:space="preserve">Cis </w:t>
            </w:r>
          </w:p>
        </w:tc>
        <w:tc>
          <w:tcPr>
            <w:tcW w:w="0" w:type="auto"/>
            <w:vAlign w:val="center"/>
          </w:tcPr>
          <w:p w14:paraId="607DC94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0.0381</w:t>
            </w:r>
          </w:p>
          <w:p w14:paraId="54A02081"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0.0343</w:t>
            </w:r>
          </w:p>
        </w:tc>
        <w:tc>
          <w:tcPr>
            <w:tcW w:w="0" w:type="auto"/>
            <w:vAlign w:val="center"/>
          </w:tcPr>
          <w:p w14:paraId="1E0BE209"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0.0363</w:t>
            </w:r>
          </w:p>
          <w:p w14:paraId="48EB3FB2"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0.0363</w:t>
            </w:r>
          </w:p>
        </w:tc>
        <w:tc>
          <w:tcPr>
            <w:tcW w:w="0" w:type="auto"/>
            <w:vAlign w:val="center"/>
          </w:tcPr>
          <w:p w14:paraId="03F773FF"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0.0512</w:t>
            </w:r>
          </w:p>
          <w:p w14:paraId="4729B96E"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0.0512</w:t>
            </w:r>
          </w:p>
        </w:tc>
        <w:tc>
          <w:tcPr>
            <w:tcW w:w="0" w:type="auto"/>
            <w:vAlign w:val="center"/>
          </w:tcPr>
          <w:p w14:paraId="26BB88DB"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0.0727</w:t>
            </w:r>
          </w:p>
        </w:tc>
        <w:tc>
          <w:tcPr>
            <w:tcW w:w="0" w:type="auto"/>
            <w:vAlign w:val="center"/>
          </w:tcPr>
          <w:p w14:paraId="037DEF83"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0.102</w:t>
            </w:r>
          </w:p>
        </w:tc>
        <w:tc>
          <w:tcPr>
            <w:tcW w:w="0" w:type="auto"/>
            <w:vAlign w:val="center"/>
          </w:tcPr>
          <w:p w14:paraId="115A1FAD"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sz w:val="18"/>
                <w:szCs w:val="18"/>
              </w:rPr>
              <w:t>0.0000181</w:t>
            </w:r>
          </w:p>
        </w:tc>
      </w:tr>
      <w:tr w:rsidR="0016345C" w:rsidRPr="007C0811" w14:paraId="23D8BB82" w14:textId="77777777" w:rsidTr="00E8794F">
        <w:tc>
          <w:tcPr>
            <w:tcW w:w="0" w:type="auto"/>
            <w:gridSpan w:val="4"/>
            <w:tcBorders>
              <w:bottom w:val="single" w:sz="4" w:space="0" w:color="000000"/>
            </w:tcBorders>
            <w:vAlign w:val="center"/>
          </w:tcPr>
          <w:p w14:paraId="00133B79"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 xml:space="preserve">All control double mutation carriers </w:t>
            </w:r>
          </w:p>
          <w:p w14:paraId="7CDD3538" w14:textId="77777777" w:rsidR="0016345C" w:rsidRPr="007C0811" w:rsidRDefault="0016345C" w:rsidP="00E8794F">
            <w:pPr>
              <w:rPr>
                <w:rFonts w:ascii="Times New Roman" w:hAnsi="Times New Roman" w:cs="Times New Roman"/>
                <w:sz w:val="18"/>
                <w:szCs w:val="18"/>
              </w:rPr>
            </w:pPr>
            <w:r w:rsidRPr="007C0811">
              <w:rPr>
                <w:rFonts w:ascii="Times New Roman" w:hAnsi="Times New Roman" w:cs="Times New Roman"/>
                <w:b/>
                <w:bCs/>
                <w:sz w:val="18"/>
                <w:szCs w:val="18"/>
              </w:rPr>
              <w:t>(n = 5)</w:t>
            </w:r>
          </w:p>
        </w:tc>
        <w:tc>
          <w:tcPr>
            <w:tcW w:w="0" w:type="auto"/>
            <w:tcBorders>
              <w:bottom w:val="single" w:sz="4" w:space="0" w:color="000000"/>
            </w:tcBorders>
            <w:vAlign w:val="center"/>
          </w:tcPr>
          <w:p w14:paraId="4D4FA240" w14:textId="77777777" w:rsidR="0016345C" w:rsidRPr="007C0811" w:rsidRDefault="0016345C" w:rsidP="00E8794F">
            <w:pPr>
              <w:rPr>
                <w:rFonts w:ascii="Times New Roman" w:hAnsi="Times New Roman" w:cs="Times New Roman"/>
                <w:b/>
                <w:bCs/>
                <w:i/>
                <w:iCs/>
                <w:sz w:val="18"/>
                <w:szCs w:val="18"/>
              </w:rPr>
            </w:pPr>
            <w:r w:rsidRPr="007C0811">
              <w:rPr>
                <w:rFonts w:ascii="Times New Roman" w:hAnsi="Times New Roman" w:cs="Times New Roman"/>
                <w:b/>
                <w:bCs/>
                <w:sz w:val="18"/>
                <w:szCs w:val="18"/>
              </w:rPr>
              <w:t>60.0%</w:t>
            </w:r>
            <w:r w:rsidRPr="007C0811">
              <w:rPr>
                <w:rFonts w:ascii="Times New Roman" w:hAnsi="Times New Roman" w:cs="Times New Roman"/>
                <w:b/>
                <w:bCs/>
                <w:i/>
                <w:iCs/>
                <w:sz w:val="18"/>
                <w:szCs w:val="18"/>
              </w:rPr>
              <w:t xml:space="preserve"> APOE</w:t>
            </w:r>
            <w:r w:rsidRPr="007C0811">
              <w:rPr>
                <w:rFonts w:ascii="Times New Roman" w:hAnsi="Times New Roman" w:cs="Times New Roman"/>
                <w:b/>
                <w:bCs/>
                <w:sz w:val="18"/>
                <w:szCs w:val="18"/>
              </w:rPr>
              <w:t xml:space="preserve"> ε4+</w:t>
            </w:r>
          </w:p>
        </w:tc>
        <w:tc>
          <w:tcPr>
            <w:tcW w:w="0" w:type="auto"/>
            <w:tcBorders>
              <w:bottom w:val="single" w:sz="4" w:space="0" w:color="000000"/>
            </w:tcBorders>
            <w:vAlign w:val="center"/>
          </w:tcPr>
          <w:p w14:paraId="031050F0" w14:textId="77777777" w:rsidR="0016345C" w:rsidRPr="007C0811" w:rsidRDefault="0016345C" w:rsidP="00E8794F">
            <w:pPr>
              <w:rPr>
                <w:rFonts w:ascii="Times New Roman" w:hAnsi="Times New Roman" w:cs="Times New Roman"/>
                <w:b/>
                <w:bCs/>
                <w:sz w:val="18"/>
                <w:szCs w:val="18"/>
              </w:rPr>
            </w:pPr>
            <w:r w:rsidRPr="007C0811">
              <w:rPr>
                <w:rFonts w:ascii="Times New Roman" w:hAnsi="Times New Roman" w:cs="Times New Roman"/>
                <w:b/>
                <w:bCs/>
                <w:sz w:val="18"/>
                <w:szCs w:val="18"/>
              </w:rPr>
              <w:t>77.6±7.3</w:t>
            </w:r>
          </w:p>
        </w:tc>
        <w:tc>
          <w:tcPr>
            <w:tcW w:w="0" w:type="auto"/>
            <w:tcBorders>
              <w:bottom w:val="single" w:sz="4" w:space="0" w:color="000000"/>
            </w:tcBorders>
            <w:vAlign w:val="center"/>
          </w:tcPr>
          <w:p w14:paraId="23FDB8F1" w14:textId="77777777" w:rsidR="0016345C" w:rsidRPr="007C0811" w:rsidRDefault="0016345C" w:rsidP="00E8794F">
            <w:pPr>
              <w:rPr>
                <w:rFonts w:ascii="Times New Roman" w:hAnsi="Times New Roman" w:cs="Times New Roman"/>
                <w:i/>
                <w:iCs/>
                <w:sz w:val="18"/>
                <w:szCs w:val="18"/>
              </w:rPr>
            </w:pPr>
          </w:p>
        </w:tc>
        <w:tc>
          <w:tcPr>
            <w:tcW w:w="0" w:type="auto"/>
            <w:tcBorders>
              <w:bottom w:val="single" w:sz="4" w:space="0" w:color="000000"/>
            </w:tcBorders>
            <w:vAlign w:val="center"/>
          </w:tcPr>
          <w:p w14:paraId="57ACC068" w14:textId="77777777" w:rsidR="0016345C" w:rsidRPr="007C0811" w:rsidRDefault="0016345C" w:rsidP="00E8794F">
            <w:pPr>
              <w:rPr>
                <w:rFonts w:ascii="Times New Roman" w:hAnsi="Times New Roman" w:cs="Times New Roman"/>
                <w:i/>
                <w:iCs/>
                <w:sz w:val="18"/>
                <w:szCs w:val="18"/>
              </w:rPr>
            </w:pPr>
          </w:p>
        </w:tc>
        <w:tc>
          <w:tcPr>
            <w:tcW w:w="669" w:type="dxa"/>
            <w:tcBorders>
              <w:bottom w:val="single" w:sz="4" w:space="0" w:color="000000"/>
            </w:tcBorders>
            <w:vAlign w:val="center"/>
          </w:tcPr>
          <w:p w14:paraId="195E31DF" w14:textId="77777777" w:rsidR="0016345C" w:rsidRPr="007C0811" w:rsidRDefault="0016345C" w:rsidP="00E8794F">
            <w:pPr>
              <w:rPr>
                <w:rFonts w:ascii="Times New Roman" w:hAnsi="Times New Roman" w:cs="Times New Roman"/>
                <w:i/>
                <w:iCs/>
                <w:sz w:val="18"/>
                <w:szCs w:val="18"/>
              </w:rPr>
            </w:pPr>
          </w:p>
        </w:tc>
        <w:tc>
          <w:tcPr>
            <w:tcW w:w="889" w:type="dxa"/>
            <w:tcBorders>
              <w:bottom w:val="single" w:sz="4" w:space="0" w:color="000000"/>
            </w:tcBorders>
            <w:vAlign w:val="center"/>
          </w:tcPr>
          <w:p w14:paraId="4DABF48E" w14:textId="77777777" w:rsidR="0016345C" w:rsidRPr="007C0811" w:rsidRDefault="0016345C" w:rsidP="00E8794F">
            <w:pPr>
              <w:rPr>
                <w:rFonts w:ascii="Times New Roman" w:hAnsi="Times New Roman" w:cs="Times New Roman"/>
                <w:i/>
                <w:iCs/>
                <w:sz w:val="18"/>
                <w:szCs w:val="18"/>
              </w:rPr>
            </w:pPr>
          </w:p>
        </w:tc>
        <w:tc>
          <w:tcPr>
            <w:tcW w:w="0" w:type="auto"/>
            <w:tcBorders>
              <w:bottom w:val="single" w:sz="4" w:space="0" w:color="000000"/>
            </w:tcBorders>
            <w:vAlign w:val="center"/>
          </w:tcPr>
          <w:p w14:paraId="58D1BC6F" w14:textId="77777777" w:rsidR="0016345C" w:rsidRPr="007C0811" w:rsidRDefault="0016345C" w:rsidP="00E8794F">
            <w:pPr>
              <w:rPr>
                <w:rFonts w:ascii="Times New Roman" w:hAnsi="Times New Roman" w:cs="Times New Roman"/>
                <w:sz w:val="18"/>
                <w:szCs w:val="18"/>
              </w:rPr>
            </w:pPr>
          </w:p>
        </w:tc>
        <w:tc>
          <w:tcPr>
            <w:tcW w:w="0" w:type="auto"/>
            <w:tcBorders>
              <w:bottom w:val="single" w:sz="4" w:space="0" w:color="000000"/>
            </w:tcBorders>
            <w:vAlign w:val="center"/>
          </w:tcPr>
          <w:p w14:paraId="0136C7CB" w14:textId="77777777" w:rsidR="0016345C" w:rsidRPr="007C0811" w:rsidRDefault="0016345C" w:rsidP="00E8794F">
            <w:pPr>
              <w:rPr>
                <w:rFonts w:ascii="Times New Roman" w:hAnsi="Times New Roman" w:cs="Times New Roman"/>
                <w:sz w:val="18"/>
                <w:szCs w:val="18"/>
              </w:rPr>
            </w:pPr>
          </w:p>
        </w:tc>
        <w:tc>
          <w:tcPr>
            <w:tcW w:w="0" w:type="auto"/>
            <w:tcBorders>
              <w:bottom w:val="single" w:sz="4" w:space="0" w:color="000000"/>
            </w:tcBorders>
            <w:vAlign w:val="center"/>
          </w:tcPr>
          <w:p w14:paraId="2D9B6594" w14:textId="77777777" w:rsidR="0016345C" w:rsidRPr="007C0811" w:rsidRDefault="0016345C" w:rsidP="00E8794F">
            <w:pPr>
              <w:rPr>
                <w:rFonts w:ascii="Times New Roman" w:hAnsi="Times New Roman" w:cs="Times New Roman"/>
                <w:sz w:val="18"/>
                <w:szCs w:val="18"/>
              </w:rPr>
            </w:pPr>
          </w:p>
        </w:tc>
        <w:tc>
          <w:tcPr>
            <w:tcW w:w="0" w:type="auto"/>
            <w:tcBorders>
              <w:bottom w:val="single" w:sz="4" w:space="0" w:color="000000"/>
            </w:tcBorders>
            <w:vAlign w:val="center"/>
          </w:tcPr>
          <w:p w14:paraId="3D94A666" w14:textId="77777777" w:rsidR="0016345C" w:rsidRPr="007C0811" w:rsidRDefault="0016345C" w:rsidP="00E8794F">
            <w:pPr>
              <w:rPr>
                <w:rFonts w:ascii="Times New Roman" w:hAnsi="Times New Roman" w:cs="Times New Roman"/>
                <w:sz w:val="18"/>
                <w:szCs w:val="18"/>
              </w:rPr>
            </w:pPr>
          </w:p>
        </w:tc>
        <w:tc>
          <w:tcPr>
            <w:tcW w:w="0" w:type="auto"/>
            <w:tcBorders>
              <w:bottom w:val="single" w:sz="4" w:space="0" w:color="000000"/>
            </w:tcBorders>
            <w:vAlign w:val="center"/>
          </w:tcPr>
          <w:p w14:paraId="0AC06EE9" w14:textId="77777777" w:rsidR="0016345C" w:rsidRPr="007C0811" w:rsidRDefault="0016345C" w:rsidP="00E8794F">
            <w:pPr>
              <w:rPr>
                <w:rFonts w:ascii="Times New Roman" w:hAnsi="Times New Roman" w:cs="Times New Roman"/>
                <w:sz w:val="18"/>
                <w:szCs w:val="18"/>
              </w:rPr>
            </w:pPr>
          </w:p>
        </w:tc>
        <w:tc>
          <w:tcPr>
            <w:tcW w:w="0" w:type="auto"/>
            <w:tcBorders>
              <w:bottom w:val="single" w:sz="4" w:space="0" w:color="000000"/>
            </w:tcBorders>
            <w:vAlign w:val="center"/>
          </w:tcPr>
          <w:p w14:paraId="136BA655" w14:textId="77777777" w:rsidR="0016345C" w:rsidRPr="007C0811" w:rsidRDefault="0016345C" w:rsidP="00E8794F">
            <w:pPr>
              <w:rPr>
                <w:rFonts w:ascii="Times New Roman" w:hAnsi="Times New Roman" w:cs="Times New Roman"/>
                <w:sz w:val="18"/>
                <w:szCs w:val="18"/>
              </w:rPr>
            </w:pPr>
          </w:p>
        </w:tc>
      </w:tr>
    </w:tbl>
    <w:p w14:paraId="04E258D1" w14:textId="77777777" w:rsidR="00C9215F" w:rsidRPr="007C0811" w:rsidRDefault="0016345C" w:rsidP="0016345C">
      <w:pPr>
        <w:spacing w:line="276" w:lineRule="auto"/>
        <w:jc w:val="both"/>
        <w:rPr>
          <w:rFonts w:ascii="Times New Roman" w:hAnsi="Times New Roman" w:cs="Times New Roman"/>
          <w:sz w:val="18"/>
          <w:szCs w:val="18"/>
        </w:rPr>
        <w:sectPr w:rsidR="00C9215F" w:rsidRPr="007C0811" w:rsidSect="00C408A0">
          <w:pgSz w:w="16838" w:h="11906" w:orient="landscape"/>
          <w:pgMar w:top="1440" w:right="1440" w:bottom="1440" w:left="1440" w:header="708" w:footer="708" w:gutter="0"/>
          <w:cols w:space="708"/>
          <w:docGrid w:linePitch="360"/>
        </w:sectPr>
      </w:pPr>
      <w:proofErr w:type="spellStart"/>
      <w:r w:rsidRPr="007C0811">
        <w:rPr>
          <w:rFonts w:ascii="Times New Roman" w:hAnsi="Times New Roman" w:cs="Times New Roman"/>
          <w:sz w:val="18"/>
          <w:szCs w:val="18"/>
          <w:vertAlign w:val="superscript"/>
        </w:rPr>
        <w:t>a</w:t>
      </w:r>
      <w:r w:rsidRPr="007C0811">
        <w:rPr>
          <w:rFonts w:ascii="Times New Roman" w:hAnsi="Times New Roman" w:cs="Times New Roman"/>
          <w:sz w:val="18"/>
          <w:szCs w:val="18"/>
        </w:rPr>
        <w:t>Coding</w:t>
      </w:r>
      <w:proofErr w:type="spellEnd"/>
      <w:r w:rsidRPr="007C0811">
        <w:rPr>
          <w:rFonts w:ascii="Times New Roman" w:hAnsi="Times New Roman" w:cs="Times New Roman"/>
          <w:sz w:val="18"/>
          <w:szCs w:val="18"/>
        </w:rPr>
        <w:t xml:space="preserve"> nomenclature is according to NM_019112.3. </w:t>
      </w:r>
      <w:proofErr w:type="spellStart"/>
      <w:r w:rsidRPr="007C0811">
        <w:rPr>
          <w:rFonts w:ascii="Times New Roman" w:hAnsi="Times New Roman" w:cs="Times New Roman"/>
          <w:sz w:val="18"/>
          <w:szCs w:val="18"/>
          <w:vertAlign w:val="superscript"/>
        </w:rPr>
        <w:t>b</w:t>
      </w:r>
      <w:r w:rsidRPr="007C0811">
        <w:rPr>
          <w:rFonts w:ascii="Times New Roman" w:hAnsi="Times New Roman" w:cs="Times New Roman"/>
          <w:sz w:val="18"/>
          <w:szCs w:val="18"/>
        </w:rPr>
        <w:t>Combined</w:t>
      </w:r>
      <w:proofErr w:type="spellEnd"/>
      <w:r w:rsidRPr="007C0811">
        <w:rPr>
          <w:rFonts w:ascii="Times New Roman" w:hAnsi="Times New Roman" w:cs="Times New Roman"/>
          <w:sz w:val="18"/>
          <w:szCs w:val="18"/>
        </w:rPr>
        <w:t xml:space="preserve"> annotation dependent depletion </w:t>
      </w:r>
      <w:r w:rsidRPr="007C0811">
        <w:rPr>
          <w:rFonts w:ascii="Times New Roman" w:hAnsi="Times New Roman" w:cs="Times New Roman"/>
          <w:sz w:val="18"/>
          <w:szCs w:val="18"/>
        </w:rPr>
        <w:fldChar w:fldCharType="begin">
          <w:fldData xml:space="preserve">PEVuZE5vdGU+PENpdGU+PEF1dGhvcj5LaXJjaGVyPC9BdXRob3I+PFllYXI+MjAxNDwvWWVhcj48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</w:fldData>
        </w:fldChar>
      </w:r>
      <w:r w:rsidR="00C9215F" w:rsidRPr="007C0811">
        <w:rPr>
          <w:rFonts w:ascii="Times New Roman" w:hAnsi="Times New Roman" w:cs="Times New Roman"/>
          <w:sz w:val="18"/>
          <w:szCs w:val="18"/>
        </w:rPr>
        <w:instrText xml:space="preserve"> ADDIN EN.CITE </w:instrText>
      </w:r>
      <w:r w:rsidR="00C9215F" w:rsidRPr="007C0811">
        <w:rPr>
          <w:rFonts w:ascii="Times New Roman" w:hAnsi="Times New Roman" w:cs="Times New Roman"/>
          <w:sz w:val="18"/>
          <w:szCs w:val="18"/>
        </w:rPr>
        <w:fldChar w:fldCharType="begin">
          <w:fldData xml:space="preserve">PEVuZE5vdGU+PENpdGU+PEF1dGhvcj5LaXJjaGVyPC9BdXRob3I+PFllYXI+MjAxNDwvWWVhcj48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</w:fldData>
        </w:fldChar>
      </w:r>
      <w:r w:rsidR="00C9215F" w:rsidRPr="007C0811">
        <w:rPr>
          <w:rFonts w:ascii="Times New Roman" w:hAnsi="Times New Roman" w:cs="Times New Roman"/>
          <w:sz w:val="18"/>
          <w:szCs w:val="18"/>
        </w:rPr>
        <w:instrText xml:space="preserve"> ADDIN EN.CITE.DATA </w:instrText>
      </w:r>
      <w:r w:rsidR="00C9215F" w:rsidRPr="007C0811">
        <w:rPr>
          <w:rFonts w:ascii="Times New Roman" w:hAnsi="Times New Roman" w:cs="Times New Roman"/>
          <w:sz w:val="18"/>
          <w:szCs w:val="18"/>
        </w:rPr>
      </w:r>
      <w:r w:rsidR="00C9215F" w:rsidRPr="007C0811">
        <w:rPr>
          <w:rFonts w:ascii="Times New Roman" w:hAnsi="Times New Roman" w:cs="Times New Roman"/>
          <w:sz w:val="18"/>
          <w:szCs w:val="18"/>
        </w:rPr>
        <w:fldChar w:fldCharType="end"/>
      </w:r>
      <w:r w:rsidRPr="007C0811">
        <w:rPr>
          <w:rFonts w:ascii="Times New Roman" w:hAnsi="Times New Roman" w:cs="Times New Roman"/>
          <w:sz w:val="18"/>
          <w:szCs w:val="18"/>
        </w:rPr>
      </w:r>
      <w:r w:rsidRPr="007C0811">
        <w:rPr>
          <w:rFonts w:ascii="Times New Roman" w:hAnsi="Times New Roman" w:cs="Times New Roman"/>
          <w:sz w:val="18"/>
          <w:szCs w:val="18"/>
        </w:rPr>
        <w:fldChar w:fldCharType="separate"/>
      </w:r>
      <w:r w:rsidR="00C9215F" w:rsidRPr="007C0811">
        <w:rPr>
          <w:rFonts w:ascii="Times New Roman" w:hAnsi="Times New Roman" w:cs="Times New Roman"/>
          <w:noProof/>
          <w:sz w:val="18"/>
          <w:szCs w:val="18"/>
        </w:rPr>
        <w:t>[17]</w:t>
      </w:r>
      <w:r w:rsidRPr="007C0811">
        <w:rPr>
          <w:rFonts w:ascii="Times New Roman" w:hAnsi="Times New Roman" w:cs="Times New Roman"/>
          <w:sz w:val="18"/>
          <w:szCs w:val="18"/>
        </w:rPr>
        <w:fldChar w:fldCharType="end"/>
      </w:r>
      <w:r w:rsidRPr="007C0811">
        <w:rPr>
          <w:rFonts w:ascii="Times New Roman" w:hAnsi="Times New Roman" w:cs="Times New Roman"/>
          <w:noProof/>
          <w:sz w:val="18"/>
          <w:szCs w:val="18"/>
        </w:rPr>
        <w:t xml:space="preserve">. </w:t>
      </w:r>
      <w:proofErr w:type="spellStart"/>
      <w:r w:rsidRPr="007C0811">
        <w:rPr>
          <w:rFonts w:ascii="Times New Roman" w:hAnsi="Times New Roman" w:cs="Times New Roman"/>
          <w:sz w:val="18"/>
          <w:szCs w:val="18"/>
          <w:vertAlign w:val="superscript"/>
        </w:rPr>
        <w:t>c</w:t>
      </w:r>
      <w:r w:rsidRPr="007C0811">
        <w:rPr>
          <w:rFonts w:ascii="Times New Roman" w:hAnsi="Times New Roman" w:cs="Times New Roman"/>
          <w:sz w:val="18"/>
          <w:szCs w:val="18"/>
        </w:rPr>
        <w:t>Expected</w:t>
      </w:r>
      <w:proofErr w:type="spellEnd"/>
      <w:r w:rsidRPr="007C0811">
        <w:rPr>
          <w:rFonts w:ascii="Times New Roman" w:hAnsi="Times New Roman" w:cs="Times New Roman"/>
          <w:sz w:val="18"/>
          <w:szCs w:val="18"/>
        </w:rPr>
        <w:t xml:space="preserve"> frequency is calculated according to the Hardy-Weinberg principle, using the MAF of the single alleles in patients and controls. AAO, age at onset; AAI, age at inclusion; AAD, age at death; DD, disease duration; FH, familial history; CADD, combined annotation dependent depletion; MAF, minor allele frequency; F, frequency of compound heterozygotes. </w:t>
      </w:r>
    </w:p>
    <w:p w14:paraId="6DFC797A" w14:textId="1E838040" w:rsidR="0016345C" w:rsidRPr="007C0811" w:rsidRDefault="0016345C" w:rsidP="001F2176">
      <w:pPr>
        <w:spacing w:after="0"/>
        <w:rPr>
          <w:rFonts w:ascii="Times New Roman" w:hAnsi="Times New Roman" w:cs="Times New Roman"/>
          <w:b/>
          <w:bCs/>
          <w:color w:val="000000" w:themeColor="text1"/>
          <w:sz w:val="20"/>
          <w:szCs w:val="20"/>
        </w:rPr>
      </w:pPr>
      <w:r w:rsidRPr="007C0811">
        <w:rPr>
          <w:rFonts w:ascii="Times New Roman" w:hAnsi="Times New Roman" w:cs="Times New Roman"/>
          <w:b/>
          <w:bCs/>
          <w:color w:val="000000" w:themeColor="text1"/>
          <w:sz w:val="20"/>
          <w:szCs w:val="20"/>
        </w:rPr>
        <w:lastRenderedPageBreak/>
        <w:t xml:space="preserve">Table S8 </w:t>
      </w:r>
      <w:r w:rsidRPr="007C0811">
        <w:rPr>
          <w:rFonts w:ascii="Times New Roman" w:hAnsi="Times New Roman" w:cs="Times New Roman"/>
          <w:color w:val="000000" w:themeColor="text1"/>
          <w:sz w:val="20"/>
          <w:szCs w:val="20"/>
        </w:rPr>
        <w:t xml:space="preserve">Characteristics of patients carrying an </w:t>
      </w:r>
      <w:r w:rsidRPr="007C0811">
        <w:rPr>
          <w:rFonts w:ascii="Times New Roman" w:hAnsi="Times New Roman" w:cs="Times New Roman"/>
          <w:i/>
          <w:iCs/>
          <w:color w:val="000000" w:themeColor="text1"/>
          <w:sz w:val="20"/>
          <w:szCs w:val="20"/>
        </w:rPr>
        <w:t>ABCA7</w:t>
      </w:r>
      <w:r w:rsidRPr="007C0811">
        <w:rPr>
          <w:rFonts w:ascii="Times New Roman" w:hAnsi="Times New Roman" w:cs="Times New Roman"/>
          <w:color w:val="000000" w:themeColor="text1"/>
          <w:sz w:val="20"/>
          <w:szCs w:val="20"/>
        </w:rPr>
        <w:t xml:space="preserve"> missense mutation</w:t>
      </w:r>
    </w:p>
    <w:tbl>
      <w:tblPr>
        <w:tblW w:w="47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1476"/>
        <w:gridCol w:w="1042"/>
        <w:gridCol w:w="803"/>
        <w:gridCol w:w="1034"/>
        <w:gridCol w:w="984"/>
        <w:gridCol w:w="989"/>
        <w:gridCol w:w="848"/>
        <w:gridCol w:w="703"/>
      </w:tblGrid>
      <w:tr w:rsidR="0016345C" w:rsidRPr="007C0811" w14:paraId="76AD6EFC" w14:textId="77777777" w:rsidTr="00E8794F">
        <w:trPr>
          <w:trHeight w:val="227"/>
        </w:trPr>
        <w:tc>
          <w:tcPr>
            <w:tcW w:w="368" w:type="pct"/>
            <w:vAlign w:val="center"/>
          </w:tcPr>
          <w:p w14:paraId="09CD23AD" w14:textId="77777777" w:rsidR="0016345C" w:rsidRPr="007C0811" w:rsidRDefault="0016345C" w:rsidP="00E8794F">
            <w:pPr>
              <w:spacing w:after="0" w:line="240" w:lineRule="auto"/>
              <w:rPr>
                <w:rFonts w:ascii="Times New Roman" w:hAnsi="Times New Roman" w:cs="Times New Roman"/>
                <w:b/>
                <w:bCs/>
                <w:sz w:val="18"/>
                <w:szCs w:val="18"/>
              </w:rPr>
            </w:pPr>
            <w:r w:rsidRPr="007C0811">
              <w:rPr>
                <w:rFonts w:ascii="Times New Roman" w:hAnsi="Times New Roman" w:cs="Times New Roman"/>
                <w:b/>
                <w:bCs/>
                <w:sz w:val="18"/>
                <w:szCs w:val="18"/>
              </w:rPr>
              <w:t>ID</w:t>
            </w:r>
          </w:p>
        </w:tc>
        <w:tc>
          <w:tcPr>
            <w:tcW w:w="871" w:type="pct"/>
            <w:noWrap/>
            <w:vAlign w:val="center"/>
            <w:hideMark/>
          </w:tcPr>
          <w:p w14:paraId="1DDE5C1F" w14:textId="77777777" w:rsidR="0016345C" w:rsidRPr="007C0811" w:rsidRDefault="0016345C" w:rsidP="00E8794F">
            <w:pPr>
              <w:spacing w:after="0" w:line="240" w:lineRule="auto"/>
              <w:rPr>
                <w:rFonts w:ascii="Times New Roman" w:hAnsi="Times New Roman" w:cs="Times New Roman"/>
                <w:b/>
                <w:bCs/>
                <w:sz w:val="18"/>
                <w:szCs w:val="18"/>
              </w:rPr>
            </w:pPr>
            <w:proofErr w:type="spellStart"/>
            <w:r w:rsidRPr="007C0811">
              <w:rPr>
                <w:rFonts w:ascii="Times New Roman" w:hAnsi="Times New Roman" w:cs="Times New Roman"/>
                <w:b/>
                <w:bCs/>
                <w:sz w:val="18"/>
                <w:szCs w:val="18"/>
              </w:rPr>
              <w:t>cDNA</w:t>
            </w:r>
            <w:r w:rsidRPr="007C0811">
              <w:rPr>
                <w:rFonts w:ascii="Times New Roman" w:hAnsi="Times New Roman" w:cs="Times New Roman"/>
                <w:b/>
                <w:bCs/>
                <w:sz w:val="18"/>
                <w:szCs w:val="18"/>
                <w:vertAlign w:val="superscript"/>
              </w:rPr>
              <w:t>a</w:t>
            </w:r>
            <w:proofErr w:type="spellEnd"/>
          </w:p>
        </w:tc>
        <w:tc>
          <w:tcPr>
            <w:tcW w:w="616" w:type="pct"/>
            <w:noWrap/>
            <w:vAlign w:val="center"/>
            <w:hideMark/>
          </w:tcPr>
          <w:p w14:paraId="7680D48B" w14:textId="77777777" w:rsidR="0016345C" w:rsidRPr="007C0811" w:rsidRDefault="0016345C" w:rsidP="00E8794F">
            <w:pPr>
              <w:spacing w:after="0" w:line="240" w:lineRule="auto"/>
              <w:rPr>
                <w:rFonts w:ascii="Times New Roman" w:hAnsi="Times New Roman" w:cs="Times New Roman"/>
                <w:b/>
                <w:bCs/>
                <w:sz w:val="18"/>
                <w:szCs w:val="18"/>
              </w:rPr>
            </w:pPr>
            <w:r w:rsidRPr="007C0811">
              <w:rPr>
                <w:rFonts w:ascii="Times New Roman" w:hAnsi="Times New Roman" w:cs="Times New Roman"/>
                <w:b/>
                <w:bCs/>
                <w:sz w:val="18"/>
                <w:szCs w:val="18"/>
              </w:rPr>
              <w:t>Protein</w:t>
            </w:r>
          </w:p>
        </w:tc>
        <w:tc>
          <w:tcPr>
            <w:tcW w:w="451" w:type="pct"/>
            <w:noWrap/>
            <w:vAlign w:val="center"/>
            <w:hideMark/>
          </w:tcPr>
          <w:p w14:paraId="4766DD0B" w14:textId="77777777" w:rsidR="0016345C" w:rsidRPr="007C0811" w:rsidRDefault="0016345C" w:rsidP="00E8794F">
            <w:pPr>
              <w:spacing w:after="0" w:line="240" w:lineRule="auto"/>
              <w:rPr>
                <w:rFonts w:ascii="Times New Roman" w:hAnsi="Times New Roman" w:cs="Times New Roman"/>
                <w:b/>
                <w:bCs/>
                <w:sz w:val="18"/>
                <w:szCs w:val="18"/>
              </w:rPr>
            </w:pPr>
            <w:proofErr w:type="spellStart"/>
            <w:r w:rsidRPr="007C0811">
              <w:rPr>
                <w:rFonts w:ascii="Times New Roman" w:hAnsi="Times New Roman" w:cs="Times New Roman"/>
                <w:b/>
                <w:bCs/>
                <w:sz w:val="18"/>
                <w:szCs w:val="18"/>
              </w:rPr>
              <w:t>CADD</w:t>
            </w:r>
            <w:r w:rsidRPr="007C0811">
              <w:rPr>
                <w:rFonts w:ascii="Times New Roman" w:hAnsi="Times New Roman" w:cs="Times New Roman"/>
                <w:b/>
                <w:bCs/>
                <w:sz w:val="18"/>
                <w:szCs w:val="18"/>
                <w:vertAlign w:val="superscript"/>
              </w:rPr>
              <w:t>b</w:t>
            </w:r>
            <w:proofErr w:type="spellEnd"/>
            <w:r w:rsidRPr="007C0811">
              <w:rPr>
                <w:rFonts w:ascii="Times New Roman" w:hAnsi="Times New Roman" w:cs="Times New Roman"/>
                <w:b/>
                <w:bCs/>
                <w:sz w:val="18"/>
                <w:szCs w:val="18"/>
              </w:rPr>
              <w:t xml:space="preserve"> </w:t>
            </w:r>
          </w:p>
          <w:p w14:paraId="503AD546" w14:textId="77777777" w:rsidR="0016345C" w:rsidRPr="007C0811" w:rsidRDefault="0016345C" w:rsidP="00E8794F">
            <w:pPr>
              <w:spacing w:after="0" w:line="240" w:lineRule="auto"/>
              <w:rPr>
                <w:rFonts w:ascii="Times New Roman" w:hAnsi="Times New Roman" w:cs="Times New Roman"/>
                <w:b/>
                <w:bCs/>
                <w:sz w:val="18"/>
                <w:szCs w:val="18"/>
              </w:rPr>
            </w:pPr>
            <w:r w:rsidRPr="007C0811">
              <w:rPr>
                <w:rFonts w:ascii="Times New Roman" w:hAnsi="Times New Roman" w:cs="Times New Roman"/>
                <w:b/>
                <w:bCs/>
                <w:sz w:val="18"/>
                <w:szCs w:val="18"/>
              </w:rPr>
              <w:t>37v1.6</w:t>
            </w:r>
          </w:p>
        </w:tc>
        <w:tc>
          <w:tcPr>
            <w:tcW w:w="611" w:type="pct"/>
            <w:vAlign w:val="center"/>
          </w:tcPr>
          <w:p w14:paraId="7C14B5F1" w14:textId="77777777" w:rsidR="0016345C" w:rsidRPr="007C0811" w:rsidRDefault="0016345C" w:rsidP="00E8794F">
            <w:pPr>
              <w:spacing w:after="0" w:line="240" w:lineRule="auto"/>
              <w:rPr>
                <w:rFonts w:ascii="Times New Roman" w:hAnsi="Times New Roman" w:cs="Times New Roman"/>
                <w:b/>
                <w:bCs/>
                <w:i/>
                <w:iCs/>
                <w:color w:val="000000"/>
                <w:sz w:val="18"/>
                <w:szCs w:val="18"/>
              </w:rPr>
            </w:pPr>
            <w:r w:rsidRPr="007C0811">
              <w:rPr>
                <w:rFonts w:ascii="Times New Roman" w:hAnsi="Times New Roman" w:cs="Times New Roman"/>
                <w:b/>
                <w:bCs/>
                <w:i/>
                <w:iCs/>
                <w:color w:val="000000"/>
                <w:sz w:val="18"/>
                <w:szCs w:val="18"/>
              </w:rPr>
              <w:t>APOE</w:t>
            </w:r>
          </w:p>
        </w:tc>
        <w:tc>
          <w:tcPr>
            <w:tcW w:w="582" w:type="pct"/>
            <w:noWrap/>
            <w:vAlign w:val="center"/>
            <w:hideMark/>
          </w:tcPr>
          <w:p w14:paraId="4194E4BF" w14:textId="77777777" w:rsidR="0016345C" w:rsidRPr="007C0811" w:rsidRDefault="0016345C" w:rsidP="00E8794F">
            <w:pPr>
              <w:spacing w:after="0" w:line="240" w:lineRule="auto"/>
              <w:rPr>
                <w:rFonts w:ascii="Times New Roman" w:hAnsi="Times New Roman" w:cs="Times New Roman"/>
                <w:b/>
                <w:bCs/>
                <w:sz w:val="18"/>
                <w:szCs w:val="18"/>
              </w:rPr>
            </w:pPr>
            <w:r w:rsidRPr="007C0811">
              <w:rPr>
                <w:rFonts w:ascii="Times New Roman" w:hAnsi="Times New Roman" w:cs="Times New Roman"/>
                <w:b/>
                <w:bCs/>
                <w:color w:val="000000"/>
                <w:sz w:val="18"/>
                <w:szCs w:val="18"/>
              </w:rPr>
              <w:t>AAO</w:t>
            </w:r>
          </w:p>
        </w:tc>
        <w:tc>
          <w:tcPr>
            <w:tcW w:w="584" w:type="pct"/>
            <w:noWrap/>
            <w:vAlign w:val="center"/>
            <w:hideMark/>
          </w:tcPr>
          <w:p w14:paraId="08185985" w14:textId="77777777" w:rsidR="0016345C" w:rsidRPr="007C0811" w:rsidRDefault="0016345C" w:rsidP="00E8794F">
            <w:pPr>
              <w:spacing w:after="0" w:line="240" w:lineRule="auto"/>
              <w:rPr>
                <w:rFonts w:ascii="Times New Roman" w:hAnsi="Times New Roman" w:cs="Times New Roman"/>
                <w:b/>
                <w:bCs/>
                <w:sz w:val="18"/>
                <w:szCs w:val="18"/>
              </w:rPr>
            </w:pPr>
            <w:r w:rsidRPr="007C0811">
              <w:rPr>
                <w:rFonts w:ascii="Times New Roman" w:hAnsi="Times New Roman" w:cs="Times New Roman"/>
                <w:b/>
                <w:bCs/>
                <w:color w:val="000000"/>
                <w:sz w:val="18"/>
                <w:szCs w:val="18"/>
              </w:rPr>
              <w:t>AAD</w:t>
            </w:r>
          </w:p>
        </w:tc>
        <w:tc>
          <w:tcPr>
            <w:tcW w:w="501" w:type="pct"/>
            <w:noWrap/>
            <w:vAlign w:val="center"/>
            <w:hideMark/>
          </w:tcPr>
          <w:p w14:paraId="292EE689" w14:textId="77777777" w:rsidR="0016345C" w:rsidRPr="007C0811" w:rsidRDefault="0016345C" w:rsidP="00E8794F">
            <w:pPr>
              <w:spacing w:after="0" w:line="240" w:lineRule="auto"/>
              <w:rPr>
                <w:rFonts w:ascii="Times New Roman" w:hAnsi="Times New Roman" w:cs="Times New Roman"/>
                <w:b/>
                <w:bCs/>
                <w:sz w:val="18"/>
                <w:szCs w:val="18"/>
              </w:rPr>
            </w:pPr>
            <w:r w:rsidRPr="007C0811">
              <w:rPr>
                <w:rFonts w:ascii="Times New Roman" w:hAnsi="Times New Roman" w:cs="Times New Roman"/>
                <w:b/>
                <w:bCs/>
                <w:color w:val="000000"/>
                <w:sz w:val="18"/>
                <w:szCs w:val="18"/>
              </w:rPr>
              <w:t>DD</w:t>
            </w:r>
          </w:p>
        </w:tc>
        <w:tc>
          <w:tcPr>
            <w:tcW w:w="416" w:type="pct"/>
            <w:vAlign w:val="center"/>
          </w:tcPr>
          <w:p w14:paraId="074ED77C" w14:textId="77777777" w:rsidR="0016345C" w:rsidRPr="007C0811" w:rsidRDefault="0016345C" w:rsidP="00E8794F">
            <w:pPr>
              <w:spacing w:after="0" w:line="240" w:lineRule="auto"/>
              <w:rPr>
                <w:rFonts w:ascii="Times New Roman" w:hAnsi="Times New Roman" w:cs="Times New Roman"/>
                <w:b/>
                <w:bCs/>
                <w:color w:val="000000"/>
                <w:sz w:val="18"/>
                <w:szCs w:val="18"/>
              </w:rPr>
            </w:pPr>
            <w:r w:rsidRPr="007C0811">
              <w:rPr>
                <w:rFonts w:ascii="Times New Roman" w:hAnsi="Times New Roman" w:cs="Times New Roman"/>
                <w:b/>
                <w:bCs/>
                <w:color w:val="000000"/>
                <w:sz w:val="18"/>
                <w:szCs w:val="18"/>
              </w:rPr>
              <w:t>FH</w:t>
            </w:r>
          </w:p>
        </w:tc>
      </w:tr>
      <w:tr w:rsidR="0016345C" w:rsidRPr="007C0811" w14:paraId="5BD33B1A" w14:textId="77777777" w:rsidTr="00E8794F">
        <w:trPr>
          <w:trHeight w:val="227"/>
        </w:trPr>
        <w:tc>
          <w:tcPr>
            <w:tcW w:w="368" w:type="pct"/>
            <w:vAlign w:val="center"/>
          </w:tcPr>
          <w:p w14:paraId="7687A99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P1</w:t>
            </w:r>
          </w:p>
        </w:tc>
        <w:tc>
          <w:tcPr>
            <w:tcW w:w="871" w:type="pct"/>
            <w:noWrap/>
            <w:vAlign w:val="center"/>
            <w:hideMark/>
          </w:tcPr>
          <w:p w14:paraId="4D80E86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c.277C&gt;T</w:t>
            </w:r>
          </w:p>
        </w:tc>
        <w:tc>
          <w:tcPr>
            <w:tcW w:w="616" w:type="pct"/>
            <w:noWrap/>
            <w:vAlign w:val="center"/>
            <w:hideMark/>
          </w:tcPr>
          <w:p w14:paraId="6561AC2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p.R93C</w:t>
            </w:r>
          </w:p>
        </w:tc>
        <w:tc>
          <w:tcPr>
            <w:tcW w:w="451" w:type="pct"/>
            <w:noWrap/>
            <w:vAlign w:val="center"/>
            <w:hideMark/>
          </w:tcPr>
          <w:p w14:paraId="6F177A5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12.81</w:t>
            </w:r>
          </w:p>
        </w:tc>
        <w:tc>
          <w:tcPr>
            <w:tcW w:w="611" w:type="pct"/>
            <w:vAlign w:val="center"/>
          </w:tcPr>
          <w:p w14:paraId="72BC36D6"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39909F9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72</w:t>
            </w:r>
          </w:p>
        </w:tc>
        <w:tc>
          <w:tcPr>
            <w:tcW w:w="584" w:type="pct"/>
            <w:noWrap/>
            <w:vAlign w:val="center"/>
            <w:hideMark/>
          </w:tcPr>
          <w:p w14:paraId="7C4804D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77</w:t>
            </w:r>
          </w:p>
        </w:tc>
        <w:tc>
          <w:tcPr>
            <w:tcW w:w="501" w:type="pct"/>
            <w:noWrap/>
            <w:vAlign w:val="center"/>
            <w:hideMark/>
          </w:tcPr>
          <w:p w14:paraId="71EF0F9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w:t>
            </w:r>
          </w:p>
        </w:tc>
        <w:tc>
          <w:tcPr>
            <w:tcW w:w="416" w:type="pct"/>
            <w:vAlign w:val="center"/>
          </w:tcPr>
          <w:p w14:paraId="7B35D903"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65EB2B5F" w14:textId="77777777" w:rsidTr="00E8794F">
        <w:trPr>
          <w:trHeight w:val="227"/>
        </w:trPr>
        <w:tc>
          <w:tcPr>
            <w:tcW w:w="368" w:type="pct"/>
            <w:vAlign w:val="center"/>
          </w:tcPr>
          <w:p w14:paraId="518F4DC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P2</w:t>
            </w:r>
          </w:p>
        </w:tc>
        <w:tc>
          <w:tcPr>
            <w:tcW w:w="871" w:type="pct"/>
            <w:noWrap/>
            <w:vAlign w:val="center"/>
            <w:hideMark/>
          </w:tcPr>
          <w:p w14:paraId="01A6C1E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 xml:space="preserve">c.277C&gt;T </w:t>
            </w:r>
          </w:p>
          <w:p w14:paraId="7568834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c.1388G&gt;C</w:t>
            </w:r>
          </w:p>
        </w:tc>
        <w:tc>
          <w:tcPr>
            <w:tcW w:w="616" w:type="pct"/>
            <w:noWrap/>
            <w:vAlign w:val="center"/>
            <w:hideMark/>
          </w:tcPr>
          <w:p w14:paraId="4580C03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 xml:space="preserve">p.R93C </w:t>
            </w:r>
          </w:p>
          <w:p w14:paraId="7759D9C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p.R463P</w:t>
            </w:r>
          </w:p>
        </w:tc>
        <w:tc>
          <w:tcPr>
            <w:tcW w:w="451" w:type="pct"/>
            <w:noWrap/>
            <w:vAlign w:val="center"/>
            <w:hideMark/>
          </w:tcPr>
          <w:p w14:paraId="4D05DB6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12.81</w:t>
            </w:r>
          </w:p>
          <w:p w14:paraId="74BDD16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23.5</w:t>
            </w:r>
          </w:p>
        </w:tc>
        <w:tc>
          <w:tcPr>
            <w:tcW w:w="611" w:type="pct"/>
            <w:vAlign w:val="center"/>
          </w:tcPr>
          <w:p w14:paraId="31177353"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23</w:t>
            </w:r>
          </w:p>
        </w:tc>
        <w:tc>
          <w:tcPr>
            <w:tcW w:w="582" w:type="pct"/>
            <w:noWrap/>
            <w:vAlign w:val="center"/>
            <w:hideMark/>
          </w:tcPr>
          <w:p w14:paraId="6BB00A6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62</w:t>
            </w:r>
          </w:p>
        </w:tc>
        <w:tc>
          <w:tcPr>
            <w:tcW w:w="584" w:type="pct"/>
            <w:noWrap/>
            <w:vAlign w:val="center"/>
          </w:tcPr>
          <w:p w14:paraId="5B8BBD5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1AEB041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45082E76"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626818A2" w14:textId="77777777" w:rsidTr="00E8794F">
        <w:trPr>
          <w:trHeight w:val="227"/>
        </w:trPr>
        <w:tc>
          <w:tcPr>
            <w:tcW w:w="368" w:type="pct"/>
            <w:vAlign w:val="center"/>
          </w:tcPr>
          <w:p w14:paraId="09EBD8C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P3</w:t>
            </w:r>
          </w:p>
        </w:tc>
        <w:tc>
          <w:tcPr>
            <w:tcW w:w="871" w:type="pct"/>
            <w:noWrap/>
            <w:vAlign w:val="center"/>
            <w:hideMark/>
          </w:tcPr>
          <w:p w14:paraId="37E8B23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c.302T&gt;G</w:t>
            </w:r>
          </w:p>
        </w:tc>
        <w:tc>
          <w:tcPr>
            <w:tcW w:w="616" w:type="pct"/>
            <w:noWrap/>
            <w:vAlign w:val="center"/>
            <w:hideMark/>
          </w:tcPr>
          <w:p w14:paraId="750908D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p.L101R</w:t>
            </w:r>
          </w:p>
        </w:tc>
        <w:tc>
          <w:tcPr>
            <w:tcW w:w="451" w:type="pct"/>
            <w:noWrap/>
            <w:vAlign w:val="center"/>
            <w:hideMark/>
          </w:tcPr>
          <w:p w14:paraId="76A4464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25.6</w:t>
            </w:r>
          </w:p>
        </w:tc>
        <w:tc>
          <w:tcPr>
            <w:tcW w:w="611" w:type="pct"/>
            <w:vAlign w:val="center"/>
          </w:tcPr>
          <w:p w14:paraId="172880C9"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07E1700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63</w:t>
            </w:r>
          </w:p>
        </w:tc>
        <w:tc>
          <w:tcPr>
            <w:tcW w:w="584" w:type="pct"/>
            <w:noWrap/>
            <w:vAlign w:val="center"/>
            <w:hideMark/>
          </w:tcPr>
          <w:p w14:paraId="6E9330D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(70)</w:t>
            </w:r>
          </w:p>
        </w:tc>
        <w:tc>
          <w:tcPr>
            <w:tcW w:w="501" w:type="pct"/>
            <w:noWrap/>
            <w:vAlign w:val="center"/>
          </w:tcPr>
          <w:p w14:paraId="1FC60E8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0C27800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S</w:t>
            </w:r>
          </w:p>
        </w:tc>
      </w:tr>
      <w:tr w:rsidR="0016345C" w:rsidRPr="007C0811" w14:paraId="019770B9" w14:textId="77777777" w:rsidTr="00E8794F">
        <w:trPr>
          <w:trHeight w:val="227"/>
        </w:trPr>
        <w:tc>
          <w:tcPr>
            <w:tcW w:w="368" w:type="pct"/>
            <w:vAlign w:val="center"/>
          </w:tcPr>
          <w:p w14:paraId="4E85FB9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P4</w:t>
            </w:r>
          </w:p>
        </w:tc>
        <w:tc>
          <w:tcPr>
            <w:tcW w:w="871" w:type="pct"/>
            <w:noWrap/>
            <w:vAlign w:val="center"/>
            <w:hideMark/>
          </w:tcPr>
          <w:p w14:paraId="051253B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c.302T&gt;G</w:t>
            </w:r>
          </w:p>
        </w:tc>
        <w:tc>
          <w:tcPr>
            <w:tcW w:w="616" w:type="pct"/>
            <w:noWrap/>
            <w:vAlign w:val="center"/>
            <w:hideMark/>
          </w:tcPr>
          <w:p w14:paraId="2B221DE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p.L101R</w:t>
            </w:r>
          </w:p>
        </w:tc>
        <w:tc>
          <w:tcPr>
            <w:tcW w:w="451" w:type="pct"/>
            <w:noWrap/>
            <w:vAlign w:val="center"/>
            <w:hideMark/>
          </w:tcPr>
          <w:p w14:paraId="56E1BD8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25.6</w:t>
            </w:r>
          </w:p>
        </w:tc>
        <w:tc>
          <w:tcPr>
            <w:tcW w:w="611" w:type="pct"/>
            <w:vAlign w:val="center"/>
          </w:tcPr>
          <w:p w14:paraId="2D317828"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5DDB574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64</w:t>
            </w:r>
          </w:p>
        </w:tc>
        <w:tc>
          <w:tcPr>
            <w:tcW w:w="584" w:type="pct"/>
            <w:noWrap/>
            <w:vAlign w:val="center"/>
            <w:hideMark/>
          </w:tcPr>
          <w:p w14:paraId="42AFC98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6CD2591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5CB0B187"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620A78CE" w14:textId="77777777" w:rsidTr="00E8794F">
        <w:trPr>
          <w:trHeight w:val="227"/>
        </w:trPr>
        <w:tc>
          <w:tcPr>
            <w:tcW w:w="368" w:type="pct"/>
            <w:vAlign w:val="center"/>
          </w:tcPr>
          <w:p w14:paraId="29CC132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P5</w:t>
            </w:r>
          </w:p>
        </w:tc>
        <w:tc>
          <w:tcPr>
            <w:tcW w:w="871" w:type="pct"/>
            <w:noWrap/>
            <w:vAlign w:val="center"/>
            <w:hideMark/>
          </w:tcPr>
          <w:p w14:paraId="150827A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c.499G&gt;A</w:t>
            </w:r>
          </w:p>
        </w:tc>
        <w:tc>
          <w:tcPr>
            <w:tcW w:w="616" w:type="pct"/>
            <w:noWrap/>
            <w:vAlign w:val="center"/>
            <w:hideMark/>
          </w:tcPr>
          <w:p w14:paraId="74E6C8A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p.E167K</w:t>
            </w:r>
          </w:p>
        </w:tc>
        <w:tc>
          <w:tcPr>
            <w:tcW w:w="451" w:type="pct"/>
            <w:noWrap/>
            <w:vAlign w:val="center"/>
            <w:hideMark/>
          </w:tcPr>
          <w:p w14:paraId="54ACF56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17.75</w:t>
            </w:r>
          </w:p>
        </w:tc>
        <w:tc>
          <w:tcPr>
            <w:tcW w:w="611" w:type="pct"/>
            <w:vAlign w:val="center"/>
          </w:tcPr>
          <w:p w14:paraId="0A4FC90A"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31E03CD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79</w:t>
            </w:r>
          </w:p>
        </w:tc>
        <w:tc>
          <w:tcPr>
            <w:tcW w:w="584" w:type="pct"/>
            <w:noWrap/>
            <w:vAlign w:val="center"/>
            <w:hideMark/>
          </w:tcPr>
          <w:p w14:paraId="028A73B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89</w:t>
            </w:r>
          </w:p>
        </w:tc>
        <w:tc>
          <w:tcPr>
            <w:tcW w:w="501" w:type="pct"/>
            <w:noWrap/>
            <w:vAlign w:val="center"/>
            <w:hideMark/>
          </w:tcPr>
          <w:p w14:paraId="148555F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10</w:t>
            </w:r>
          </w:p>
        </w:tc>
        <w:tc>
          <w:tcPr>
            <w:tcW w:w="416" w:type="pct"/>
            <w:vAlign w:val="center"/>
          </w:tcPr>
          <w:p w14:paraId="5A3FF0EC"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3FA2468B" w14:textId="77777777" w:rsidTr="00E8794F">
        <w:trPr>
          <w:trHeight w:val="227"/>
        </w:trPr>
        <w:tc>
          <w:tcPr>
            <w:tcW w:w="368" w:type="pct"/>
            <w:vAlign w:val="center"/>
          </w:tcPr>
          <w:p w14:paraId="46C9665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P6</w:t>
            </w:r>
          </w:p>
        </w:tc>
        <w:tc>
          <w:tcPr>
            <w:tcW w:w="871" w:type="pct"/>
            <w:noWrap/>
            <w:vAlign w:val="center"/>
            <w:hideMark/>
          </w:tcPr>
          <w:p w14:paraId="3767892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c.601G&gt;T</w:t>
            </w:r>
          </w:p>
        </w:tc>
        <w:tc>
          <w:tcPr>
            <w:tcW w:w="616" w:type="pct"/>
            <w:noWrap/>
            <w:vAlign w:val="center"/>
            <w:hideMark/>
          </w:tcPr>
          <w:p w14:paraId="1A05281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p.V201L</w:t>
            </w:r>
          </w:p>
        </w:tc>
        <w:tc>
          <w:tcPr>
            <w:tcW w:w="451" w:type="pct"/>
            <w:noWrap/>
            <w:vAlign w:val="center"/>
            <w:hideMark/>
          </w:tcPr>
          <w:p w14:paraId="52E0819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4.422</w:t>
            </w:r>
          </w:p>
        </w:tc>
        <w:tc>
          <w:tcPr>
            <w:tcW w:w="611" w:type="pct"/>
            <w:vAlign w:val="center"/>
          </w:tcPr>
          <w:p w14:paraId="09D7E894"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24</w:t>
            </w:r>
          </w:p>
        </w:tc>
        <w:tc>
          <w:tcPr>
            <w:tcW w:w="582" w:type="pct"/>
            <w:noWrap/>
            <w:vAlign w:val="center"/>
            <w:hideMark/>
          </w:tcPr>
          <w:p w14:paraId="3B02392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59</w:t>
            </w:r>
          </w:p>
        </w:tc>
        <w:tc>
          <w:tcPr>
            <w:tcW w:w="584" w:type="pct"/>
            <w:noWrap/>
            <w:vAlign w:val="center"/>
            <w:hideMark/>
          </w:tcPr>
          <w:p w14:paraId="5F5665C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(67)</w:t>
            </w:r>
          </w:p>
        </w:tc>
        <w:tc>
          <w:tcPr>
            <w:tcW w:w="501" w:type="pct"/>
            <w:noWrap/>
            <w:vAlign w:val="center"/>
            <w:hideMark/>
          </w:tcPr>
          <w:p w14:paraId="108B656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4EBCE4CC"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231E1740" w14:textId="77777777" w:rsidTr="00E8794F">
        <w:trPr>
          <w:trHeight w:val="227"/>
        </w:trPr>
        <w:tc>
          <w:tcPr>
            <w:tcW w:w="368" w:type="pct"/>
            <w:vAlign w:val="center"/>
          </w:tcPr>
          <w:p w14:paraId="4F79139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P7</w:t>
            </w:r>
          </w:p>
        </w:tc>
        <w:tc>
          <w:tcPr>
            <w:tcW w:w="871" w:type="pct"/>
            <w:noWrap/>
            <w:vAlign w:val="center"/>
            <w:hideMark/>
          </w:tcPr>
          <w:p w14:paraId="72F0900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c.763G&gt;C</w:t>
            </w:r>
          </w:p>
        </w:tc>
        <w:tc>
          <w:tcPr>
            <w:tcW w:w="616" w:type="pct"/>
            <w:noWrap/>
            <w:vAlign w:val="center"/>
            <w:hideMark/>
          </w:tcPr>
          <w:p w14:paraId="11D2E53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p.E255Q</w:t>
            </w:r>
          </w:p>
        </w:tc>
        <w:tc>
          <w:tcPr>
            <w:tcW w:w="451" w:type="pct"/>
            <w:noWrap/>
            <w:vAlign w:val="center"/>
            <w:hideMark/>
          </w:tcPr>
          <w:p w14:paraId="62AF518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6.331</w:t>
            </w:r>
          </w:p>
        </w:tc>
        <w:tc>
          <w:tcPr>
            <w:tcW w:w="611" w:type="pct"/>
            <w:vAlign w:val="center"/>
          </w:tcPr>
          <w:p w14:paraId="7AD89CBC"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6301C49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76</w:t>
            </w:r>
          </w:p>
        </w:tc>
        <w:tc>
          <w:tcPr>
            <w:tcW w:w="584" w:type="pct"/>
            <w:noWrap/>
            <w:vAlign w:val="center"/>
            <w:hideMark/>
          </w:tcPr>
          <w:p w14:paraId="55DEDAA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87</w:t>
            </w:r>
          </w:p>
        </w:tc>
        <w:tc>
          <w:tcPr>
            <w:tcW w:w="501" w:type="pct"/>
            <w:noWrap/>
            <w:vAlign w:val="center"/>
            <w:hideMark/>
          </w:tcPr>
          <w:p w14:paraId="6176E25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11</w:t>
            </w:r>
          </w:p>
        </w:tc>
        <w:tc>
          <w:tcPr>
            <w:tcW w:w="416" w:type="pct"/>
            <w:vAlign w:val="center"/>
          </w:tcPr>
          <w:p w14:paraId="28D58A0F"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6F67759A" w14:textId="77777777" w:rsidTr="00E8794F">
        <w:trPr>
          <w:trHeight w:val="227"/>
        </w:trPr>
        <w:tc>
          <w:tcPr>
            <w:tcW w:w="368" w:type="pct"/>
            <w:vAlign w:val="center"/>
          </w:tcPr>
          <w:p w14:paraId="546EB5C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P8</w:t>
            </w:r>
          </w:p>
        </w:tc>
        <w:tc>
          <w:tcPr>
            <w:tcW w:w="871" w:type="pct"/>
            <w:noWrap/>
            <w:vAlign w:val="center"/>
            <w:hideMark/>
          </w:tcPr>
          <w:p w14:paraId="363FC69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c.763G&gt;C</w:t>
            </w:r>
          </w:p>
        </w:tc>
        <w:tc>
          <w:tcPr>
            <w:tcW w:w="616" w:type="pct"/>
            <w:noWrap/>
            <w:vAlign w:val="center"/>
            <w:hideMark/>
          </w:tcPr>
          <w:p w14:paraId="47B1828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p.E255Q</w:t>
            </w:r>
          </w:p>
        </w:tc>
        <w:tc>
          <w:tcPr>
            <w:tcW w:w="451" w:type="pct"/>
            <w:noWrap/>
            <w:vAlign w:val="center"/>
            <w:hideMark/>
          </w:tcPr>
          <w:p w14:paraId="7FE8D39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6.331</w:t>
            </w:r>
          </w:p>
        </w:tc>
        <w:tc>
          <w:tcPr>
            <w:tcW w:w="611" w:type="pct"/>
            <w:vAlign w:val="center"/>
          </w:tcPr>
          <w:p w14:paraId="220B7A84"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2D67E84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53</w:t>
            </w:r>
          </w:p>
        </w:tc>
        <w:tc>
          <w:tcPr>
            <w:tcW w:w="584" w:type="pct"/>
            <w:noWrap/>
            <w:vAlign w:val="center"/>
            <w:hideMark/>
          </w:tcPr>
          <w:p w14:paraId="0645D85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57</w:t>
            </w:r>
          </w:p>
        </w:tc>
        <w:tc>
          <w:tcPr>
            <w:tcW w:w="501" w:type="pct"/>
            <w:noWrap/>
            <w:vAlign w:val="center"/>
            <w:hideMark/>
          </w:tcPr>
          <w:p w14:paraId="4089231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4</w:t>
            </w:r>
          </w:p>
        </w:tc>
        <w:tc>
          <w:tcPr>
            <w:tcW w:w="416" w:type="pct"/>
            <w:vAlign w:val="center"/>
          </w:tcPr>
          <w:p w14:paraId="68145756"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14921427" w14:textId="77777777" w:rsidTr="00E8794F">
        <w:trPr>
          <w:trHeight w:val="227"/>
        </w:trPr>
        <w:tc>
          <w:tcPr>
            <w:tcW w:w="368" w:type="pct"/>
            <w:vAlign w:val="center"/>
          </w:tcPr>
          <w:p w14:paraId="6F177C5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P9</w:t>
            </w:r>
          </w:p>
        </w:tc>
        <w:tc>
          <w:tcPr>
            <w:tcW w:w="871" w:type="pct"/>
            <w:noWrap/>
            <w:vAlign w:val="center"/>
            <w:hideMark/>
          </w:tcPr>
          <w:p w14:paraId="730A2F4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c.778G&gt;T</w:t>
            </w:r>
          </w:p>
        </w:tc>
        <w:tc>
          <w:tcPr>
            <w:tcW w:w="616" w:type="pct"/>
            <w:noWrap/>
            <w:vAlign w:val="center"/>
            <w:hideMark/>
          </w:tcPr>
          <w:p w14:paraId="68C4CBF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p.D260Y</w:t>
            </w:r>
          </w:p>
        </w:tc>
        <w:tc>
          <w:tcPr>
            <w:tcW w:w="451" w:type="pct"/>
            <w:noWrap/>
            <w:vAlign w:val="center"/>
            <w:hideMark/>
          </w:tcPr>
          <w:p w14:paraId="60D2022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22.8</w:t>
            </w:r>
          </w:p>
        </w:tc>
        <w:tc>
          <w:tcPr>
            <w:tcW w:w="611" w:type="pct"/>
            <w:vAlign w:val="center"/>
          </w:tcPr>
          <w:p w14:paraId="73AA2F58"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62E7293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73</w:t>
            </w:r>
          </w:p>
        </w:tc>
        <w:tc>
          <w:tcPr>
            <w:tcW w:w="584" w:type="pct"/>
            <w:noWrap/>
            <w:vAlign w:val="center"/>
            <w:hideMark/>
          </w:tcPr>
          <w:p w14:paraId="59262D7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78</w:t>
            </w:r>
          </w:p>
        </w:tc>
        <w:tc>
          <w:tcPr>
            <w:tcW w:w="501" w:type="pct"/>
            <w:noWrap/>
            <w:vAlign w:val="center"/>
            <w:hideMark/>
          </w:tcPr>
          <w:p w14:paraId="28AB882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w:t>
            </w:r>
          </w:p>
        </w:tc>
        <w:tc>
          <w:tcPr>
            <w:tcW w:w="416" w:type="pct"/>
            <w:vAlign w:val="center"/>
          </w:tcPr>
          <w:p w14:paraId="5791EF31"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1C7F667C" w14:textId="77777777" w:rsidTr="00E8794F">
        <w:trPr>
          <w:trHeight w:val="227"/>
        </w:trPr>
        <w:tc>
          <w:tcPr>
            <w:tcW w:w="368" w:type="pct"/>
            <w:vAlign w:val="center"/>
          </w:tcPr>
          <w:p w14:paraId="431BDE7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P10</w:t>
            </w:r>
          </w:p>
        </w:tc>
        <w:tc>
          <w:tcPr>
            <w:tcW w:w="871" w:type="pct"/>
            <w:noWrap/>
            <w:vAlign w:val="center"/>
            <w:hideMark/>
          </w:tcPr>
          <w:p w14:paraId="1F32E50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c.778G&gt;T</w:t>
            </w:r>
          </w:p>
        </w:tc>
        <w:tc>
          <w:tcPr>
            <w:tcW w:w="616" w:type="pct"/>
            <w:noWrap/>
            <w:vAlign w:val="center"/>
            <w:hideMark/>
          </w:tcPr>
          <w:p w14:paraId="7E884CC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p.D260Y</w:t>
            </w:r>
          </w:p>
        </w:tc>
        <w:tc>
          <w:tcPr>
            <w:tcW w:w="451" w:type="pct"/>
            <w:noWrap/>
            <w:vAlign w:val="center"/>
            <w:hideMark/>
          </w:tcPr>
          <w:p w14:paraId="4DF639F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22.8</w:t>
            </w:r>
          </w:p>
        </w:tc>
        <w:tc>
          <w:tcPr>
            <w:tcW w:w="611" w:type="pct"/>
            <w:vAlign w:val="center"/>
          </w:tcPr>
          <w:p w14:paraId="7A1ACA9D"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70DBDBF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60</w:t>
            </w:r>
          </w:p>
        </w:tc>
        <w:tc>
          <w:tcPr>
            <w:tcW w:w="584" w:type="pct"/>
            <w:noWrap/>
            <w:vAlign w:val="center"/>
          </w:tcPr>
          <w:p w14:paraId="3D92D1D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448A3FF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06C3B18F"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432E31E5" w14:textId="77777777" w:rsidTr="00E8794F">
        <w:trPr>
          <w:trHeight w:val="227"/>
        </w:trPr>
        <w:tc>
          <w:tcPr>
            <w:tcW w:w="368" w:type="pct"/>
            <w:vAlign w:val="center"/>
          </w:tcPr>
          <w:p w14:paraId="5E8B6AF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P11</w:t>
            </w:r>
          </w:p>
        </w:tc>
        <w:tc>
          <w:tcPr>
            <w:tcW w:w="871" w:type="pct"/>
            <w:noWrap/>
            <w:vAlign w:val="center"/>
            <w:hideMark/>
          </w:tcPr>
          <w:p w14:paraId="2593E10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c.803C&gt;T</w:t>
            </w:r>
          </w:p>
        </w:tc>
        <w:tc>
          <w:tcPr>
            <w:tcW w:w="616" w:type="pct"/>
            <w:noWrap/>
            <w:vAlign w:val="center"/>
            <w:hideMark/>
          </w:tcPr>
          <w:p w14:paraId="352D563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p.S268L</w:t>
            </w:r>
          </w:p>
        </w:tc>
        <w:tc>
          <w:tcPr>
            <w:tcW w:w="451" w:type="pct"/>
            <w:noWrap/>
            <w:vAlign w:val="center"/>
            <w:hideMark/>
          </w:tcPr>
          <w:p w14:paraId="2752239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11.4</w:t>
            </w:r>
          </w:p>
        </w:tc>
        <w:tc>
          <w:tcPr>
            <w:tcW w:w="611" w:type="pct"/>
            <w:vAlign w:val="center"/>
          </w:tcPr>
          <w:p w14:paraId="152B87D6"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4206D08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73</w:t>
            </w:r>
          </w:p>
        </w:tc>
        <w:tc>
          <w:tcPr>
            <w:tcW w:w="584" w:type="pct"/>
            <w:noWrap/>
            <w:vAlign w:val="center"/>
          </w:tcPr>
          <w:p w14:paraId="1A7A458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5FC9086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3E544D81"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4C68B880" w14:textId="77777777" w:rsidTr="00E8794F">
        <w:trPr>
          <w:trHeight w:val="227"/>
        </w:trPr>
        <w:tc>
          <w:tcPr>
            <w:tcW w:w="368" w:type="pct"/>
            <w:vAlign w:val="center"/>
          </w:tcPr>
          <w:p w14:paraId="5E3CE47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P12</w:t>
            </w:r>
          </w:p>
        </w:tc>
        <w:tc>
          <w:tcPr>
            <w:tcW w:w="871" w:type="pct"/>
            <w:noWrap/>
            <w:vAlign w:val="center"/>
            <w:hideMark/>
          </w:tcPr>
          <w:p w14:paraId="6115DE5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c.807G&gt;T</w:t>
            </w:r>
          </w:p>
        </w:tc>
        <w:tc>
          <w:tcPr>
            <w:tcW w:w="616" w:type="pct"/>
            <w:noWrap/>
            <w:vAlign w:val="center"/>
            <w:hideMark/>
          </w:tcPr>
          <w:p w14:paraId="1EFF3DB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p.E269D</w:t>
            </w:r>
          </w:p>
        </w:tc>
        <w:tc>
          <w:tcPr>
            <w:tcW w:w="451" w:type="pct"/>
            <w:noWrap/>
            <w:vAlign w:val="center"/>
            <w:hideMark/>
          </w:tcPr>
          <w:p w14:paraId="40EE8ED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12.26</w:t>
            </w:r>
          </w:p>
        </w:tc>
        <w:tc>
          <w:tcPr>
            <w:tcW w:w="611" w:type="pct"/>
            <w:vAlign w:val="center"/>
          </w:tcPr>
          <w:p w14:paraId="1AEA71EC"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2F213DD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69</w:t>
            </w:r>
          </w:p>
        </w:tc>
        <w:tc>
          <w:tcPr>
            <w:tcW w:w="584" w:type="pct"/>
            <w:noWrap/>
            <w:vAlign w:val="center"/>
          </w:tcPr>
          <w:p w14:paraId="294DD8B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2A7FB12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7FBB3838"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04B88A69" w14:textId="77777777" w:rsidTr="00E8794F">
        <w:trPr>
          <w:trHeight w:val="227"/>
        </w:trPr>
        <w:tc>
          <w:tcPr>
            <w:tcW w:w="368" w:type="pct"/>
            <w:vAlign w:val="center"/>
          </w:tcPr>
          <w:p w14:paraId="687ADF9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P13</w:t>
            </w:r>
          </w:p>
        </w:tc>
        <w:tc>
          <w:tcPr>
            <w:tcW w:w="871" w:type="pct"/>
            <w:noWrap/>
            <w:vAlign w:val="center"/>
            <w:hideMark/>
          </w:tcPr>
          <w:p w14:paraId="4CE07C9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c.945C&gt;G</w:t>
            </w:r>
          </w:p>
        </w:tc>
        <w:tc>
          <w:tcPr>
            <w:tcW w:w="616" w:type="pct"/>
            <w:noWrap/>
            <w:vAlign w:val="center"/>
            <w:hideMark/>
          </w:tcPr>
          <w:p w14:paraId="5B17C94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p.F315L</w:t>
            </w:r>
          </w:p>
        </w:tc>
        <w:tc>
          <w:tcPr>
            <w:tcW w:w="451" w:type="pct"/>
            <w:noWrap/>
            <w:vAlign w:val="center"/>
            <w:hideMark/>
          </w:tcPr>
          <w:p w14:paraId="3A91734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18.86</w:t>
            </w:r>
          </w:p>
        </w:tc>
        <w:tc>
          <w:tcPr>
            <w:tcW w:w="611" w:type="pct"/>
            <w:vAlign w:val="center"/>
          </w:tcPr>
          <w:p w14:paraId="79000D08"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1200EC7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79</w:t>
            </w:r>
          </w:p>
        </w:tc>
        <w:tc>
          <w:tcPr>
            <w:tcW w:w="584" w:type="pct"/>
            <w:noWrap/>
            <w:vAlign w:val="center"/>
            <w:hideMark/>
          </w:tcPr>
          <w:p w14:paraId="487D1F3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87</w:t>
            </w:r>
          </w:p>
        </w:tc>
        <w:tc>
          <w:tcPr>
            <w:tcW w:w="501" w:type="pct"/>
            <w:noWrap/>
            <w:vAlign w:val="center"/>
            <w:hideMark/>
          </w:tcPr>
          <w:p w14:paraId="0322AC5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w:t>
            </w:r>
          </w:p>
        </w:tc>
        <w:tc>
          <w:tcPr>
            <w:tcW w:w="416" w:type="pct"/>
            <w:vAlign w:val="center"/>
          </w:tcPr>
          <w:p w14:paraId="64394929"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4B333EFC" w14:textId="77777777" w:rsidTr="00E8794F">
        <w:trPr>
          <w:trHeight w:val="227"/>
        </w:trPr>
        <w:tc>
          <w:tcPr>
            <w:tcW w:w="368" w:type="pct"/>
            <w:vAlign w:val="center"/>
          </w:tcPr>
          <w:p w14:paraId="36A2807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P14</w:t>
            </w:r>
          </w:p>
        </w:tc>
        <w:tc>
          <w:tcPr>
            <w:tcW w:w="871" w:type="pct"/>
            <w:noWrap/>
            <w:vAlign w:val="center"/>
            <w:hideMark/>
          </w:tcPr>
          <w:p w14:paraId="1327100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c.1048C&gt;T</w:t>
            </w:r>
          </w:p>
          <w:p w14:paraId="5C9F8CC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c.5570+5G&gt;C</w:t>
            </w:r>
          </w:p>
        </w:tc>
        <w:tc>
          <w:tcPr>
            <w:tcW w:w="616" w:type="pct"/>
            <w:noWrap/>
            <w:vAlign w:val="center"/>
            <w:hideMark/>
          </w:tcPr>
          <w:p w14:paraId="6FE78D4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p.R350W</w:t>
            </w:r>
          </w:p>
          <w:p w14:paraId="2123830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51" w:type="pct"/>
            <w:noWrap/>
            <w:vAlign w:val="center"/>
            <w:hideMark/>
          </w:tcPr>
          <w:p w14:paraId="6A65AFC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20.6</w:t>
            </w:r>
          </w:p>
        </w:tc>
        <w:tc>
          <w:tcPr>
            <w:tcW w:w="611" w:type="pct"/>
            <w:vAlign w:val="center"/>
          </w:tcPr>
          <w:p w14:paraId="5A154D24"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7E3D54D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66</w:t>
            </w:r>
          </w:p>
        </w:tc>
        <w:tc>
          <w:tcPr>
            <w:tcW w:w="584" w:type="pct"/>
            <w:noWrap/>
            <w:vAlign w:val="center"/>
          </w:tcPr>
          <w:p w14:paraId="11EC922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3BAE9D2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34D0D975"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34E5DC6E" w14:textId="77777777" w:rsidTr="00E8794F">
        <w:trPr>
          <w:trHeight w:val="227"/>
        </w:trPr>
        <w:tc>
          <w:tcPr>
            <w:tcW w:w="368" w:type="pct"/>
            <w:vAlign w:val="center"/>
          </w:tcPr>
          <w:p w14:paraId="08042F7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P15</w:t>
            </w:r>
          </w:p>
        </w:tc>
        <w:tc>
          <w:tcPr>
            <w:tcW w:w="871" w:type="pct"/>
            <w:noWrap/>
            <w:vAlign w:val="center"/>
            <w:hideMark/>
          </w:tcPr>
          <w:p w14:paraId="239D29D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c.1367A&gt;T</w:t>
            </w:r>
          </w:p>
        </w:tc>
        <w:tc>
          <w:tcPr>
            <w:tcW w:w="616" w:type="pct"/>
            <w:noWrap/>
            <w:vAlign w:val="center"/>
            <w:hideMark/>
          </w:tcPr>
          <w:p w14:paraId="5F5A050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p.D456V</w:t>
            </w:r>
          </w:p>
        </w:tc>
        <w:tc>
          <w:tcPr>
            <w:tcW w:w="451" w:type="pct"/>
            <w:noWrap/>
            <w:vAlign w:val="center"/>
            <w:hideMark/>
          </w:tcPr>
          <w:p w14:paraId="1B7EB52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0.954</w:t>
            </w:r>
          </w:p>
        </w:tc>
        <w:tc>
          <w:tcPr>
            <w:tcW w:w="611" w:type="pct"/>
            <w:vAlign w:val="center"/>
          </w:tcPr>
          <w:p w14:paraId="66F979EE"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24</w:t>
            </w:r>
          </w:p>
        </w:tc>
        <w:tc>
          <w:tcPr>
            <w:tcW w:w="582" w:type="pct"/>
            <w:noWrap/>
            <w:vAlign w:val="center"/>
            <w:hideMark/>
          </w:tcPr>
          <w:p w14:paraId="0BC77F9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40</w:t>
            </w:r>
          </w:p>
        </w:tc>
        <w:tc>
          <w:tcPr>
            <w:tcW w:w="584" w:type="pct"/>
            <w:noWrap/>
            <w:vAlign w:val="center"/>
            <w:hideMark/>
          </w:tcPr>
          <w:p w14:paraId="7F76C5C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hideMark/>
          </w:tcPr>
          <w:p w14:paraId="0A8E622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1358133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U</w:t>
            </w:r>
          </w:p>
        </w:tc>
      </w:tr>
      <w:tr w:rsidR="0016345C" w:rsidRPr="007C0811" w14:paraId="0A7B2F48" w14:textId="77777777" w:rsidTr="00E8794F">
        <w:trPr>
          <w:trHeight w:val="227"/>
        </w:trPr>
        <w:tc>
          <w:tcPr>
            <w:tcW w:w="368" w:type="pct"/>
            <w:vAlign w:val="center"/>
          </w:tcPr>
          <w:p w14:paraId="71462B5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P16</w:t>
            </w:r>
          </w:p>
        </w:tc>
        <w:tc>
          <w:tcPr>
            <w:tcW w:w="871" w:type="pct"/>
            <w:noWrap/>
            <w:vAlign w:val="center"/>
            <w:hideMark/>
          </w:tcPr>
          <w:p w14:paraId="2BF8CDF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c.1384G&gt;A</w:t>
            </w:r>
          </w:p>
        </w:tc>
        <w:tc>
          <w:tcPr>
            <w:tcW w:w="616" w:type="pct"/>
            <w:noWrap/>
            <w:vAlign w:val="center"/>
            <w:hideMark/>
          </w:tcPr>
          <w:p w14:paraId="030178C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p.V462M</w:t>
            </w:r>
          </w:p>
        </w:tc>
        <w:tc>
          <w:tcPr>
            <w:tcW w:w="451" w:type="pct"/>
            <w:noWrap/>
            <w:vAlign w:val="center"/>
            <w:hideMark/>
          </w:tcPr>
          <w:p w14:paraId="6A836F8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18.83</w:t>
            </w:r>
          </w:p>
        </w:tc>
        <w:tc>
          <w:tcPr>
            <w:tcW w:w="611" w:type="pct"/>
            <w:vAlign w:val="center"/>
          </w:tcPr>
          <w:p w14:paraId="4F59F325"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48D1BB4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58</w:t>
            </w:r>
          </w:p>
        </w:tc>
        <w:tc>
          <w:tcPr>
            <w:tcW w:w="584" w:type="pct"/>
            <w:noWrap/>
            <w:vAlign w:val="center"/>
            <w:hideMark/>
          </w:tcPr>
          <w:p w14:paraId="3109FDF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(75)</w:t>
            </w:r>
          </w:p>
        </w:tc>
        <w:tc>
          <w:tcPr>
            <w:tcW w:w="501" w:type="pct"/>
            <w:noWrap/>
            <w:vAlign w:val="center"/>
            <w:hideMark/>
          </w:tcPr>
          <w:p w14:paraId="6760B38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03D48190"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3B15E3A0" w14:textId="77777777" w:rsidTr="00E8794F">
        <w:trPr>
          <w:trHeight w:val="227"/>
        </w:trPr>
        <w:tc>
          <w:tcPr>
            <w:tcW w:w="368" w:type="pct"/>
            <w:vAlign w:val="center"/>
          </w:tcPr>
          <w:p w14:paraId="32D198F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P17</w:t>
            </w:r>
          </w:p>
        </w:tc>
        <w:tc>
          <w:tcPr>
            <w:tcW w:w="871" w:type="pct"/>
            <w:noWrap/>
            <w:vAlign w:val="center"/>
            <w:hideMark/>
          </w:tcPr>
          <w:p w14:paraId="2DE57A2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c.1424G&gt;A</w:t>
            </w:r>
          </w:p>
        </w:tc>
        <w:tc>
          <w:tcPr>
            <w:tcW w:w="616" w:type="pct"/>
            <w:noWrap/>
            <w:vAlign w:val="center"/>
            <w:hideMark/>
          </w:tcPr>
          <w:p w14:paraId="578C9FE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p.R475K</w:t>
            </w:r>
          </w:p>
        </w:tc>
        <w:tc>
          <w:tcPr>
            <w:tcW w:w="451" w:type="pct"/>
            <w:noWrap/>
            <w:vAlign w:val="center"/>
            <w:hideMark/>
          </w:tcPr>
          <w:p w14:paraId="48E0654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15.95</w:t>
            </w:r>
          </w:p>
        </w:tc>
        <w:tc>
          <w:tcPr>
            <w:tcW w:w="611" w:type="pct"/>
            <w:vAlign w:val="center"/>
          </w:tcPr>
          <w:p w14:paraId="6399F2EA"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2408D59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76</w:t>
            </w:r>
          </w:p>
        </w:tc>
        <w:tc>
          <w:tcPr>
            <w:tcW w:w="584" w:type="pct"/>
            <w:noWrap/>
            <w:vAlign w:val="center"/>
          </w:tcPr>
          <w:p w14:paraId="01F7193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7F8F032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2C790DDF"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6FDAA719" w14:textId="77777777" w:rsidTr="00E8794F">
        <w:trPr>
          <w:trHeight w:val="227"/>
        </w:trPr>
        <w:tc>
          <w:tcPr>
            <w:tcW w:w="368" w:type="pct"/>
            <w:vAlign w:val="center"/>
          </w:tcPr>
          <w:p w14:paraId="51CA532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P18</w:t>
            </w:r>
          </w:p>
        </w:tc>
        <w:tc>
          <w:tcPr>
            <w:tcW w:w="871" w:type="pct"/>
            <w:noWrap/>
            <w:vAlign w:val="center"/>
            <w:hideMark/>
          </w:tcPr>
          <w:p w14:paraId="59E4094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c.1456C&gt;G</w:t>
            </w:r>
          </w:p>
        </w:tc>
        <w:tc>
          <w:tcPr>
            <w:tcW w:w="616" w:type="pct"/>
            <w:noWrap/>
            <w:vAlign w:val="center"/>
            <w:hideMark/>
          </w:tcPr>
          <w:p w14:paraId="1C45D9E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p.P486A</w:t>
            </w:r>
          </w:p>
        </w:tc>
        <w:tc>
          <w:tcPr>
            <w:tcW w:w="451" w:type="pct"/>
            <w:noWrap/>
            <w:vAlign w:val="center"/>
            <w:hideMark/>
          </w:tcPr>
          <w:p w14:paraId="3EC4D08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23.1</w:t>
            </w:r>
          </w:p>
        </w:tc>
        <w:tc>
          <w:tcPr>
            <w:tcW w:w="611" w:type="pct"/>
            <w:vAlign w:val="center"/>
          </w:tcPr>
          <w:p w14:paraId="1F809693"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231D3C7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88</w:t>
            </w:r>
          </w:p>
        </w:tc>
        <w:tc>
          <w:tcPr>
            <w:tcW w:w="584" w:type="pct"/>
            <w:noWrap/>
            <w:vAlign w:val="center"/>
            <w:hideMark/>
          </w:tcPr>
          <w:p w14:paraId="33A5DB3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94</w:t>
            </w:r>
          </w:p>
        </w:tc>
        <w:tc>
          <w:tcPr>
            <w:tcW w:w="501" w:type="pct"/>
            <w:noWrap/>
            <w:vAlign w:val="center"/>
            <w:hideMark/>
          </w:tcPr>
          <w:p w14:paraId="7CD72D4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w:t>
            </w:r>
          </w:p>
        </w:tc>
        <w:tc>
          <w:tcPr>
            <w:tcW w:w="416" w:type="pct"/>
            <w:vAlign w:val="center"/>
          </w:tcPr>
          <w:p w14:paraId="65F129BA"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53020F36" w14:textId="77777777" w:rsidTr="00E8794F">
        <w:trPr>
          <w:trHeight w:val="227"/>
        </w:trPr>
        <w:tc>
          <w:tcPr>
            <w:tcW w:w="368" w:type="pct"/>
            <w:vAlign w:val="center"/>
          </w:tcPr>
          <w:p w14:paraId="324964D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P19</w:t>
            </w:r>
          </w:p>
        </w:tc>
        <w:tc>
          <w:tcPr>
            <w:tcW w:w="871" w:type="pct"/>
            <w:noWrap/>
            <w:vAlign w:val="center"/>
          </w:tcPr>
          <w:p w14:paraId="44AD6DC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c.1570C&gt;T</w:t>
            </w:r>
          </w:p>
        </w:tc>
        <w:tc>
          <w:tcPr>
            <w:tcW w:w="616" w:type="pct"/>
            <w:noWrap/>
            <w:vAlign w:val="center"/>
          </w:tcPr>
          <w:p w14:paraId="4C5972E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p.R524W</w:t>
            </w:r>
          </w:p>
        </w:tc>
        <w:tc>
          <w:tcPr>
            <w:tcW w:w="451" w:type="pct"/>
            <w:noWrap/>
            <w:vAlign w:val="center"/>
          </w:tcPr>
          <w:p w14:paraId="1E9A4C0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22.3</w:t>
            </w:r>
          </w:p>
        </w:tc>
        <w:tc>
          <w:tcPr>
            <w:tcW w:w="611" w:type="pct"/>
            <w:vAlign w:val="center"/>
          </w:tcPr>
          <w:p w14:paraId="2062A9C4"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tcPr>
          <w:p w14:paraId="0417912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69</w:t>
            </w:r>
          </w:p>
        </w:tc>
        <w:tc>
          <w:tcPr>
            <w:tcW w:w="584" w:type="pct"/>
            <w:noWrap/>
            <w:vAlign w:val="center"/>
          </w:tcPr>
          <w:p w14:paraId="172873E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72</w:t>
            </w:r>
          </w:p>
        </w:tc>
        <w:tc>
          <w:tcPr>
            <w:tcW w:w="501" w:type="pct"/>
            <w:noWrap/>
            <w:vAlign w:val="center"/>
          </w:tcPr>
          <w:p w14:paraId="05F39D5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3</w:t>
            </w:r>
          </w:p>
        </w:tc>
        <w:tc>
          <w:tcPr>
            <w:tcW w:w="416" w:type="pct"/>
            <w:vAlign w:val="center"/>
          </w:tcPr>
          <w:p w14:paraId="6DE706F0"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6CF42FA9" w14:textId="77777777" w:rsidTr="00E8794F">
        <w:trPr>
          <w:trHeight w:val="227"/>
        </w:trPr>
        <w:tc>
          <w:tcPr>
            <w:tcW w:w="368" w:type="pct"/>
            <w:vAlign w:val="center"/>
          </w:tcPr>
          <w:p w14:paraId="110E655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P20</w:t>
            </w:r>
          </w:p>
        </w:tc>
        <w:tc>
          <w:tcPr>
            <w:tcW w:w="871" w:type="pct"/>
            <w:noWrap/>
            <w:vAlign w:val="center"/>
            <w:hideMark/>
          </w:tcPr>
          <w:p w14:paraId="70532C9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c.1570C&gt;T</w:t>
            </w:r>
          </w:p>
        </w:tc>
        <w:tc>
          <w:tcPr>
            <w:tcW w:w="616" w:type="pct"/>
            <w:noWrap/>
            <w:vAlign w:val="center"/>
            <w:hideMark/>
          </w:tcPr>
          <w:p w14:paraId="41E3C46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p.R524W</w:t>
            </w:r>
          </w:p>
        </w:tc>
        <w:tc>
          <w:tcPr>
            <w:tcW w:w="451" w:type="pct"/>
            <w:noWrap/>
            <w:vAlign w:val="center"/>
            <w:hideMark/>
          </w:tcPr>
          <w:p w14:paraId="59F35C6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22.3</w:t>
            </w:r>
          </w:p>
        </w:tc>
        <w:tc>
          <w:tcPr>
            <w:tcW w:w="611" w:type="pct"/>
            <w:vAlign w:val="center"/>
          </w:tcPr>
          <w:p w14:paraId="682C5D84"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090C6E1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56</w:t>
            </w:r>
          </w:p>
        </w:tc>
        <w:tc>
          <w:tcPr>
            <w:tcW w:w="584" w:type="pct"/>
            <w:noWrap/>
            <w:vAlign w:val="center"/>
          </w:tcPr>
          <w:p w14:paraId="3CE839B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33FB787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5148B27C"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54EC2354" w14:textId="77777777" w:rsidTr="00E8794F">
        <w:trPr>
          <w:trHeight w:val="227"/>
        </w:trPr>
        <w:tc>
          <w:tcPr>
            <w:tcW w:w="368" w:type="pct"/>
            <w:vAlign w:val="center"/>
          </w:tcPr>
          <w:p w14:paraId="6ED566D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P21</w:t>
            </w:r>
          </w:p>
        </w:tc>
        <w:tc>
          <w:tcPr>
            <w:tcW w:w="871" w:type="pct"/>
            <w:noWrap/>
            <w:vAlign w:val="center"/>
            <w:hideMark/>
          </w:tcPr>
          <w:p w14:paraId="0BD66D0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c.1722G&gt;C</w:t>
            </w:r>
          </w:p>
        </w:tc>
        <w:tc>
          <w:tcPr>
            <w:tcW w:w="616" w:type="pct"/>
            <w:noWrap/>
            <w:vAlign w:val="center"/>
            <w:hideMark/>
          </w:tcPr>
          <w:p w14:paraId="3C210D7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p.E574D</w:t>
            </w:r>
          </w:p>
        </w:tc>
        <w:tc>
          <w:tcPr>
            <w:tcW w:w="451" w:type="pct"/>
            <w:noWrap/>
            <w:vAlign w:val="center"/>
            <w:hideMark/>
          </w:tcPr>
          <w:p w14:paraId="5B0F68D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24.2</w:t>
            </w:r>
          </w:p>
        </w:tc>
        <w:tc>
          <w:tcPr>
            <w:tcW w:w="611" w:type="pct"/>
            <w:vAlign w:val="center"/>
          </w:tcPr>
          <w:p w14:paraId="79363102"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2F03145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72</w:t>
            </w:r>
          </w:p>
        </w:tc>
        <w:tc>
          <w:tcPr>
            <w:tcW w:w="584" w:type="pct"/>
            <w:noWrap/>
            <w:vAlign w:val="center"/>
          </w:tcPr>
          <w:p w14:paraId="242EFAD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395998F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3D4D2E0B"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2109F062" w14:textId="77777777" w:rsidTr="00E8794F">
        <w:trPr>
          <w:trHeight w:val="227"/>
        </w:trPr>
        <w:tc>
          <w:tcPr>
            <w:tcW w:w="368" w:type="pct"/>
            <w:vAlign w:val="center"/>
          </w:tcPr>
          <w:p w14:paraId="0214245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P22</w:t>
            </w:r>
          </w:p>
        </w:tc>
        <w:tc>
          <w:tcPr>
            <w:tcW w:w="871" w:type="pct"/>
            <w:noWrap/>
            <w:vAlign w:val="center"/>
            <w:hideMark/>
          </w:tcPr>
          <w:p w14:paraId="59C3A4E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c.1730T&gt;C</w:t>
            </w:r>
          </w:p>
        </w:tc>
        <w:tc>
          <w:tcPr>
            <w:tcW w:w="616" w:type="pct"/>
            <w:noWrap/>
            <w:vAlign w:val="center"/>
            <w:hideMark/>
          </w:tcPr>
          <w:p w14:paraId="419A16B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p.L577P</w:t>
            </w:r>
          </w:p>
        </w:tc>
        <w:tc>
          <w:tcPr>
            <w:tcW w:w="451" w:type="pct"/>
            <w:noWrap/>
            <w:vAlign w:val="center"/>
            <w:hideMark/>
          </w:tcPr>
          <w:p w14:paraId="4F65A74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28</w:t>
            </w:r>
          </w:p>
        </w:tc>
        <w:tc>
          <w:tcPr>
            <w:tcW w:w="611" w:type="pct"/>
            <w:vAlign w:val="center"/>
          </w:tcPr>
          <w:p w14:paraId="09CEDE88"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603BC06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75</w:t>
            </w:r>
          </w:p>
        </w:tc>
        <w:tc>
          <w:tcPr>
            <w:tcW w:w="584" w:type="pct"/>
            <w:noWrap/>
            <w:vAlign w:val="center"/>
          </w:tcPr>
          <w:p w14:paraId="6F51F83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36ABBE3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75ADA117"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3A6FD150" w14:textId="77777777" w:rsidTr="00E8794F">
        <w:trPr>
          <w:trHeight w:val="227"/>
        </w:trPr>
        <w:tc>
          <w:tcPr>
            <w:tcW w:w="368" w:type="pct"/>
            <w:vAlign w:val="center"/>
          </w:tcPr>
          <w:p w14:paraId="1557B15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P23</w:t>
            </w:r>
          </w:p>
        </w:tc>
        <w:tc>
          <w:tcPr>
            <w:tcW w:w="871" w:type="pct"/>
            <w:noWrap/>
            <w:vAlign w:val="center"/>
            <w:hideMark/>
          </w:tcPr>
          <w:p w14:paraId="603B83B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c.C1766G</w:t>
            </w:r>
          </w:p>
          <w:p w14:paraId="6637E76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c.G2476A</w:t>
            </w:r>
          </w:p>
        </w:tc>
        <w:tc>
          <w:tcPr>
            <w:tcW w:w="616" w:type="pct"/>
            <w:noWrap/>
            <w:vAlign w:val="center"/>
            <w:hideMark/>
          </w:tcPr>
          <w:p w14:paraId="09B54CE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p.A589G</w:t>
            </w:r>
          </w:p>
          <w:p w14:paraId="0B544F1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p.G826R</w:t>
            </w:r>
          </w:p>
        </w:tc>
        <w:tc>
          <w:tcPr>
            <w:tcW w:w="451" w:type="pct"/>
            <w:noWrap/>
            <w:vAlign w:val="center"/>
            <w:hideMark/>
          </w:tcPr>
          <w:p w14:paraId="3C6B64B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0.105</w:t>
            </w:r>
          </w:p>
          <w:p w14:paraId="7F03E39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20.7</w:t>
            </w:r>
          </w:p>
        </w:tc>
        <w:tc>
          <w:tcPr>
            <w:tcW w:w="611" w:type="pct"/>
            <w:vAlign w:val="center"/>
          </w:tcPr>
          <w:p w14:paraId="533F4EFB"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3EC5CA5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64</w:t>
            </w:r>
          </w:p>
        </w:tc>
        <w:tc>
          <w:tcPr>
            <w:tcW w:w="584" w:type="pct"/>
            <w:noWrap/>
            <w:vAlign w:val="center"/>
            <w:hideMark/>
          </w:tcPr>
          <w:p w14:paraId="44EFB58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75</w:t>
            </w:r>
          </w:p>
        </w:tc>
        <w:tc>
          <w:tcPr>
            <w:tcW w:w="501" w:type="pct"/>
            <w:noWrap/>
            <w:vAlign w:val="center"/>
            <w:hideMark/>
          </w:tcPr>
          <w:p w14:paraId="3B13108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11</w:t>
            </w:r>
          </w:p>
        </w:tc>
        <w:tc>
          <w:tcPr>
            <w:tcW w:w="416" w:type="pct"/>
            <w:vAlign w:val="center"/>
          </w:tcPr>
          <w:p w14:paraId="656DA56A"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3AAFAECE" w14:textId="77777777" w:rsidTr="00E8794F">
        <w:trPr>
          <w:trHeight w:val="227"/>
        </w:trPr>
        <w:tc>
          <w:tcPr>
            <w:tcW w:w="368" w:type="pct"/>
            <w:vAlign w:val="center"/>
          </w:tcPr>
          <w:p w14:paraId="6EBDC2E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P24</w:t>
            </w:r>
          </w:p>
        </w:tc>
        <w:tc>
          <w:tcPr>
            <w:tcW w:w="871" w:type="pct"/>
            <w:noWrap/>
            <w:vAlign w:val="center"/>
            <w:hideMark/>
          </w:tcPr>
          <w:p w14:paraId="00EBE84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c.1766C&gt;G</w:t>
            </w:r>
          </w:p>
        </w:tc>
        <w:tc>
          <w:tcPr>
            <w:tcW w:w="616" w:type="pct"/>
            <w:noWrap/>
            <w:vAlign w:val="center"/>
            <w:hideMark/>
          </w:tcPr>
          <w:p w14:paraId="753A87B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p.A589G</w:t>
            </w:r>
          </w:p>
        </w:tc>
        <w:tc>
          <w:tcPr>
            <w:tcW w:w="451" w:type="pct"/>
            <w:noWrap/>
            <w:vAlign w:val="center"/>
            <w:hideMark/>
          </w:tcPr>
          <w:p w14:paraId="6176545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0.105</w:t>
            </w:r>
          </w:p>
        </w:tc>
        <w:tc>
          <w:tcPr>
            <w:tcW w:w="611" w:type="pct"/>
            <w:vAlign w:val="center"/>
          </w:tcPr>
          <w:p w14:paraId="138EB4EC"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64BF8C5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70</w:t>
            </w:r>
          </w:p>
        </w:tc>
        <w:tc>
          <w:tcPr>
            <w:tcW w:w="584" w:type="pct"/>
            <w:noWrap/>
            <w:vAlign w:val="center"/>
            <w:hideMark/>
          </w:tcPr>
          <w:p w14:paraId="2378A254"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(76)</w:t>
            </w:r>
          </w:p>
        </w:tc>
        <w:tc>
          <w:tcPr>
            <w:tcW w:w="501" w:type="pct"/>
            <w:noWrap/>
            <w:vAlign w:val="center"/>
          </w:tcPr>
          <w:p w14:paraId="65F8427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001B8450"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103B23AD" w14:textId="77777777" w:rsidTr="00E8794F">
        <w:trPr>
          <w:trHeight w:val="227"/>
        </w:trPr>
        <w:tc>
          <w:tcPr>
            <w:tcW w:w="368" w:type="pct"/>
            <w:vAlign w:val="center"/>
          </w:tcPr>
          <w:p w14:paraId="00D1E21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P25</w:t>
            </w:r>
          </w:p>
        </w:tc>
        <w:tc>
          <w:tcPr>
            <w:tcW w:w="871" w:type="pct"/>
            <w:noWrap/>
            <w:vAlign w:val="center"/>
            <w:hideMark/>
          </w:tcPr>
          <w:p w14:paraId="0EDB58A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c.1793G&gt;A</w:t>
            </w:r>
          </w:p>
        </w:tc>
        <w:tc>
          <w:tcPr>
            <w:tcW w:w="616" w:type="pct"/>
            <w:noWrap/>
            <w:vAlign w:val="center"/>
            <w:hideMark/>
          </w:tcPr>
          <w:p w14:paraId="0FE4154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p.S598N</w:t>
            </w:r>
          </w:p>
        </w:tc>
        <w:tc>
          <w:tcPr>
            <w:tcW w:w="451" w:type="pct"/>
            <w:noWrap/>
            <w:vAlign w:val="center"/>
            <w:hideMark/>
          </w:tcPr>
          <w:p w14:paraId="3C0FE16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20.4</w:t>
            </w:r>
          </w:p>
        </w:tc>
        <w:tc>
          <w:tcPr>
            <w:tcW w:w="611" w:type="pct"/>
            <w:vAlign w:val="center"/>
          </w:tcPr>
          <w:p w14:paraId="4847D206"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065113F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80</w:t>
            </w:r>
          </w:p>
        </w:tc>
        <w:tc>
          <w:tcPr>
            <w:tcW w:w="584" w:type="pct"/>
            <w:noWrap/>
            <w:vAlign w:val="center"/>
            <w:hideMark/>
          </w:tcPr>
          <w:p w14:paraId="6F78824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7D2B1F4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7A5B00D0"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14115F45" w14:textId="77777777" w:rsidTr="00E8794F">
        <w:trPr>
          <w:trHeight w:val="227"/>
        </w:trPr>
        <w:tc>
          <w:tcPr>
            <w:tcW w:w="368" w:type="pct"/>
            <w:vAlign w:val="center"/>
          </w:tcPr>
          <w:p w14:paraId="47D45DE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P26</w:t>
            </w:r>
          </w:p>
        </w:tc>
        <w:tc>
          <w:tcPr>
            <w:tcW w:w="871" w:type="pct"/>
            <w:noWrap/>
            <w:vAlign w:val="center"/>
            <w:hideMark/>
          </w:tcPr>
          <w:p w14:paraId="3923D17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c.1859T&gt;C</w:t>
            </w:r>
          </w:p>
          <w:p w14:paraId="2E26CA6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c.2126_2132del</w:t>
            </w:r>
          </w:p>
        </w:tc>
        <w:tc>
          <w:tcPr>
            <w:tcW w:w="616" w:type="pct"/>
            <w:noWrap/>
            <w:vAlign w:val="center"/>
            <w:hideMark/>
          </w:tcPr>
          <w:p w14:paraId="21305A1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p.L620P</w:t>
            </w:r>
          </w:p>
          <w:p w14:paraId="56FC06E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p.E709fs</w:t>
            </w:r>
          </w:p>
        </w:tc>
        <w:tc>
          <w:tcPr>
            <w:tcW w:w="451" w:type="pct"/>
            <w:noWrap/>
            <w:vAlign w:val="center"/>
            <w:hideMark/>
          </w:tcPr>
          <w:p w14:paraId="1DA2C09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31</w:t>
            </w:r>
          </w:p>
        </w:tc>
        <w:tc>
          <w:tcPr>
            <w:tcW w:w="611" w:type="pct"/>
            <w:vAlign w:val="center"/>
          </w:tcPr>
          <w:p w14:paraId="07C40CF2"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0731657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74</w:t>
            </w:r>
          </w:p>
        </w:tc>
        <w:tc>
          <w:tcPr>
            <w:tcW w:w="584" w:type="pct"/>
            <w:noWrap/>
            <w:vAlign w:val="center"/>
            <w:hideMark/>
          </w:tcPr>
          <w:p w14:paraId="0D0DB5D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85</w:t>
            </w:r>
          </w:p>
        </w:tc>
        <w:tc>
          <w:tcPr>
            <w:tcW w:w="501" w:type="pct"/>
            <w:noWrap/>
            <w:vAlign w:val="center"/>
            <w:hideMark/>
          </w:tcPr>
          <w:p w14:paraId="62058A0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11</w:t>
            </w:r>
          </w:p>
        </w:tc>
        <w:tc>
          <w:tcPr>
            <w:tcW w:w="416" w:type="pct"/>
            <w:vAlign w:val="center"/>
          </w:tcPr>
          <w:p w14:paraId="098D7D6C"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1E27F2AE" w14:textId="77777777" w:rsidTr="00E8794F">
        <w:trPr>
          <w:trHeight w:val="227"/>
        </w:trPr>
        <w:tc>
          <w:tcPr>
            <w:tcW w:w="368" w:type="pct"/>
            <w:vAlign w:val="center"/>
          </w:tcPr>
          <w:p w14:paraId="7980950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P27</w:t>
            </w:r>
          </w:p>
        </w:tc>
        <w:tc>
          <w:tcPr>
            <w:tcW w:w="871" w:type="pct"/>
            <w:noWrap/>
            <w:vAlign w:val="center"/>
          </w:tcPr>
          <w:p w14:paraId="54E2523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c.1859T&gt;C</w:t>
            </w:r>
          </w:p>
        </w:tc>
        <w:tc>
          <w:tcPr>
            <w:tcW w:w="616" w:type="pct"/>
            <w:noWrap/>
            <w:vAlign w:val="center"/>
          </w:tcPr>
          <w:p w14:paraId="0979AB3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p.L620P</w:t>
            </w:r>
          </w:p>
        </w:tc>
        <w:tc>
          <w:tcPr>
            <w:tcW w:w="451" w:type="pct"/>
            <w:noWrap/>
            <w:vAlign w:val="center"/>
          </w:tcPr>
          <w:p w14:paraId="1BAAAB5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31</w:t>
            </w:r>
          </w:p>
        </w:tc>
        <w:tc>
          <w:tcPr>
            <w:tcW w:w="611" w:type="pct"/>
            <w:vAlign w:val="center"/>
          </w:tcPr>
          <w:p w14:paraId="7D7BBEDB"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tcPr>
          <w:p w14:paraId="0F55D5B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70</w:t>
            </w:r>
          </w:p>
        </w:tc>
        <w:tc>
          <w:tcPr>
            <w:tcW w:w="584" w:type="pct"/>
            <w:noWrap/>
            <w:vAlign w:val="center"/>
          </w:tcPr>
          <w:p w14:paraId="6AF5890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6895C0E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54175515"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552280B4" w14:textId="77777777" w:rsidTr="00E8794F">
        <w:trPr>
          <w:trHeight w:val="227"/>
        </w:trPr>
        <w:tc>
          <w:tcPr>
            <w:tcW w:w="368" w:type="pct"/>
            <w:vAlign w:val="center"/>
          </w:tcPr>
          <w:p w14:paraId="7D95ADD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P28</w:t>
            </w:r>
          </w:p>
        </w:tc>
        <w:tc>
          <w:tcPr>
            <w:tcW w:w="871" w:type="pct"/>
            <w:noWrap/>
            <w:vAlign w:val="center"/>
            <w:hideMark/>
          </w:tcPr>
          <w:p w14:paraId="723AE68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c.1859T&gt;C</w:t>
            </w:r>
          </w:p>
        </w:tc>
        <w:tc>
          <w:tcPr>
            <w:tcW w:w="616" w:type="pct"/>
            <w:noWrap/>
            <w:vAlign w:val="center"/>
            <w:hideMark/>
          </w:tcPr>
          <w:p w14:paraId="58AA7F3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p.L620P</w:t>
            </w:r>
          </w:p>
        </w:tc>
        <w:tc>
          <w:tcPr>
            <w:tcW w:w="451" w:type="pct"/>
            <w:noWrap/>
            <w:vAlign w:val="center"/>
            <w:hideMark/>
          </w:tcPr>
          <w:p w14:paraId="1FDF476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31</w:t>
            </w:r>
          </w:p>
        </w:tc>
        <w:tc>
          <w:tcPr>
            <w:tcW w:w="611" w:type="pct"/>
            <w:vAlign w:val="center"/>
          </w:tcPr>
          <w:p w14:paraId="53C3463C"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24</w:t>
            </w:r>
          </w:p>
        </w:tc>
        <w:tc>
          <w:tcPr>
            <w:tcW w:w="582" w:type="pct"/>
            <w:noWrap/>
            <w:vAlign w:val="center"/>
            <w:hideMark/>
          </w:tcPr>
          <w:p w14:paraId="056A436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85</w:t>
            </w:r>
          </w:p>
        </w:tc>
        <w:tc>
          <w:tcPr>
            <w:tcW w:w="584" w:type="pct"/>
            <w:noWrap/>
            <w:vAlign w:val="center"/>
          </w:tcPr>
          <w:p w14:paraId="58A813C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430B282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1E0F89B4"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1960A71D" w14:textId="77777777" w:rsidTr="00E8794F">
        <w:trPr>
          <w:trHeight w:val="227"/>
        </w:trPr>
        <w:tc>
          <w:tcPr>
            <w:tcW w:w="368" w:type="pct"/>
            <w:vAlign w:val="center"/>
          </w:tcPr>
          <w:p w14:paraId="27B049B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P29</w:t>
            </w:r>
          </w:p>
        </w:tc>
        <w:tc>
          <w:tcPr>
            <w:tcW w:w="871" w:type="pct"/>
            <w:noWrap/>
            <w:vAlign w:val="center"/>
          </w:tcPr>
          <w:p w14:paraId="3108C08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c.1859T&gt;C</w:t>
            </w:r>
          </w:p>
        </w:tc>
        <w:tc>
          <w:tcPr>
            <w:tcW w:w="616" w:type="pct"/>
            <w:noWrap/>
            <w:vAlign w:val="center"/>
          </w:tcPr>
          <w:p w14:paraId="37CEED1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p.L620P</w:t>
            </w:r>
          </w:p>
        </w:tc>
        <w:tc>
          <w:tcPr>
            <w:tcW w:w="451" w:type="pct"/>
            <w:noWrap/>
            <w:vAlign w:val="center"/>
          </w:tcPr>
          <w:p w14:paraId="186A2A0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31</w:t>
            </w:r>
          </w:p>
        </w:tc>
        <w:tc>
          <w:tcPr>
            <w:tcW w:w="611" w:type="pct"/>
            <w:vAlign w:val="center"/>
          </w:tcPr>
          <w:p w14:paraId="3BDA2701"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tcPr>
          <w:p w14:paraId="3B17258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41</w:t>
            </w:r>
          </w:p>
        </w:tc>
        <w:tc>
          <w:tcPr>
            <w:tcW w:w="584" w:type="pct"/>
            <w:noWrap/>
            <w:vAlign w:val="center"/>
          </w:tcPr>
          <w:p w14:paraId="0206C56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(59)</w:t>
            </w:r>
          </w:p>
        </w:tc>
        <w:tc>
          <w:tcPr>
            <w:tcW w:w="501" w:type="pct"/>
            <w:noWrap/>
            <w:vAlign w:val="center"/>
          </w:tcPr>
          <w:p w14:paraId="58CF6D0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2895E436"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0DCB0D27" w14:textId="77777777" w:rsidTr="00E8794F">
        <w:trPr>
          <w:trHeight w:val="227"/>
        </w:trPr>
        <w:tc>
          <w:tcPr>
            <w:tcW w:w="368" w:type="pct"/>
            <w:vAlign w:val="center"/>
          </w:tcPr>
          <w:p w14:paraId="2BF7BF8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P30</w:t>
            </w:r>
          </w:p>
        </w:tc>
        <w:tc>
          <w:tcPr>
            <w:tcW w:w="871" w:type="pct"/>
            <w:noWrap/>
            <w:vAlign w:val="center"/>
          </w:tcPr>
          <w:p w14:paraId="5A7C710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c.1859T&gt;C</w:t>
            </w:r>
          </w:p>
        </w:tc>
        <w:tc>
          <w:tcPr>
            <w:tcW w:w="616" w:type="pct"/>
            <w:noWrap/>
            <w:vAlign w:val="center"/>
          </w:tcPr>
          <w:p w14:paraId="73089CC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p.L620P</w:t>
            </w:r>
          </w:p>
        </w:tc>
        <w:tc>
          <w:tcPr>
            <w:tcW w:w="451" w:type="pct"/>
            <w:noWrap/>
            <w:vAlign w:val="center"/>
          </w:tcPr>
          <w:p w14:paraId="2C72DDC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31</w:t>
            </w:r>
          </w:p>
        </w:tc>
        <w:tc>
          <w:tcPr>
            <w:tcW w:w="611" w:type="pct"/>
            <w:vAlign w:val="center"/>
          </w:tcPr>
          <w:p w14:paraId="4DB2D55D"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tcPr>
          <w:p w14:paraId="60B021D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48</w:t>
            </w:r>
          </w:p>
        </w:tc>
        <w:tc>
          <w:tcPr>
            <w:tcW w:w="584" w:type="pct"/>
            <w:noWrap/>
            <w:vAlign w:val="center"/>
          </w:tcPr>
          <w:p w14:paraId="600FBCE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(66)</w:t>
            </w:r>
          </w:p>
        </w:tc>
        <w:tc>
          <w:tcPr>
            <w:tcW w:w="501" w:type="pct"/>
            <w:noWrap/>
            <w:vAlign w:val="center"/>
          </w:tcPr>
          <w:p w14:paraId="56CFBF4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7AEA6900"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431E9E62" w14:textId="77777777" w:rsidTr="00E8794F">
        <w:trPr>
          <w:trHeight w:val="227"/>
        </w:trPr>
        <w:tc>
          <w:tcPr>
            <w:tcW w:w="368" w:type="pct"/>
            <w:vAlign w:val="center"/>
          </w:tcPr>
          <w:p w14:paraId="41C4573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P31</w:t>
            </w:r>
          </w:p>
        </w:tc>
        <w:tc>
          <w:tcPr>
            <w:tcW w:w="871" w:type="pct"/>
            <w:noWrap/>
            <w:vAlign w:val="center"/>
            <w:hideMark/>
          </w:tcPr>
          <w:p w14:paraId="24531F8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c.1859T&gt;C</w:t>
            </w:r>
          </w:p>
        </w:tc>
        <w:tc>
          <w:tcPr>
            <w:tcW w:w="616" w:type="pct"/>
            <w:noWrap/>
            <w:vAlign w:val="center"/>
            <w:hideMark/>
          </w:tcPr>
          <w:p w14:paraId="23EDD85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p.L620P</w:t>
            </w:r>
          </w:p>
        </w:tc>
        <w:tc>
          <w:tcPr>
            <w:tcW w:w="451" w:type="pct"/>
            <w:noWrap/>
            <w:vAlign w:val="center"/>
            <w:hideMark/>
          </w:tcPr>
          <w:p w14:paraId="76902D1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31</w:t>
            </w:r>
          </w:p>
        </w:tc>
        <w:tc>
          <w:tcPr>
            <w:tcW w:w="611" w:type="pct"/>
            <w:vAlign w:val="center"/>
          </w:tcPr>
          <w:p w14:paraId="141F5FEB"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23</w:t>
            </w:r>
          </w:p>
        </w:tc>
        <w:tc>
          <w:tcPr>
            <w:tcW w:w="582" w:type="pct"/>
            <w:noWrap/>
            <w:vAlign w:val="center"/>
            <w:hideMark/>
          </w:tcPr>
          <w:p w14:paraId="12AF7EA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63</w:t>
            </w:r>
          </w:p>
        </w:tc>
        <w:tc>
          <w:tcPr>
            <w:tcW w:w="584" w:type="pct"/>
            <w:noWrap/>
            <w:vAlign w:val="center"/>
            <w:hideMark/>
          </w:tcPr>
          <w:p w14:paraId="7199D28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352EA8C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5A0D1655"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6FC215DB" w14:textId="77777777" w:rsidTr="00E8794F">
        <w:trPr>
          <w:trHeight w:val="227"/>
        </w:trPr>
        <w:tc>
          <w:tcPr>
            <w:tcW w:w="368" w:type="pct"/>
            <w:vAlign w:val="center"/>
          </w:tcPr>
          <w:p w14:paraId="08AEF7D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P32</w:t>
            </w:r>
          </w:p>
        </w:tc>
        <w:tc>
          <w:tcPr>
            <w:tcW w:w="871" w:type="pct"/>
            <w:noWrap/>
            <w:vAlign w:val="center"/>
            <w:hideMark/>
          </w:tcPr>
          <w:p w14:paraId="3B66853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c.1859T&gt;C</w:t>
            </w:r>
          </w:p>
        </w:tc>
        <w:tc>
          <w:tcPr>
            <w:tcW w:w="616" w:type="pct"/>
            <w:noWrap/>
            <w:vAlign w:val="center"/>
            <w:hideMark/>
          </w:tcPr>
          <w:p w14:paraId="67124D5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p.L620P</w:t>
            </w:r>
          </w:p>
        </w:tc>
        <w:tc>
          <w:tcPr>
            <w:tcW w:w="451" w:type="pct"/>
            <w:noWrap/>
            <w:vAlign w:val="center"/>
            <w:hideMark/>
          </w:tcPr>
          <w:p w14:paraId="442E478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31</w:t>
            </w:r>
          </w:p>
        </w:tc>
        <w:tc>
          <w:tcPr>
            <w:tcW w:w="611" w:type="pct"/>
            <w:vAlign w:val="center"/>
          </w:tcPr>
          <w:p w14:paraId="3E7A7A48"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7BB1E22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67</w:t>
            </w:r>
          </w:p>
        </w:tc>
        <w:tc>
          <w:tcPr>
            <w:tcW w:w="584" w:type="pct"/>
            <w:noWrap/>
            <w:vAlign w:val="center"/>
            <w:hideMark/>
          </w:tcPr>
          <w:p w14:paraId="723D4B9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72</w:t>
            </w:r>
          </w:p>
        </w:tc>
        <w:tc>
          <w:tcPr>
            <w:tcW w:w="501" w:type="pct"/>
            <w:noWrap/>
            <w:vAlign w:val="center"/>
            <w:hideMark/>
          </w:tcPr>
          <w:p w14:paraId="3489582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w:t>
            </w:r>
          </w:p>
        </w:tc>
        <w:tc>
          <w:tcPr>
            <w:tcW w:w="416" w:type="pct"/>
            <w:vAlign w:val="center"/>
          </w:tcPr>
          <w:p w14:paraId="14071BCC"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08C76DBA" w14:textId="77777777" w:rsidTr="00E8794F">
        <w:trPr>
          <w:trHeight w:val="227"/>
        </w:trPr>
        <w:tc>
          <w:tcPr>
            <w:tcW w:w="368" w:type="pct"/>
            <w:vAlign w:val="center"/>
          </w:tcPr>
          <w:p w14:paraId="03CD6DF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P33</w:t>
            </w:r>
          </w:p>
        </w:tc>
        <w:tc>
          <w:tcPr>
            <w:tcW w:w="871" w:type="pct"/>
            <w:noWrap/>
            <w:vAlign w:val="center"/>
            <w:hideMark/>
          </w:tcPr>
          <w:p w14:paraId="7B007CD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c.1859T&gt;C</w:t>
            </w:r>
          </w:p>
        </w:tc>
        <w:tc>
          <w:tcPr>
            <w:tcW w:w="616" w:type="pct"/>
            <w:noWrap/>
            <w:vAlign w:val="center"/>
            <w:hideMark/>
          </w:tcPr>
          <w:p w14:paraId="5CC305D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p.L620P</w:t>
            </w:r>
          </w:p>
        </w:tc>
        <w:tc>
          <w:tcPr>
            <w:tcW w:w="451" w:type="pct"/>
            <w:noWrap/>
            <w:vAlign w:val="center"/>
            <w:hideMark/>
          </w:tcPr>
          <w:p w14:paraId="40C42E7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31</w:t>
            </w:r>
          </w:p>
        </w:tc>
        <w:tc>
          <w:tcPr>
            <w:tcW w:w="611" w:type="pct"/>
            <w:vAlign w:val="center"/>
          </w:tcPr>
          <w:p w14:paraId="4137AD3A"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0FFD58A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56</w:t>
            </w:r>
          </w:p>
        </w:tc>
        <w:tc>
          <w:tcPr>
            <w:tcW w:w="584" w:type="pct"/>
            <w:noWrap/>
            <w:vAlign w:val="center"/>
          </w:tcPr>
          <w:p w14:paraId="053F86B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711FF83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728238BC"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1734FE1A" w14:textId="77777777" w:rsidTr="00E8794F">
        <w:trPr>
          <w:trHeight w:val="227"/>
        </w:trPr>
        <w:tc>
          <w:tcPr>
            <w:tcW w:w="368" w:type="pct"/>
            <w:vAlign w:val="center"/>
          </w:tcPr>
          <w:p w14:paraId="65C91B8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P34</w:t>
            </w:r>
          </w:p>
        </w:tc>
        <w:tc>
          <w:tcPr>
            <w:tcW w:w="871" w:type="pct"/>
            <w:noWrap/>
            <w:vAlign w:val="center"/>
          </w:tcPr>
          <w:p w14:paraId="6F33367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c.2165G&gt;A</w:t>
            </w:r>
          </w:p>
        </w:tc>
        <w:tc>
          <w:tcPr>
            <w:tcW w:w="616" w:type="pct"/>
            <w:noWrap/>
            <w:vAlign w:val="center"/>
          </w:tcPr>
          <w:p w14:paraId="1ABDFE5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p.R722Q</w:t>
            </w:r>
          </w:p>
        </w:tc>
        <w:tc>
          <w:tcPr>
            <w:tcW w:w="451" w:type="pct"/>
            <w:noWrap/>
            <w:vAlign w:val="center"/>
          </w:tcPr>
          <w:p w14:paraId="05D38B4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13.97</w:t>
            </w:r>
          </w:p>
        </w:tc>
        <w:tc>
          <w:tcPr>
            <w:tcW w:w="611" w:type="pct"/>
            <w:vAlign w:val="center"/>
          </w:tcPr>
          <w:p w14:paraId="1F93E330"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23</w:t>
            </w:r>
          </w:p>
        </w:tc>
        <w:tc>
          <w:tcPr>
            <w:tcW w:w="582" w:type="pct"/>
            <w:noWrap/>
            <w:vAlign w:val="center"/>
          </w:tcPr>
          <w:p w14:paraId="077F769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57</w:t>
            </w:r>
          </w:p>
        </w:tc>
        <w:tc>
          <w:tcPr>
            <w:tcW w:w="584" w:type="pct"/>
            <w:noWrap/>
            <w:vAlign w:val="center"/>
          </w:tcPr>
          <w:p w14:paraId="3FF543A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3F30BAA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4B765F5B"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5E073A06" w14:textId="77777777" w:rsidTr="00E8794F">
        <w:trPr>
          <w:trHeight w:val="227"/>
        </w:trPr>
        <w:tc>
          <w:tcPr>
            <w:tcW w:w="368" w:type="pct"/>
            <w:vAlign w:val="center"/>
          </w:tcPr>
          <w:p w14:paraId="6704EF5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P35</w:t>
            </w:r>
          </w:p>
        </w:tc>
        <w:tc>
          <w:tcPr>
            <w:tcW w:w="871" w:type="pct"/>
            <w:noWrap/>
            <w:vAlign w:val="center"/>
            <w:hideMark/>
          </w:tcPr>
          <w:p w14:paraId="435E591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c.2296A&gt;G</w:t>
            </w:r>
          </w:p>
        </w:tc>
        <w:tc>
          <w:tcPr>
            <w:tcW w:w="616" w:type="pct"/>
            <w:noWrap/>
            <w:vAlign w:val="center"/>
            <w:hideMark/>
          </w:tcPr>
          <w:p w14:paraId="158C663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p.N766D</w:t>
            </w:r>
          </w:p>
        </w:tc>
        <w:tc>
          <w:tcPr>
            <w:tcW w:w="451" w:type="pct"/>
            <w:noWrap/>
            <w:vAlign w:val="center"/>
            <w:hideMark/>
          </w:tcPr>
          <w:p w14:paraId="463A929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20.6</w:t>
            </w:r>
          </w:p>
        </w:tc>
        <w:tc>
          <w:tcPr>
            <w:tcW w:w="611" w:type="pct"/>
            <w:vAlign w:val="center"/>
          </w:tcPr>
          <w:p w14:paraId="50177F2E"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3076E20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71</w:t>
            </w:r>
          </w:p>
        </w:tc>
        <w:tc>
          <w:tcPr>
            <w:tcW w:w="584" w:type="pct"/>
            <w:noWrap/>
            <w:vAlign w:val="center"/>
          </w:tcPr>
          <w:p w14:paraId="5BC8EF1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468A38E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3FB6AC92"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17DE7AB1" w14:textId="77777777" w:rsidTr="00E8794F">
        <w:trPr>
          <w:trHeight w:val="227"/>
        </w:trPr>
        <w:tc>
          <w:tcPr>
            <w:tcW w:w="368" w:type="pct"/>
            <w:vAlign w:val="center"/>
          </w:tcPr>
          <w:p w14:paraId="5649E1F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P36</w:t>
            </w:r>
          </w:p>
        </w:tc>
        <w:tc>
          <w:tcPr>
            <w:tcW w:w="871" w:type="pct"/>
            <w:noWrap/>
            <w:vAlign w:val="center"/>
            <w:hideMark/>
          </w:tcPr>
          <w:p w14:paraId="6B6F1FF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c.2476G&gt;A</w:t>
            </w:r>
          </w:p>
        </w:tc>
        <w:tc>
          <w:tcPr>
            <w:tcW w:w="616" w:type="pct"/>
            <w:noWrap/>
            <w:vAlign w:val="center"/>
            <w:hideMark/>
          </w:tcPr>
          <w:p w14:paraId="21293E8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p.G826R</w:t>
            </w:r>
          </w:p>
        </w:tc>
        <w:tc>
          <w:tcPr>
            <w:tcW w:w="451" w:type="pct"/>
            <w:noWrap/>
            <w:vAlign w:val="center"/>
            <w:hideMark/>
          </w:tcPr>
          <w:p w14:paraId="464FF90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20.7</w:t>
            </w:r>
          </w:p>
        </w:tc>
        <w:tc>
          <w:tcPr>
            <w:tcW w:w="611" w:type="pct"/>
            <w:vAlign w:val="center"/>
          </w:tcPr>
          <w:p w14:paraId="0511B91F"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13F78E7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76</w:t>
            </w:r>
          </w:p>
        </w:tc>
        <w:tc>
          <w:tcPr>
            <w:tcW w:w="584" w:type="pct"/>
            <w:noWrap/>
            <w:vAlign w:val="center"/>
          </w:tcPr>
          <w:p w14:paraId="1B221C0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069A822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7080CA51"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1D8BCDF9" w14:textId="77777777" w:rsidTr="00E8794F">
        <w:trPr>
          <w:trHeight w:val="227"/>
        </w:trPr>
        <w:tc>
          <w:tcPr>
            <w:tcW w:w="368" w:type="pct"/>
            <w:vAlign w:val="center"/>
          </w:tcPr>
          <w:p w14:paraId="4D15961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P37</w:t>
            </w:r>
          </w:p>
        </w:tc>
        <w:tc>
          <w:tcPr>
            <w:tcW w:w="871" w:type="pct"/>
            <w:noWrap/>
            <w:vAlign w:val="center"/>
            <w:hideMark/>
          </w:tcPr>
          <w:p w14:paraId="502CD11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c.2476G&gt;A</w:t>
            </w:r>
          </w:p>
        </w:tc>
        <w:tc>
          <w:tcPr>
            <w:tcW w:w="616" w:type="pct"/>
            <w:noWrap/>
            <w:vAlign w:val="center"/>
            <w:hideMark/>
          </w:tcPr>
          <w:p w14:paraId="625F4C0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p.G826R</w:t>
            </w:r>
          </w:p>
        </w:tc>
        <w:tc>
          <w:tcPr>
            <w:tcW w:w="451" w:type="pct"/>
            <w:noWrap/>
            <w:vAlign w:val="center"/>
            <w:hideMark/>
          </w:tcPr>
          <w:p w14:paraId="7CF4AA7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20.7</w:t>
            </w:r>
          </w:p>
        </w:tc>
        <w:tc>
          <w:tcPr>
            <w:tcW w:w="611" w:type="pct"/>
            <w:vAlign w:val="center"/>
          </w:tcPr>
          <w:p w14:paraId="513C9615"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1C56916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73</w:t>
            </w:r>
          </w:p>
        </w:tc>
        <w:tc>
          <w:tcPr>
            <w:tcW w:w="584" w:type="pct"/>
            <w:noWrap/>
            <w:vAlign w:val="center"/>
            <w:hideMark/>
          </w:tcPr>
          <w:p w14:paraId="4014D3D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80</w:t>
            </w:r>
          </w:p>
        </w:tc>
        <w:tc>
          <w:tcPr>
            <w:tcW w:w="501" w:type="pct"/>
            <w:noWrap/>
            <w:vAlign w:val="center"/>
            <w:hideMark/>
          </w:tcPr>
          <w:p w14:paraId="7A10AF0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w:t>
            </w:r>
          </w:p>
        </w:tc>
        <w:tc>
          <w:tcPr>
            <w:tcW w:w="416" w:type="pct"/>
            <w:vAlign w:val="center"/>
          </w:tcPr>
          <w:p w14:paraId="6D16C4E1"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144E2E1D" w14:textId="77777777" w:rsidTr="00E8794F">
        <w:trPr>
          <w:trHeight w:val="227"/>
        </w:trPr>
        <w:tc>
          <w:tcPr>
            <w:tcW w:w="368" w:type="pct"/>
            <w:vAlign w:val="center"/>
          </w:tcPr>
          <w:p w14:paraId="1769820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P38</w:t>
            </w:r>
          </w:p>
        </w:tc>
        <w:tc>
          <w:tcPr>
            <w:tcW w:w="871" w:type="pct"/>
            <w:noWrap/>
            <w:vAlign w:val="center"/>
            <w:hideMark/>
          </w:tcPr>
          <w:p w14:paraId="45AE25B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c.2476G&gt;A</w:t>
            </w:r>
          </w:p>
        </w:tc>
        <w:tc>
          <w:tcPr>
            <w:tcW w:w="616" w:type="pct"/>
            <w:noWrap/>
            <w:vAlign w:val="center"/>
            <w:hideMark/>
          </w:tcPr>
          <w:p w14:paraId="44E9381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p.G826R</w:t>
            </w:r>
          </w:p>
        </w:tc>
        <w:tc>
          <w:tcPr>
            <w:tcW w:w="451" w:type="pct"/>
            <w:noWrap/>
            <w:vAlign w:val="center"/>
            <w:hideMark/>
          </w:tcPr>
          <w:p w14:paraId="4219B20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20.7</w:t>
            </w:r>
          </w:p>
        </w:tc>
        <w:tc>
          <w:tcPr>
            <w:tcW w:w="611" w:type="pct"/>
            <w:vAlign w:val="center"/>
          </w:tcPr>
          <w:p w14:paraId="6ED0ABE8"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565FE7E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62</w:t>
            </w:r>
          </w:p>
        </w:tc>
        <w:tc>
          <w:tcPr>
            <w:tcW w:w="584" w:type="pct"/>
            <w:noWrap/>
            <w:vAlign w:val="center"/>
            <w:hideMark/>
          </w:tcPr>
          <w:p w14:paraId="3850763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78</w:t>
            </w:r>
          </w:p>
        </w:tc>
        <w:tc>
          <w:tcPr>
            <w:tcW w:w="501" w:type="pct"/>
            <w:noWrap/>
            <w:vAlign w:val="center"/>
            <w:hideMark/>
          </w:tcPr>
          <w:p w14:paraId="01D4DC8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16</w:t>
            </w:r>
          </w:p>
        </w:tc>
        <w:tc>
          <w:tcPr>
            <w:tcW w:w="416" w:type="pct"/>
            <w:vAlign w:val="center"/>
          </w:tcPr>
          <w:p w14:paraId="5E1CDCC4"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414014EA" w14:textId="77777777" w:rsidTr="00E8794F">
        <w:trPr>
          <w:trHeight w:val="227"/>
        </w:trPr>
        <w:tc>
          <w:tcPr>
            <w:tcW w:w="368" w:type="pct"/>
            <w:vAlign w:val="center"/>
          </w:tcPr>
          <w:p w14:paraId="164BD00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P39*</w:t>
            </w:r>
          </w:p>
        </w:tc>
        <w:tc>
          <w:tcPr>
            <w:tcW w:w="871" w:type="pct"/>
            <w:noWrap/>
            <w:vAlign w:val="center"/>
            <w:hideMark/>
          </w:tcPr>
          <w:p w14:paraId="7578469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c.2476G&gt;A</w:t>
            </w:r>
          </w:p>
        </w:tc>
        <w:tc>
          <w:tcPr>
            <w:tcW w:w="616" w:type="pct"/>
            <w:noWrap/>
            <w:vAlign w:val="center"/>
            <w:hideMark/>
          </w:tcPr>
          <w:p w14:paraId="223871C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p.G826R</w:t>
            </w:r>
          </w:p>
        </w:tc>
        <w:tc>
          <w:tcPr>
            <w:tcW w:w="451" w:type="pct"/>
            <w:noWrap/>
            <w:vAlign w:val="center"/>
            <w:hideMark/>
          </w:tcPr>
          <w:p w14:paraId="6A71F39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20.7</w:t>
            </w:r>
          </w:p>
        </w:tc>
        <w:tc>
          <w:tcPr>
            <w:tcW w:w="611" w:type="pct"/>
            <w:vAlign w:val="center"/>
          </w:tcPr>
          <w:p w14:paraId="309A3A27"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27B5A54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60</w:t>
            </w:r>
          </w:p>
        </w:tc>
        <w:tc>
          <w:tcPr>
            <w:tcW w:w="584" w:type="pct"/>
            <w:noWrap/>
            <w:vAlign w:val="center"/>
            <w:hideMark/>
          </w:tcPr>
          <w:p w14:paraId="7E92C76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hideMark/>
          </w:tcPr>
          <w:p w14:paraId="5FF9554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7B492C9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F</w:t>
            </w:r>
          </w:p>
        </w:tc>
      </w:tr>
      <w:tr w:rsidR="0016345C" w:rsidRPr="007C0811" w14:paraId="0552F75B" w14:textId="77777777" w:rsidTr="00E8794F">
        <w:trPr>
          <w:trHeight w:val="227"/>
        </w:trPr>
        <w:tc>
          <w:tcPr>
            <w:tcW w:w="368" w:type="pct"/>
            <w:vAlign w:val="center"/>
          </w:tcPr>
          <w:p w14:paraId="526F254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P40</w:t>
            </w:r>
          </w:p>
        </w:tc>
        <w:tc>
          <w:tcPr>
            <w:tcW w:w="871" w:type="pct"/>
            <w:noWrap/>
            <w:vAlign w:val="center"/>
            <w:hideMark/>
          </w:tcPr>
          <w:p w14:paraId="0CF51D1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c.2534C&gt;T</w:t>
            </w:r>
          </w:p>
        </w:tc>
        <w:tc>
          <w:tcPr>
            <w:tcW w:w="616" w:type="pct"/>
            <w:noWrap/>
            <w:vAlign w:val="center"/>
            <w:hideMark/>
          </w:tcPr>
          <w:p w14:paraId="3268984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p.A845V</w:t>
            </w:r>
          </w:p>
        </w:tc>
        <w:tc>
          <w:tcPr>
            <w:tcW w:w="451" w:type="pct"/>
            <w:noWrap/>
            <w:vAlign w:val="center"/>
            <w:hideMark/>
          </w:tcPr>
          <w:p w14:paraId="71A593E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25.2</w:t>
            </w:r>
          </w:p>
        </w:tc>
        <w:tc>
          <w:tcPr>
            <w:tcW w:w="611" w:type="pct"/>
            <w:vAlign w:val="center"/>
          </w:tcPr>
          <w:p w14:paraId="78272DA0"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120E3BF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&lt;83</w:t>
            </w:r>
          </w:p>
        </w:tc>
        <w:tc>
          <w:tcPr>
            <w:tcW w:w="584" w:type="pct"/>
            <w:noWrap/>
            <w:vAlign w:val="center"/>
          </w:tcPr>
          <w:p w14:paraId="471EB79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0076CFD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690F26D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F</w:t>
            </w:r>
          </w:p>
        </w:tc>
      </w:tr>
      <w:tr w:rsidR="0016345C" w:rsidRPr="007C0811" w14:paraId="29CB8FBC" w14:textId="77777777" w:rsidTr="00E8794F">
        <w:trPr>
          <w:trHeight w:val="227"/>
        </w:trPr>
        <w:tc>
          <w:tcPr>
            <w:tcW w:w="368" w:type="pct"/>
            <w:vAlign w:val="center"/>
          </w:tcPr>
          <w:p w14:paraId="5AE821C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P41</w:t>
            </w:r>
          </w:p>
        </w:tc>
        <w:tc>
          <w:tcPr>
            <w:tcW w:w="871" w:type="pct"/>
            <w:noWrap/>
            <w:vAlign w:val="center"/>
            <w:hideMark/>
          </w:tcPr>
          <w:p w14:paraId="16654A6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 xml:space="preserve">c.2632G&gt;A </w:t>
            </w:r>
          </w:p>
        </w:tc>
        <w:tc>
          <w:tcPr>
            <w:tcW w:w="616" w:type="pct"/>
            <w:noWrap/>
            <w:vAlign w:val="center"/>
            <w:hideMark/>
          </w:tcPr>
          <w:p w14:paraId="46E338B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p.A878T</w:t>
            </w:r>
          </w:p>
        </w:tc>
        <w:tc>
          <w:tcPr>
            <w:tcW w:w="451" w:type="pct"/>
            <w:noWrap/>
            <w:vAlign w:val="center"/>
            <w:hideMark/>
          </w:tcPr>
          <w:p w14:paraId="1603974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16.32</w:t>
            </w:r>
          </w:p>
        </w:tc>
        <w:tc>
          <w:tcPr>
            <w:tcW w:w="611" w:type="pct"/>
            <w:vAlign w:val="center"/>
          </w:tcPr>
          <w:p w14:paraId="22CF4D9F"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05E1838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51</w:t>
            </w:r>
          </w:p>
        </w:tc>
        <w:tc>
          <w:tcPr>
            <w:tcW w:w="584" w:type="pct"/>
            <w:noWrap/>
            <w:vAlign w:val="center"/>
            <w:hideMark/>
          </w:tcPr>
          <w:p w14:paraId="377FF02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61</w:t>
            </w:r>
          </w:p>
        </w:tc>
        <w:tc>
          <w:tcPr>
            <w:tcW w:w="501" w:type="pct"/>
            <w:noWrap/>
            <w:vAlign w:val="center"/>
            <w:hideMark/>
          </w:tcPr>
          <w:p w14:paraId="422C78F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10</w:t>
            </w:r>
          </w:p>
        </w:tc>
        <w:tc>
          <w:tcPr>
            <w:tcW w:w="416" w:type="pct"/>
            <w:vAlign w:val="center"/>
          </w:tcPr>
          <w:p w14:paraId="3F292DB7"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35C0FFD4" w14:textId="77777777" w:rsidTr="00E8794F">
        <w:trPr>
          <w:trHeight w:val="227"/>
        </w:trPr>
        <w:tc>
          <w:tcPr>
            <w:tcW w:w="368" w:type="pct"/>
            <w:vAlign w:val="center"/>
          </w:tcPr>
          <w:p w14:paraId="0155F95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P42</w:t>
            </w:r>
          </w:p>
        </w:tc>
        <w:tc>
          <w:tcPr>
            <w:tcW w:w="871" w:type="pct"/>
            <w:noWrap/>
            <w:vAlign w:val="center"/>
            <w:hideMark/>
          </w:tcPr>
          <w:p w14:paraId="5A4C24F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c.2639G&gt;A</w:t>
            </w:r>
          </w:p>
        </w:tc>
        <w:tc>
          <w:tcPr>
            <w:tcW w:w="616" w:type="pct"/>
            <w:noWrap/>
            <w:vAlign w:val="center"/>
            <w:hideMark/>
          </w:tcPr>
          <w:p w14:paraId="36343E0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p.R880Q</w:t>
            </w:r>
          </w:p>
        </w:tc>
        <w:tc>
          <w:tcPr>
            <w:tcW w:w="451" w:type="pct"/>
            <w:noWrap/>
            <w:vAlign w:val="center"/>
            <w:hideMark/>
          </w:tcPr>
          <w:p w14:paraId="0D3C6D5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28.7</w:t>
            </w:r>
          </w:p>
        </w:tc>
        <w:tc>
          <w:tcPr>
            <w:tcW w:w="611" w:type="pct"/>
            <w:vAlign w:val="center"/>
          </w:tcPr>
          <w:p w14:paraId="623C1B97"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36FB606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84</w:t>
            </w:r>
          </w:p>
        </w:tc>
        <w:tc>
          <w:tcPr>
            <w:tcW w:w="584" w:type="pct"/>
            <w:noWrap/>
            <w:vAlign w:val="center"/>
          </w:tcPr>
          <w:p w14:paraId="64ADFC2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01AF288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37B1A984"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0AB8A57B" w14:textId="77777777" w:rsidTr="00E8794F">
        <w:trPr>
          <w:trHeight w:val="227"/>
        </w:trPr>
        <w:tc>
          <w:tcPr>
            <w:tcW w:w="368" w:type="pct"/>
            <w:vAlign w:val="center"/>
          </w:tcPr>
          <w:p w14:paraId="48232E7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P43</w:t>
            </w:r>
          </w:p>
        </w:tc>
        <w:tc>
          <w:tcPr>
            <w:tcW w:w="871" w:type="pct"/>
            <w:noWrap/>
            <w:vAlign w:val="center"/>
            <w:hideMark/>
          </w:tcPr>
          <w:p w14:paraId="08B9C1B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c.2639G&gt;A</w:t>
            </w:r>
          </w:p>
        </w:tc>
        <w:tc>
          <w:tcPr>
            <w:tcW w:w="616" w:type="pct"/>
            <w:noWrap/>
            <w:vAlign w:val="center"/>
            <w:hideMark/>
          </w:tcPr>
          <w:p w14:paraId="5949CF2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p.R880Q</w:t>
            </w:r>
          </w:p>
        </w:tc>
        <w:tc>
          <w:tcPr>
            <w:tcW w:w="451" w:type="pct"/>
            <w:noWrap/>
            <w:vAlign w:val="center"/>
            <w:hideMark/>
          </w:tcPr>
          <w:p w14:paraId="7F9C785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28.7</w:t>
            </w:r>
          </w:p>
        </w:tc>
        <w:tc>
          <w:tcPr>
            <w:tcW w:w="611" w:type="pct"/>
            <w:vAlign w:val="center"/>
          </w:tcPr>
          <w:p w14:paraId="30C24AEC"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28C10FF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71</w:t>
            </w:r>
          </w:p>
        </w:tc>
        <w:tc>
          <w:tcPr>
            <w:tcW w:w="584" w:type="pct"/>
            <w:noWrap/>
            <w:vAlign w:val="center"/>
            <w:hideMark/>
          </w:tcPr>
          <w:p w14:paraId="118EFEA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84</w:t>
            </w:r>
          </w:p>
        </w:tc>
        <w:tc>
          <w:tcPr>
            <w:tcW w:w="501" w:type="pct"/>
            <w:noWrap/>
            <w:vAlign w:val="center"/>
            <w:hideMark/>
          </w:tcPr>
          <w:p w14:paraId="35CB364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13</w:t>
            </w:r>
          </w:p>
        </w:tc>
        <w:tc>
          <w:tcPr>
            <w:tcW w:w="416" w:type="pct"/>
            <w:vAlign w:val="center"/>
          </w:tcPr>
          <w:p w14:paraId="4FEE7984"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2F95A90B" w14:textId="77777777" w:rsidTr="00E8794F">
        <w:trPr>
          <w:trHeight w:val="227"/>
        </w:trPr>
        <w:tc>
          <w:tcPr>
            <w:tcW w:w="368" w:type="pct"/>
            <w:vAlign w:val="center"/>
          </w:tcPr>
          <w:p w14:paraId="68B1221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P44</w:t>
            </w:r>
          </w:p>
        </w:tc>
        <w:tc>
          <w:tcPr>
            <w:tcW w:w="871" w:type="pct"/>
            <w:noWrap/>
            <w:vAlign w:val="center"/>
            <w:hideMark/>
          </w:tcPr>
          <w:p w14:paraId="6E74E3D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c.2639G&gt;A</w:t>
            </w:r>
          </w:p>
        </w:tc>
        <w:tc>
          <w:tcPr>
            <w:tcW w:w="616" w:type="pct"/>
            <w:noWrap/>
            <w:vAlign w:val="center"/>
            <w:hideMark/>
          </w:tcPr>
          <w:p w14:paraId="15552D4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p.R880Q</w:t>
            </w:r>
          </w:p>
        </w:tc>
        <w:tc>
          <w:tcPr>
            <w:tcW w:w="451" w:type="pct"/>
            <w:noWrap/>
            <w:vAlign w:val="center"/>
            <w:hideMark/>
          </w:tcPr>
          <w:p w14:paraId="7FB7FBB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28.7</w:t>
            </w:r>
          </w:p>
        </w:tc>
        <w:tc>
          <w:tcPr>
            <w:tcW w:w="611" w:type="pct"/>
            <w:vAlign w:val="center"/>
          </w:tcPr>
          <w:p w14:paraId="5041DC9A"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09B8D07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64</w:t>
            </w:r>
          </w:p>
        </w:tc>
        <w:tc>
          <w:tcPr>
            <w:tcW w:w="584" w:type="pct"/>
            <w:noWrap/>
            <w:vAlign w:val="center"/>
          </w:tcPr>
          <w:p w14:paraId="122355B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709CA63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44A2AB62"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463DA883" w14:textId="77777777" w:rsidTr="00E8794F">
        <w:trPr>
          <w:trHeight w:val="227"/>
        </w:trPr>
        <w:tc>
          <w:tcPr>
            <w:tcW w:w="368" w:type="pct"/>
            <w:vAlign w:val="center"/>
          </w:tcPr>
          <w:p w14:paraId="1B82C7B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P45</w:t>
            </w:r>
          </w:p>
        </w:tc>
        <w:tc>
          <w:tcPr>
            <w:tcW w:w="871" w:type="pct"/>
            <w:noWrap/>
            <w:vAlign w:val="center"/>
            <w:hideMark/>
          </w:tcPr>
          <w:p w14:paraId="033389B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c.2650G&gt;A</w:t>
            </w:r>
          </w:p>
        </w:tc>
        <w:tc>
          <w:tcPr>
            <w:tcW w:w="616" w:type="pct"/>
            <w:noWrap/>
            <w:vAlign w:val="center"/>
            <w:hideMark/>
          </w:tcPr>
          <w:p w14:paraId="6B374F6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p.G884S</w:t>
            </w:r>
          </w:p>
        </w:tc>
        <w:tc>
          <w:tcPr>
            <w:tcW w:w="451" w:type="pct"/>
            <w:noWrap/>
            <w:vAlign w:val="center"/>
            <w:hideMark/>
          </w:tcPr>
          <w:p w14:paraId="43EF04E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26.7</w:t>
            </w:r>
          </w:p>
        </w:tc>
        <w:tc>
          <w:tcPr>
            <w:tcW w:w="611" w:type="pct"/>
            <w:vAlign w:val="center"/>
          </w:tcPr>
          <w:p w14:paraId="439C0FDF"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5519C4D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78</w:t>
            </w:r>
          </w:p>
        </w:tc>
        <w:tc>
          <w:tcPr>
            <w:tcW w:w="584" w:type="pct"/>
            <w:noWrap/>
            <w:vAlign w:val="center"/>
          </w:tcPr>
          <w:p w14:paraId="58A0417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16FD682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129055F1"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053DA44D" w14:textId="77777777" w:rsidTr="00E8794F">
        <w:trPr>
          <w:trHeight w:val="227"/>
        </w:trPr>
        <w:tc>
          <w:tcPr>
            <w:tcW w:w="368" w:type="pct"/>
            <w:vAlign w:val="center"/>
          </w:tcPr>
          <w:p w14:paraId="467678A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P46</w:t>
            </w:r>
          </w:p>
        </w:tc>
        <w:tc>
          <w:tcPr>
            <w:tcW w:w="871" w:type="pct"/>
            <w:noWrap/>
            <w:vAlign w:val="center"/>
            <w:hideMark/>
          </w:tcPr>
          <w:p w14:paraId="49FEF74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c.2926C&gt;T</w:t>
            </w:r>
          </w:p>
        </w:tc>
        <w:tc>
          <w:tcPr>
            <w:tcW w:w="616" w:type="pct"/>
            <w:noWrap/>
            <w:vAlign w:val="center"/>
            <w:hideMark/>
          </w:tcPr>
          <w:p w14:paraId="556063F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p.R976C</w:t>
            </w:r>
          </w:p>
        </w:tc>
        <w:tc>
          <w:tcPr>
            <w:tcW w:w="451" w:type="pct"/>
            <w:noWrap/>
            <w:vAlign w:val="center"/>
            <w:hideMark/>
          </w:tcPr>
          <w:p w14:paraId="6DE89F8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24.7</w:t>
            </w:r>
          </w:p>
        </w:tc>
        <w:tc>
          <w:tcPr>
            <w:tcW w:w="611" w:type="pct"/>
            <w:vAlign w:val="center"/>
          </w:tcPr>
          <w:p w14:paraId="103DB85F"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2AD6C76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69</w:t>
            </w:r>
          </w:p>
        </w:tc>
        <w:tc>
          <w:tcPr>
            <w:tcW w:w="584" w:type="pct"/>
            <w:noWrap/>
            <w:vAlign w:val="center"/>
            <w:hideMark/>
          </w:tcPr>
          <w:p w14:paraId="0CAC079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(83)</w:t>
            </w:r>
          </w:p>
        </w:tc>
        <w:tc>
          <w:tcPr>
            <w:tcW w:w="501" w:type="pct"/>
            <w:noWrap/>
            <w:vAlign w:val="center"/>
            <w:hideMark/>
          </w:tcPr>
          <w:p w14:paraId="3EAD0C6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0FC149EC"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1EA779B8" w14:textId="77777777" w:rsidTr="00E8794F">
        <w:trPr>
          <w:trHeight w:val="227"/>
        </w:trPr>
        <w:tc>
          <w:tcPr>
            <w:tcW w:w="368" w:type="pct"/>
            <w:vAlign w:val="center"/>
          </w:tcPr>
          <w:p w14:paraId="28D4CEF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P47</w:t>
            </w:r>
          </w:p>
        </w:tc>
        <w:tc>
          <w:tcPr>
            <w:tcW w:w="871" w:type="pct"/>
            <w:noWrap/>
            <w:vAlign w:val="center"/>
            <w:hideMark/>
          </w:tcPr>
          <w:p w14:paraId="07151EB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c.2966G&gt;A</w:t>
            </w:r>
          </w:p>
          <w:p w14:paraId="504840C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c.2126_2132del</w:t>
            </w:r>
          </w:p>
        </w:tc>
        <w:tc>
          <w:tcPr>
            <w:tcW w:w="616" w:type="pct"/>
            <w:noWrap/>
            <w:vAlign w:val="center"/>
            <w:hideMark/>
          </w:tcPr>
          <w:p w14:paraId="7EE9D42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p.R989H</w:t>
            </w:r>
          </w:p>
          <w:p w14:paraId="6B7CCF6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p.E709fs</w:t>
            </w:r>
          </w:p>
        </w:tc>
        <w:tc>
          <w:tcPr>
            <w:tcW w:w="451" w:type="pct"/>
            <w:noWrap/>
            <w:vAlign w:val="center"/>
            <w:hideMark/>
          </w:tcPr>
          <w:p w14:paraId="2E2DB0B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28.2</w:t>
            </w:r>
          </w:p>
        </w:tc>
        <w:tc>
          <w:tcPr>
            <w:tcW w:w="611" w:type="pct"/>
            <w:vAlign w:val="center"/>
          </w:tcPr>
          <w:p w14:paraId="29E0E732"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3412420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74</w:t>
            </w:r>
          </w:p>
        </w:tc>
        <w:tc>
          <w:tcPr>
            <w:tcW w:w="584" w:type="pct"/>
            <w:noWrap/>
            <w:vAlign w:val="center"/>
            <w:hideMark/>
          </w:tcPr>
          <w:p w14:paraId="3B7BF0B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86</w:t>
            </w:r>
          </w:p>
        </w:tc>
        <w:tc>
          <w:tcPr>
            <w:tcW w:w="501" w:type="pct"/>
            <w:noWrap/>
            <w:vAlign w:val="center"/>
            <w:hideMark/>
          </w:tcPr>
          <w:p w14:paraId="1CCE851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12</w:t>
            </w:r>
          </w:p>
        </w:tc>
        <w:tc>
          <w:tcPr>
            <w:tcW w:w="416" w:type="pct"/>
            <w:vAlign w:val="center"/>
          </w:tcPr>
          <w:p w14:paraId="39D43FFC"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39CA7525" w14:textId="77777777" w:rsidTr="00E8794F">
        <w:trPr>
          <w:trHeight w:val="227"/>
        </w:trPr>
        <w:tc>
          <w:tcPr>
            <w:tcW w:w="368" w:type="pct"/>
            <w:vAlign w:val="center"/>
          </w:tcPr>
          <w:p w14:paraId="19F5532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P48</w:t>
            </w:r>
          </w:p>
        </w:tc>
        <w:tc>
          <w:tcPr>
            <w:tcW w:w="871" w:type="pct"/>
            <w:noWrap/>
            <w:vAlign w:val="center"/>
            <w:hideMark/>
          </w:tcPr>
          <w:p w14:paraId="7383A15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c.3220G&gt;A</w:t>
            </w:r>
          </w:p>
        </w:tc>
        <w:tc>
          <w:tcPr>
            <w:tcW w:w="616" w:type="pct"/>
            <w:noWrap/>
            <w:vAlign w:val="center"/>
            <w:hideMark/>
          </w:tcPr>
          <w:p w14:paraId="1BD1337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p.G1074S</w:t>
            </w:r>
          </w:p>
        </w:tc>
        <w:tc>
          <w:tcPr>
            <w:tcW w:w="451" w:type="pct"/>
            <w:noWrap/>
            <w:vAlign w:val="center"/>
            <w:hideMark/>
          </w:tcPr>
          <w:p w14:paraId="43B114C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29.6</w:t>
            </w:r>
          </w:p>
        </w:tc>
        <w:tc>
          <w:tcPr>
            <w:tcW w:w="611" w:type="pct"/>
            <w:vAlign w:val="center"/>
          </w:tcPr>
          <w:p w14:paraId="7B7621DA"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7DFD9E0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67</w:t>
            </w:r>
          </w:p>
        </w:tc>
        <w:tc>
          <w:tcPr>
            <w:tcW w:w="584" w:type="pct"/>
            <w:noWrap/>
            <w:vAlign w:val="center"/>
          </w:tcPr>
          <w:p w14:paraId="05A574A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hideMark/>
          </w:tcPr>
          <w:p w14:paraId="3778DDF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32E9435F"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66C2BB63" w14:textId="77777777" w:rsidTr="00E8794F">
        <w:trPr>
          <w:trHeight w:val="227"/>
        </w:trPr>
        <w:tc>
          <w:tcPr>
            <w:tcW w:w="368" w:type="pct"/>
            <w:vAlign w:val="center"/>
          </w:tcPr>
          <w:p w14:paraId="26FCD9E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P49</w:t>
            </w:r>
          </w:p>
        </w:tc>
        <w:tc>
          <w:tcPr>
            <w:tcW w:w="871" w:type="pct"/>
            <w:noWrap/>
            <w:vAlign w:val="center"/>
            <w:hideMark/>
          </w:tcPr>
          <w:p w14:paraId="4D40DF2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c.3269G&gt;A</w:t>
            </w:r>
          </w:p>
        </w:tc>
        <w:tc>
          <w:tcPr>
            <w:tcW w:w="616" w:type="pct"/>
            <w:noWrap/>
            <w:vAlign w:val="center"/>
            <w:hideMark/>
          </w:tcPr>
          <w:p w14:paraId="4CBE437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p.R1090Q</w:t>
            </w:r>
          </w:p>
        </w:tc>
        <w:tc>
          <w:tcPr>
            <w:tcW w:w="451" w:type="pct"/>
            <w:noWrap/>
            <w:vAlign w:val="center"/>
            <w:hideMark/>
          </w:tcPr>
          <w:p w14:paraId="3A2E498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9.902</w:t>
            </w:r>
          </w:p>
        </w:tc>
        <w:tc>
          <w:tcPr>
            <w:tcW w:w="611" w:type="pct"/>
            <w:vAlign w:val="center"/>
          </w:tcPr>
          <w:p w14:paraId="1CC87799"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51A0E61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79</w:t>
            </w:r>
          </w:p>
        </w:tc>
        <w:tc>
          <w:tcPr>
            <w:tcW w:w="584" w:type="pct"/>
            <w:noWrap/>
            <w:vAlign w:val="center"/>
            <w:hideMark/>
          </w:tcPr>
          <w:p w14:paraId="24A82BC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85</w:t>
            </w:r>
          </w:p>
        </w:tc>
        <w:tc>
          <w:tcPr>
            <w:tcW w:w="501" w:type="pct"/>
            <w:noWrap/>
            <w:vAlign w:val="center"/>
            <w:hideMark/>
          </w:tcPr>
          <w:p w14:paraId="62A4D50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w:t>
            </w:r>
          </w:p>
        </w:tc>
        <w:tc>
          <w:tcPr>
            <w:tcW w:w="416" w:type="pct"/>
            <w:vAlign w:val="center"/>
          </w:tcPr>
          <w:p w14:paraId="688C3B10"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4713614F" w14:textId="77777777" w:rsidTr="00E8794F">
        <w:trPr>
          <w:trHeight w:val="227"/>
        </w:trPr>
        <w:tc>
          <w:tcPr>
            <w:tcW w:w="368" w:type="pct"/>
            <w:vAlign w:val="center"/>
          </w:tcPr>
          <w:p w14:paraId="579BB85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P50</w:t>
            </w:r>
          </w:p>
        </w:tc>
        <w:tc>
          <w:tcPr>
            <w:tcW w:w="871" w:type="pct"/>
            <w:noWrap/>
            <w:vAlign w:val="center"/>
            <w:hideMark/>
          </w:tcPr>
          <w:p w14:paraId="0BFC4A6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c.3532C&gt;A</w:t>
            </w:r>
          </w:p>
        </w:tc>
        <w:tc>
          <w:tcPr>
            <w:tcW w:w="616" w:type="pct"/>
            <w:noWrap/>
            <w:vAlign w:val="center"/>
            <w:hideMark/>
          </w:tcPr>
          <w:p w14:paraId="68BF5F5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p.L1178I</w:t>
            </w:r>
          </w:p>
        </w:tc>
        <w:tc>
          <w:tcPr>
            <w:tcW w:w="451" w:type="pct"/>
            <w:noWrap/>
            <w:vAlign w:val="center"/>
            <w:hideMark/>
          </w:tcPr>
          <w:p w14:paraId="10B91AC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5.836</w:t>
            </w:r>
          </w:p>
        </w:tc>
        <w:tc>
          <w:tcPr>
            <w:tcW w:w="611" w:type="pct"/>
            <w:vAlign w:val="center"/>
          </w:tcPr>
          <w:p w14:paraId="2844B7B5"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6F4860C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56</w:t>
            </w:r>
          </w:p>
        </w:tc>
        <w:tc>
          <w:tcPr>
            <w:tcW w:w="584" w:type="pct"/>
            <w:noWrap/>
            <w:vAlign w:val="center"/>
          </w:tcPr>
          <w:p w14:paraId="46B6DF0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70971D3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70494CC7"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0A74C553" w14:textId="77777777" w:rsidTr="00E8794F">
        <w:trPr>
          <w:trHeight w:val="227"/>
        </w:trPr>
        <w:tc>
          <w:tcPr>
            <w:tcW w:w="368" w:type="pct"/>
            <w:vAlign w:val="center"/>
          </w:tcPr>
          <w:p w14:paraId="4D88E6A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P51</w:t>
            </w:r>
          </w:p>
        </w:tc>
        <w:tc>
          <w:tcPr>
            <w:tcW w:w="871" w:type="pct"/>
            <w:noWrap/>
            <w:vAlign w:val="center"/>
            <w:hideMark/>
          </w:tcPr>
          <w:p w14:paraId="180524B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c.3707G&gt;A</w:t>
            </w:r>
          </w:p>
        </w:tc>
        <w:tc>
          <w:tcPr>
            <w:tcW w:w="616" w:type="pct"/>
            <w:noWrap/>
            <w:vAlign w:val="center"/>
            <w:hideMark/>
          </w:tcPr>
          <w:p w14:paraId="185DE24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p.R1236H</w:t>
            </w:r>
          </w:p>
        </w:tc>
        <w:tc>
          <w:tcPr>
            <w:tcW w:w="451" w:type="pct"/>
            <w:noWrap/>
            <w:vAlign w:val="center"/>
            <w:hideMark/>
          </w:tcPr>
          <w:p w14:paraId="64BEDCA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22.9</w:t>
            </w:r>
          </w:p>
        </w:tc>
        <w:tc>
          <w:tcPr>
            <w:tcW w:w="611" w:type="pct"/>
            <w:vAlign w:val="center"/>
          </w:tcPr>
          <w:p w14:paraId="09235C6B"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24</w:t>
            </w:r>
          </w:p>
        </w:tc>
        <w:tc>
          <w:tcPr>
            <w:tcW w:w="582" w:type="pct"/>
            <w:noWrap/>
            <w:vAlign w:val="center"/>
            <w:hideMark/>
          </w:tcPr>
          <w:p w14:paraId="2C9D2A5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67</w:t>
            </w:r>
          </w:p>
        </w:tc>
        <w:tc>
          <w:tcPr>
            <w:tcW w:w="584" w:type="pct"/>
            <w:noWrap/>
            <w:vAlign w:val="center"/>
            <w:hideMark/>
          </w:tcPr>
          <w:p w14:paraId="246F4C8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(79)</w:t>
            </w:r>
          </w:p>
        </w:tc>
        <w:tc>
          <w:tcPr>
            <w:tcW w:w="501" w:type="pct"/>
            <w:noWrap/>
            <w:vAlign w:val="center"/>
            <w:hideMark/>
          </w:tcPr>
          <w:p w14:paraId="5CD71AC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432C02D0"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bl>
    <w:p w14:paraId="3CC2B9E0" w14:textId="77777777" w:rsidR="0016345C" w:rsidRPr="007C0811" w:rsidRDefault="0016345C" w:rsidP="0016345C">
      <w:pPr>
        <w:pStyle w:val="Heading2"/>
        <w:rPr>
          <w:rFonts w:ascii="Times New Roman" w:hAnsi="Times New Roman" w:cs="Times New Roman"/>
          <w:b/>
          <w:bCs/>
          <w:color w:val="000000" w:themeColor="text1"/>
          <w:sz w:val="20"/>
          <w:szCs w:val="20"/>
        </w:rPr>
      </w:pPr>
      <w:r w:rsidRPr="007C0811">
        <w:rPr>
          <w:rFonts w:ascii="Times New Roman" w:hAnsi="Times New Roman" w:cs="Times New Roman"/>
          <w:b/>
          <w:bCs/>
          <w:color w:val="000000" w:themeColor="text1"/>
          <w:sz w:val="20"/>
          <w:szCs w:val="20"/>
        </w:rPr>
        <w:lastRenderedPageBreak/>
        <w:t xml:space="preserve">Table S8 </w:t>
      </w:r>
      <w:r w:rsidRPr="007C0811">
        <w:rPr>
          <w:rFonts w:ascii="Times New Roman" w:hAnsi="Times New Roman" w:cs="Times New Roman"/>
          <w:color w:val="000000" w:themeColor="text1"/>
          <w:sz w:val="20"/>
          <w:szCs w:val="20"/>
        </w:rPr>
        <w:t xml:space="preserve">Characteristics of patients carrying an </w:t>
      </w:r>
      <w:r w:rsidRPr="007C0811">
        <w:rPr>
          <w:rFonts w:ascii="Times New Roman" w:hAnsi="Times New Roman" w:cs="Times New Roman"/>
          <w:i/>
          <w:iCs/>
          <w:color w:val="000000" w:themeColor="text1"/>
          <w:sz w:val="20"/>
          <w:szCs w:val="20"/>
        </w:rPr>
        <w:t>ABCA7</w:t>
      </w:r>
      <w:r w:rsidRPr="007C0811">
        <w:rPr>
          <w:rFonts w:ascii="Times New Roman" w:hAnsi="Times New Roman" w:cs="Times New Roman"/>
          <w:color w:val="000000" w:themeColor="text1"/>
          <w:sz w:val="20"/>
          <w:szCs w:val="20"/>
        </w:rPr>
        <w:t xml:space="preserve"> missense mutation (continued)</w:t>
      </w:r>
    </w:p>
    <w:tbl>
      <w:tblPr>
        <w:tblW w:w="47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1475"/>
        <w:gridCol w:w="1041"/>
        <w:gridCol w:w="803"/>
        <w:gridCol w:w="1033"/>
        <w:gridCol w:w="983"/>
        <w:gridCol w:w="987"/>
        <w:gridCol w:w="847"/>
        <w:gridCol w:w="711"/>
      </w:tblGrid>
      <w:tr w:rsidR="0016345C" w:rsidRPr="007C0811" w14:paraId="09E621C5" w14:textId="77777777" w:rsidTr="00E8794F">
        <w:trPr>
          <w:trHeight w:val="227"/>
        </w:trPr>
        <w:tc>
          <w:tcPr>
            <w:tcW w:w="368" w:type="pct"/>
            <w:vAlign w:val="center"/>
          </w:tcPr>
          <w:p w14:paraId="15618D1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b/>
                <w:bCs/>
                <w:sz w:val="18"/>
                <w:szCs w:val="18"/>
              </w:rPr>
              <w:t>ID</w:t>
            </w:r>
          </w:p>
        </w:tc>
        <w:tc>
          <w:tcPr>
            <w:tcW w:w="871" w:type="pct"/>
            <w:noWrap/>
            <w:vAlign w:val="center"/>
          </w:tcPr>
          <w:p w14:paraId="5A6F30A1" w14:textId="77777777" w:rsidR="0016345C" w:rsidRPr="007C0811" w:rsidRDefault="0016345C" w:rsidP="00E8794F">
            <w:pPr>
              <w:spacing w:after="0" w:line="240" w:lineRule="auto"/>
              <w:rPr>
                <w:rFonts w:ascii="Times New Roman" w:hAnsi="Times New Roman" w:cs="Times New Roman"/>
                <w:sz w:val="18"/>
                <w:szCs w:val="18"/>
              </w:rPr>
            </w:pPr>
            <w:proofErr w:type="spellStart"/>
            <w:r w:rsidRPr="007C0811">
              <w:rPr>
                <w:rFonts w:ascii="Times New Roman" w:hAnsi="Times New Roman" w:cs="Times New Roman"/>
                <w:b/>
                <w:bCs/>
                <w:sz w:val="18"/>
                <w:szCs w:val="18"/>
              </w:rPr>
              <w:t>cDNA</w:t>
            </w:r>
            <w:r w:rsidRPr="007C0811">
              <w:rPr>
                <w:rFonts w:ascii="Times New Roman" w:hAnsi="Times New Roman" w:cs="Times New Roman"/>
                <w:b/>
                <w:bCs/>
                <w:sz w:val="18"/>
                <w:szCs w:val="18"/>
                <w:vertAlign w:val="superscript"/>
              </w:rPr>
              <w:t>a</w:t>
            </w:r>
            <w:proofErr w:type="spellEnd"/>
          </w:p>
        </w:tc>
        <w:tc>
          <w:tcPr>
            <w:tcW w:w="616" w:type="pct"/>
            <w:noWrap/>
            <w:vAlign w:val="center"/>
          </w:tcPr>
          <w:p w14:paraId="76A978E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b/>
                <w:bCs/>
                <w:sz w:val="18"/>
                <w:szCs w:val="18"/>
              </w:rPr>
              <w:t>Protein</w:t>
            </w:r>
          </w:p>
        </w:tc>
        <w:tc>
          <w:tcPr>
            <w:tcW w:w="451" w:type="pct"/>
            <w:noWrap/>
            <w:vAlign w:val="center"/>
          </w:tcPr>
          <w:p w14:paraId="5E9170F8" w14:textId="77777777" w:rsidR="0016345C" w:rsidRPr="007C0811" w:rsidRDefault="0016345C" w:rsidP="00E8794F">
            <w:pPr>
              <w:spacing w:after="0" w:line="240" w:lineRule="auto"/>
              <w:rPr>
                <w:rFonts w:ascii="Times New Roman" w:hAnsi="Times New Roman" w:cs="Times New Roman"/>
                <w:b/>
                <w:bCs/>
                <w:sz w:val="18"/>
                <w:szCs w:val="18"/>
              </w:rPr>
            </w:pPr>
            <w:proofErr w:type="spellStart"/>
            <w:r w:rsidRPr="007C0811">
              <w:rPr>
                <w:rFonts w:ascii="Times New Roman" w:hAnsi="Times New Roman" w:cs="Times New Roman"/>
                <w:b/>
                <w:bCs/>
                <w:sz w:val="18"/>
                <w:szCs w:val="18"/>
              </w:rPr>
              <w:t>CADD</w:t>
            </w:r>
            <w:r w:rsidRPr="007C0811">
              <w:rPr>
                <w:rFonts w:ascii="Times New Roman" w:hAnsi="Times New Roman" w:cs="Times New Roman"/>
                <w:b/>
                <w:bCs/>
                <w:sz w:val="18"/>
                <w:szCs w:val="18"/>
                <w:vertAlign w:val="superscript"/>
              </w:rPr>
              <w:t>b</w:t>
            </w:r>
            <w:proofErr w:type="spellEnd"/>
            <w:r w:rsidRPr="007C0811">
              <w:rPr>
                <w:rFonts w:ascii="Times New Roman" w:hAnsi="Times New Roman" w:cs="Times New Roman"/>
                <w:b/>
                <w:bCs/>
                <w:sz w:val="18"/>
                <w:szCs w:val="18"/>
              </w:rPr>
              <w:t xml:space="preserve"> </w:t>
            </w:r>
          </w:p>
          <w:p w14:paraId="0CA7B59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b/>
                <w:bCs/>
                <w:sz w:val="18"/>
                <w:szCs w:val="18"/>
              </w:rPr>
              <w:t>37v1.6</w:t>
            </w:r>
          </w:p>
        </w:tc>
        <w:tc>
          <w:tcPr>
            <w:tcW w:w="611" w:type="pct"/>
            <w:vAlign w:val="center"/>
          </w:tcPr>
          <w:p w14:paraId="18EDE6A7"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b/>
                <w:bCs/>
                <w:i/>
                <w:iCs/>
                <w:color w:val="000000"/>
                <w:sz w:val="18"/>
                <w:szCs w:val="18"/>
              </w:rPr>
              <w:t>APOE</w:t>
            </w:r>
          </w:p>
        </w:tc>
        <w:tc>
          <w:tcPr>
            <w:tcW w:w="582" w:type="pct"/>
            <w:noWrap/>
            <w:vAlign w:val="center"/>
          </w:tcPr>
          <w:p w14:paraId="79B6601E"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b/>
                <w:bCs/>
                <w:color w:val="000000"/>
                <w:sz w:val="18"/>
                <w:szCs w:val="18"/>
              </w:rPr>
              <w:t>AAO</w:t>
            </w:r>
          </w:p>
        </w:tc>
        <w:tc>
          <w:tcPr>
            <w:tcW w:w="584" w:type="pct"/>
            <w:noWrap/>
            <w:vAlign w:val="center"/>
          </w:tcPr>
          <w:p w14:paraId="64925BBA"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b/>
                <w:bCs/>
                <w:color w:val="000000"/>
                <w:sz w:val="18"/>
                <w:szCs w:val="18"/>
              </w:rPr>
              <w:t>AAD</w:t>
            </w:r>
          </w:p>
        </w:tc>
        <w:tc>
          <w:tcPr>
            <w:tcW w:w="501" w:type="pct"/>
            <w:noWrap/>
            <w:vAlign w:val="center"/>
          </w:tcPr>
          <w:p w14:paraId="5DD5E016"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b/>
                <w:bCs/>
                <w:color w:val="000000"/>
                <w:sz w:val="18"/>
                <w:szCs w:val="18"/>
              </w:rPr>
              <w:t>DD</w:t>
            </w:r>
          </w:p>
        </w:tc>
        <w:tc>
          <w:tcPr>
            <w:tcW w:w="416" w:type="pct"/>
            <w:vAlign w:val="center"/>
          </w:tcPr>
          <w:p w14:paraId="71028CF2"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b/>
                <w:bCs/>
                <w:color w:val="000000"/>
                <w:sz w:val="18"/>
                <w:szCs w:val="18"/>
              </w:rPr>
              <w:t>FH</w:t>
            </w:r>
          </w:p>
        </w:tc>
      </w:tr>
      <w:tr w:rsidR="0016345C" w:rsidRPr="007C0811" w14:paraId="629E237E" w14:textId="77777777" w:rsidTr="00E8794F">
        <w:trPr>
          <w:trHeight w:val="227"/>
        </w:trPr>
        <w:tc>
          <w:tcPr>
            <w:tcW w:w="368" w:type="pct"/>
            <w:vAlign w:val="center"/>
          </w:tcPr>
          <w:p w14:paraId="5CAA2DC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P52</w:t>
            </w:r>
          </w:p>
        </w:tc>
        <w:tc>
          <w:tcPr>
            <w:tcW w:w="871" w:type="pct"/>
            <w:noWrap/>
            <w:vAlign w:val="center"/>
            <w:hideMark/>
          </w:tcPr>
          <w:p w14:paraId="07ABE3E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c.3956C&gt;T</w:t>
            </w:r>
          </w:p>
        </w:tc>
        <w:tc>
          <w:tcPr>
            <w:tcW w:w="616" w:type="pct"/>
            <w:noWrap/>
            <w:vAlign w:val="center"/>
            <w:hideMark/>
          </w:tcPr>
          <w:p w14:paraId="68529A8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p.S1319L</w:t>
            </w:r>
          </w:p>
        </w:tc>
        <w:tc>
          <w:tcPr>
            <w:tcW w:w="451" w:type="pct"/>
            <w:noWrap/>
            <w:vAlign w:val="center"/>
            <w:hideMark/>
          </w:tcPr>
          <w:p w14:paraId="43FF6B8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2.82</w:t>
            </w:r>
          </w:p>
        </w:tc>
        <w:tc>
          <w:tcPr>
            <w:tcW w:w="611" w:type="pct"/>
            <w:vAlign w:val="center"/>
          </w:tcPr>
          <w:p w14:paraId="38CC5017"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1129517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85</w:t>
            </w:r>
          </w:p>
        </w:tc>
        <w:tc>
          <w:tcPr>
            <w:tcW w:w="584" w:type="pct"/>
            <w:noWrap/>
            <w:vAlign w:val="center"/>
            <w:hideMark/>
          </w:tcPr>
          <w:p w14:paraId="7927AE5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90</w:t>
            </w:r>
          </w:p>
        </w:tc>
        <w:tc>
          <w:tcPr>
            <w:tcW w:w="501" w:type="pct"/>
            <w:noWrap/>
            <w:vAlign w:val="center"/>
            <w:hideMark/>
          </w:tcPr>
          <w:p w14:paraId="0257B3C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w:t>
            </w:r>
          </w:p>
        </w:tc>
        <w:tc>
          <w:tcPr>
            <w:tcW w:w="416" w:type="pct"/>
            <w:vAlign w:val="center"/>
          </w:tcPr>
          <w:p w14:paraId="79984BBA"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77819EEB" w14:textId="77777777" w:rsidTr="00E8794F">
        <w:trPr>
          <w:trHeight w:val="227"/>
        </w:trPr>
        <w:tc>
          <w:tcPr>
            <w:tcW w:w="368" w:type="pct"/>
            <w:vAlign w:val="center"/>
          </w:tcPr>
          <w:p w14:paraId="67C4928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P53</w:t>
            </w:r>
          </w:p>
        </w:tc>
        <w:tc>
          <w:tcPr>
            <w:tcW w:w="871" w:type="pct"/>
            <w:noWrap/>
            <w:vAlign w:val="center"/>
            <w:hideMark/>
          </w:tcPr>
          <w:p w14:paraId="7B364B9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c.4168T&gt;C</w:t>
            </w:r>
          </w:p>
          <w:p w14:paraId="6CFFA89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c.4416+2T&gt;G</w:t>
            </w:r>
          </w:p>
        </w:tc>
        <w:tc>
          <w:tcPr>
            <w:tcW w:w="616" w:type="pct"/>
            <w:noWrap/>
            <w:vAlign w:val="center"/>
            <w:hideMark/>
          </w:tcPr>
          <w:p w14:paraId="26F2971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p.F1390L</w:t>
            </w:r>
          </w:p>
          <w:p w14:paraId="439C4F0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51" w:type="pct"/>
            <w:noWrap/>
            <w:vAlign w:val="center"/>
            <w:hideMark/>
          </w:tcPr>
          <w:p w14:paraId="5E8FFC4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24.3</w:t>
            </w:r>
          </w:p>
        </w:tc>
        <w:tc>
          <w:tcPr>
            <w:tcW w:w="611" w:type="pct"/>
            <w:vAlign w:val="center"/>
          </w:tcPr>
          <w:p w14:paraId="54CD4578"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61EEF01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59</w:t>
            </w:r>
          </w:p>
        </w:tc>
        <w:tc>
          <w:tcPr>
            <w:tcW w:w="584" w:type="pct"/>
            <w:noWrap/>
            <w:vAlign w:val="center"/>
            <w:hideMark/>
          </w:tcPr>
          <w:p w14:paraId="267DD15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73</w:t>
            </w:r>
          </w:p>
        </w:tc>
        <w:tc>
          <w:tcPr>
            <w:tcW w:w="501" w:type="pct"/>
            <w:noWrap/>
            <w:vAlign w:val="center"/>
            <w:hideMark/>
          </w:tcPr>
          <w:p w14:paraId="43D3C8E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14</w:t>
            </w:r>
          </w:p>
        </w:tc>
        <w:tc>
          <w:tcPr>
            <w:tcW w:w="416" w:type="pct"/>
            <w:vAlign w:val="center"/>
          </w:tcPr>
          <w:p w14:paraId="2ECFDDED"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6154B779" w14:textId="77777777" w:rsidTr="00E8794F">
        <w:trPr>
          <w:trHeight w:val="227"/>
        </w:trPr>
        <w:tc>
          <w:tcPr>
            <w:tcW w:w="368" w:type="pct"/>
            <w:vAlign w:val="center"/>
          </w:tcPr>
          <w:p w14:paraId="42BA84B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P54</w:t>
            </w:r>
          </w:p>
        </w:tc>
        <w:tc>
          <w:tcPr>
            <w:tcW w:w="871" w:type="pct"/>
            <w:noWrap/>
            <w:vAlign w:val="center"/>
            <w:hideMark/>
          </w:tcPr>
          <w:p w14:paraId="08818D1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c.4283C&gt;T</w:t>
            </w:r>
          </w:p>
          <w:p w14:paraId="6D0E587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c.6179C&gt;G</w:t>
            </w:r>
          </w:p>
        </w:tc>
        <w:tc>
          <w:tcPr>
            <w:tcW w:w="616" w:type="pct"/>
            <w:noWrap/>
            <w:vAlign w:val="center"/>
            <w:hideMark/>
          </w:tcPr>
          <w:p w14:paraId="5A648E0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p.S1428L</w:t>
            </w:r>
          </w:p>
          <w:p w14:paraId="5EAA1A7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p.P2060R</w:t>
            </w:r>
          </w:p>
        </w:tc>
        <w:tc>
          <w:tcPr>
            <w:tcW w:w="451" w:type="pct"/>
            <w:noWrap/>
            <w:vAlign w:val="center"/>
            <w:hideMark/>
          </w:tcPr>
          <w:p w14:paraId="3EC6BC6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16.21</w:t>
            </w:r>
          </w:p>
          <w:p w14:paraId="6936551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22.9</w:t>
            </w:r>
          </w:p>
        </w:tc>
        <w:tc>
          <w:tcPr>
            <w:tcW w:w="611" w:type="pct"/>
            <w:vAlign w:val="center"/>
          </w:tcPr>
          <w:p w14:paraId="646C4559"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28AD654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55</w:t>
            </w:r>
          </w:p>
        </w:tc>
        <w:tc>
          <w:tcPr>
            <w:tcW w:w="584" w:type="pct"/>
            <w:noWrap/>
            <w:vAlign w:val="center"/>
          </w:tcPr>
          <w:p w14:paraId="1F13885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4B6193B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796CE331"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7762C5CA" w14:textId="77777777" w:rsidTr="00E8794F">
        <w:trPr>
          <w:trHeight w:val="227"/>
        </w:trPr>
        <w:tc>
          <w:tcPr>
            <w:tcW w:w="368" w:type="pct"/>
            <w:vAlign w:val="center"/>
          </w:tcPr>
          <w:p w14:paraId="0A0F93B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P55</w:t>
            </w:r>
          </w:p>
        </w:tc>
        <w:tc>
          <w:tcPr>
            <w:tcW w:w="871" w:type="pct"/>
            <w:noWrap/>
            <w:vAlign w:val="center"/>
            <w:hideMark/>
          </w:tcPr>
          <w:p w14:paraId="12A2CFD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c.4322C&gt;T</w:t>
            </w:r>
          </w:p>
        </w:tc>
        <w:tc>
          <w:tcPr>
            <w:tcW w:w="616" w:type="pct"/>
            <w:noWrap/>
            <w:vAlign w:val="center"/>
            <w:hideMark/>
          </w:tcPr>
          <w:p w14:paraId="0B0D18D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p.A1441V</w:t>
            </w:r>
          </w:p>
        </w:tc>
        <w:tc>
          <w:tcPr>
            <w:tcW w:w="451" w:type="pct"/>
            <w:noWrap/>
            <w:vAlign w:val="center"/>
            <w:hideMark/>
          </w:tcPr>
          <w:p w14:paraId="107EDBD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0.564</w:t>
            </w:r>
          </w:p>
        </w:tc>
        <w:tc>
          <w:tcPr>
            <w:tcW w:w="611" w:type="pct"/>
            <w:vAlign w:val="center"/>
          </w:tcPr>
          <w:p w14:paraId="6DC51BAD"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3DC3A1C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68</w:t>
            </w:r>
          </w:p>
        </w:tc>
        <w:tc>
          <w:tcPr>
            <w:tcW w:w="584" w:type="pct"/>
            <w:noWrap/>
            <w:vAlign w:val="center"/>
          </w:tcPr>
          <w:p w14:paraId="15211DC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32809C7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0AFF18B0"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37626FEF" w14:textId="77777777" w:rsidTr="00E8794F">
        <w:trPr>
          <w:trHeight w:val="227"/>
        </w:trPr>
        <w:tc>
          <w:tcPr>
            <w:tcW w:w="368" w:type="pct"/>
            <w:vAlign w:val="center"/>
          </w:tcPr>
          <w:p w14:paraId="234ADCE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P56</w:t>
            </w:r>
          </w:p>
        </w:tc>
        <w:tc>
          <w:tcPr>
            <w:tcW w:w="871" w:type="pct"/>
            <w:noWrap/>
            <w:vAlign w:val="center"/>
          </w:tcPr>
          <w:p w14:paraId="0A087F6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c.4343G&gt;A</w:t>
            </w:r>
          </w:p>
        </w:tc>
        <w:tc>
          <w:tcPr>
            <w:tcW w:w="616" w:type="pct"/>
            <w:noWrap/>
            <w:vAlign w:val="center"/>
          </w:tcPr>
          <w:p w14:paraId="030B655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p.G1448D</w:t>
            </w:r>
          </w:p>
        </w:tc>
        <w:tc>
          <w:tcPr>
            <w:tcW w:w="451" w:type="pct"/>
            <w:noWrap/>
            <w:vAlign w:val="center"/>
          </w:tcPr>
          <w:p w14:paraId="673B577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13.21</w:t>
            </w:r>
          </w:p>
        </w:tc>
        <w:tc>
          <w:tcPr>
            <w:tcW w:w="611" w:type="pct"/>
            <w:vAlign w:val="center"/>
          </w:tcPr>
          <w:p w14:paraId="6A96D45B"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tcPr>
          <w:p w14:paraId="375DA86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57</w:t>
            </w:r>
          </w:p>
        </w:tc>
        <w:tc>
          <w:tcPr>
            <w:tcW w:w="584" w:type="pct"/>
            <w:noWrap/>
            <w:vAlign w:val="center"/>
          </w:tcPr>
          <w:p w14:paraId="1F11A51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66</w:t>
            </w:r>
          </w:p>
        </w:tc>
        <w:tc>
          <w:tcPr>
            <w:tcW w:w="501" w:type="pct"/>
            <w:noWrap/>
            <w:vAlign w:val="center"/>
          </w:tcPr>
          <w:p w14:paraId="02F68BD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9</w:t>
            </w:r>
          </w:p>
        </w:tc>
        <w:tc>
          <w:tcPr>
            <w:tcW w:w="416" w:type="pct"/>
            <w:vAlign w:val="center"/>
          </w:tcPr>
          <w:p w14:paraId="475F8AF3"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21E6B91A" w14:textId="77777777" w:rsidTr="00E8794F">
        <w:trPr>
          <w:trHeight w:val="227"/>
        </w:trPr>
        <w:tc>
          <w:tcPr>
            <w:tcW w:w="368" w:type="pct"/>
            <w:vAlign w:val="center"/>
          </w:tcPr>
          <w:p w14:paraId="566D04A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P57</w:t>
            </w:r>
          </w:p>
        </w:tc>
        <w:tc>
          <w:tcPr>
            <w:tcW w:w="871" w:type="pct"/>
            <w:noWrap/>
            <w:vAlign w:val="center"/>
            <w:hideMark/>
          </w:tcPr>
          <w:p w14:paraId="2F57886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c.4343G&gt;A</w:t>
            </w:r>
          </w:p>
        </w:tc>
        <w:tc>
          <w:tcPr>
            <w:tcW w:w="616" w:type="pct"/>
            <w:noWrap/>
            <w:vAlign w:val="center"/>
            <w:hideMark/>
          </w:tcPr>
          <w:p w14:paraId="4C18B12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p.G1448D</w:t>
            </w:r>
          </w:p>
        </w:tc>
        <w:tc>
          <w:tcPr>
            <w:tcW w:w="451" w:type="pct"/>
            <w:noWrap/>
            <w:vAlign w:val="center"/>
            <w:hideMark/>
          </w:tcPr>
          <w:p w14:paraId="6A5222C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13.21</w:t>
            </w:r>
          </w:p>
        </w:tc>
        <w:tc>
          <w:tcPr>
            <w:tcW w:w="611" w:type="pct"/>
            <w:vAlign w:val="center"/>
          </w:tcPr>
          <w:p w14:paraId="6C0D09CD"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4B3DF1B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73</w:t>
            </w:r>
          </w:p>
        </w:tc>
        <w:tc>
          <w:tcPr>
            <w:tcW w:w="584" w:type="pct"/>
            <w:noWrap/>
            <w:vAlign w:val="center"/>
            <w:hideMark/>
          </w:tcPr>
          <w:p w14:paraId="226DBC4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(80)</w:t>
            </w:r>
          </w:p>
        </w:tc>
        <w:tc>
          <w:tcPr>
            <w:tcW w:w="501" w:type="pct"/>
            <w:noWrap/>
            <w:vAlign w:val="center"/>
            <w:hideMark/>
          </w:tcPr>
          <w:p w14:paraId="66DD241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4CBDA16D"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7B9A80B3" w14:textId="77777777" w:rsidTr="00E8794F">
        <w:trPr>
          <w:trHeight w:val="227"/>
        </w:trPr>
        <w:tc>
          <w:tcPr>
            <w:tcW w:w="368" w:type="pct"/>
            <w:vAlign w:val="center"/>
          </w:tcPr>
          <w:p w14:paraId="2B57E08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P58</w:t>
            </w:r>
          </w:p>
        </w:tc>
        <w:tc>
          <w:tcPr>
            <w:tcW w:w="871" w:type="pct"/>
            <w:noWrap/>
            <w:vAlign w:val="center"/>
            <w:hideMark/>
          </w:tcPr>
          <w:p w14:paraId="654C885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 xml:space="preserve">c.4343G&gt;A  </w:t>
            </w:r>
          </w:p>
        </w:tc>
        <w:tc>
          <w:tcPr>
            <w:tcW w:w="616" w:type="pct"/>
            <w:noWrap/>
            <w:vAlign w:val="center"/>
            <w:hideMark/>
          </w:tcPr>
          <w:p w14:paraId="44170C0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p.G1448D</w:t>
            </w:r>
          </w:p>
        </w:tc>
        <w:tc>
          <w:tcPr>
            <w:tcW w:w="451" w:type="pct"/>
            <w:noWrap/>
            <w:vAlign w:val="center"/>
            <w:hideMark/>
          </w:tcPr>
          <w:p w14:paraId="4336537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13.21</w:t>
            </w:r>
          </w:p>
        </w:tc>
        <w:tc>
          <w:tcPr>
            <w:tcW w:w="611" w:type="pct"/>
            <w:vAlign w:val="center"/>
          </w:tcPr>
          <w:p w14:paraId="162E03E2"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7E57B94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67</w:t>
            </w:r>
          </w:p>
        </w:tc>
        <w:tc>
          <w:tcPr>
            <w:tcW w:w="584" w:type="pct"/>
            <w:noWrap/>
            <w:vAlign w:val="center"/>
            <w:hideMark/>
          </w:tcPr>
          <w:p w14:paraId="066C0A9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68</w:t>
            </w:r>
          </w:p>
        </w:tc>
        <w:tc>
          <w:tcPr>
            <w:tcW w:w="501" w:type="pct"/>
            <w:noWrap/>
            <w:vAlign w:val="center"/>
            <w:hideMark/>
          </w:tcPr>
          <w:p w14:paraId="79DF6AC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1</w:t>
            </w:r>
          </w:p>
        </w:tc>
        <w:tc>
          <w:tcPr>
            <w:tcW w:w="416" w:type="pct"/>
            <w:vAlign w:val="center"/>
          </w:tcPr>
          <w:p w14:paraId="0B0FE395"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3DB96888" w14:textId="77777777" w:rsidTr="00E8794F">
        <w:trPr>
          <w:trHeight w:val="227"/>
        </w:trPr>
        <w:tc>
          <w:tcPr>
            <w:tcW w:w="368" w:type="pct"/>
            <w:vAlign w:val="center"/>
          </w:tcPr>
          <w:p w14:paraId="71484E5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P59</w:t>
            </w:r>
          </w:p>
        </w:tc>
        <w:tc>
          <w:tcPr>
            <w:tcW w:w="871" w:type="pct"/>
            <w:noWrap/>
            <w:vAlign w:val="center"/>
            <w:hideMark/>
          </w:tcPr>
          <w:p w14:paraId="7DF2F8A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c.4343G&gt;A</w:t>
            </w:r>
          </w:p>
        </w:tc>
        <w:tc>
          <w:tcPr>
            <w:tcW w:w="616" w:type="pct"/>
            <w:noWrap/>
            <w:vAlign w:val="center"/>
            <w:hideMark/>
          </w:tcPr>
          <w:p w14:paraId="6D3A521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p.G1448D</w:t>
            </w:r>
          </w:p>
        </w:tc>
        <w:tc>
          <w:tcPr>
            <w:tcW w:w="451" w:type="pct"/>
            <w:noWrap/>
            <w:vAlign w:val="center"/>
            <w:hideMark/>
          </w:tcPr>
          <w:p w14:paraId="716D4A4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13.21</w:t>
            </w:r>
          </w:p>
        </w:tc>
        <w:tc>
          <w:tcPr>
            <w:tcW w:w="611" w:type="pct"/>
            <w:vAlign w:val="center"/>
          </w:tcPr>
          <w:p w14:paraId="08C83A20"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046AA27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65</w:t>
            </w:r>
          </w:p>
        </w:tc>
        <w:tc>
          <w:tcPr>
            <w:tcW w:w="584" w:type="pct"/>
            <w:noWrap/>
            <w:vAlign w:val="center"/>
          </w:tcPr>
          <w:p w14:paraId="09E8461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2ED6A2E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7B351025"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7D93BA72" w14:textId="77777777" w:rsidTr="00E8794F">
        <w:trPr>
          <w:trHeight w:val="227"/>
        </w:trPr>
        <w:tc>
          <w:tcPr>
            <w:tcW w:w="368" w:type="pct"/>
            <w:vAlign w:val="center"/>
          </w:tcPr>
          <w:p w14:paraId="0CEC047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P60</w:t>
            </w:r>
          </w:p>
        </w:tc>
        <w:tc>
          <w:tcPr>
            <w:tcW w:w="871" w:type="pct"/>
            <w:noWrap/>
            <w:vAlign w:val="center"/>
            <w:hideMark/>
          </w:tcPr>
          <w:p w14:paraId="5573577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c.4343G&gt;A</w:t>
            </w:r>
          </w:p>
        </w:tc>
        <w:tc>
          <w:tcPr>
            <w:tcW w:w="616" w:type="pct"/>
            <w:noWrap/>
            <w:vAlign w:val="center"/>
            <w:hideMark/>
          </w:tcPr>
          <w:p w14:paraId="44F03A9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p.G1448D</w:t>
            </w:r>
          </w:p>
        </w:tc>
        <w:tc>
          <w:tcPr>
            <w:tcW w:w="451" w:type="pct"/>
            <w:noWrap/>
            <w:vAlign w:val="center"/>
            <w:hideMark/>
          </w:tcPr>
          <w:p w14:paraId="4F04871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13.21</w:t>
            </w:r>
          </w:p>
        </w:tc>
        <w:tc>
          <w:tcPr>
            <w:tcW w:w="611" w:type="pct"/>
            <w:vAlign w:val="center"/>
          </w:tcPr>
          <w:p w14:paraId="7BBEC408"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607368D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52</w:t>
            </w:r>
          </w:p>
        </w:tc>
        <w:tc>
          <w:tcPr>
            <w:tcW w:w="584" w:type="pct"/>
            <w:noWrap/>
            <w:vAlign w:val="center"/>
          </w:tcPr>
          <w:p w14:paraId="46898C0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25CD711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55782797"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27166B58" w14:textId="77777777" w:rsidTr="00E8794F">
        <w:trPr>
          <w:trHeight w:val="227"/>
        </w:trPr>
        <w:tc>
          <w:tcPr>
            <w:tcW w:w="368" w:type="pct"/>
            <w:vAlign w:val="center"/>
          </w:tcPr>
          <w:p w14:paraId="2764AB8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P61</w:t>
            </w:r>
          </w:p>
        </w:tc>
        <w:tc>
          <w:tcPr>
            <w:tcW w:w="871" w:type="pct"/>
            <w:noWrap/>
            <w:vAlign w:val="center"/>
            <w:hideMark/>
          </w:tcPr>
          <w:p w14:paraId="5C14A36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c.4357C&gt;T</w:t>
            </w:r>
          </w:p>
        </w:tc>
        <w:tc>
          <w:tcPr>
            <w:tcW w:w="616" w:type="pct"/>
            <w:noWrap/>
            <w:vAlign w:val="center"/>
            <w:hideMark/>
          </w:tcPr>
          <w:p w14:paraId="1ECE301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p.R1453C</w:t>
            </w:r>
          </w:p>
        </w:tc>
        <w:tc>
          <w:tcPr>
            <w:tcW w:w="451" w:type="pct"/>
            <w:noWrap/>
            <w:vAlign w:val="center"/>
            <w:hideMark/>
          </w:tcPr>
          <w:p w14:paraId="6718A61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23.2</w:t>
            </w:r>
          </w:p>
        </w:tc>
        <w:tc>
          <w:tcPr>
            <w:tcW w:w="611" w:type="pct"/>
            <w:vAlign w:val="center"/>
          </w:tcPr>
          <w:p w14:paraId="37A9C815"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076D98C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67</w:t>
            </w:r>
          </w:p>
        </w:tc>
        <w:tc>
          <w:tcPr>
            <w:tcW w:w="584" w:type="pct"/>
            <w:noWrap/>
            <w:vAlign w:val="center"/>
          </w:tcPr>
          <w:p w14:paraId="128B119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7C2F8F8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47A1D934"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5EC99A54" w14:textId="77777777" w:rsidTr="00E8794F">
        <w:trPr>
          <w:trHeight w:val="227"/>
        </w:trPr>
        <w:tc>
          <w:tcPr>
            <w:tcW w:w="368" w:type="pct"/>
            <w:vAlign w:val="center"/>
          </w:tcPr>
          <w:p w14:paraId="2220E57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P62</w:t>
            </w:r>
          </w:p>
        </w:tc>
        <w:tc>
          <w:tcPr>
            <w:tcW w:w="871" w:type="pct"/>
            <w:noWrap/>
            <w:vAlign w:val="center"/>
            <w:hideMark/>
          </w:tcPr>
          <w:p w14:paraId="630EC4B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c.4357C&gt;T</w:t>
            </w:r>
          </w:p>
          <w:p w14:paraId="489C8D5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c.3148-5C&gt;T</w:t>
            </w:r>
          </w:p>
        </w:tc>
        <w:tc>
          <w:tcPr>
            <w:tcW w:w="616" w:type="pct"/>
            <w:noWrap/>
            <w:vAlign w:val="center"/>
            <w:hideMark/>
          </w:tcPr>
          <w:p w14:paraId="38E6668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p.R1453C</w:t>
            </w:r>
          </w:p>
          <w:p w14:paraId="79F7CD1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51" w:type="pct"/>
            <w:noWrap/>
            <w:vAlign w:val="center"/>
            <w:hideMark/>
          </w:tcPr>
          <w:p w14:paraId="3283BDD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23.2</w:t>
            </w:r>
          </w:p>
        </w:tc>
        <w:tc>
          <w:tcPr>
            <w:tcW w:w="611" w:type="pct"/>
            <w:vAlign w:val="center"/>
          </w:tcPr>
          <w:p w14:paraId="03172D97"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2B3CA1B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53</w:t>
            </w:r>
          </w:p>
        </w:tc>
        <w:tc>
          <w:tcPr>
            <w:tcW w:w="584" w:type="pct"/>
            <w:noWrap/>
            <w:vAlign w:val="center"/>
            <w:hideMark/>
          </w:tcPr>
          <w:p w14:paraId="5014DB9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61</w:t>
            </w:r>
          </w:p>
        </w:tc>
        <w:tc>
          <w:tcPr>
            <w:tcW w:w="501" w:type="pct"/>
            <w:noWrap/>
            <w:vAlign w:val="center"/>
            <w:hideMark/>
          </w:tcPr>
          <w:p w14:paraId="4B395F9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w:t>
            </w:r>
          </w:p>
        </w:tc>
        <w:tc>
          <w:tcPr>
            <w:tcW w:w="416" w:type="pct"/>
            <w:vAlign w:val="center"/>
          </w:tcPr>
          <w:p w14:paraId="7313EF20"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02EAF5BF" w14:textId="77777777" w:rsidTr="00E8794F">
        <w:trPr>
          <w:trHeight w:val="227"/>
        </w:trPr>
        <w:tc>
          <w:tcPr>
            <w:tcW w:w="368" w:type="pct"/>
            <w:vAlign w:val="center"/>
          </w:tcPr>
          <w:p w14:paraId="7732848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P63</w:t>
            </w:r>
          </w:p>
        </w:tc>
        <w:tc>
          <w:tcPr>
            <w:tcW w:w="871" w:type="pct"/>
            <w:noWrap/>
            <w:vAlign w:val="center"/>
            <w:hideMark/>
          </w:tcPr>
          <w:p w14:paraId="6812D3C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c.4357C&gt;T</w:t>
            </w:r>
          </w:p>
        </w:tc>
        <w:tc>
          <w:tcPr>
            <w:tcW w:w="616" w:type="pct"/>
            <w:noWrap/>
            <w:vAlign w:val="center"/>
            <w:hideMark/>
          </w:tcPr>
          <w:p w14:paraId="3552939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p.R1453C</w:t>
            </w:r>
          </w:p>
        </w:tc>
        <w:tc>
          <w:tcPr>
            <w:tcW w:w="451" w:type="pct"/>
            <w:noWrap/>
            <w:vAlign w:val="center"/>
            <w:hideMark/>
          </w:tcPr>
          <w:p w14:paraId="3BF5DB9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23.2</w:t>
            </w:r>
          </w:p>
        </w:tc>
        <w:tc>
          <w:tcPr>
            <w:tcW w:w="611" w:type="pct"/>
            <w:vAlign w:val="center"/>
          </w:tcPr>
          <w:p w14:paraId="61F5AC08"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28D5A4F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60</w:t>
            </w:r>
          </w:p>
        </w:tc>
        <w:tc>
          <w:tcPr>
            <w:tcW w:w="584" w:type="pct"/>
            <w:noWrap/>
            <w:vAlign w:val="center"/>
          </w:tcPr>
          <w:p w14:paraId="2727884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32A4DE9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79FD3BC5"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1BEF3DF8" w14:textId="77777777" w:rsidTr="00E8794F">
        <w:trPr>
          <w:trHeight w:val="227"/>
        </w:trPr>
        <w:tc>
          <w:tcPr>
            <w:tcW w:w="368" w:type="pct"/>
            <w:vAlign w:val="center"/>
          </w:tcPr>
          <w:p w14:paraId="0AE2599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P64</w:t>
            </w:r>
          </w:p>
        </w:tc>
        <w:tc>
          <w:tcPr>
            <w:tcW w:w="871" w:type="pct"/>
            <w:noWrap/>
            <w:vAlign w:val="center"/>
            <w:hideMark/>
          </w:tcPr>
          <w:p w14:paraId="28928D2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c.4357C&gt;T</w:t>
            </w:r>
          </w:p>
          <w:p w14:paraId="193D151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c.3148-5C&gt;T</w:t>
            </w:r>
          </w:p>
        </w:tc>
        <w:tc>
          <w:tcPr>
            <w:tcW w:w="616" w:type="pct"/>
            <w:noWrap/>
            <w:vAlign w:val="center"/>
            <w:hideMark/>
          </w:tcPr>
          <w:p w14:paraId="575E72A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p.R1453C</w:t>
            </w:r>
          </w:p>
          <w:p w14:paraId="5D612C5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51" w:type="pct"/>
            <w:noWrap/>
            <w:vAlign w:val="center"/>
            <w:hideMark/>
          </w:tcPr>
          <w:p w14:paraId="73EF32F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23.2</w:t>
            </w:r>
          </w:p>
        </w:tc>
        <w:tc>
          <w:tcPr>
            <w:tcW w:w="611" w:type="pct"/>
            <w:vAlign w:val="center"/>
          </w:tcPr>
          <w:p w14:paraId="3A83F9E3"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74165B8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48</w:t>
            </w:r>
          </w:p>
        </w:tc>
        <w:tc>
          <w:tcPr>
            <w:tcW w:w="584" w:type="pct"/>
            <w:noWrap/>
            <w:vAlign w:val="center"/>
            <w:hideMark/>
          </w:tcPr>
          <w:p w14:paraId="18C2DAC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57</w:t>
            </w:r>
          </w:p>
        </w:tc>
        <w:tc>
          <w:tcPr>
            <w:tcW w:w="501" w:type="pct"/>
            <w:noWrap/>
            <w:vAlign w:val="center"/>
            <w:hideMark/>
          </w:tcPr>
          <w:p w14:paraId="06500B1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9</w:t>
            </w:r>
          </w:p>
        </w:tc>
        <w:tc>
          <w:tcPr>
            <w:tcW w:w="416" w:type="pct"/>
            <w:vAlign w:val="center"/>
          </w:tcPr>
          <w:p w14:paraId="47C6426D"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08B3C276" w14:textId="77777777" w:rsidTr="00E8794F">
        <w:trPr>
          <w:trHeight w:val="227"/>
        </w:trPr>
        <w:tc>
          <w:tcPr>
            <w:tcW w:w="368" w:type="pct"/>
            <w:vAlign w:val="center"/>
          </w:tcPr>
          <w:p w14:paraId="44291BE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P65</w:t>
            </w:r>
          </w:p>
        </w:tc>
        <w:tc>
          <w:tcPr>
            <w:tcW w:w="871" w:type="pct"/>
            <w:noWrap/>
            <w:vAlign w:val="center"/>
            <w:hideMark/>
          </w:tcPr>
          <w:p w14:paraId="78211BD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c.4466G&gt;A</w:t>
            </w:r>
          </w:p>
          <w:p w14:paraId="2936625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c.4517A&gt;G</w:t>
            </w:r>
          </w:p>
        </w:tc>
        <w:tc>
          <w:tcPr>
            <w:tcW w:w="616" w:type="pct"/>
            <w:noWrap/>
            <w:vAlign w:val="center"/>
            <w:hideMark/>
          </w:tcPr>
          <w:p w14:paraId="2667B66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p.R1489Q</w:t>
            </w:r>
          </w:p>
          <w:p w14:paraId="73CCEDC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p.H1506R</w:t>
            </w:r>
          </w:p>
        </w:tc>
        <w:tc>
          <w:tcPr>
            <w:tcW w:w="451" w:type="pct"/>
            <w:noWrap/>
            <w:vAlign w:val="center"/>
            <w:hideMark/>
          </w:tcPr>
          <w:p w14:paraId="17CB924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23.8</w:t>
            </w:r>
          </w:p>
          <w:p w14:paraId="77B7D90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0.001</w:t>
            </w:r>
          </w:p>
        </w:tc>
        <w:tc>
          <w:tcPr>
            <w:tcW w:w="611" w:type="pct"/>
            <w:vAlign w:val="center"/>
          </w:tcPr>
          <w:p w14:paraId="630CD713"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7EA3DA5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75</w:t>
            </w:r>
          </w:p>
        </w:tc>
        <w:tc>
          <w:tcPr>
            <w:tcW w:w="584" w:type="pct"/>
            <w:noWrap/>
            <w:vAlign w:val="center"/>
          </w:tcPr>
          <w:p w14:paraId="6EFBADF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484DDAD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6DD11231"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7BEF8388" w14:textId="77777777" w:rsidTr="00E8794F">
        <w:trPr>
          <w:trHeight w:val="227"/>
        </w:trPr>
        <w:tc>
          <w:tcPr>
            <w:tcW w:w="368" w:type="pct"/>
            <w:vAlign w:val="center"/>
          </w:tcPr>
          <w:p w14:paraId="7337E8A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P66</w:t>
            </w:r>
          </w:p>
        </w:tc>
        <w:tc>
          <w:tcPr>
            <w:tcW w:w="871" w:type="pct"/>
            <w:noWrap/>
            <w:vAlign w:val="center"/>
            <w:hideMark/>
          </w:tcPr>
          <w:p w14:paraId="42E4586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c.4466G&gt;A</w:t>
            </w:r>
          </w:p>
        </w:tc>
        <w:tc>
          <w:tcPr>
            <w:tcW w:w="616" w:type="pct"/>
            <w:noWrap/>
            <w:vAlign w:val="center"/>
            <w:hideMark/>
          </w:tcPr>
          <w:p w14:paraId="4D215C3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p.R1489Q</w:t>
            </w:r>
          </w:p>
        </w:tc>
        <w:tc>
          <w:tcPr>
            <w:tcW w:w="451" w:type="pct"/>
            <w:noWrap/>
            <w:vAlign w:val="center"/>
            <w:hideMark/>
          </w:tcPr>
          <w:p w14:paraId="13DA6A5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23.8</w:t>
            </w:r>
          </w:p>
        </w:tc>
        <w:tc>
          <w:tcPr>
            <w:tcW w:w="611" w:type="pct"/>
            <w:vAlign w:val="center"/>
          </w:tcPr>
          <w:p w14:paraId="3D2D66D7"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11CF0F8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61</w:t>
            </w:r>
          </w:p>
        </w:tc>
        <w:tc>
          <w:tcPr>
            <w:tcW w:w="584" w:type="pct"/>
            <w:noWrap/>
            <w:vAlign w:val="center"/>
          </w:tcPr>
          <w:p w14:paraId="4F93D4E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755BB5D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5A5B4EEB"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34B12E2E" w14:textId="77777777" w:rsidTr="00E8794F">
        <w:trPr>
          <w:trHeight w:val="227"/>
        </w:trPr>
        <w:tc>
          <w:tcPr>
            <w:tcW w:w="368" w:type="pct"/>
            <w:vAlign w:val="center"/>
          </w:tcPr>
          <w:p w14:paraId="2E95E36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P67</w:t>
            </w:r>
          </w:p>
        </w:tc>
        <w:tc>
          <w:tcPr>
            <w:tcW w:w="871" w:type="pct"/>
            <w:noWrap/>
            <w:vAlign w:val="center"/>
            <w:hideMark/>
          </w:tcPr>
          <w:p w14:paraId="4741CEF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c.4487G&gt;C</w:t>
            </w:r>
          </w:p>
        </w:tc>
        <w:tc>
          <w:tcPr>
            <w:tcW w:w="616" w:type="pct"/>
            <w:noWrap/>
            <w:vAlign w:val="center"/>
            <w:hideMark/>
          </w:tcPr>
          <w:p w14:paraId="42ACDC4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p.R1496P</w:t>
            </w:r>
          </w:p>
        </w:tc>
        <w:tc>
          <w:tcPr>
            <w:tcW w:w="451" w:type="pct"/>
            <w:noWrap/>
            <w:vAlign w:val="center"/>
            <w:hideMark/>
          </w:tcPr>
          <w:p w14:paraId="7C8C4D4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15.37</w:t>
            </w:r>
          </w:p>
        </w:tc>
        <w:tc>
          <w:tcPr>
            <w:tcW w:w="611" w:type="pct"/>
            <w:vAlign w:val="center"/>
          </w:tcPr>
          <w:p w14:paraId="2D7CF4A2"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2DC1B6E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58</w:t>
            </w:r>
          </w:p>
        </w:tc>
        <w:tc>
          <w:tcPr>
            <w:tcW w:w="584" w:type="pct"/>
            <w:noWrap/>
            <w:vAlign w:val="center"/>
            <w:hideMark/>
          </w:tcPr>
          <w:p w14:paraId="7B92A3C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79</w:t>
            </w:r>
          </w:p>
        </w:tc>
        <w:tc>
          <w:tcPr>
            <w:tcW w:w="501" w:type="pct"/>
            <w:noWrap/>
            <w:vAlign w:val="center"/>
            <w:hideMark/>
          </w:tcPr>
          <w:p w14:paraId="43A18CF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21</w:t>
            </w:r>
          </w:p>
        </w:tc>
        <w:tc>
          <w:tcPr>
            <w:tcW w:w="416" w:type="pct"/>
            <w:vAlign w:val="center"/>
          </w:tcPr>
          <w:p w14:paraId="27A9B5D3"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36B3637B" w14:textId="77777777" w:rsidTr="00E8794F">
        <w:trPr>
          <w:trHeight w:val="227"/>
        </w:trPr>
        <w:tc>
          <w:tcPr>
            <w:tcW w:w="368" w:type="pct"/>
            <w:vAlign w:val="center"/>
          </w:tcPr>
          <w:p w14:paraId="0C455BF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P68</w:t>
            </w:r>
          </w:p>
        </w:tc>
        <w:tc>
          <w:tcPr>
            <w:tcW w:w="871" w:type="pct"/>
            <w:noWrap/>
            <w:vAlign w:val="center"/>
          </w:tcPr>
          <w:p w14:paraId="5BE6415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c.4517A&gt;G</w:t>
            </w:r>
          </w:p>
        </w:tc>
        <w:tc>
          <w:tcPr>
            <w:tcW w:w="616" w:type="pct"/>
            <w:noWrap/>
            <w:vAlign w:val="center"/>
          </w:tcPr>
          <w:p w14:paraId="2B647C7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p.H1506R</w:t>
            </w:r>
          </w:p>
        </w:tc>
        <w:tc>
          <w:tcPr>
            <w:tcW w:w="451" w:type="pct"/>
            <w:noWrap/>
            <w:vAlign w:val="center"/>
          </w:tcPr>
          <w:p w14:paraId="4906E7D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0.001</w:t>
            </w:r>
          </w:p>
        </w:tc>
        <w:tc>
          <w:tcPr>
            <w:tcW w:w="611" w:type="pct"/>
            <w:vAlign w:val="center"/>
          </w:tcPr>
          <w:p w14:paraId="28F93FC8"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tcPr>
          <w:p w14:paraId="7D10AE3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71</w:t>
            </w:r>
          </w:p>
        </w:tc>
        <w:tc>
          <w:tcPr>
            <w:tcW w:w="584" w:type="pct"/>
            <w:noWrap/>
            <w:vAlign w:val="center"/>
          </w:tcPr>
          <w:p w14:paraId="03F8C75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7A04B14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21117B49"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4480DFC7" w14:textId="77777777" w:rsidTr="00E8794F">
        <w:trPr>
          <w:trHeight w:val="227"/>
        </w:trPr>
        <w:tc>
          <w:tcPr>
            <w:tcW w:w="368" w:type="pct"/>
            <w:vAlign w:val="center"/>
          </w:tcPr>
          <w:p w14:paraId="1AFC35D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P69</w:t>
            </w:r>
          </w:p>
        </w:tc>
        <w:tc>
          <w:tcPr>
            <w:tcW w:w="871" w:type="pct"/>
            <w:noWrap/>
            <w:vAlign w:val="center"/>
            <w:hideMark/>
          </w:tcPr>
          <w:p w14:paraId="58AAFA0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c.4517A&gt;G</w:t>
            </w:r>
          </w:p>
        </w:tc>
        <w:tc>
          <w:tcPr>
            <w:tcW w:w="616" w:type="pct"/>
            <w:noWrap/>
            <w:vAlign w:val="center"/>
            <w:hideMark/>
          </w:tcPr>
          <w:p w14:paraId="3246FF3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p.H1506R</w:t>
            </w:r>
          </w:p>
        </w:tc>
        <w:tc>
          <w:tcPr>
            <w:tcW w:w="451" w:type="pct"/>
            <w:noWrap/>
            <w:vAlign w:val="center"/>
            <w:hideMark/>
          </w:tcPr>
          <w:p w14:paraId="68B8BF0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0.001</w:t>
            </w:r>
          </w:p>
        </w:tc>
        <w:tc>
          <w:tcPr>
            <w:tcW w:w="611" w:type="pct"/>
            <w:vAlign w:val="center"/>
          </w:tcPr>
          <w:p w14:paraId="12868E80"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4F15752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74</w:t>
            </w:r>
          </w:p>
        </w:tc>
        <w:tc>
          <w:tcPr>
            <w:tcW w:w="584" w:type="pct"/>
            <w:noWrap/>
            <w:vAlign w:val="center"/>
            <w:hideMark/>
          </w:tcPr>
          <w:p w14:paraId="053B486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88</w:t>
            </w:r>
          </w:p>
        </w:tc>
        <w:tc>
          <w:tcPr>
            <w:tcW w:w="501" w:type="pct"/>
            <w:noWrap/>
            <w:vAlign w:val="center"/>
            <w:hideMark/>
          </w:tcPr>
          <w:p w14:paraId="4E559A5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14</w:t>
            </w:r>
          </w:p>
        </w:tc>
        <w:tc>
          <w:tcPr>
            <w:tcW w:w="416" w:type="pct"/>
            <w:vAlign w:val="center"/>
          </w:tcPr>
          <w:p w14:paraId="450DFBC7"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2E20E01C" w14:textId="77777777" w:rsidTr="00E8794F">
        <w:trPr>
          <w:trHeight w:val="227"/>
        </w:trPr>
        <w:tc>
          <w:tcPr>
            <w:tcW w:w="368" w:type="pct"/>
            <w:vAlign w:val="center"/>
          </w:tcPr>
          <w:p w14:paraId="1F15B10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P70</w:t>
            </w:r>
          </w:p>
        </w:tc>
        <w:tc>
          <w:tcPr>
            <w:tcW w:w="871" w:type="pct"/>
            <w:noWrap/>
            <w:vAlign w:val="center"/>
            <w:hideMark/>
          </w:tcPr>
          <w:p w14:paraId="1E3459C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c.4606G&gt;A</w:t>
            </w:r>
          </w:p>
        </w:tc>
        <w:tc>
          <w:tcPr>
            <w:tcW w:w="616" w:type="pct"/>
            <w:noWrap/>
            <w:vAlign w:val="center"/>
            <w:hideMark/>
          </w:tcPr>
          <w:p w14:paraId="59657FD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p.V1536I</w:t>
            </w:r>
          </w:p>
        </w:tc>
        <w:tc>
          <w:tcPr>
            <w:tcW w:w="451" w:type="pct"/>
            <w:noWrap/>
            <w:vAlign w:val="center"/>
            <w:hideMark/>
          </w:tcPr>
          <w:p w14:paraId="25E60C5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23.4</w:t>
            </w:r>
          </w:p>
        </w:tc>
        <w:tc>
          <w:tcPr>
            <w:tcW w:w="611" w:type="pct"/>
            <w:vAlign w:val="center"/>
          </w:tcPr>
          <w:p w14:paraId="0573FFAF"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4E24982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92</w:t>
            </w:r>
          </w:p>
        </w:tc>
        <w:tc>
          <w:tcPr>
            <w:tcW w:w="584" w:type="pct"/>
            <w:noWrap/>
            <w:vAlign w:val="center"/>
          </w:tcPr>
          <w:p w14:paraId="6CED866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6F4AEC4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285709D4"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2F6A3E5B" w14:textId="77777777" w:rsidTr="00E8794F">
        <w:trPr>
          <w:trHeight w:val="227"/>
        </w:trPr>
        <w:tc>
          <w:tcPr>
            <w:tcW w:w="368" w:type="pct"/>
            <w:vAlign w:val="center"/>
          </w:tcPr>
          <w:p w14:paraId="3E4260B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P71</w:t>
            </w:r>
          </w:p>
        </w:tc>
        <w:tc>
          <w:tcPr>
            <w:tcW w:w="871" w:type="pct"/>
            <w:noWrap/>
            <w:vAlign w:val="center"/>
            <w:hideMark/>
          </w:tcPr>
          <w:p w14:paraId="1384744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c.4682G&gt;A</w:t>
            </w:r>
          </w:p>
        </w:tc>
        <w:tc>
          <w:tcPr>
            <w:tcW w:w="616" w:type="pct"/>
            <w:noWrap/>
            <w:vAlign w:val="center"/>
            <w:hideMark/>
          </w:tcPr>
          <w:p w14:paraId="5B6E1CB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p.R1561Q</w:t>
            </w:r>
          </w:p>
        </w:tc>
        <w:tc>
          <w:tcPr>
            <w:tcW w:w="451" w:type="pct"/>
            <w:noWrap/>
            <w:vAlign w:val="center"/>
            <w:hideMark/>
          </w:tcPr>
          <w:p w14:paraId="2A51610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28.1</w:t>
            </w:r>
          </w:p>
        </w:tc>
        <w:tc>
          <w:tcPr>
            <w:tcW w:w="611" w:type="pct"/>
            <w:vAlign w:val="center"/>
          </w:tcPr>
          <w:p w14:paraId="0F04A96F"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40E4B0E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64</w:t>
            </w:r>
          </w:p>
        </w:tc>
        <w:tc>
          <w:tcPr>
            <w:tcW w:w="584" w:type="pct"/>
            <w:noWrap/>
            <w:vAlign w:val="center"/>
          </w:tcPr>
          <w:p w14:paraId="2063AD3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2AF8F74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2C32AED7"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0F396702" w14:textId="77777777" w:rsidTr="00E8794F">
        <w:trPr>
          <w:trHeight w:val="227"/>
        </w:trPr>
        <w:tc>
          <w:tcPr>
            <w:tcW w:w="368" w:type="pct"/>
            <w:vAlign w:val="center"/>
          </w:tcPr>
          <w:p w14:paraId="19E6F12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P72</w:t>
            </w:r>
          </w:p>
        </w:tc>
        <w:tc>
          <w:tcPr>
            <w:tcW w:w="871" w:type="pct"/>
            <w:noWrap/>
            <w:vAlign w:val="center"/>
            <w:hideMark/>
          </w:tcPr>
          <w:p w14:paraId="4BBDC1E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c.4691G&gt;A</w:t>
            </w:r>
          </w:p>
          <w:p w14:paraId="49C3995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c.4781C&gt;T</w:t>
            </w:r>
          </w:p>
        </w:tc>
        <w:tc>
          <w:tcPr>
            <w:tcW w:w="616" w:type="pct"/>
            <w:noWrap/>
            <w:vAlign w:val="center"/>
            <w:hideMark/>
          </w:tcPr>
          <w:p w14:paraId="6FDFBA0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p.R1564Q</w:t>
            </w:r>
          </w:p>
          <w:p w14:paraId="74F0D40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p.P1594L</w:t>
            </w:r>
          </w:p>
        </w:tc>
        <w:tc>
          <w:tcPr>
            <w:tcW w:w="451" w:type="pct"/>
            <w:noWrap/>
            <w:vAlign w:val="center"/>
            <w:hideMark/>
          </w:tcPr>
          <w:p w14:paraId="56029B4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17.14</w:t>
            </w:r>
          </w:p>
          <w:p w14:paraId="3D0B0BE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29.9</w:t>
            </w:r>
          </w:p>
        </w:tc>
        <w:tc>
          <w:tcPr>
            <w:tcW w:w="611" w:type="pct"/>
            <w:vAlign w:val="center"/>
          </w:tcPr>
          <w:p w14:paraId="6BD50126"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6599F34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58</w:t>
            </w:r>
          </w:p>
        </w:tc>
        <w:tc>
          <w:tcPr>
            <w:tcW w:w="584" w:type="pct"/>
            <w:noWrap/>
            <w:vAlign w:val="center"/>
            <w:hideMark/>
          </w:tcPr>
          <w:p w14:paraId="5E17015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67</w:t>
            </w:r>
          </w:p>
        </w:tc>
        <w:tc>
          <w:tcPr>
            <w:tcW w:w="501" w:type="pct"/>
            <w:noWrap/>
            <w:vAlign w:val="center"/>
            <w:hideMark/>
          </w:tcPr>
          <w:p w14:paraId="339AA3C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9</w:t>
            </w:r>
          </w:p>
        </w:tc>
        <w:tc>
          <w:tcPr>
            <w:tcW w:w="416" w:type="pct"/>
            <w:vAlign w:val="center"/>
          </w:tcPr>
          <w:p w14:paraId="4E899581"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200DF8A7" w14:textId="77777777" w:rsidTr="00E8794F">
        <w:trPr>
          <w:trHeight w:val="227"/>
        </w:trPr>
        <w:tc>
          <w:tcPr>
            <w:tcW w:w="368" w:type="pct"/>
            <w:vAlign w:val="center"/>
          </w:tcPr>
          <w:p w14:paraId="283175D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P73</w:t>
            </w:r>
          </w:p>
        </w:tc>
        <w:tc>
          <w:tcPr>
            <w:tcW w:w="871" w:type="pct"/>
            <w:noWrap/>
            <w:vAlign w:val="center"/>
            <w:hideMark/>
          </w:tcPr>
          <w:p w14:paraId="0C82A93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c.4795G&gt;A</w:t>
            </w:r>
          </w:p>
        </w:tc>
        <w:tc>
          <w:tcPr>
            <w:tcW w:w="616" w:type="pct"/>
            <w:noWrap/>
            <w:vAlign w:val="center"/>
            <w:hideMark/>
          </w:tcPr>
          <w:p w14:paraId="0BA1D92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p.V1599M</w:t>
            </w:r>
          </w:p>
        </w:tc>
        <w:tc>
          <w:tcPr>
            <w:tcW w:w="451" w:type="pct"/>
            <w:noWrap/>
            <w:vAlign w:val="center"/>
            <w:hideMark/>
          </w:tcPr>
          <w:p w14:paraId="5B15706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25.5</w:t>
            </w:r>
          </w:p>
        </w:tc>
        <w:tc>
          <w:tcPr>
            <w:tcW w:w="611" w:type="pct"/>
            <w:vAlign w:val="center"/>
          </w:tcPr>
          <w:p w14:paraId="6086368C"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17E780D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81</w:t>
            </w:r>
          </w:p>
        </w:tc>
        <w:tc>
          <w:tcPr>
            <w:tcW w:w="584" w:type="pct"/>
            <w:noWrap/>
            <w:vAlign w:val="center"/>
          </w:tcPr>
          <w:p w14:paraId="2747564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76C4EFC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7C2E876A"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78321BDB" w14:textId="77777777" w:rsidTr="00E8794F">
        <w:trPr>
          <w:trHeight w:val="227"/>
        </w:trPr>
        <w:tc>
          <w:tcPr>
            <w:tcW w:w="368" w:type="pct"/>
            <w:vAlign w:val="center"/>
          </w:tcPr>
          <w:p w14:paraId="5308DDF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P74</w:t>
            </w:r>
          </w:p>
        </w:tc>
        <w:tc>
          <w:tcPr>
            <w:tcW w:w="871" w:type="pct"/>
            <w:noWrap/>
            <w:vAlign w:val="center"/>
            <w:hideMark/>
          </w:tcPr>
          <w:p w14:paraId="1638D2A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c.4795G&gt;A</w:t>
            </w:r>
          </w:p>
        </w:tc>
        <w:tc>
          <w:tcPr>
            <w:tcW w:w="616" w:type="pct"/>
            <w:noWrap/>
            <w:vAlign w:val="center"/>
            <w:hideMark/>
          </w:tcPr>
          <w:p w14:paraId="1CF737A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p.V1599M</w:t>
            </w:r>
          </w:p>
        </w:tc>
        <w:tc>
          <w:tcPr>
            <w:tcW w:w="451" w:type="pct"/>
            <w:noWrap/>
            <w:vAlign w:val="center"/>
            <w:hideMark/>
          </w:tcPr>
          <w:p w14:paraId="531EBE5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25.5</w:t>
            </w:r>
          </w:p>
        </w:tc>
        <w:tc>
          <w:tcPr>
            <w:tcW w:w="611" w:type="pct"/>
            <w:vAlign w:val="center"/>
          </w:tcPr>
          <w:p w14:paraId="5D79AE34"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201CF87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86</w:t>
            </w:r>
          </w:p>
        </w:tc>
        <w:tc>
          <w:tcPr>
            <w:tcW w:w="584" w:type="pct"/>
            <w:noWrap/>
            <w:vAlign w:val="center"/>
          </w:tcPr>
          <w:p w14:paraId="1275364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35AF8F4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2B18F9C1"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5032B12A" w14:textId="77777777" w:rsidTr="00E8794F">
        <w:trPr>
          <w:trHeight w:val="227"/>
        </w:trPr>
        <w:tc>
          <w:tcPr>
            <w:tcW w:w="368" w:type="pct"/>
            <w:vAlign w:val="center"/>
          </w:tcPr>
          <w:p w14:paraId="356389F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P75</w:t>
            </w:r>
          </w:p>
        </w:tc>
        <w:tc>
          <w:tcPr>
            <w:tcW w:w="871" w:type="pct"/>
            <w:noWrap/>
            <w:vAlign w:val="center"/>
          </w:tcPr>
          <w:p w14:paraId="46B151E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c.4795G&gt;A</w:t>
            </w:r>
          </w:p>
        </w:tc>
        <w:tc>
          <w:tcPr>
            <w:tcW w:w="616" w:type="pct"/>
            <w:noWrap/>
            <w:vAlign w:val="center"/>
          </w:tcPr>
          <w:p w14:paraId="1B9FDE1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p.V1599M</w:t>
            </w:r>
          </w:p>
        </w:tc>
        <w:tc>
          <w:tcPr>
            <w:tcW w:w="451" w:type="pct"/>
            <w:noWrap/>
            <w:vAlign w:val="center"/>
          </w:tcPr>
          <w:p w14:paraId="5F17E3A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25.5</w:t>
            </w:r>
          </w:p>
        </w:tc>
        <w:tc>
          <w:tcPr>
            <w:tcW w:w="611" w:type="pct"/>
            <w:vAlign w:val="center"/>
          </w:tcPr>
          <w:p w14:paraId="328592ED"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tcPr>
          <w:p w14:paraId="4962615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80</w:t>
            </w:r>
          </w:p>
        </w:tc>
        <w:tc>
          <w:tcPr>
            <w:tcW w:w="584" w:type="pct"/>
            <w:noWrap/>
            <w:vAlign w:val="center"/>
          </w:tcPr>
          <w:p w14:paraId="5E3D3F3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83</w:t>
            </w:r>
          </w:p>
        </w:tc>
        <w:tc>
          <w:tcPr>
            <w:tcW w:w="501" w:type="pct"/>
            <w:noWrap/>
            <w:vAlign w:val="center"/>
          </w:tcPr>
          <w:p w14:paraId="6EAFF1E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3</w:t>
            </w:r>
          </w:p>
        </w:tc>
        <w:tc>
          <w:tcPr>
            <w:tcW w:w="416" w:type="pct"/>
            <w:vAlign w:val="center"/>
          </w:tcPr>
          <w:p w14:paraId="6EE13171"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1A1C1D87" w14:textId="77777777" w:rsidTr="00E8794F">
        <w:trPr>
          <w:trHeight w:val="227"/>
        </w:trPr>
        <w:tc>
          <w:tcPr>
            <w:tcW w:w="368" w:type="pct"/>
            <w:vAlign w:val="center"/>
          </w:tcPr>
          <w:p w14:paraId="43C36E8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P76</w:t>
            </w:r>
          </w:p>
        </w:tc>
        <w:tc>
          <w:tcPr>
            <w:tcW w:w="871" w:type="pct"/>
            <w:noWrap/>
            <w:vAlign w:val="center"/>
            <w:hideMark/>
          </w:tcPr>
          <w:p w14:paraId="3B7300F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c.4795G&gt;A</w:t>
            </w:r>
          </w:p>
        </w:tc>
        <w:tc>
          <w:tcPr>
            <w:tcW w:w="616" w:type="pct"/>
            <w:noWrap/>
            <w:vAlign w:val="center"/>
            <w:hideMark/>
          </w:tcPr>
          <w:p w14:paraId="45F8BCC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p.V1599M</w:t>
            </w:r>
          </w:p>
        </w:tc>
        <w:tc>
          <w:tcPr>
            <w:tcW w:w="451" w:type="pct"/>
            <w:noWrap/>
            <w:vAlign w:val="center"/>
            <w:hideMark/>
          </w:tcPr>
          <w:p w14:paraId="726DF45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25.5</w:t>
            </w:r>
          </w:p>
        </w:tc>
        <w:tc>
          <w:tcPr>
            <w:tcW w:w="611" w:type="pct"/>
            <w:vAlign w:val="center"/>
          </w:tcPr>
          <w:p w14:paraId="7F442265"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73E866B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37</w:t>
            </w:r>
          </w:p>
        </w:tc>
        <w:tc>
          <w:tcPr>
            <w:tcW w:w="584" w:type="pct"/>
            <w:noWrap/>
            <w:vAlign w:val="center"/>
            <w:hideMark/>
          </w:tcPr>
          <w:p w14:paraId="35B9553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(50)</w:t>
            </w:r>
          </w:p>
        </w:tc>
        <w:tc>
          <w:tcPr>
            <w:tcW w:w="501" w:type="pct"/>
            <w:noWrap/>
            <w:vAlign w:val="center"/>
            <w:hideMark/>
          </w:tcPr>
          <w:p w14:paraId="22071DF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061621D2"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252EC82E" w14:textId="77777777" w:rsidTr="00E8794F">
        <w:trPr>
          <w:trHeight w:val="227"/>
        </w:trPr>
        <w:tc>
          <w:tcPr>
            <w:tcW w:w="368" w:type="pct"/>
            <w:vAlign w:val="center"/>
          </w:tcPr>
          <w:p w14:paraId="43A58C4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P77</w:t>
            </w:r>
          </w:p>
        </w:tc>
        <w:tc>
          <w:tcPr>
            <w:tcW w:w="871" w:type="pct"/>
            <w:noWrap/>
            <w:vAlign w:val="center"/>
            <w:hideMark/>
          </w:tcPr>
          <w:p w14:paraId="4103372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c.4795G&gt;A</w:t>
            </w:r>
          </w:p>
        </w:tc>
        <w:tc>
          <w:tcPr>
            <w:tcW w:w="616" w:type="pct"/>
            <w:noWrap/>
            <w:vAlign w:val="center"/>
            <w:hideMark/>
          </w:tcPr>
          <w:p w14:paraId="3368290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p.V1599M</w:t>
            </w:r>
          </w:p>
        </w:tc>
        <w:tc>
          <w:tcPr>
            <w:tcW w:w="451" w:type="pct"/>
            <w:noWrap/>
            <w:vAlign w:val="center"/>
            <w:hideMark/>
          </w:tcPr>
          <w:p w14:paraId="3DFA415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25.5</w:t>
            </w:r>
          </w:p>
        </w:tc>
        <w:tc>
          <w:tcPr>
            <w:tcW w:w="611" w:type="pct"/>
            <w:vAlign w:val="center"/>
          </w:tcPr>
          <w:p w14:paraId="44AA6E7E"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595DAC3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62</w:t>
            </w:r>
          </w:p>
        </w:tc>
        <w:tc>
          <w:tcPr>
            <w:tcW w:w="584" w:type="pct"/>
            <w:noWrap/>
            <w:vAlign w:val="center"/>
          </w:tcPr>
          <w:p w14:paraId="79A4AF0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3DDB220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1AB4CD25"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606F3D8E" w14:textId="77777777" w:rsidTr="00E8794F">
        <w:trPr>
          <w:trHeight w:val="227"/>
        </w:trPr>
        <w:tc>
          <w:tcPr>
            <w:tcW w:w="368" w:type="pct"/>
            <w:vAlign w:val="center"/>
          </w:tcPr>
          <w:p w14:paraId="0EC247F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P78</w:t>
            </w:r>
          </w:p>
        </w:tc>
        <w:tc>
          <w:tcPr>
            <w:tcW w:w="871" w:type="pct"/>
            <w:noWrap/>
            <w:vAlign w:val="center"/>
            <w:hideMark/>
          </w:tcPr>
          <w:p w14:paraId="4E5035A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c.4795G&gt;A</w:t>
            </w:r>
          </w:p>
        </w:tc>
        <w:tc>
          <w:tcPr>
            <w:tcW w:w="616" w:type="pct"/>
            <w:noWrap/>
            <w:vAlign w:val="center"/>
            <w:hideMark/>
          </w:tcPr>
          <w:p w14:paraId="7627673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p.V1599M</w:t>
            </w:r>
          </w:p>
        </w:tc>
        <w:tc>
          <w:tcPr>
            <w:tcW w:w="451" w:type="pct"/>
            <w:noWrap/>
            <w:vAlign w:val="center"/>
            <w:hideMark/>
          </w:tcPr>
          <w:p w14:paraId="60AE91A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25.5</w:t>
            </w:r>
          </w:p>
        </w:tc>
        <w:tc>
          <w:tcPr>
            <w:tcW w:w="611" w:type="pct"/>
            <w:vAlign w:val="center"/>
          </w:tcPr>
          <w:p w14:paraId="24158443"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687FCFB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59</w:t>
            </w:r>
          </w:p>
        </w:tc>
        <w:tc>
          <w:tcPr>
            <w:tcW w:w="584" w:type="pct"/>
            <w:noWrap/>
            <w:vAlign w:val="center"/>
          </w:tcPr>
          <w:p w14:paraId="0A505D0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480C815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22CAFD97"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31ECCC97" w14:textId="77777777" w:rsidTr="00E8794F">
        <w:trPr>
          <w:trHeight w:val="227"/>
        </w:trPr>
        <w:tc>
          <w:tcPr>
            <w:tcW w:w="368" w:type="pct"/>
            <w:vAlign w:val="center"/>
          </w:tcPr>
          <w:p w14:paraId="2699572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P79</w:t>
            </w:r>
          </w:p>
        </w:tc>
        <w:tc>
          <w:tcPr>
            <w:tcW w:w="871" w:type="pct"/>
            <w:noWrap/>
            <w:vAlign w:val="center"/>
            <w:hideMark/>
          </w:tcPr>
          <w:p w14:paraId="63B1B34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c.4795G&gt;A</w:t>
            </w:r>
          </w:p>
        </w:tc>
        <w:tc>
          <w:tcPr>
            <w:tcW w:w="616" w:type="pct"/>
            <w:noWrap/>
            <w:vAlign w:val="center"/>
            <w:hideMark/>
          </w:tcPr>
          <w:p w14:paraId="3337C6D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p.V1599M</w:t>
            </w:r>
          </w:p>
        </w:tc>
        <w:tc>
          <w:tcPr>
            <w:tcW w:w="451" w:type="pct"/>
            <w:noWrap/>
            <w:vAlign w:val="center"/>
            <w:hideMark/>
          </w:tcPr>
          <w:p w14:paraId="7DD51A3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25.5</w:t>
            </w:r>
          </w:p>
        </w:tc>
        <w:tc>
          <w:tcPr>
            <w:tcW w:w="611" w:type="pct"/>
            <w:vAlign w:val="center"/>
          </w:tcPr>
          <w:p w14:paraId="735AF16A"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02EC561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69</w:t>
            </w:r>
          </w:p>
        </w:tc>
        <w:tc>
          <w:tcPr>
            <w:tcW w:w="584" w:type="pct"/>
            <w:noWrap/>
            <w:vAlign w:val="center"/>
          </w:tcPr>
          <w:p w14:paraId="3FAF571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44AD0A0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3D66F5B4"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2BF661DF" w14:textId="77777777" w:rsidTr="00E8794F">
        <w:trPr>
          <w:trHeight w:val="227"/>
        </w:trPr>
        <w:tc>
          <w:tcPr>
            <w:tcW w:w="368" w:type="pct"/>
            <w:vAlign w:val="center"/>
          </w:tcPr>
          <w:p w14:paraId="64717A4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P80</w:t>
            </w:r>
          </w:p>
        </w:tc>
        <w:tc>
          <w:tcPr>
            <w:tcW w:w="871" w:type="pct"/>
            <w:noWrap/>
            <w:vAlign w:val="center"/>
            <w:hideMark/>
          </w:tcPr>
          <w:p w14:paraId="706D8D5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c.4795G&gt;A</w:t>
            </w:r>
          </w:p>
        </w:tc>
        <w:tc>
          <w:tcPr>
            <w:tcW w:w="616" w:type="pct"/>
            <w:noWrap/>
            <w:vAlign w:val="center"/>
            <w:hideMark/>
          </w:tcPr>
          <w:p w14:paraId="35D4841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p.V1599M</w:t>
            </w:r>
          </w:p>
        </w:tc>
        <w:tc>
          <w:tcPr>
            <w:tcW w:w="451" w:type="pct"/>
            <w:noWrap/>
            <w:vAlign w:val="center"/>
            <w:hideMark/>
          </w:tcPr>
          <w:p w14:paraId="34DB806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25.5</w:t>
            </w:r>
          </w:p>
        </w:tc>
        <w:tc>
          <w:tcPr>
            <w:tcW w:w="611" w:type="pct"/>
            <w:vAlign w:val="center"/>
          </w:tcPr>
          <w:p w14:paraId="63D8DAE9"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1152F60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71</w:t>
            </w:r>
          </w:p>
        </w:tc>
        <w:tc>
          <w:tcPr>
            <w:tcW w:w="584" w:type="pct"/>
            <w:noWrap/>
            <w:vAlign w:val="center"/>
          </w:tcPr>
          <w:p w14:paraId="36B5857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6CCF24E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61C70ACE"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71BA1361" w14:textId="77777777" w:rsidTr="00E8794F">
        <w:trPr>
          <w:trHeight w:val="227"/>
        </w:trPr>
        <w:tc>
          <w:tcPr>
            <w:tcW w:w="368" w:type="pct"/>
            <w:vAlign w:val="center"/>
          </w:tcPr>
          <w:p w14:paraId="2615641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P81</w:t>
            </w:r>
          </w:p>
        </w:tc>
        <w:tc>
          <w:tcPr>
            <w:tcW w:w="871" w:type="pct"/>
            <w:noWrap/>
            <w:vAlign w:val="center"/>
            <w:hideMark/>
          </w:tcPr>
          <w:p w14:paraId="1DAE2D3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c.4795G&gt;A</w:t>
            </w:r>
          </w:p>
        </w:tc>
        <w:tc>
          <w:tcPr>
            <w:tcW w:w="616" w:type="pct"/>
            <w:noWrap/>
            <w:vAlign w:val="center"/>
            <w:hideMark/>
          </w:tcPr>
          <w:p w14:paraId="3E093C7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p.V1599M</w:t>
            </w:r>
          </w:p>
        </w:tc>
        <w:tc>
          <w:tcPr>
            <w:tcW w:w="451" w:type="pct"/>
            <w:noWrap/>
            <w:vAlign w:val="center"/>
            <w:hideMark/>
          </w:tcPr>
          <w:p w14:paraId="0360B45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25.5</w:t>
            </w:r>
          </w:p>
        </w:tc>
        <w:tc>
          <w:tcPr>
            <w:tcW w:w="611" w:type="pct"/>
            <w:vAlign w:val="center"/>
          </w:tcPr>
          <w:p w14:paraId="2FF40A2F"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403781F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66</w:t>
            </w:r>
          </w:p>
        </w:tc>
        <w:tc>
          <w:tcPr>
            <w:tcW w:w="584" w:type="pct"/>
            <w:noWrap/>
            <w:vAlign w:val="center"/>
            <w:hideMark/>
          </w:tcPr>
          <w:p w14:paraId="2C81D93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(71)</w:t>
            </w:r>
          </w:p>
        </w:tc>
        <w:tc>
          <w:tcPr>
            <w:tcW w:w="501" w:type="pct"/>
            <w:noWrap/>
            <w:vAlign w:val="center"/>
            <w:hideMark/>
          </w:tcPr>
          <w:p w14:paraId="0C76EFD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49DB00CA"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44C4453F" w14:textId="77777777" w:rsidTr="00E8794F">
        <w:trPr>
          <w:trHeight w:val="227"/>
        </w:trPr>
        <w:tc>
          <w:tcPr>
            <w:tcW w:w="368" w:type="pct"/>
            <w:vAlign w:val="center"/>
          </w:tcPr>
          <w:p w14:paraId="0A8673D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P82</w:t>
            </w:r>
          </w:p>
        </w:tc>
        <w:tc>
          <w:tcPr>
            <w:tcW w:w="871" w:type="pct"/>
            <w:noWrap/>
            <w:vAlign w:val="center"/>
            <w:hideMark/>
          </w:tcPr>
          <w:p w14:paraId="6315CAE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c.5143C&gt;T</w:t>
            </w:r>
          </w:p>
        </w:tc>
        <w:tc>
          <w:tcPr>
            <w:tcW w:w="616" w:type="pct"/>
            <w:noWrap/>
            <w:vAlign w:val="center"/>
            <w:hideMark/>
          </w:tcPr>
          <w:p w14:paraId="5615DFA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p.R1715C</w:t>
            </w:r>
          </w:p>
        </w:tc>
        <w:tc>
          <w:tcPr>
            <w:tcW w:w="451" w:type="pct"/>
            <w:noWrap/>
            <w:vAlign w:val="center"/>
            <w:hideMark/>
          </w:tcPr>
          <w:p w14:paraId="2032CEE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27.2</w:t>
            </w:r>
          </w:p>
        </w:tc>
        <w:tc>
          <w:tcPr>
            <w:tcW w:w="611" w:type="pct"/>
            <w:vAlign w:val="center"/>
          </w:tcPr>
          <w:p w14:paraId="58396D8E"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2E2CCC6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66</w:t>
            </w:r>
          </w:p>
        </w:tc>
        <w:tc>
          <w:tcPr>
            <w:tcW w:w="584" w:type="pct"/>
            <w:noWrap/>
            <w:vAlign w:val="center"/>
          </w:tcPr>
          <w:p w14:paraId="07AA9A3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36EBAB3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0A143866"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1671CF48" w14:textId="77777777" w:rsidTr="00E8794F">
        <w:trPr>
          <w:trHeight w:val="227"/>
        </w:trPr>
        <w:tc>
          <w:tcPr>
            <w:tcW w:w="368" w:type="pct"/>
            <w:vAlign w:val="center"/>
          </w:tcPr>
          <w:p w14:paraId="38A1517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P83</w:t>
            </w:r>
          </w:p>
        </w:tc>
        <w:tc>
          <w:tcPr>
            <w:tcW w:w="871" w:type="pct"/>
            <w:noWrap/>
            <w:vAlign w:val="center"/>
            <w:hideMark/>
          </w:tcPr>
          <w:p w14:paraId="1FBEF1F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c.5191G&gt;A</w:t>
            </w:r>
          </w:p>
        </w:tc>
        <w:tc>
          <w:tcPr>
            <w:tcW w:w="616" w:type="pct"/>
            <w:noWrap/>
            <w:vAlign w:val="center"/>
            <w:hideMark/>
          </w:tcPr>
          <w:p w14:paraId="7B5538E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p.G1731S</w:t>
            </w:r>
          </w:p>
        </w:tc>
        <w:tc>
          <w:tcPr>
            <w:tcW w:w="451" w:type="pct"/>
            <w:noWrap/>
            <w:vAlign w:val="center"/>
            <w:hideMark/>
          </w:tcPr>
          <w:p w14:paraId="0F746A7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26.5</w:t>
            </w:r>
          </w:p>
        </w:tc>
        <w:tc>
          <w:tcPr>
            <w:tcW w:w="611" w:type="pct"/>
            <w:vAlign w:val="center"/>
          </w:tcPr>
          <w:p w14:paraId="0024C613"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23</w:t>
            </w:r>
          </w:p>
        </w:tc>
        <w:tc>
          <w:tcPr>
            <w:tcW w:w="582" w:type="pct"/>
            <w:noWrap/>
            <w:vAlign w:val="center"/>
            <w:hideMark/>
          </w:tcPr>
          <w:p w14:paraId="1DCF89E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77</w:t>
            </w:r>
          </w:p>
        </w:tc>
        <w:tc>
          <w:tcPr>
            <w:tcW w:w="584" w:type="pct"/>
            <w:noWrap/>
            <w:vAlign w:val="center"/>
            <w:hideMark/>
          </w:tcPr>
          <w:p w14:paraId="3DE9B22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86</w:t>
            </w:r>
          </w:p>
        </w:tc>
        <w:tc>
          <w:tcPr>
            <w:tcW w:w="501" w:type="pct"/>
            <w:noWrap/>
            <w:vAlign w:val="center"/>
            <w:hideMark/>
          </w:tcPr>
          <w:p w14:paraId="4963EDC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9</w:t>
            </w:r>
          </w:p>
        </w:tc>
        <w:tc>
          <w:tcPr>
            <w:tcW w:w="416" w:type="pct"/>
            <w:vAlign w:val="center"/>
          </w:tcPr>
          <w:p w14:paraId="19A628A4"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028038AF" w14:textId="77777777" w:rsidTr="00E8794F">
        <w:trPr>
          <w:trHeight w:val="227"/>
        </w:trPr>
        <w:tc>
          <w:tcPr>
            <w:tcW w:w="368" w:type="pct"/>
            <w:vAlign w:val="center"/>
          </w:tcPr>
          <w:p w14:paraId="2729BD5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P84</w:t>
            </w:r>
          </w:p>
        </w:tc>
        <w:tc>
          <w:tcPr>
            <w:tcW w:w="871" w:type="pct"/>
            <w:noWrap/>
            <w:vAlign w:val="center"/>
            <w:hideMark/>
          </w:tcPr>
          <w:p w14:paraId="0752B28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c.5191G&gt;A</w:t>
            </w:r>
          </w:p>
        </w:tc>
        <w:tc>
          <w:tcPr>
            <w:tcW w:w="616" w:type="pct"/>
            <w:noWrap/>
            <w:vAlign w:val="center"/>
            <w:hideMark/>
          </w:tcPr>
          <w:p w14:paraId="0A98277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p.G1731S</w:t>
            </w:r>
          </w:p>
        </w:tc>
        <w:tc>
          <w:tcPr>
            <w:tcW w:w="451" w:type="pct"/>
            <w:noWrap/>
            <w:vAlign w:val="center"/>
            <w:hideMark/>
          </w:tcPr>
          <w:p w14:paraId="0A2F813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26.5</w:t>
            </w:r>
          </w:p>
        </w:tc>
        <w:tc>
          <w:tcPr>
            <w:tcW w:w="611" w:type="pct"/>
            <w:vAlign w:val="center"/>
          </w:tcPr>
          <w:p w14:paraId="5B7DB5AF"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00AFE11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&lt;71</w:t>
            </w:r>
          </w:p>
        </w:tc>
        <w:tc>
          <w:tcPr>
            <w:tcW w:w="584" w:type="pct"/>
            <w:noWrap/>
            <w:vAlign w:val="center"/>
            <w:hideMark/>
          </w:tcPr>
          <w:p w14:paraId="765A825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(84)</w:t>
            </w:r>
          </w:p>
        </w:tc>
        <w:tc>
          <w:tcPr>
            <w:tcW w:w="501" w:type="pct"/>
            <w:noWrap/>
            <w:vAlign w:val="center"/>
            <w:hideMark/>
          </w:tcPr>
          <w:p w14:paraId="09467DA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704E2F79"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24C5D43D" w14:textId="77777777" w:rsidTr="00E8794F">
        <w:trPr>
          <w:trHeight w:val="227"/>
        </w:trPr>
        <w:tc>
          <w:tcPr>
            <w:tcW w:w="368" w:type="pct"/>
            <w:vAlign w:val="center"/>
          </w:tcPr>
          <w:p w14:paraId="0C0B51A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P85</w:t>
            </w:r>
          </w:p>
        </w:tc>
        <w:tc>
          <w:tcPr>
            <w:tcW w:w="871" w:type="pct"/>
            <w:noWrap/>
            <w:vAlign w:val="center"/>
            <w:hideMark/>
          </w:tcPr>
          <w:p w14:paraId="2947BFA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c.5343G&gt;T</w:t>
            </w:r>
          </w:p>
        </w:tc>
        <w:tc>
          <w:tcPr>
            <w:tcW w:w="616" w:type="pct"/>
            <w:noWrap/>
            <w:vAlign w:val="center"/>
            <w:hideMark/>
          </w:tcPr>
          <w:p w14:paraId="4090F1B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p.E1781D</w:t>
            </w:r>
          </w:p>
        </w:tc>
        <w:tc>
          <w:tcPr>
            <w:tcW w:w="451" w:type="pct"/>
            <w:noWrap/>
            <w:vAlign w:val="center"/>
            <w:hideMark/>
          </w:tcPr>
          <w:p w14:paraId="13957B3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10.79</w:t>
            </w:r>
          </w:p>
        </w:tc>
        <w:tc>
          <w:tcPr>
            <w:tcW w:w="611" w:type="pct"/>
            <w:vAlign w:val="center"/>
          </w:tcPr>
          <w:p w14:paraId="68A5CA72"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3B5457D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77</w:t>
            </w:r>
          </w:p>
        </w:tc>
        <w:tc>
          <w:tcPr>
            <w:tcW w:w="584" w:type="pct"/>
            <w:noWrap/>
            <w:vAlign w:val="center"/>
          </w:tcPr>
          <w:p w14:paraId="2DBAF0E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77B8BC4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051C2BB8"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2ABC3A59" w14:textId="77777777" w:rsidTr="00E8794F">
        <w:trPr>
          <w:trHeight w:val="227"/>
        </w:trPr>
        <w:tc>
          <w:tcPr>
            <w:tcW w:w="368" w:type="pct"/>
            <w:vAlign w:val="center"/>
          </w:tcPr>
          <w:p w14:paraId="546BE9F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P86</w:t>
            </w:r>
          </w:p>
        </w:tc>
        <w:tc>
          <w:tcPr>
            <w:tcW w:w="871" w:type="pct"/>
            <w:noWrap/>
            <w:vAlign w:val="center"/>
            <w:hideMark/>
          </w:tcPr>
          <w:p w14:paraId="4AFAD52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c.5455C&gt;G</w:t>
            </w:r>
          </w:p>
        </w:tc>
        <w:tc>
          <w:tcPr>
            <w:tcW w:w="616" w:type="pct"/>
            <w:noWrap/>
            <w:vAlign w:val="center"/>
            <w:hideMark/>
          </w:tcPr>
          <w:p w14:paraId="13D157F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p.P1819A</w:t>
            </w:r>
          </w:p>
        </w:tc>
        <w:tc>
          <w:tcPr>
            <w:tcW w:w="451" w:type="pct"/>
            <w:noWrap/>
            <w:vAlign w:val="center"/>
            <w:hideMark/>
          </w:tcPr>
          <w:p w14:paraId="6128B48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17.12</w:t>
            </w:r>
          </w:p>
        </w:tc>
        <w:tc>
          <w:tcPr>
            <w:tcW w:w="611" w:type="pct"/>
            <w:vAlign w:val="center"/>
          </w:tcPr>
          <w:p w14:paraId="71A1E33F"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6A97EA0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84</w:t>
            </w:r>
          </w:p>
        </w:tc>
        <w:tc>
          <w:tcPr>
            <w:tcW w:w="584" w:type="pct"/>
            <w:noWrap/>
            <w:vAlign w:val="center"/>
            <w:hideMark/>
          </w:tcPr>
          <w:p w14:paraId="60FA48B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89</w:t>
            </w:r>
          </w:p>
        </w:tc>
        <w:tc>
          <w:tcPr>
            <w:tcW w:w="501" w:type="pct"/>
            <w:noWrap/>
            <w:vAlign w:val="center"/>
            <w:hideMark/>
          </w:tcPr>
          <w:p w14:paraId="7CC562F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5</w:t>
            </w:r>
          </w:p>
        </w:tc>
        <w:tc>
          <w:tcPr>
            <w:tcW w:w="416" w:type="pct"/>
            <w:vAlign w:val="center"/>
          </w:tcPr>
          <w:p w14:paraId="3B724B36"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24C41EA3" w14:textId="77777777" w:rsidTr="00E8794F">
        <w:trPr>
          <w:trHeight w:val="227"/>
        </w:trPr>
        <w:tc>
          <w:tcPr>
            <w:tcW w:w="368" w:type="pct"/>
            <w:vAlign w:val="center"/>
          </w:tcPr>
          <w:p w14:paraId="1217391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P87</w:t>
            </w:r>
          </w:p>
        </w:tc>
        <w:tc>
          <w:tcPr>
            <w:tcW w:w="871" w:type="pct"/>
            <w:noWrap/>
            <w:vAlign w:val="center"/>
            <w:hideMark/>
          </w:tcPr>
          <w:p w14:paraId="1FF6934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c.5455C&gt;G</w:t>
            </w:r>
          </w:p>
        </w:tc>
        <w:tc>
          <w:tcPr>
            <w:tcW w:w="616" w:type="pct"/>
            <w:noWrap/>
            <w:vAlign w:val="center"/>
            <w:hideMark/>
          </w:tcPr>
          <w:p w14:paraId="517DF0A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p.P1819A</w:t>
            </w:r>
          </w:p>
        </w:tc>
        <w:tc>
          <w:tcPr>
            <w:tcW w:w="451" w:type="pct"/>
            <w:noWrap/>
            <w:vAlign w:val="center"/>
            <w:hideMark/>
          </w:tcPr>
          <w:p w14:paraId="6785FDE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17.12</w:t>
            </w:r>
          </w:p>
        </w:tc>
        <w:tc>
          <w:tcPr>
            <w:tcW w:w="611" w:type="pct"/>
            <w:vAlign w:val="center"/>
          </w:tcPr>
          <w:p w14:paraId="1A6B3CF9"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1F0EE81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79</w:t>
            </w:r>
          </w:p>
        </w:tc>
        <w:tc>
          <w:tcPr>
            <w:tcW w:w="584" w:type="pct"/>
            <w:noWrap/>
            <w:vAlign w:val="center"/>
            <w:hideMark/>
          </w:tcPr>
          <w:p w14:paraId="19E96BD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85</w:t>
            </w:r>
          </w:p>
        </w:tc>
        <w:tc>
          <w:tcPr>
            <w:tcW w:w="501" w:type="pct"/>
            <w:noWrap/>
            <w:vAlign w:val="center"/>
            <w:hideMark/>
          </w:tcPr>
          <w:p w14:paraId="2ADB735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w:t>
            </w:r>
          </w:p>
        </w:tc>
        <w:tc>
          <w:tcPr>
            <w:tcW w:w="416" w:type="pct"/>
            <w:vAlign w:val="center"/>
          </w:tcPr>
          <w:p w14:paraId="3FE3E48F"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4F02A4EC" w14:textId="77777777" w:rsidTr="00E8794F">
        <w:trPr>
          <w:trHeight w:val="227"/>
        </w:trPr>
        <w:tc>
          <w:tcPr>
            <w:tcW w:w="368" w:type="pct"/>
            <w:vAlign w:val="center"/>
          </w:tcPr>
          <w:p w14:paraId="12D8212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P88</w:t>
            </w:r>
          </w:p>
        </w:tc>
        <w:tc>
          <w:tcPr>
            <w:tcW w:w="871" w:type="pct"/>
            <w:noWrap/>
            <w:vAlign w:val="center"/>
            <w:hideMark/>
          </w:tcPr>
          <w:p w14:paraId="087C385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c.5458G&gt;A</w:t>
            </w:r>
          </w:p>
        </w:tc>
        <w:tc>
          <w:tcPr>
            <w:tcW w:w="616" w:type="pct"/>
            <w:noWrap/>
            <w:vAlign w:val="center"/>
            <w:hideMark/>
          </w:tcPr>
          <w:p w14:paraId="20897E4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p.G1820S</w:t>
            </w:r>
          </w:p>
        </w:tc>
        <w:tc>
          <w:tcPr>
            <w:tcW w:w="451" w:type="pct"/>
            <w:noWrap/>
            <w:vAlign w:val="center"/>
            <w:hideMark/>
          </w:tcPr>
          <w:p w14:paraId="55BD3CA2"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32</w:t>
            </w:r>
          </w:p>
        </w:tc>
        <w:tc>
          <w:tcPr>
            <w:tcW w:w="611" w:type="pct"/>
            <w:vAlign w:val="center"/>
          </w:tcPr>
          <w:p w14:paraId="57CBF575"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469464D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68</w:t>
            </w:r>
          </w:p>
        </w:tc>
        <w:tc>
          <w:tcPr>
            <w:tcW w:w="584" w:type="pct"/>
            <w:noWrap/>
            <w:vAlign w:val="center"/>
          </w:tcPr>
          <w:p w14:paraId="45ED760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41D6CAC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682E305F"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42C5FE76" w14:textId="77777777" w:rsidTr="00E8794F">
        <w:trPr>
          <w:trHeight w:val="227"/>
        </w:trPr>
        <w:tc>
          <w:tcPr>
            <w:tcW w:w="368" w:type="pct"/>
            <w:vAlign w:val="center"/>
          </w:tcPr>
          <w:p w14:paraId="337DC79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P89</w:t>
            </w:r>
          </w:p>
        </w:tc>
        <w:tc>
          <w:tcPr>
            <w:tcW w:w="871" w:type="pct"/>
            <w:noWrap/>
            <w:vAlign w:val="center"/>
            <w:hideMark/>
          </w:tcPr>
          <w:p w14:paraId="7B5F3EE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c.5458G&gt;A</w:t>
            </w:r>
          </w:p>
        </w:tc>
        <w:tc>
          <w:tcPr>
            <w:tcW w:w="616" w:type="pct"/>
            <w:noWrap/>
            <w:vAlign w:val="center"/>
            <w:hideMark/>
          </w:tcPr>
          <w:p w14:paraId="0FFDFE1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p.G1820S</w:t>
            </w:r>
          </w:p>
        </w:tc>
        <w:tc>
          <w:tcPr>
            <w:tcW w:w="451" w:type="pct"/>
            <w:noWrap/>
            <w:vAlign w:val="center"/>
            <w:hideMark/>
          </w:tcPr>
          <w:p w14:paraId="1E0972B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32</w:t>
            </w:r>
          </w:p>
        </w:tc>
        <w:tc>
          <w:tcPr>
            <w:tcW w:w="611" w:type="pct"/>
            <w:vAlign w:val="center"/>
          </w:tcPr>
          <w:p w14:paraId="6B831027"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noWrap/>
            <w:vAlign w:val="center"/>
            <w:hideMark/>
          </w:tcPr>
          <w:p w14:paraId="1E0F860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63</w:t>
            </w:r>
          </w:p>
        </w:tc>
        <w:tc>
          <w:tcPr>
            <w:tcW w:w="584" w:type="pct"/>
            <w:noWrap/>
            <w:vAlign w:val="center"/>
            <w:hideMark/>
          </w:tcPr>
          <w:p w14:paraId="5496917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(74)</w:t>
            </w:r>
          </w:p>
        </w:tc>
        <w:tc>
          <w:tcPr>
            <w:tcW w:w="501" w:type="pct"/>
            <w:noWrap/>
            <w:vAlign w:val="center"/>
          </w:tcPr>
          <w:p w14:paraId="2F58506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6A11AA7A"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0C691D93" w14:textId="77777777" w:rsidTr="00E8794F">
        <w:trPr>
          <w:trHeight w:val="227"/>
        </w:trPr>
        <w:tc>
          <w:tcPr>
            <w:tcW w:w="368" w:type="pct"/>
            <w:vAlign w:val="center"/>
          </w:tcPr>
          <w:p w14:paraId="40BFBD2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P90</w:t>
            </w:r>
          </w:p>
        </w:tc>
        <w:tc>
          <w:tcPr>
            <w:tcW w:w="871" w:type="pct"/>
            <w:noWrap/>
            <w:vAlign w:val="center"/>
            <w:hideMark/>
          </w:tcPr>
          <w:p w14:paraId="16C925B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c.5587A&gt;C</w:t>
            </w:r>
          </w:p>
        </w:tc>
        <w:tc>
          <w:tcPr>
            <w:tcW w:w="616" w:type="pct"/>
            <w:noWrap/>
            <w:vAlign w:val="center"/>
            <w:hideMark/>
          </w:tcPr>
          <w:p w14:paraId="3DB7AF9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p.S1863R</w:t>
            </w:r>
          </w:p>
        </w:tc>
        <w:tc>
          <w:tcPr>
            <w:tcW w:w="451" w:type="pct"/>
            <w:noWrap/>
            <w:vAlign w:val="center"/>
            <w:hideMark/>
          </w:tcPr>
          <w:p w14:paraId="4AD75DB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7.085</w:t>
            </w:r>
          </w:p>
        </w:tc>
        <w:tc>
          <w:tcPr>
            <w:tcW w:w="611" w:type="pct"/>
            <w:vAlign w:val="center"/>
          </w:tcPr>
          <w:p w14:paraId="4332071F"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7148167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74</w:t>
            </w:r>
          </w:p>
        </w:tc>
        <w:tc>
          <w:tcPr>
            <w:tcW w:w="584" w:type="pct"/>
            <w:noWrap/>
            <w:vAlign w:val="center"/>
          </w:tcPr>
          <w:p w14:paraId="7592A3C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15A1ED5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001A4F84"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4083612F" w14:textId="77777777" w:rsidTr="00E8794F">
        <w:trPr>
          <w:trHeight w:val="227"/>
        </w:trPr>
        <w:tc>
          <w:tcPr>
            <w:tcW w:w="368" w:type="pct"/>
            <w:vAlign w:val="center"/>
          </w:tcPr>
          <w:p w14:paraId="37A040B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P91</w:t>
            </w:r>
          </w:p>
        </w:tc>
        <w:tc>
          <w:tcPr>
            <w:tcW w:w="871" w:type="pct"/>
            <w:noWrap/>
            <w:vAlign w:val="center"/>
            <w:hideMark/>
          </w:tcPr>
          <w:p w14:paraId="19E0343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c.5794C&gt;T</w:t>
            </w:r>
          </w:p>
        </w:tc>
        <w:tc>
          <w:tcPr>
            <w:tcW w:w="616" w:type="pct"/>
            <w:noWrap/>
            <w:vAlign w:val="center"/>
            <w:hideMark/>
          </w:tcPr>
          <w:p w14:paraId="4940214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p.R1932C</w:t>
            </w:r>
          </w:p>
        </w:tc>
        <w:tc>
          <w:tcPr>
            <w:tcW w:w="451" w:type="pct"/>
            <w:noWrap/>
            <w:vAlign w:val="center"/>
            <w:hideMark/>
          </w:tcPr>
          <w:p w14:paraId="3C49B84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26.3</w:t>
            </w:r>
          </w:p>
        </w:tc>
        <w:tc>
          <w:tcPr>
            <w:tcW w:w="611" w:type="pct"/>
            <w:vAlign w:val="center"/>
          </w:tcPr>
          <w:p w14:paraId="73302016"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184BDC16"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81</w:t>
            </w:r>
          </w:p>
        </w:tc>
        <w:tc>
          <w:tcPr>
            <w:tcW w:w="584" w:type="pct"/>
            <w:noWrap/>
            <w:vAlign w:val="center"/>
          </w:tcPr>
          <w:p w14:paraId="314707A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0CFCFBA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604E8CFB"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78FB51EB" w14:textId="77777777" w:rsidTr="00E8794F">
        <w:trPr>
          <w:trHeight w:val="227"/>
        </w:trPr>
        <w:tc>
          <w:tcPr>
            <w:tcW w:w="368" w:type="pct"/>
            <w:vAlign w:val="center"/>
          </w:tcPr>
          <w:p w14:paraId="0B34266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P92</w:t>
            </w:r>
          </w:p>
        </w:tc>
        <w:tc>
          <w:tcPr>
            <w:tcW w:w="871" w:type="pct"/>
            <w:noWrap/>
            <w:vAlign w:val="center"/>
            <w:hideMark/>
          </w:tcPr>
          <w:p w14:paraId="6AB257EB"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c.5855C&gt;G</w:t>
            </w:r>
          </w:p>
        </w:tc>
        <w:tc>
          <w:tcPr>
            <w:tcW w:w="616" w:type="pct"/>
            <w:noWrap/>
            <w:vAlign w:val="center"/>
            <w:hideMark/>
          </w:tcPr>
          <w:p w14:paraId="56E3C10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p.P1952R</w:t>
            </w:r>
          </w:p>
        </w:tc>
        <w:tc>
          <w:tcPr>
            <w:tcW w:w="451" w:type="pct"/>
            <w:noWrap/>
            <w:vAlign w:val="center"/>
            <w:hideMark/>
          </w:tcPr>
          <w:p w14:paraId="7A71815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24.9</w:t>
            </w:r>
          </w:p>
        </w:tc>
        <w:tc>
          <w:tcPr>
            <w:tcW w:w="611" w:type="pct"/>
            <w:vAlign w:val="center"/>
          </w:tcPr>
          <w:p w14:paraId="6F7B9EE0"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34</w:t>
            </w:r>
          </w:p>
        </w:tc>
        <w:tc>
          <w:tcPr>
            <w:tcW w:w="582" w:type="pct"/>
            <w:noWrap/>
            <w:vAlign w:val="center"/>
            <w:hideMark/>
          </w:tcPr>
          <w:p w14:paraId="748AE11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78</w:t>
            </w:r>
          </w:p>
        </w:tc>
        <w:tc>
          <w:tcPr>
            <w:tcW w:w="584" w:type="pct"/>
            <w:noWrap/>
            <w:vAlign w:val="center"/>
            <w:hideMark/>
          </w:tcPr>
          <w:p w14:paraId="0EEA615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87</w:t>
            </w:r>
          </w:p>
        </w:tc>
        <w:tc>
          <w:tcPr>
            <w:tcW w:w="501" w:type="pct"/>
            <w:noWrap/>
            <w:vAlign w:val="center"/>
            <w:hideMark/>
          </w:tcPr>
          <w:p w14:paraId="50A3FCD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9</w:t>
            </w:r>
          </w:p>
        </w:tc>
        <w:tc>
          <w:tcPr>
            <w:tcW w:w="416" w:type="pct"/>
            <w:vAlign w:val="center"/>
          </w:tcPr>
          <w:p w14:paraId="3E26FE6C"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61ACF8DC" w14:textId="77777777" w:rsidTr="00E8794F">
        <w:trPr>
          <w:trHeight w:val="227"/>
        </w:trPr>
        <w:tc>
          <w:tcPr>
            <w:tcW w:w="368" w:type="pct"/>
            <w:vAlign w:val="center"/>
          </w:tcPr>
          <w:p w14:paraId="5C8298A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P93</w:t>
            </w:r>
          </w:p>
        </w:tc>
        <w:tc>
          <w:tcPr>
            <w:tcW w:w="871" w:type="pct"/>
            <w:noWrap/>
            <w:vAlign w:val="center"/>
            <w:hideMark/>
          </w:tcPr>
          <w:p w14:paraId="192761A4"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c.5978C&gt;T</w:t>
            </w:r>
          </w:p>
        </w:tc>
        <w:tc>
          <w:tcPr>
            <w:tcW w:w="616" w:type="pct"/>
            <w:noWrap/>
            <w:vAlign w:val="center"/>
            <w:hideMark/>
          </w:tcPr>
          <w:p w14:paraId="16D986AE"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p.S1993L</w:t>
            </w:r>
          </w:p>
        </w:tc>
        <w:tc>
          <w:tcPr>
            <w:tcW w:w="451" w:type="pct"/>
            <w:noWrap/>
            <w:vAlign w:val="center"/>
            <w:hideMark/>
          </w:tcPr>
          <w:p w14:paraId="32107A3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23.7</w:t>
            </w:r>
          </w:p>
        </w:tc>
        <w:tc>
          <w:tcPr>
            <w:tcW w:w="611" w:type="pct"/>
            <w:vAlign w:val="center"/>
          </w:tcPr>
          <w:p w14:paraId="3D2E0C0A"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2A90B6F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64</w:t>
            </w:r>
          </w:p>
        </w:tc>
        <w:tc>
          <w:tcPr>
            <w:tcW w:w="584" w:type="pct"/>
            <w:noWrap/>
            <w:vAlign w:val="center"/>
            <w:hideMark/>
          </w:tcPr>
          <w:p w14:paraId="0CC8320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(72)</w:t>
            </w:r>
          </w:p>
        </w:tc>
        <w:tc>
          <w:tcPr>
            <w:tcW w:w="501" w:type="pct"/>
            <w:noWrap/>
            <w:vAlign w:val="center"/>
            <w:hideMark/>
          </w:tcPr>
          <w:p w14:paraId="7734A3B0"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39789305"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5EB2AD1B" w14:textId="77777777" w:rsidTr="00E8794F">
        <w:trPr>
          <w:trHeight w:val="227"/>
        </w:trPr>
        <w:tc>
          <w:tcPr>
            <w:tcW w:w="368" w:type="pct"/>
            <w:vAlign w:val="center"/>
          </w:tcPr>
          <w:p w14:paraId="43D40C2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P94</w:t>
            </w:r>
          </w:p>
        </w:tc>
        <w:tc>
          <w:tcPr>
            <w:tcW w:w="871" w:type="pct"/>
            <w:noWrap/>
            <w:vAlign w:val="center"/>
            <w:hideMark/>
          </w:tcPr>
          <w:p w14:paraId="38E3142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c.5993T&gt;C</w:t>
            </w:r>
          </w:p>
        </w:tc>
        <w:tc>
          <w:tcPr>
            <w:tcW w:w="616" w:type="pct"/>
            <w:noWrap/>
            <w:vAlign w:val="center"/>
            <w:hideMark/>
          </w:tcPr>
          <w:p w14:paraId="7A88E9C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p.M1998T</w:t>
            </w:r>
          </w:p>
        </w:tc>
        <w:tc>
          <w:tcPr>
            <w:tcW w:w="451" w:type="pct"/>
            <w:noWrap/>
            <w:vAlign w:val="center"/>
            <w:hideMark/>
          </w:tcPr>
          <w:p w14:paraId="717DF17A"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25</w:t>
            </w:r>
          </w:p>
        </w:tc>
        <w:tc>
          <w:tcPr>
            <w:tcW w:w="611" w:type="pct"/>
            <w:vAlign w:val="center"/>
          </w:tcPr>
          <w:p w14:paraId="07A5C258"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noWrap/>
            <w:vAlign w:val="center"/>
            <w:hideMark/>
          </w:tcPr>
          <w:p w14:paraId="7D1D688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89</w:t>
            </w:r>
          </w:p>
        </w:tc>
        <w:tc>
          <w:tcPr>
            <w:tcW w:w="584" w:type="pct"/>
            <w:noWrap/>
            <w:vAlign w:val="center"/>
          </w:tcPr>
          <w:p w14:paraId="6C401CF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noWrap/>
            <w:vAlign w:val="center"/>
          </w:tcPr>
          <w:p w14:paraId="72A34D5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vAlign w:val="center"/>
          </w:tcPr>
          <w:p w14:paraId="7DDB3CA6"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U</w:t>
            </w:r>
          </w:p>
        </w:tc>
      </w:tr>
      <w:tr w:rsidR="0016345C" w:rsidRPr="007C0811" w14:paraId="74987092" w14:textId="77777777" w:rsidTr="00E8794F">
        <w:trPr>
          <w:trHeight w:val="227"/>
        </w:trPr>
        <w:tc>
          <w:tcPr>
            <w:tcW w:w="368" w:type="pct"/>
            <w:tcBorders>
              <w:bottom w:val="single" w:sz="2" w:space="0" w:color="auto"/>
            </w:tcBorders>
            <w:vAlign w:val="center"/>
          </w:tcPr>
          <w:p w14:paraId="07A7C7F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P95</w:t>
            </w:r>
          </w:p>
        </w:tc>
        <w:tc>
          <w:tcPr>
            <w:tcW w:w="871" w:type="pct"/>
            <w:tcBorders>
              <w:bottom w:val="single" w:sz="2" w:space="0" w:color="auto"/>
            </w:tcBorders>
            <w:noWrap/>
            <w:vAlign w:val="center"/>
            <w:hideMark/>
          </w:tcPr>
          <w:p w14:paraId="4AAE27F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c.6037A&gt;C</w:t>
            </w:r>
          </w:p>
        </w:tc>
        <w:tc>
          <w:tcPr>
            <w:tcW w:w="616" w:type="pct"/>
            <w:tcBorders>
              <w:bottom w:val="single" w:sz="2" w:space="0" w:color="auto"/>
            </w:tcBorders>
            <w:noWrap/>
            <w:vAlign w:val="center"/>
            <w:hideMark/>
          </w:tcPr>
          <w:p w14:paraId="163F15A8"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p.K2013Q</w:t>
            </w:r>
          </w:p>
        </w:tc>
        <w:tc>
          <w:tcPr>
            <w:tcW w:w="451" w:type="pct"/>
            <w:tcBorders>
              <w:bottom w:val="single" w:sz="2" w:space="0" w:color="auto"/>
            </w:tcBorders>
            <w:noWrap/>
            <w:vAlign w:val="center"/>
            <w:hideMark/>
          </w:tcPr>
          <w:p w14:paraId="0D2E7DF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24.4</w:t>
            </w:r>
          </w:p>
        </w:tc>
        <w:tc>
          <w:tcPr>
            <w:tcW w:w="611" w:type="pct"/>
            <w:tcBorders>
              <w:bottom w:val="single" w:sz="2" w:space="0" w:color="auto"/>
            </w:tcBorders>
            <w:vAlign w:val="center"/>
          </w:tcPr>
          <w:p w14:paraId="4BA40FFA"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33</w:t>
            </w:r>
          </w:p>
        </w:tc>
        <w:tc>
          <w:tcPr>
            <w:tcW w:w="582" w:type="pct"/>
            <w:tcBorders>
              <w:bottom w:val="single" w:sz="2" w:space="0" w:color="auto"/>
            </w:tcBorders>
            <w:noWrap/>
            <w:vAlign w:val="center"/>
            <w:hideMark/>
          </w:tcPr>
          <w:p w14:paraId="7005C51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75</w:t>
            </w:r>
          </w:p>
        </w:tc>
        <w:tc>
          <w:tcPr>
            <w:tcW w:w="584" w:type="pct"/>
            <w:tcBorders>
              <w:bottom w:val="single" w:sz="2" w:space="0" w:color="auto"/>
            </w:tcBorders>
            <w:noWrap/>
            <w:vAlign w:val="center"/>
          </w:tcPr>
          <w:p w14:paraId="2866999C"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tcBorders>
              <w:bottom w:val="single" w:sz="2" w:space="0" w:color="auto"/>
            </w:tcBorders>
            <w:noWrap/>
            <w:vAlign w:val="center"/>
          </w:tcPr>
          <w:p w14:paraId="031FCD91"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tcBorders>
              <w:bottom w:val="single" w:sz="2" w:space="0" w:color="auto"/>
            </w:tcBorders>
            <w:vAlign w:val="center"/>
          </w:tcPr>
          <w:p w14:paraId="761DE99F"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S</w:t>
            </w:r>
          </w:p>
        </w:tc>
      </w:tr>
      <w:tr w:rsidR="0016345C" w:rsidRPr="007C0811" w14:paraId="436FD869" w14:textId="77777777" w:rsidTr="00E8794F">
        <w:trPr>
          <w:trHeight w:val="227"/>
        </w:trPr>
        <w:tc>
          <w:tcPr>
            <w:tcW w:w="368" w:type="pct"/>
            <w:tcBorders>
              <w:top w:val="single" w:sz="2" w:space="0" w:color="auto"/>
              <w:left w:val="single" w:sz="2" w:space="0" w:color="auto"/>
              <w:bottom w:val="single" w:sz="12" w:space="0" w:color="auto"/>
              <w:right w:val="single" w:sz="2" w:space="0" w:color="auto"/>
            </w:tcBorders>
            <w:vAlign w:val="center"/>
          </w:tcPr>
          <w:p w14:paraId="172392E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P96</w:t>
            </w:r>
          </w:p>
        </w:tc>
        <w:tc>
          <w:tcPr>
            <w:tcW w:w="871" w:type="pct"/>
            <w:tcBorders>
              <w:top w:val="single" w:sz="2" w:space="0" w:color="auto"/>
              <w:left w:val="single" w:sz="2" w:space="0" w:color="auto"/>
              <w:bottom w:val="single" w:sz="12" w:space="0" w:color="auto"/>
              <w:right w:val="single" w:sz="2" w:space="0" w:color="auto"/>
            </w:tcBorders>
            <w:noWrap/>
            <w:vAlign w:val="center"/>
          </w:tcPr>
          <w:p w14:paraId="4AC7066D"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c.6299T&gt;C</w:t>
            </w:r>
          </w:p>
        </w:tc>
        <w:tc>
          <w:tcPr>
            <w:tcW w:w="616" w:type="pct"/>
            <w:tcBorders>
              <w:top w:val="single" w:sz="2" w:space="0" w:color="auto"/>
              <w:left w:val="single" w:sz="2" w:space="0" w:color="auto"/>
              <w:bottom w:val="single" w:sz="12" w:space="0" w:color="auto"/>
              <w:right w:val="single" w:sz="2" w:space="0" w:color="auto"/>
            </w:tcBorders>
            <w:noWrap/>
            <w:vAlign w:val="center"/>
          </w:tcPr>
          <w:p w14:paraId="504E5605"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p.F2100S</w:t>
            </w:r>
          </w:p>
        </w:tc>
        <w:tc>
          <w:tcPr>
            <w:tcW w:w="451" w:type="pct"/>
            <w:tcBorders>
              <w:top w:val="single" w:sz="2" w:space="0" w:color="auto"/>
              <w:left w:val="single" w:sz="2" w:space="0" w:color="auto"/>
              <w:bottom w:val="single" w:sz="12" w:space="0" w:color="auto"/>
              <w:right w:val="single" w:sz="2" w:space="0" w:color="auto"/>
            </w:tcBorders>
            <w:noWrap/>
            <w:vAlign w:val="center"/>
          </w:tcPr>
          <w:p w14:paraId="6846D029"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26.1</w:t>
            </w:r>
          </w:p>
        </w:tc>
        <w:tc>
          <w:tcPr>
            <w:tcW w:w="611" w:type="pct"/>
            <w:tcBorders>
              <w:top w:val="single" w:sz="2" w:space="0" w:color="auto"/>
              <w:left w:val="single" w:sz="2" w:space="0" w:color="auto"/>
              <w:bottom w:val="single" w:sz="12" w:space="0" w:color="auto"/>
              <w:right w:val="single" w:sz="2" w:space="0" w:color="auto"/>
            </w:tcBorders>
            <w:vAlign w:val="center"/>
          </w:tcPr>
          <w:p w14:paraId="7FACA6A2"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44</w:t>
            </w:r>
          </w:p>
        </w:tc>
        <w:tc>
          <w:tcPr>
            <w:tcW w:w="582" w:type="pct"/>
            <w:tcBorders>
              <w:top w:val="single" w:sz="2" w:space="0" w:color="auto"/>
              <w:left w:val="single" w:sz="2" w:space="0" w:color="auto"/>
              <w:bottom w:val="single" w:sz="12" w:space="0" w:color="auto"/>
              <w:right w:val="single" w:sz="2" w:space="0" w:color="auto"/>
            </w:tcBorders>
            <w:noWrap/>
            <w:vAlign w:val="center"/>
          </w:tcPr>
          <w:p w14:paraId="1D818AB7"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color w:val="000000"/>
                <w:sz w:val="18"/>
                <w:szCs w:val="18"/>
              </w:rPr>
              <w:t>61</w:t>
            </w:r>
          </w:p>
        </w:tc>
        <w:tc>
          <w:tcPr>
            <w:tcW w:w="584" w:type="pct"/>
            <w:tcBorders>
              <w:top w:val="single" w:sz="2" w:space="0" w:color="auto"/>
              <w:left w:val="single" w:sz="2" w:space="0" w:color="auto"/>
              <w:bottom w:val="single" w:sz="12" w:space="0" w:color="auto"/>
              <w:right w:val="single" w:sz="2" w:space="0" w:color="auto"/>
            </w:tcBorders>
            <w:noWrap/>
            <w:vAlign w:val="center"/>
          </w:tcPr>
          <w:p w14:paraId="0DB35DA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501" w:type="pct"/>
            <w:tcBorders>
              <w:top w:val="single" w:sz="2" w:space="0" w:color="auto"/>
              <w:left w:val="single" w:sz="2" w:space="0" w:color="auto"/>
              <w:bottom w:val="single" w:sz="12" w:space="0" w:color="auto"/>
              <w:right w:val="single" w:sz="2" w:space="0" w:color="auto"/>
            </w:tcBorders>
            <w:noWrap/>
            <w:vAlign w:val="center"/>
          </w:tcPr>
          <w:p w14:paraId="351DB5D3"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sz w:val="18"/>
                <w:szCs w:val="18"/>
              </w:rPr>
              <w:t>-</w:t>
            </w:r>
          </w:p>
        </w:tc>
        <w:tc>
          <w:tcPr>
            <w:tcW w:w="416" w:type="pct"/>
            <w:tcBorders>
              <w:top w:val="single" w:sz="2" w:space="0" w:color="auto"/>
              <w:left w:val="single" w:sz="2" w:space="0" w:color="auto"/>
              <w:bottom w:val="single" w:sz="12" w:space="0" w:color="auto"/>
              <w:right w:val="single" w:sz="2" w:space="0" w:color="auto"/>
            </w:tcBorders>
            <w:vAlign w:val="center"/>
          </w:tcPr>
          <w:p w14:paraId="4FD542C8" w14:textId="77777777" w:rsidR="0016345C" w:rsidRPr="007C0811" w:rsidRDefault="0016345C" w:rsidP="00E8794F">
            <w:pPr>
              <w:spacing w:after="0" w:line="240" w:lineRule="auto"/>
              <w:rPr>
                <w:rFonts w:ascii="Times New Roman" w:hAnsi="Times New Roman" w:cs="Times New Roman"/>
                <w:color w:val="000000"/>
                <w:sz w:val="18"/>
                <w:szCs w:val="18"/>
              </w:rPr>
            </w:pPr>
            <w:r w:rsidRPr="007C0811">
              <w:rPr>
                <w:rFonts w:ascii="Times New Roman" w:hAnsi="Times New Roman" w:cs="Times New Roman"/>
                <w:color w:val="000000"/>
                <w:sz w:val="18"/>
                <w:szCs w:val="18"/>
              </w:rPr>
              <w:t>F</w:t>
            </w:r>
          </w:p>
        </w:tc>
      </w:tr>
      <w:tr w:rsidR="0016345C" w:rsidRPr="007C0811" w14:paraId="17766B79" w14:textId="77777777" w:rsidTr="00E8794F">
        <w:trPr>
          <w:trHeight w:val="227"/>
        </w:trPr>
        <w:tc>
          <w:tcPr>
            <w:tcW w:w="2306" w:type="pct"/>
            <w:gridSpan w:val="4"/>
            <w:tcBorders>
              <w:top w:val="single" w:sz="2" w:space="0" w:color="auto"/>
              <w:left w:val="single" w:sz="2" w:space="0" w:color="auto"/>
              <w:bottom w:val="single" w:sz="12" w:space="0" w:color="auto"/>
              <w:right w:val="single" w:sz="2" w:space="0" w:color="auto"/>
            </w:tcBorders>
            <w:vAlign w:val="center"/>
          </w:tcPr>
          <w:p w14:paraId="34CE013F" w14:textId="77777777" w:rsidR="0016345C" w:rsidRPr="007C0811" w:rsidRDefault="0016345C" w:rsidP="00E8794F">
            <w:pPr>
              <w:spacing w:after="0" w:line="240" w:lineRule="auto"/>
              <w:rPr>
                <w:rFonts w:ascii="Times New Roman" w:hAnsi="Times New Roman" w:cs="Times New Roman"/>
                <w:sz w:val="18"/>
                <w:szCs w:val="18"/>
              </w:rPr>
            </w:pPr>
            <w:r w:rsidRPr="007C0811">
              <w:rPr>
                <w:rFonts w:ascii="Times New Roman" w:hAnsi="Times New Roman" w:cs="Times New Roman"/>
                <w:b/>
                <w:bCs/>
                <w:sz w:val="18"/>
                <w:szCs w:val="18"/>
              </w:rPr>
              <w:t>All patients (n=96)</w:t>
            </w:r>
          </w:p>
        </w:tc>
        <w:tc>
          <w:tcPr>
            <w:tcW w:w="611" w:type="pct"/>
            <w:tcBorders>
              <w:top w:val="single" w:sz="2" w:space="0" w:color="auto"/>
              <w:left w:val="single" w:sz="2" w:space="0" w:color="auto"/>
              <w:bottom w:val="single" w:sz="12" w:space="0" w:color="auto"/>
              <w:right w:val="single" w:sz="2" w:space="0" w:color="auto"/>
            </w:tcBorders>
            <w:vAlign w:val="center"/>
          </w:tcPr>
          <w:p w14:paraId="5E12A434" w14:textId="77777777" w:rsidR="0016345C" w:rsidRPr="007C0811" w:rsidRDefault="0016345C" w:rsidP="00E8794F">
            <w:pPr>
              <w:spacing w:after="0" w:line="240" w:lineRule="auto"/>
              <w:rPr>
                <w:rFonts w:ascii="Times New Roman" w:hAnsi="Times New Roman" w:cs="Times New Roman"/>
                <w:b/>
                <w:bCs/>
                <w:color w:val="000000"/>
                <w:sz w:val="18"/>
                <w:szCs w:val="18"/>
              </w:rPr>
            </w:pPr>
            <w:r w:rsidRPr="007C0811">
              <w:rPr>
                <w:rFonts w:ascii="Times New Roman" w:hAnsi="Times New Roman" w:cs="Times New Roman"/>
                <w:b/>
                <w:bCs/>
                <w:color w:val="000000"/>
                <w:sz w:val="18"/>
                <w:szCs w:val="18"/>
              </w:rPr>
              <w:t xml:space="preserve">68.8% </w:t>
            </w:r>
            <w:r w:rsidRPr="007C0811">
              <w:rPr>
                <w:rFonts w:ascii="Times New Roman" w:hAnsi="Times New Roman" w:cs="Times New Roman"/>
                <w:b/>
                <w:bCs/>
                <w:i/>
                <w:iCs/>
                <w:color w:val="000000"/>
                <w:sz w:val="18"/>
                <w:szCs w:val="18"/>
              </w:rPr>
              <w:t>APOE</w:t>
            </w:r>
            <w:r w:rsidRPr="007C0811">
              <w:rPr>
                <w:rFonts w:ascii="Times New Roman" w:hAnsi="Times New Roman" w:cs="Times New Roman"/>
                <w:b/>
                <w:bCs/>
                <w:color w:val="000000"/>
                <w:sz w:val="18"/>
                <w:szCs w:val="18"/>
              </w:rPr>
              <w:t xml:space="preserve"> ε4+</w:t>
            </w:r>
          </w:p>
        </w:tc>
        <w:tc>
          <w:tcPr>
            <w:tcW w:w="582" w:type="pct"/>
            <w:tcBorders>
              <w:top w:val="single" w:sz="2" w:space="0" w:color="auto"/>
              <w:left w:val="single" w:sz="2" w:space="0" w:color="auto"/>
              <w:bottom w:val="single" w:sz="12" w:space="0" w:color="auto"/>
              <w:right w:val="single" w:sz="2" w:space="0" w:color="auto"/>
            </w:tcBorders>
            <w:noWrap/>
            <w:vAlign w:val="center"/>
          </w:tcPr>
          <w:p w14:paraId="0C324253" w14:textId="77777777" w:rsidR="0016345C" w:rsidRPr="007C0811" w:rsidRDefault="0016345C" w:rsidP="00E8794F">
            <w:pPr>
              <w:spacing w:after="0" w:line="240" w:lineRule="auto"/>
              <w:rPr>
                <w:rFonts w:ascii="Times New Roman" w:hAnsi="Times New Roman" w:cs="Times New Roman"/>
                <w:b/>
                <w:bCs/>
                <w:color w:val="000000"/>
                <w:sz w:val="18"/>
                <w:szCs w:val="18"/>
              </w:rPr>
            </w:pPr>
            <w:r w:rsidRPr="007C0811">
              <w:rPr>
                <w:rFonts w:ascii="Times New Roman" w:hAnsi="Times New Roman" w:cs="Times New Roman"/>
                <w:b/>
                <w:bCs/>
                <w:color w:val="000000"/>
                <w:sz w:val="18"/>
                <w:szCs w:val="18"/>
              </w:rPr>
              <w:t>67.9±11.0</w:t>
            </w:r>
          </w:p>
        </w:tc>
        <w:tc>
          <w:tcPr>
            <w:tcW w:w="584" w:type="pct"/>
            <w:tcBorders>
              <w:top w:val="single" w:sz="2" w:space="0" w:color="auto"/>
              <w:left w:val="single" w:sz="2" w:space="0" w:color="auto"/>
              <w:bottom w:val="single" w:sz="12" w:space="0" w:color="auto"/>
              <w:right w:val="single" w:sz="2" w:space="0" w:color="auto"/>
            </w:tcBorders>
            <w:noWrap/>
            <w:vAlign w:val="center"/>
          </w:tcPr>
          <w:p w14:paraId="7F271F0C" w14:textId="77777777" w:rsidR="0016345C" w:rsidRPr="007C0811" w:rsidRDefault="0016345C" w:rsidP="00E8794F">
            <w:pPr>
              <w:spacing w:after="0" w:line="240" w:lineRule="auto"/>
              <w:rPr>
                <w:rFonts w:ascii="Times New Roman" w:hAnsi="Times New Roman" w:cs="Times New Roman"/>
                <w:b/>
                <w:bCs/>
                <w:sz w:val="18"/>
                <w:szCs w:val="18"/>
              </w:rPr>
            </w:pPr>
            <w:r w:rsidRPr="007C0811">
              <w:rPr>
                <w:rFonts w:ascii="Times New Roman" w:hAnsi="Times New Roman" w:cs="Times New Roman"/>
                <w:b/>
                <w:bCs/>
                <w:sz w:val="18"/>
                <w:szCs w:val="18"/>
              </w:rPr>
              <w:t>78.3</w:t>
            </w:r>
            <w:r w:rsidRPr="007C0811">
              <w:rPr>
                <w:rFonts w:ascii="Times New Roman" w:hAnsi="Times New Roman" w:cs="Times New Roman"/>
                <w:b/>
                <w:bCs/>
                <w:color w:val="000000"/>
                <w:sz w:val="18"/>
                <w:szCs w:val="18"/>
              </w:rPr>
              <w:t>±10.4</w:t>
            </w:r>
          </w:p>
        </w:tc>
        <w:tc>
          <w:tcPr>
            <w:tcW w:w="501" w:type="pct"/>
            <w:tcBorders>
              <w:top w:val="single" w:sz="2" w:space="0" w:color="auto"/>
              <w:left w:val="single" w:sz="2" w:space="0" w:color="auto"/>
              <w:bottom w:val="single" w:sz="12" w:space="0" w:color="auto"/>
              <w:right w:val="single" w:sz="2" w:space="0" w:color="auto"/>
            </w:tcBorders>
            <w:noWrap/>
            <w:vAlign w:val="center"/>
          </w:tcPr>
          <w:p w14:paraId="1ADF18B5" w14:textId="77777777" w:rsidR="0016345C" w:rsidRPr="007C0811" w:rsidRDefault="0016345C" w:rsidP="00E8794F">
            <w:pPr>
              <w:spacing w:after="0" w:line="240" w:lineRule="auto"/>
              <w:rPr>
                <w:rFonts w:ascii="Times New Roman" w:hAnsi="Times New Roman" w:cs="Times New Roman"/>
                <w:b/>
                <w:bCs/>
                <w:sz w:val="18"/>
                <w:szCs w:val="18"/>
              </w:rPr>
            </w:pPr>
            <w:r w:rsidRPr="007C0811">
              <w:rPr>
                <w:rFonts w:ascii="Times New Roman" w:hAnsi="Times New Roman" w:cs="Times New Roman"/>
                <w:b/>
                <w:bCs/>
                <w:sz w:val="18"/>
                <w:szCs w:val="18"/>
              </w:rPr>
              <w:t>8.5</w:t>
            </w:r>
            <w:r w:rsidRPr="007C0811">
              <w:rPr>
                <w:rFonts w:ascii="Times New Roman" w:hAnsi="Times New Roman" w:cs="Times New Roman"/>
                <w:b/>
                <w:bCs/>
                <w:color w:val="000000"/>
                <w:sz w:val="18"/>
                <w:szCs w:val="18"/>
              </w:rPr>
              <w:t>±4.3</w:t>
            </w:r>
          </w:p>
        </w:tc>
        <w:tc>
          <w:tcPr>
            <w:tcW w:w="416" w:type="pct"/>
            <w:tcBorders>
              <w:top w:val="single" w:sz="2" w:space="0" w:color="auto"/>
              <w:left w:val="single" w:sz="2" w:space="0" w:color="auto"/>
              <w:bottom w:val="single" w:sz="12" w:space="0" w:color="auto"/>
              <w:right w:val="single" w:sz="2" w:space="0" w:color="auto"/>
            </w:tcBorders>
            <w:vAlign w:val="center"/>
          </w:tcPr>
          <w:p w14:paraId="7BC38947" w14:textId="77777777" w:rsidR="0016345C" w:rsidRPr="007C0811" w:rsidRDefault="0016345C" w:rsidP="00E8794F">
            <w:pPr>
              <w:spacing w:after="0" w:line="240" w:lineRule="auto"/>
              <w:rPr>
                <w:rFonts w:ascii="Times New Roman" w:hAnsi="Times New Roman" w:cs="Times New Roman"/>
                <w:b/>
                <w:bCs/>
                <w:color w:val="000000"/>
                <w:sz w:val="18"/>
                <w:szCs w:val="18"/>
              </w:rPr>
            </w:pPr>
            <w:r w:rsidRPr="007C0811">
              <w:rPr>
                <w:rFonts w:ascii="Times New Roman" w:hAnsi="Times New Roman" w:cs="Times New Roman"/>
                <w:b/>
                <w:bCs/>
                <w:color w:val="000000"/>
                <w:sz w:val="18"/>
                <w:szCs w:val="18"/>
              </w:rPr>
              <w:t xml:space="preserve">58.9% </w:t>
            </w:r>
          </w:p>
        </w:tc>
      </w:tr>
    </w:tbl>
    <w:p w14:paraId="31FABBD9" w14:textId="7055EA2C" w:rsidR="00E035EB" w:rsidRPr="007C0811" w:rsidRDefault="0016345C">
      <w:pPr>
        <w:rPr>
          <w:rFonts w:ascii="Times New Roman" w:hAnsi="Times New Roman" w:cs="Times New Roman"/>
          <w:sz w:val="18"/>
          <w:szCs w:val="18"/>
        </w:rPr>
      </w:pPr>
      <w:proofErr w:type="spellStart"/>
      <w:r w:rsidRPr="007C0811">
        <w:rPr>
          <w:rFonts w:ascii="Times New Roman" w:hAnsi="Times New Roman" w:cs="Times New Roman"/>
          <w:sz w:val="16"/>
          <w:szCs w:val="16"/>
          <w:vertAlign w:val="superscript"/>
        </w:rPr>
        <w:t>a</w:t>
      </w:r>
      <w:r w:rsidRPr="007C0811">
        <w:rPr>
          <w:rFonts w:ascii="Times New Roman" w:hAnsi="Times New Roman" w:cs="Times New Roman"/>
          <w:sz w:val="18"/>
          <w:szCs w:val="18"/>
        </w:rPr>
        <w:t>Coding</w:t>
      </w:r>
      <w:proofErr w:type="spellEnd"/>
      <w:r w:rsidRPr="007C0811">
        <w:rPr>
          <w:rFonts w:ascii="Times New Roman" w:hAnsi="Times New Roman" w:cs="Times New Roman"/>
          <w:sz w:val="18"/>
          <w:szCs w:val="18"/>
        </w:rPr>
        <w:t xml:space="preserve"> nomenclature is according to NM_019112.3. </w:t>
      </w:r>
      <w:proofErr w:type="spellStart"/>
      <w:r w:rsidRPr="007C0811">
        <w:rPr>
          <w:rFonts w:ascii="Times New Roman" w:hAnsi="Times New Roman" w:cs="Times New Roman"/>
          <w:sz w:val="18"/>
          <w:szCs w:val="18"/>
          <w:vertAlign w:val="superscript"/>
        </w:rPr>
        <w:t>b</w:t>
      </w:r>
      <w:r w:rsidRPr="007C0811">
        <w:rPr>
          <w:rFonts w:ascii="Times New Roman" w:hAnsi="Times New Roman" w:cs="Times New Roman"/>
          <w:sz w:val="18"/>
          <w:szCs w:val="18"/>
        </w:rPr>
        <w:t>Combined</w:t>
      </w:r>
      <w:proofErr w:type="spellEnd"/>
      <w:r w:rsidRPr="007C0811">
        <w:rPr>
          <w:rFonts w:ascii="Times New Roman" w:hAnsi="Times New Roman" w:cs="Times New Roman"/>
          <w:sz w:val="18"/>
          <w:szCs w:val="18"/>
        </w:rPr>
        <w:t xml:space="preserve"> annotation dependent depletion [18]. AAO, age at onset; AAD, age at death; DD, disease duration; FH, familial history.</w:t>
      </w:r>
    </w:p>
    <w:p w14:paraId="0E38B4F3" w14:textId="4DB3C527" w:rsidR="0016345C" w:rsidRDefault="0016345C" w:rsidP="0016345C">
      <w:pPr>
        <w:pStyle w:val="Heading2"/>
        <w:rPr>
          <w:rFonts w:ascii="Times New Roman" w:hAnsi="Times New Roman" w:cs="Times New Roman"/>
          <w:color w:val="000000" w:themeColor="text1"/>
          <w:sz w:val="20"/>
          <w:szCs w:val="20"/>
        </w:rPr>
      </w:pPr>
      <w:r w:rsidRPr="007C0811">
        <w:rPr>
          <w:rFonts w:ascii="Times New Roman" w:hAnsi="Times New Roman" w:cs="Times New Roman"/>
          <w:b/>
          <w:bCs/>
          <w:color w:val="000000" w:themeColor="text1"/>
          <w:sz w:val="20"/>
          <w:szCs w:val="20"/>
        </w:rPr>
        <w:lastRenderedPageBreak/>
        <w:t xml:space="preserve">Table S9 </w:t>
      </w:r>
      <w:r w:rsidRPr="007C0811">
        <w:rPr>
          <w:rFonts w:ascii="Times New Roman" w:hAnsi="Times New Roman" w:cs="Times New Roman"/>
          <w:color w:val="000000" w:themeColor="text1"/>
          <w:sz w:val="20"/>
          <w:szCs w:val="20"/>
        </w:rPr>
        <w:t xml:space="preserve">Characteristics of controls carrying an </w:t>
      </w:r>
      <w:r w:rsidRPr="007C0811">
        <w:rPr>
          <w:rFonts w:ascii="Times New Roman" w:hAnsi="Times New Roman" w:cs="Times New Roman"/>
          <w:i/>
          <w:iCs/>
          <w:color w:val="000000" w:themeColor="text1"/>
          <w:sz w:val="20"/>
          <w:szCs w:val="20"/>
        </w:rPr>
        <w:t>ABCA7</w:t>
      </w:r>
      <w:r w:rsidRPr="007C0811">
        <w:rPr>
          <w:rFonts w:ascii="Times New Roman" w:hAnsi="Times New Roman" w:cs="Times New Roman"/>
          <w:color w:val="000000" w:themeColor="text1"/>
          <w:sz w:val="20"/>
          <w:szCs w:val="20"/>
        </w:rPr>
        <w:t xml:space="preserve"> missense mutation.</w:t>
      </w:r>
    </w:p>
    <w:tbl>
      <w:tblPr>
        <w:tblStyle w:val="TableGrid"/>
        <w:tblW w:w="0" w:type="auto"/>
        <w:tblLook w:val="04A0" w:firstRow="1" w:lastRow="0" w:firstColumn="1" w:lastColumn="0" w:noHBand="0" w:noVBand="1"/>
      </w:tblPr>
      <w:tblGrid>
        <w:gridCol w:w="517"/>
        <w:gridCol w:w="1234"/>
        <w:gridCol w:w="1002"/>
        <w:gridCol w:w="803"/>
        <w:gridCol w:w="1551"/>
        <w:gridCol w:w="855"/>
      </w:tblGrid>
      <w:tr w:rsidR="00C073FD" w:rsidRPr="007C0811" w14:paraId="6C0EA8A0" w14:textId="77777777" w:rsidTr="005C5B6A">
        <w:tc>
          <w:tcPr>
            <w:tcW w:w="0" w:type="auto"/>
            <w:vAlign w:val="center"/>
          </w:tcPr>
          <w:p w14:paraId="6BBB0254"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b/>
                <w:bCs/>
                <w:sz w:val="18"/>
                <w:szCs w:val="18"/>
              </w:rPr>
              <w:t>ID</w:t>
            </w:r>
          </w:p>
        </w:tc>
        <w:tc>
          <w:tcPr>
            <w:tcW w:w="0" w:type="auto"/>
            <w:vAlign w:val="center"/>
          </w:tcPr>
          <w:p w14:paraId="00554662"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spellStart"/>
            <w:r w:rsidRPr="007C0811">
              <w:rPr>
                <w:rFonts w:ascii="Times New Roman" w:hAnsi="Times New Roman" w:cs="Times New Roman"/>
                <w:b/>
                <w:bCs/>
                <w:sz w:val="18"/>
                <w:szCs w:val="18"/>
              </w:rPr>
              <w:t>cDNA</w:t>
            </w:r>
            <w:r w:rsidRPr="007C0811">
              <w:rPr>
                <w:rFonts w:ascii="Times New Roman" w:hAnsi="Times New Roman" w:cs="Times New Roman"/>
                <w:b/>
                <w:bCs/>
                <w:sz w:val="18"/>
                <w:szCs w:val="18"/>
                <w:vertAlign w:val="superscript"/>
              </w:rPr>
              <w:t>a</w:t>
            </w:r>
            <w:proofErr w:type="spellEnd"/>
          </w:p>
        </w:tc>
        <w:tc>
          <w:tcPr>
            <w:tcW w:w="0" w:type="auto"/>
            <w:vAlign w:val="center"/>
          </w:tcPr>
          <w:p w14:paraId="6279C670"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b/>
                <w:bCs/>
                <w:sz w:val="18"/>
                <w:szCs w:val="18"/>
              </w:rPr>
              <w:t>Protein</w:t>
            </w:r>
          </w:p>
        </w:tc>
        <w:tc>
          <w:tcPr>
            <w:tcW w:w="0" w:type="auto"/>
            <w:vAlign w:val="center"/>
          </w:tcPr>
          <w:p w14:paraId="74BE904D" w14:textId="77777777" w:rsidR="00C073FD" w:rsidRPr="007C0811" w:rsidRDefault="00C073FD" w:rsidP="005C5B6A">
            <w:pPr>
              <w:rPr>
                <w:rFonts w:ascii="Times New Roman" w:hAnsi="Times New Roman" w:cs="Times New Roman"/>
                <w:b/>
                <w:bCs/>
                <w:sz w:val="18"/>
                <w:szCs w:val="18"/>
              </w:rPr>
            </w:pPr>
            <w:proofErr w:type="spellStart"/>
            <w:r w:rsidRPr="007C0811">
              <w:rPr>
                <w:rFonts w:ascii="Times New Roman" w:hAnsi="Times New Roman" w:cs="Times New Roman"/>
                <w:b/>
                <w:bCs/>
                <w:sz w:val="18"/>
                <w:szCs w:val="18"/>
              </w:rPr>
              <w:t>CADD</w:t>
            </w:r>
            <w:r w:rsidRPr="007C0811">
              <w:rPr>
                <w:rFonts w:ascii="Times New Roman" w:hAnsi="Times New Roman" w:cs="Times New Roman"/>
                <w:b/>
                <w:bCs/>
                <w:sz w:val="18"/>
                <w:szCs w:val="18"/>
                <w:vertAlign w:val="superscript"/>
              </w:rPr>
              <w:t>b</w:t>
            </w:r>
            <w:proofErr w:type="spellEnd"/>
            <w:r w:rsidRPr="007C0811">
              <w:rPr>
                <w:rFonts w:ascii="Times New Roman" w:hAnsi="Times New Roman" w:cs="Times New Roman"/>
                <w:b/>
                <w:bCs/>
                <w:sz w:val="18"/>
                <w:szCs w:val="18"/>
              </w:rPr>
              <w:t xml:space="preserve"> </w:t>
            </w:r>
          </w:p>
          <w:p w14:paraId="4DB2CB7D"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b/>
                <w:bCs/>
                <w:sz w:val="18"/>
                <w:szCs w:val="18"/>
              </w:rPr>
              <w:t>37v1.6</w:t>
            </w:r>
          </w:p>
        </w:tc>
        <w:tc>
          <w:tcPr>
            <w:tcW w:w="0" w:type="auto"/>
            <w:vAlign w:val="center"/>
          </w:tcPr>
          <w:p w14:paraId="5F355B71"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b/>
                <w:bCs/>
                <w:i/>
                <w:iCs/>
                <w:color w:val="000000"/>
                <w:sz w:val="18"/>
                <w:szCs w:val="18"/>
              </w:rPr>
              <w:t>APOE</w:t>
            </w:r>
          </w:p>
        </w:tc>
        <w:tc>
          <w:tcPr>
            <w:tcW w:w="0" w:type="auto"/>
            <w:vAlign w:val="center"/>
          </w:tcPr>
          <w:p w14:paraId="1D01E082"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b/>
                <w:bCs/>
                <w:color w:val="000000"/>
                <w:sz w:val="18"/>
                <w:szCs w:val="18"/>
              </w:rPr>
              <w:t>AAI</w:t>
            </w:r>
          </w:p>
        </w:tc>
      </w:tr>
      <w:tr w:rsidR="00C073FD" w:rsidRPr="007C0811" w14:paraId="5CF3C5F8" w14:textId="77777777" w:rsidTr="005C5B6A">
        <w:tc>
          <w:tcPr>
            <w:tcW w:w="0" w:type="auto"/>
            <w:vAlign w:val="center"/>
          </w:tcPr>
          <w:p w14:paraId="0967F452"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w:t>
            </w:r>
          </w:p>
        </w:tc>
        <w:tc>
          <w:tcPr>
            <w:tcW w:w="0" w:type="auto"/>
            <w:vAlign w:val="center"/>
          </w:tcPr>
          <w:p w14:paraId="74149A5E"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c.55C&gt;T</w:t>
            </w:r>
          </w:p>
        </w:tc>
        <w:tc>
          <w:tcPr>
            <w:tcW w:w="0" w:type="auto"/>
            <w:vAlign w:val="center"/>
          </w:tcPr>
          <w:p w14:paraId="55730B46"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p.R</w:t>
            </w:r>
            <w:proofErr w:type="gramEnd"/>
            <w:r w:rsidRPr="007C0811">
              <w:rPr>
                <w:rFonts w:ascii="Times New Roman" w:hAnsi="Times New Roman" w:cs="Times New Roman"/>
                <w:sz w:val="18"/>
                <w:szCs w:val="18"/>
              </w:rPr>
              <w:t>19W</w:t>
            </w:r>
          </w:p>
        </w:tc>
        <w:tc>
          <w:tcPr>
            <w:tcW w:w="0" w:type="auto"/>
            <w:vAlign w:val="center"/>
          </w:tcPr>
          <w:p w14:paraId="3984517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23.9</w:t>
            </w:r>
          </w:p>
        </w:tc>
        <w:tc>
          <w:tcPr>
            <w:tcW w:w="0" w:type="auto"/>
            <w:vAlign w:val="center"/>
          </w:tcPr>
          <w:p w14:paraId="24366F04"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574DC10C"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80</w:t>
            </w:r>
          </w:p>
        </w:tc>
      </w:tr>
      <w:tr w:rsidR="00C073FD" w:rsidRPr="007C0811" w14:paraId="50EFEBBE" w14:textId="77777777" w:rsidTr="005C5B6A">
        <w:tc>
          <w:tcPr>
            <w:tcW w:w="0" w:type="auto"/>
            <w:vAlign w:val="center"/>
          </w:tcPr>
          <w:p w14:paraId="0EFEA86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C2</w:t>
            </w:r>
          </w:p>
        </w:tc>
        <w:tc>
          <w:tcPr>
            <w:tcW w:w="0" w:type="auto"/>
            <w:vAlign w:val="center"/>
          </w:tcPr>
          <w:p w14:paraId="5A8FC4DF"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c.253C&gt;A</w:t>
            </w:r>
          </w:p>
        </w:tc>
        <w:tc>
          <w:tcPr>
            <w:tcW w:w="0" w:type="auto"/>
            <w:vAlign w:val="center"/>
          </w:tcPr>
          <w:p w14:paraId="58807B19"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p.L</w:t>
            </w:r>
            <w:proofErr w:type="gramEnd"/>
            <w:r w:rsidRPr="007C0811">
              <w:rPr>
                <w:rFonts w:ascii="Times New Roman" w:hAnsi="Times New Roman" w:cs="Times New Roman"/>
                <w:sz w:val="18"/>
                <w:szCs w:val="18"/>
              </w:rPr>
              <w:t>85M</w:t>
            </w:r>
          </w:p>
        </w:tc>
        <w:tc>
          <w:tcPr>
            <w:tcW w:w="0" w:type="auto"/>
            <w:vAlign w:val="center"/>
          </w:tcPr>
          <w:p w14:paraId="53FF50FD"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14.01</w:t>
            </w:r>
          </w:p>
        </w:tc>
        <w:tc>
          <w:tcPr>
            <w:tcW w:w="0" w:type="auto"/>
            <w:vAlign w:val="center"/>
          </w:tcPr>
          <w:p w14:paraId="04D2CAC3"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34</w:t>
            </w:r>
          </w:p>
        </w:tc>
        <w:tc>
          <w:tcPr>
            <w:tcW w:w="0" w:type="auto"/>
            <w:vAlign w:val="center"/>
          </w:tcPr>
          <w:p w14:paraId="25B94DF1"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55</w:t>
            </w:r>
          </w:p>
        </w:tc>
      </w:tr>
      <w:tr w:rsidR="00C073FD" w:rsidRPr="007C0811" w14:paraId="092C417A" w14:textId="77777777" w:rsidTr="005C5B6A">
        <w:tc>
          <w:tcPr>
            <w:tcW w:w="0" w:type="auto"/>
            <w:vAlign w:val="center"/>
          </w:tcPr>
          <w:p w14:paraId="1F33C605"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C3</w:t>
            </w:r>
          </w:p>
        </w:tc>
        <w:tc>
          <w:tcPr>
            <w:tcW w:w="0" w:type="auto"/>
            <w:vAlign w:val="center"/>
          </w:tcPr>
          <w:p w14:paraId="20407A2C" w14:textId="77777777" w:rsidR="00C073FD" w:rsidRPr="007C0811" w:rsidRDefault="00C073FD" w:rsidP="005C5B6A">
            <w:pPr>
              <w:rPr>
                <w:rFonts w:ascii="Times New Roman" w:hAnsi="Times New Roman" w:cs="Times New Roman"/>
                <w:sz w:val="18"/>
                <w:szCs w:val="18"/>
              </w:rPr>
            </w:pPr>
            <w:r w:rsidRPr="007C0811">
              <w:rPr>
                <w:rFonts w:ascii="Times New Roman" w:hAnsi="Times New Roman" w:cs="Times New Roman"/>
                <w:sz w:val="18"/>
                <w:szCs w:val="18"/>
              </w:rPr>
              <w:t>c.302T&gt;G</w:t>
            </w:r>
          </w:p>
          <w:p w14:paraId="649BA0F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c.3829G&gt;A</w:t>
            </w:r>
          </w:p>
        </w:tc>
        <w:tc>
          <w:tcPr>
            <w:tcW w:w="0" w:type="auto"/>
            <w:vAlign w:val="center"/>
          </w:tcPr>
          <w:p w14:paraId="417BA376" w14:textId="77777777" w:rsidR="00C073FD" w:rsidRPr="007C0811" w:rsidRDefault="00C073FD" w:rsidP="005C5B6A">
            <w:pPr>
              <w:rPr>
                <w:rFonts w:ascii="Times New Roman" w:hAnsi="Times New Roman" w:cs="Times New Roman"/>
                <w:sz w:val="18"/>
                <w:szCs w:val="18"/>
              </w:rPr>
            </w:pPr>
            <w:r w:rsidRPr="007C0811">
              <w:rPr>
                <w:rFonts w:ascii="Times New Roman" w:hAnsi="Times New Roman" w:cs="Times New Roman"/>
                <w:sz w:val="18"/>
                <w:szCs w:val="18"/>
              </w:rPr>
              <w:t>p.L101R</w:t>
            </w:r>
          </w:p>
          <w:p w14:paraId="3F3ABD62"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p.G</w:t>
            </w:r>
            <w:proofErr w:type="gramEnd"/>
            <w:r w:rsidRPr="007C0811">
              <w:rPr>
                <w:rFonts w:ascii="Times New Roman" w:hAnsi="Times New Roman" w:cs="Times New Roman"/>
                <w:sz w:val="18"/>
                <w:szCs w:val="18"/>
              </w:rPr>
              <w:t>1277S</w:t>
            </w:r>
          </w:p>
        </w:tc>
        <w:tc>
          <w:tcPr>
            <w:tcW w:w="0" w:type="auto"/>
            <w:vAlign w:val="center"/>
          </w:tcPr>
          <w:p w14:paraId="4B80386F" w14:textId="77777777" w:rsidR="00C073FD" w:rsidRPr="007C0811" w:rsidRDefault="00C073FD" w:rsidP="005C5B6A">
            <w:pPr>
              <w:rPr>
                <w:rFonts w:ascii="Times New Roman" w:hAnsi="Times New Roman" w:cs="Times New Roman"/>
                <w:sz w:val="18"/>
                <w:szCs w:val="18"/>
              </w:rPr>
            </w:pPr>
            <w:r w:rsidRPr="007C0811">
              <w:rPr>
                <w:rFonts w:ascii="Times New Roman" w:hAnsi="Times New Roman" w:cs="Times New Roman"/>
                <w:sz w:val="18"/>
                <w:szCs w:val="18"/>
              </w:rPr>
              <w:t>25.6</w:t>
            </w:r>
          </w:p>
          <w:p w14:paraId="1101E061"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24.1</w:t>
            </w:r>
          </w:p>
        </w:tc>
        <w:tc>
          <w:tcPr>
            <w:tcW w:w="0" w:type="auto"/>
            <w:vAlign w:val="center"/>
          </w:tcPr>
          <w:p w14:paraId="1009ABDA"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5E129007"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72</w:t>
            </w:r>
          </w:p>
        </w:tc>
      </w:tr>
      <w:tr w:rsidR="00C073FD" w:rsidRPr="007C0811" w14:paraId="7F395883" w14:textId="77777777" w:rsidTr="005C5B6A">
        <w:tc>
          <w:tcPr>
            <w:tcW w:w="0" w:type="auto"/>
            <w:vAlign w:val="center"/>
          </w:tcPr>
          <w:p w14:paraId="01D88C23"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w:t>
            </w:r>
          </w:p>
        </w:tc>
        <w:tc>
          <w:tcPr>
            <w:tcW w:w="0" w:type="auto"/>
            <w:vAlign w:val="center"/>
          </w:tcPr>
          <w:p w14:paraId="6B84D1A3"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c.302T&gt;G</w:t>
            </w:r>
          </w:p>
        </w:tc>
        <w:tc>
          <w:tcPr>
            <w:tcW w:w="0" w:type="auto"/>
            <w:vAlign w:val="center"/>
          </w:tcPr>
          <w:p w14:paraId="616B3986"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p.L</w:t>
            </w:r>
            <w:proofErr w:type="gramEnd"/>
            <w:r w:rsidRPr="007C0811">
              <w:rPr>
                <w:rFonts w:ascii="Times New Roman" w:hAnsi="Times New Roman" w:cs="Times New Roman"/>
                <w:sz w:val="18"/>
                <w:szCs w:val="18"/>
              </w:rPr>
              <w:t>101R</w:t>
            </w:r>
          </w:p>
        </w:tc>
        <w:tc>
          <w:tcPr>
            <w:tcW w:w="0" w:type="auto"/>
            <w:vAlign w:val="center"/>
          </w:tcPr>
          <w:p w14:paraId="698ABC65"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25.6</w:t>
            </w:r>
          </w:p>
        </w:tc>
        <w:tc>
          <w:tcPr>
            <w:tcW w:w="0" w:type="auto"/>
            <w:vAlign w:val="center"/>
          </w:tcPr>
          <w:p w14:paraId="0A6A4C0E"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2AF47500"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92</w:t>
            </w:r>
          </w:p>
        </w:tc>
      </w:tr>
      <w:tr w:rsidR="00C073FD" w:rsidRPr="007C0811" w14:paraId="7630C0A0" w14:textId="77777777" w:rsidTr="005C5B6A">
        <w:tc>
          <w:tcPr>
            <w:tcW w:w="0" w:type="auto"/>
            <w:vAlign w:val="center"/>
          </w:tcPr>
          <w:p w14:paraId="56059FC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C5</w:t>
            </w:r>
          </w:p>
        </w:tc>
        <w:tc>
          <w:tcPr>
            <w:tcW w:w="0" w:type="auto"/>
            <w:vAlign w:val="center"/>
          </w:tcPr>
          <w:p w14:paraId="30CFC826" w14:textId="77777777" w:rsidR="00C073FD" w:rsidRPr="007C0811" w:rsidRDefault="00C073FD" w:rsidP="005C5B6A">
            <w:pPr>
              <w:rPr>
                <w:rFonts w:ascii="Times New Roman" w:hAnsi="Times New Roman" w:cs="Times New Roman"/>
                <w:sz w:val="18"/>
                <w:szCs w:val="18"/>
              </w:rPr>
            </w:pPr>
            <w:r w:rsidRPr="007C0811">
              <w:rPr>
                <w:rFonts w:ascii="Times New Roman" w:hAnsi="Times New Roman" w:cs="Times New Roman"/>
                <w:sz w:val="18"/>
                <w:szCs w:val="18"/>
              </w:rPr>
              <w:t>c.302T&gt;G</w:t>
            </w:r>
          </w:p>
          <w:p w14:paraId="2E3E2363"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c.3829G&gt;A</w:t>
            </w:r>
          </w:p>
        </w:tc>
        <w:tc>
          <w:tcPr>
            <w:tcW w:w="0" w:type="auto"/>
            <w:vAlign w:val="center"/>
          </w:tcPr>
          <w:p w14:paraId="20E04EAE" w14:textId="77777777" w:rsidR="00C073FD" w:rsidRPr="007C0811" w:rsidRDefault="00C073FD" w:rsidP="005C5B6A">
            <w:pPr>
              <w:rPr>
                <w:rFonts w:ascii="Times New Roman" w:hAnsi="Times New Roman" w:cs="Times New Roman"/>
                <w:sz w:val="18"/>
                <w:szCs w:val="18"/>
              </w:rPr>
            </w:pPr>
            <w:r w:rsidRPr="007C0811">
              <w:rPr>
                <w:rFonts w:ascii="Times New Roman" w:hAnsi="Times New Roman" w:cs="Times New Roman"/>
                <w:sz w:val="18"/>
                <w:szCs w:val="18"/>
              </w:rPr>
              <w:t>p.L101R</w:t>
            </w:r>
          </w:p>
          <w:p w14:paraId="58372826"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p.G</w:t>
            </w:r>
            <w:proofErr w:type="gramEnd"/>
            <w:r w:rsidRPr="007C0811">
              <w:rPr>
                <w:rFonts w:ascii="Times New Roman" w:hAnsi="Times New Roman" w:cs="Times New Roman"/>
                <w:sz w:val="18"/>
                <w:szCs w:val="18"/>
              </w:rPr>
              <w:t>1277S</w:t>
            </w:r>
          </w:p>
        </w:tc>
        <w:tc>
          <w:tcPr>
            <w:tcW w:w="0" w:type="auto"/>
            <w:vAlign w:val="center"/>
          </w:tcPr>
          <w:p w14:paraId="570C29D2" w14:textId="77777777" w:rsidR="00C073FD" w:rsidRPr="007C0811" w:rsidRDefault="00C073FD" w:rsidP="005C5B6A">
            <w:pPr>
              <w:rPr>
                <w:rFonts w:ascii="Times New Roman" w:hAnsi="Times New Roman" w:cs="Times New Roman"/>
                <w:sz w:val="18"/>
                <w:szCs w:val="18"/>
              </w:rPr>
            </w:pPr>
            <w:r w:rsidRPr="007C0811">
              <w:rPr>
                <w:rFonts w:ascii="Times New Roman" w:hAnsi="Times New Roman" w:cs="Times New Roman"/>
                <w:sz w:val="18"/>
                <w:szCs w:val="18"/>
              </w:rPr>
              <w:t>25.6</w:t>
            </w:r>
          </w:p>
          <w:p w14:paraId="08AD4C56"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24.1</w:t>
            </w:r>
          </w:p>
        </w:tc>
        <w:tc>
          <w:tcPr>
            <w:tcW w:w="0" w:type="auto"/>
            <w:vAlign w:val="center"/>
          </w:tcPr>
          <w:p w14:paraId="7B563A0F"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34</w:t>
            </w:r>
          </w:p>
        </w:tc>
        <w:tc>
          <w:tcPr>
            <w:tcW w:w="0" w:type="auto"/>
            <w:vAlign w:val="center"/>
          </w:tcPr>
          <w:p w14:paraId="35FE41D8"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73</w:t>
            </w:r>
          </w:p>
        </w:tc>
      </w:tr>
      <w:tr w:rsidR="00C073FD" w:rsidRPr="007C0811" w14:paraId="16C3C555" w14:textId="77777777" w:rsidTr="005C5B6A">
        <w:tc>
          <w:tcPr>
            <w:tcW w:w="0" w:type="auto"/>
            <w:vAlign w:val="center"/>
          </w:tcPr>
          <w:p w14:paraId="475AAD11"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C6</w:t>
            </w:r>
          </w:p>
        </w:tc>
        <w:tc>
          <w:tcPr>
            <w:tcW w:w="0" w:type="auto"/>
            <w:vAlign w:val="center"/>
          </w:tcPr>
          <w:p w14:paraId="7CAE313A"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c.763G&gt;C</w:t>
            </w:r>
          </w:p>
        </w:tc>
        <w:tc>
          <w:tcPr>
            <w:tcW w:w="0" w:type="auto"/>
            <w:vAlign w:val="center"/>
          </w:tcPr>
          <w:p w14:paraId="41A365EC"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p.E</w:t>
            </w:r>
            <w:proofErr w:type="gramEnd"/>
            <w:r w:rsidRPr="007C0811">
              <w:rPr>
                <w:rFonts w:ascii="Times New Roman" w:hAnsi="Times New Roman" w:cs="Times New Roman"/>
                <w:sz w:val="18"/>
                <w:szCs w:val="18"/>
              </w:rPr>
              <w:t>255Q</w:t>
            </w:r>
          </w:p>
        </w:tc>
        <w:tc>
          <w:tcPr>
            <w:tcW w:w="0" w:type="auto"/>
            <w:vAlign w:val="center"/>
          </w:tcPr>
          <w:p w14:paraId="3489DF4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6.331</w:t>
            </w:r>
          </w:p>
        </w:tc>
        <w:tc>
          <w:tcPr>
            <w:tcW w:w="0" w:type="auto"/>
            <w:vAlign w:val="center"/>
          </w:tcPr>
          <w:p w14:paraId="2847B11D"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34</w:t>
            </w:r>
          </w:p>
        </w:tc>
        <w:tc>
          <w:tcPr>
            <w:tcW w:w="0" w:type="auto"/>
            <w:vAlign w:val="center"/>
          </w:tcPr>
          <w:p w14:paraId="616264D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77</w:t>
            </w:r>
          </w:p>
        </w:tc>
      </w:tr>
      <w:tr w:rsidR="00C073FD" w:rsidRPr="007C0811" w14:paraId="0DA1CA1C" w14:textId="77777777" w:rsidTr="005C5B6A">
        <w:tc>
          <w:tcPr>
            <w:tcW w:w="0" w:type="auto"/>
            <w:vAlign w:val="center"/>
          </w:tcPr>
          <w:p w14:paraId="6F7601F4"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C7</w:t>
            </w:r>
          </w:p>
        </w:tc>
        <w:tc>
          <w:tcPr>
            <w:tcW w:w="0" w:type="auto"/>
            <w:vAlign w:val="center"/>
          </w:tcPr>
          <w:p w14:paraId="1D35D0B3"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c.778G&gt;T</w:t>
            </w:r>
          </w:p>
        </w:tc>
        <w:tc>
          <w:tcPr>
            <w:tcW w:w="0" w:type="auto"/>
            <w:vAlign w:val="center"/>
          </w:tcPr>
          <w:p w14:paraId="34941B99"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p.D</w:t>
            </w:r>
            <w:proofErr w:type="gramEnd"/>
            <w:r w:rsidRPr="007C0811">
              <w:rPr>
                <w:rFonts w:ascii="Times New Roman" w:hAnsi="Times New Roman" w:cs="Times New Roman"/>
                <w:sz w:val="18"/>
                <w:szCs w:val="18"/>
              </w:rPr>
              <w:t>260Y</w:t>
            </w:r>
          </w:p>
        </w:tc>
        <w:tc>
          <w:tcPr>
            <w:tcW w:w="0" w:type="auto"/>
            <w:vAlign w:val="center"/>
          </w:tcPr>
          <w:p w14:paraId="30F39BBE"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22.8</w:t>
            </w:r>
          </w:p>
        </w:tc>
        <w:tc>
          <w:tcPr>
            <w:tcW w:w="0" w:type="auto"/>
            <w:vAlign w:val="center"/>
          </w:tcPr>
          <w:p w14:paraId="0CAA95BA"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073EC1E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76</w:t>
            </w:r>
          </w:p>
        </w:tc>
      </w:tr>
      <w:tr w:rsidR="00C073FD" w:rsidRPr="007C0811" w14:paraId="0BB23093" w14:textId="77777777" w:rsidTr="005C5B6A">
        <w:tc>
          <w:tcPr>
            <w:tcW w:w="0" w:type="auto"/>
            <w:vAlign w:val="center"/>
          </w:tcPr>
          <w:p w14:paraId="12D34C12"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C8</w:t>
            </w:r>
          </w:p>
        </w:tc>
        <w:tc>
          <w:tcPr>
            <w:tcW w:w="0" w:type="auto"/>
            <w:vAlign w:val="center"/>
          </w:tcPr>
          <w:p w14:paraId="4F1A155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c.1147G&gt;A</w:t>
            </w:r>
          </w:p>
        </w:tc>
        <w:tc>
          <w:tcPr>
            <w:tcW w:w="0" w:type="auto"/>
            <w:vAlign w:val="center"/>
          </w:tcPr>
          <w:p w14:paraId="36B1C3C3"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p.G</w:t>
            </w:r>
            <w:proofErr w:type="gramEnd"/>
            <w:r w:rsidRPr="007C0811">
              <w:rPr>
                <w:rFonts w:ascii="Times New Roman" w:hAnsi="Times New Roman" w:cs="Times New Roman"/>
                <w:sz w:val="18"/>
                <w:szCs w:val="18"/>
              </w:rPr>
              <w:t>383S</w:t>
            </w:r>
          </w:p>
        </w:tc>
        <w:tc>
          <w:tcPr>
            <w:tcW w:w="0" w:type="auto"/>
            <w:vAlign w:val="center"/>
          </w:tcPr>
          <w:p w14:paraId="5CAFCDCE"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16.92</w:t>
            </w:r>
          </w:p>
        </w:tc>
        <w:tc>
          <w:tcPr>
            <w:tcW w:w="0" w:type="auto"/>
            <w:vAlign w:val="center"/>
          </w:tcPr>
          <w:p w14:paraId="5F7739FE"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34</w:t>
            </w:r>
          </w:p>
        </w:tc>
        <w:tc>
          <w:tcPr>
            <w:tcW w:w="0" w:type="auto"/>
            <w:vAlign w:val="center"/>
          </w:tcPr>
          <w:p w14:paraId="7BF89D2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70</w:t>
            </w:r>
          </w:p>
        </w:tc>
      </w:tr>
      <w:tr w:rsidR="00C073FD" w:rsidRPr="007C0811" w14:paraId="15F0674C" w14:textId="77777777" w:rsidTr="005C5B6A">
        <w:tc>
          <w:tcPr>
            <w:tcW w:w="0" w:type="auto"/>
            <w:vAlign w:val="center"/>
          </w:tcPr>
          <w:p w14:paraId="4DFE227C"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C9</w:t>
            </w:r>
          </w:p>
        </w:tc>
        <w:tc>
          <w:tcPr>
            <w:tcW w:w="0" w:type="auto"/>
            <w:vAlign w:val="center"/>
          </w:tcPr>
          <w:p w14:paraId="297DD9E5" w14:textId="77777777" w:rsidR="00C073FD" w:rsidRPr="007C0811" w:rsidRDefault="00C073FD" w:rsidP="005C5B6A">
            <w:pPr>
              <w:rPr>
                <w:rFonts w:ascii="Times New Roman" w:hAnsi="Times New Roman" w:cs="Times New Roman"/>
                <w:sz w:val="18"/>
                <w:szCs w:val="18"/>
              </w:rPr>
            </w:pPr>
            <w:r w:rsidRPr="007C0811">
              <w:rPr>
                <w:rFonts w:ascii="Times New Roman" w:hAnsi="Times New Roman" w:cs="Times New Roman"/>
                <w:sz w:val="18"/>
                <w:szCs w:val="18"/>
              </w:rPr>
              <w:t>c.1534C&gt;G</w:t>
            </w:r>
          </w:p>
          <w:p w14:paraId="5C1D00C7"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c.5114G&gt;A</w:t>
            </w:r>
          </w:p>
        </w:tc>
        <w:tc>
          <w:tcPr>
            <w:tcW w:w="0" w:type="auto"/>
            <w:vAlign w:val="center"/>
          </w:tcPr>
          <w:p w14:paraId="5FB3C349" w14:textId="77777777" w:rsidR="00C073FD" w:rsidRPr="007C0811" w:rsidRDefault="00C073FD" w:rsidP="005C5B6A">
            <w:pPr>
              <w:rPr>
                <w:rFonts w:ascii="Times New Roman" w:hAnsi="Times New Roman" w:cs="Times New Roman"/>
                <w:sz w:val="18"/>
                <w:szCs w:val="18"/>
              </w:rPr>
            </w:pPr>
            <w:r w:rsidRPr="007C0811">
              <w:rPr>
                <w:rFonts w:ascii="Times New Roman" w:hAnsi="Times New Roman" w:cs="Times New Roman"/>
                <w:sz w:val="18"/>
                <w:szCs w:val="18"/>
              </w:rPr>
              <w:t>p.R512G</w:t>
            </w:r>
          </w:p>
          <w:p w14:paraId="0E579E11"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p.R</w:t>
            </w:r>
            <w:proofErr w:type="gramEnd"/>
            <w:r w:rsidRPr="007C0811">
              <w:rPr>
                <w:rFonts w:ascii="Times New Roman" w:hAnsi="Times New Roman" w:cs="Times New Roman"/>
                <w:sz w:val="18"/>
                <w:szCs w:val="18"/>
              </w:rPr>
              <w:t>1705Q</w:t>
            </w:r>
          </w:p>
        </w:tc>
        <w:tc>
          <w:tcPr>
            <w:tcW w:w="0" w:type="auto"/>
            <w:vAlign w:val="center"/>
          </w:tcPr>
          <w:p w14:paraId="52579DC9" w14:textId="77777777" w:rsidR="00C073FD" w:rsidRPr="007C0811" w:rsidRDefault="00C073FD" w:rsidP="005C5B6A">
            <w:pPr>
              <w:rPr>
                <w:rFonts w:ascii="Times New Roman" w:hAnsi="Times New Roman" w:cs="Times New Roman"/>
                <w:sz w:val="18"/>
                <w:szCs w:val="18"/>
              </w:rPr>
            </w:pPr>
            <w:r w:rsidRPr="007C0811">
              <w:rPr>
                <w:rFonts w:ascii="Times New Roman" w:hAnsi="Times New Roman" w:cs="Times New Roman"/>
                <w:sz w:val="18"/>
                <w:szCs w:val="18"/>
              </w:rPr>
              <w:t>16.45</w:t>
            </w:r>
          </w:p>
          <w:p w14:paraId="064CF6EC"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23.2</w:t>
            </w:r>
          </w:p>
        </w:tc>
        <w:tc>
          <w:tcPr>
            <w:tcW w:w="0" w:type="auto"/>
            <w:vAlign w:val="center"/>
          </w:tcPr>
          <w:p w14:paraId="51A9797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24</w:t>
            </w:r>
          </w:p>
        </w:tc>
        <w:tc>
          <w:tcPr>
            <w:tcW w:w="0" w:type="auto"/>
            <w:vAlign w:val="center"/>
          </w:tcPr>
          <w:p w14:paraId="6DA60A92"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76</w:t>
            </w:r>
          </w:p>
        </w:tc>
      </w:tr>
      <w:tr w:rsidR="00C073FD" w:rsidRPr="007C0811" w14:paraId="047D9F7D" w14:textId="77777777" w:rsidTr="005C5B6A">
        <w:tc>
          <w:tcPr>
            <w:tcW w:w="0" w:type="auto"/>
            <w:vAlign w:val="center"/>
          </w:tcPr>
          <w:p w14:paraId="42B78395"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C10</w:t>
            </w:r>
          </w:p>
        </w:tc>
        <w:tc>
          <w:tcPr>
            <w:tcW w:w="0" w:type="auto"/>
            <w:vAlign w:val="center"/>
          </w:tcPr>
          <w:p w14:paraId="153FD515"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c.1576G&gt;C</w:t>
            </w:r>
          </w:p>
        </w:tc>
        <w:tc>
          <w:tcPr>
            <w:tcW w:w="0" w:type="auto"/>
            <w:vAlign w:val="center"/>
          </w:tcPr>
          <w:p w14:paraId="4CDE33F6"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p.G</w:t>
            </w:r>
            <w:proofErr w:type="gramEnd"/>
            <w:r w:rsidRPr="007C0811">
              <w:rPr>
                <w:rFonts w:ascii="Times New Roman" w:hAnsi="Times New Roman" w:cs="Times New Roman"/>
                <w:sz w:val="18"/>
                <w:szCs w:val="18"/>
              </w:rPr>
              <w:t>526R</w:t>
            </w:r>
          </w:p>
        </w:tc>
        <w:tc>
          <w:tcPr>
            <w:tcW w:w="0" w:type="auto"/>
            <w:vAlign w:val="center"/>
          </w:tcPr>
          <w:p w14:paraId="037C3A17"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22.4</w:t>
            </w:r>
          </w:p>
        </w:tc>
        <w:tc>
          <w:tcPr>
            <w:tcW w:w="0" w:type="auto"/>
            <w:vAlign w:val="center"/>
          </w:tcPr>
          <w:p w14:paraId="4FCD300A"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0DB8C581"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71</w:t>
            </w:r>
          </w:p>
        </w:tc>
      </w:tr>
      <w:tr w:rsidR="00C073FD" w:rsidRPr="007C0811" w14:paraId="2014FE3D" w14:textId="77777777" w:rsidTr="005C5B6A">
        <w:tc>
          <w:tcPr>
            <w:tcW w:w="0" w:type="auto"/>
            <w:vAlign w:val="center"/>
          </w:tcPr>
          <w:p w14:paraId="625C25AC"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C11</w:t>
            </w:r>
          </w:p>
        </w:tc>
        <w:tc>
          <w:tcPr>
            <w:tcW w:w="0" w:type="auto"/>
            <w:vAlign w:val="center"/>
          </w:tcPr>
          <w:p w14:paraId="041E183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c.1621G&gt;A</w:t>
            </w:r>
          </w:p>
        </w:tc>
        <w:tc>
          <w:tcPr>
            <w:tcW w:w="0" w:type="auto"/>
            <w:vAlign w:val="center"/>
          </w:tcPr>
          <w:p w14:paraId="1193E2EE"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p.V</w:t>
            </w:r>
            <w:proofErr w:type="gramEnd"/>
            <w:r w:rsidRPr="007C0811">
              <w:rPr>
                <w:rFonts w:ascii="Times New Roman" w:hAnsi="Times New Roman" w:cs="Times New Roman"/>
                <w:sz w:val="18"/>
                <w:szCs w:val="18"/>
              </w:rPr>
              <w:t>541M</w:t>
            </w:r>
          </w:p>
        </w:tc>
        <w:tc>
          <w:tcPr>
            <w:tcW w:w="0" w:type="auto"/>
            <w:vAlign w:val="center"/>
          </w:tcPr>
          <w:p w14:paraId="71757BF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19.47</w:t>
            </w:r>
          </w:p>
        </w:tc>
        <w:tc>
          <w:tcPr>
            <w:tcW w:w="0" w:type="auto"/>
            <w:vAlign w:val="center"/>
          </w:tcPr>
          <w:p w14:paraId="43223CE0"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34</w:t>
            </w:r>
          </w:p>
        </w:tc>
        <w:tc>
          <w:tcPr>
            <w:tcW w:w="0" w:type="auto"/>
            <w:vAlign w:val="center"/>
          </w:tcPr>
          <w:p w14:paraId="13863E6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70</w:t>
            </w:r>
          </w:p>
        </w:tc>
      </w:tr>
      <w:tr w:rsidR="00C073FD" w:rsidRPr="007C0811" w14:paraId="71FF129A" w14:textId="77777777" w:rsidTr="005C5B6A">
        <w:tc>
          <w:tcPr>
            <w:tcW w:w="0" w:type="auto"/>
            <w:vAlign w:val="center"/>
          </w:tcPr>
          <w:p w14:paraId="606A378F"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C12</w:t>
            </w:r>
          </w:p>
        </w:tc>
        <w:tc>
          <w:tcPr>
            <w:tcW w:w="0" w:type="auto"/>
            <w:vAlign w:val="center"/>
          </w:tcPr>
          <w:p w14:paraId="65E25B23"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c.1643G&gt;A</w:t>
            </w:r>
          </w:p>
        </w:tc>
        <w:tc>
          <w:tcPr>
            <w:tcW w:w="0" w:type="auto"/>
            <w:vAlign w:val="center"/>
          </w:tcPr>
          <w:p w14:paraId="37CF4706"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p.R</w:t>
            </w:r>
            <w:proofErr w:type="gramEnd"/>
            <w:r w:rsidRPr="007C0811">
              <w:rPr>
                <w:rFonts w:ascii="Times New Roman" w:hAnsi="Times New Roman" w:cs="Times New Roman"/>
                <w:sz w:val="18"/>
                <w:szCs w:val="18"/>
              </w:rPr>
              <w:t>548Q</w:t>
            </w:r>
          </w:p>
        </w:tc>
        <w:tc>
          <w:tcPr>
            <w:tcW w:w="0" w:type="auto"/>
            <w:vAlign w:val="center"/>
          </w:tcPr>
          <w:p w14:paraId="25E48DF1"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25.5</w:t>
            </w:r>
          </w:p>
        </w:tc>
        <w:tc>
          <w:tcPr>
            <w:tcW w:w="0" w:type="auto"/>
            <w:vAlign w:val="center"/>
          </w:tcPr>
          <w:p w14:paraId="4C262B72"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6F5D8688"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89</w:t>
            </w:r>
          </w:p>
        </w:tc>
      </w:tr>
      <w:tr w:rsidR="00C073FD" w:rsidRPr="007C0811" w14:paraId="1FE20B15" w14:textId="77777777" w:rsidTr="005C5B6A">
        <w:tc>
          <w:tcPr>
            <w:tcW w:w="0" w:type="auto"/>
            <w:vAlign w:val="center"/>
          </w:tcPr>
          <w:p w14:paraId="6179A03E"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C13</w:t>
            </w:r>
          </w:p>
        </w:tc>
        <w:tc>
          <w:tcPr>
            <w:tcW w:w="0" w:type="auto"/>
            <w:vAlign w:val="center"/>
          </w:tcPr>
          <w:p w14:paraId="120565EF"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c.1756C&gt;T</w:t>
            </w:r>
          </w:p>
        </w:tc>
        <w:tc>
          <w:tcPr>
            <w:tcW w:w="0" w:type="auto"/>
            <w:vAlign w:val="center"/>
          </w:tcPr>
          <w:p w14:paraId="74243B84"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p.L</w:t>
            </w:r>
            <w:proofErr w:type="gramEnd"/>
            <w:r w:rsidRPr="007C0811">
              <w:rPr>
                <w:rFonts w:ascii="Times New Roman" w:hAnsi="Times New Roman" w:cs="Times New Roman"/>
                <w:sz w:val="18"/>
                <w:szCs w:val="18"/>
              </w:rPr>
              <w:t>586F</w:t>
            </w:r>
          </w:p>
        </w:tc>
        <w:tc>
          <w:tcPr>
            <w:tcW w:w="0" w:type="auto"/>
            <w:vAlign w:val="center"/>
          </w:tcPr>
          <w:p w14:paraId="2D0C31E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24.7</w:t>
            </w:r>
          </w:p>
        </w:tc>
        <w:tc>
          <w:tcPr>
            <w:tcW w:w="0" w:type="auto"/>
            <w:vAlign w:val="center"/>
          </w:tcPr>
          <w:p w14:paraId="47E39455"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00BE4ECF"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71</w:t>
            </w:r>
          </w:p>
        </w:tc>
      </w:tr>
      <w:tr w:rsidR="00C073FD" w:rsidRPr="007C0811" w14:paraId="1F33E21D" w14:textId="77777777" w:rsidTr="005C5B6A">
        <w:tc>
          <w:tcPr>
            <w:tcW w:w="0" w:type="auto"/>
            <w:vAlign w:val="center"/>
          </w:tcPr>
          <w:p w14:paraId="3DCFDAB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C14</w:t>
            </w:r>
          </w:p>
        </w:tc>
        <w:tc>
          <w:tcPr>
            <w:tcW w:w="0" w:type="auto"/>
            <w:vAlign w:val="center"/>
          </w:tcPr>
          <w:p w14:paraId="6A06FC74"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c.1859T&gt;C</w:t>
            </w:r>
          </w:p>
        </w:tc>
        <w:tc>
          <w:tcPr>
            <w:tcW w:w="0" w:type="auto"/>
            <w:vAlign w:val="center"/>
          </w:tcPr>
          <w:p w14:paraId="290FDF6F"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p.L</w:t>
            </w:r>
            <w:proofErr w:type="gramEnd"/>
            <w:r w:rsidRPr="007C0811">
              <w:rPr>
                <w:rFonts w:ascii="Times New Roman" w:hAnsi="Times New Roman" w:cs="Times New Roman"/>
                <w:sz w:val="18"/>
                <w:szCs w:val="18"/>
              </w:rPr>
              <w:t>620P</w:t>
            </w:r>
          </w:p>
        </w:tc>
        <w:tc>
          <w:tcPr>
            <w:tcW w:w="0" w:type="auto"/>
            <w:vAlign w:val="center"/>
          </w:tcPr>
          <w:p w14:paraId="60FB7160"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31</w:t>
            </w:r>
          </w:p>
        </w:tc>
        <w:tc>
          <w:tcPr>
            <w:tcW w:w="0" w:type="auto"/>
            <w:vAlign w:val="center"/>
          </w:tcPr>
          <w:p w14:paraId="293957BA"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23</w:t>
            </w:r>
          </w:p>
        </w:tc>
        <w:tc>
          <w:tcPr>
            <w:tcW w:w="0" w:type="auto"/>
            <w:vAlign w:val="center"/>
          </w:tcPr>
          <w:p w14:paraId="17E74AF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85</w:t>
            </w:r>
          </w:p>
        </w:tc>
      </w:tr>
      <w:tr w:rsidR="00C073FD" w:rsidRPr="007C0811" w14:paraId="378757EF" w14:textId="77777777" w:rsidTr="005C5B6A">
        <w:tc>
          <w:tcPr>
            <w:tcW w:w="0" w:type="auto"/>
            <w:vAlign w:val="center"/>
          </w:tcPr>
          <w:p w14:paraId="24763A18"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C15</w:t>
            </w:r>
          </w:p>
        </w:tc>
        <w:tc>
          <w:tcPr>
            <w:tcW w:w="0" w:type="auto"/>
            <w:vAlign w:val="center"/>
          </w:tcPr>
          <w:p w14:paraId="669F701A"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c.1952C&gt;G</w:t>
            </w:r>
          </w:p>
        </w:tc>
        <w:tc>
          <w:tcPr>
            <w:tcW w:w="0" w:type="auto"/>
            <w:vAlign w:val="center"/>
          </w:tcPr>
          <w:p w14:paraId="0D9C76EE"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p.S</w:t>
            </w:r>
            <w:proofErr w:type="gramEnd"/>
            <w:r w:rsidRPr="007C0811">
              <w:rPr>
                <w:rFonts w:ascii="Times New Roman" w:hAnsi="Times New Roman" w:cs="Times New Roman"/>
                <w:sz w:val="18"/>
                <w:szCs w:val="18"/>
              </w:rPr>
              <w:t>651C</w:t>
            </w:r>
          </w:p>
        </w:tc>
        <w:tc>
          <w:tcPr>
            <w:tcW w:w="0" w:type="auto"/>
            <w:vAlign w:val="center"/>
          </w:tcPr>
          <w:p w14:paraId="468B4800"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23.5</w:t>
            </w:r>
          </w:p>
        </w:tc>
        <w:tc>
          <w:tcPr>
            <w:tcW w:w="0" w:type="auto"/>
            <w:vAlign w:val="center"/>
          </w:tcPr>
          <w:p w14:paraId="6856030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34</w:t>
            </w:r>
          </w:p>
        </w:tc>
        <w:tc>
          <w:tcPr>
            <w:tcW w:w="0" w:type="auto"/>
            <w:vAlign w:val="center"/>
          </w:tcPr>
          <w:p w14:paraId="46BF64B5"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76</w:t>
            </w:r>
          </w:p>
        </w:tc>
      </w:tr>
      <w:tr w:rsidR="00C073FD" w:rsidRPr="007C0811" w14:paraId="31B51428" w14:textId="77777777" w:rsidTr="005C5B6A">
        <w:tc>
          <w:tcPr>
            <w:tcW w:w="0" w:type="auto"/>
            <w:vAlign w:val="center"/>
          </w:tcPr>
          <w:p w14:paraId="5E45400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C16</w:t>
            </w:r>
          </w:p>
        </w:tc>
        <w:tc>
          <w:tcPr>
            <w:tcW w:w="0" w:type="auto"/>
            <w:vAlign w:val="center"/>
          </w:tcPr>
          <w:p w14:paraId="21B6C622"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c.2476G&gt;A</w:t>
            </w:r>
          </w:p>
        </w:tc>
        <w:tc>
          <w:tcPr>
            <w:tcW w:w="0" w:type="auto"/>
            <w:vAlign w:val="center"/>
          </w:tcPr>
          <w:p w14:paraId="7BDBBB8C"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p.G</w:t>
            </w:r>
            <w:proofErr w:type="gramEnd"/>
            <w:r w:rsidRPr="007C0811">
              <w:rPr>
                <w:rFonts w:ascii="Times New Roman" w:hAnsi="Times New Roman" w:cs="Times New Roman"/>
                <w:sz w:val="18"/>
                <w:szCs w:val="18"/>
              </w:rPr>
              <w:t>826R</w:t>
            </w:r>
          </w:p>
        </w:tc>
        <w:tc>
          <w:tcPr>
            <w:tcW w:w="0" w:type="auto"/>
            <w:vAlign w:val="center"/>
          </w:tcPr>
          <w:p w14:paraId="37B6E8B7"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20.7</w:t>
            </w:r>
          </w:p>
        </w:tc>
        <w:tc>
          <w:tcPr>
            <w:tcW w:w="0" w:type="auto"/>
            <w:vAlign w:val="center"/>
          </w:tcPr>
          <w:p w14:paraId="7F0A7BE2"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503F9146"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67</w:t>
            </w:r>
          </w:p>
        </w:tc>
      </w:tr>
      <w:tr w:rsidR="00C073FD" w:rsidRPr="007C0811" w14:paraId="229605C4" w14:textId="77777777" w:rsidTr="005C5B6A">
        <w:tc>
          <w:tcPr>
            <w:tcW w:w="0" w:type="auto"/>
            <w:vAlign w:val="center"/>
          </w:tcPr>
          <w:p w14:paraId="0AD30153"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C17</w:t>
            </w:r>
          </w:p>
        </w:tc>
        <w:tc>
          <w:tcPr>
            <w:tcW w:w="0" w:type="auto"/>
            <w:vAlign w:val="center"/>
          </w:tcPr>
          <w:p w14:paraId="5BE688DE"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c.2476G&gt;A</w:t>
            </w:r>
          </w:p>
        </w:tc>
        <w:tc>
          <w:tcPr>
            <w:tcW w:w="0" w:type="auto"/>
            <w:vAlign w:val="center"/>
          </w:tcPr>
          <w:p w14:paraId="361DA3EF"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p.G</w:t>
            </w:r>
            <w:proofErr w:type="gramEnd"/>
            <w:r w:rsidRPr="007C0811">
              <w:rPr>
                <w:rFonts w:ascii="Times New Roman" w:hAnsi="Times New Roman" w:cs="Times New Roman"/>
                <w:sz w:val="18"/>
                <w:szCs w:val="18"/>
              </w:rPr>
              <w:t>826R</w:t>
            </w:r>
          </w:p>
        </w:tc>
        <w:tc>
          <w:tcPr>
            <w:tcW w:w="0" w:type="auto"/>
            <w:vAlign w:val="center"/>
          </w:tcPr>
          <w:p w14:paraId="2A26E842"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20.7</w:t>
            </w:r>
          </w:p>
        </w:tc>
        <w:tc>
          <w:tcPr>
            <w:tcW w:w="0" w:type="auto"/>
            <w:vAlign w:val="center"/>
          </w:tcPr>
          <w:p w14:paraId="31A8FD0D"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34</w:t>
            </w:r>
          </w:p>
        </w:tc>
        <w:tc>
          <w:tcPr>
            <w:tcW w:w="0" w:type="auto"/>
            <w:vAlign w:val="center"/>
          </w:tcPr>
          <w:p w14:paraId="3B00A3B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59</w:t>
            </w:r>
          </w:p>
        </w:tc>
      </w:tr>
      <w:tr w:rsidR="00C073FD" w:rsidRPr="007C0811" w14:paraId="18A27ED8" w14:textId="77777777" w:rsidTr="005C5B6A">
        <w:tc>
          <w:tcPr>
            <w:tcW w:w="0" w:type="auto"/>
            <w:vAlign w:val="center"/>
          </w:tcPr>
          <w:p w14:paraId="7067F8F5"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C18</w:t>
            </w:r>
          </w:p>
        </w:tc>
        <w:tc>
          <w:tcPr>
            <w:tcW w:w="0" w:type="auto"/>
            <w:vAlign w:val="center"/>
          </w:tcPr>
          <w:p w14:paraId="5FC6B727"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c.2476G&gt;A</w:t>
            </w:r>
          </w:p>
        </w:tc>
        <w:tc>
          <w:tcPr>
            <w:tcW w:w="0" w:type="auto"/>
            <w:vAlign w:val="center"/>
          </w:tcPr>
          <w:p w14:paraId="656D3F96"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p.G</w:t>
            </w:r>
            <w:proofErr w:type="gramEnd"/>
            <w:r w:rsidRPr="007C0811">
              <w:rPr>
                <w:rFonts w:ascii="Times New Roman" w:hAnsi="Times New Roman" w:cs="Times New Roman"/>
                <w:sz w:val="18"/>
                <w:szCs w:val="18"/>
              </w:rPr>
              <w:t>826R</w:t>
            </w:r>
          </w:p>
        </w:tc>
        <w:tc>
          <w:tcPr>
            <w:tcW w:w="0" w:type="auto"/>
            <w:vAlign w:val="center"/>
          </w:tcPr>
          <w:p w14:paraId="2B2D5754"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20.7</w:t>
            </w:r>
          </w:p>
        </w:tc>
        <w:tc>
          <w:tcPr>
            <w:tcW w:w="0" w:type="auto"/>
            <w:vAlign w:val="center"/>
          </w:tcPr>
          <w:p w14:paraId="057BF255"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7F0C5EEC"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74</w:t>
            </w:r>
          </w:p>
        </w:tc>
      </w:tr>
      <w:tr w:rsidR="00C073FD" w:rsidRPr="007C0811" w14:paraId="7C3331C0" w14:textId="77777777" w:rsidTr="005C5B6A">
        <w:tc>
          <w:tcPr>
            <w:tcW w:w="0" w:type="auto"/>
            <w:vAlign w:val="center"/>
          </w:tcPr>
          <w:p w14:paraId="2CE8E8B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C19</w:t>
            </w:r>
          </w:p>
        </w:tc>
        <w:tc>
          <w:tcPr>
            <w:tcW w:w="0" w:type="auto"/>
            <w:vAlign w:val="center"/>
          </w:tcPr>
          <w:p w14:paraId="7E35139D"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c.2476G&gt;A</w:t>
            </w:r>
          </w:p>
        </w:tc>
        <w:tc>
          <w:tcPr>
            <w:tcW w:w="0" w:type="auto"/>
            <w:vAlign w:val="center"/>
          </w:tcPr>
          <w:p w14:paraId="553E6B64"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p.G</w:t>
            </w:r>
            <w:proofErr w:type="gramEnd"/>
            <w:r w:rsidRPr="007C0811">
              <w:rPr>
                <w:rFonts w:ascii="Times New Roman" w:hAnsi="Times New Roman" w:cs="Times New Roman"/>
                <w:sz w:val="18"/>
                <w:szCs w:val="18"/>
              </w:rPr>
              <w:t>826R</w:t>
            </w:r>
          </w:p>
        </w:tc>
        <w:tc>
          <w:tcPr>
            <w:tcW w:w="0" w:type="auto"/>
            <w:vAlign w:val="center"/>
          </w:tcPr>
          <w:p w14:paraId="56AAB0D2"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20.7</w:t>
            </w:r>
          </w:p>
        </w:tc>
        <w:tc>
          <w:tcPr>
            <w:tcW w:w="0" w:type="auto"/>
            <w:vAlign w:val="center"/>
          </w:tcPr>
          <w:p w14:paraId="6D4E4BC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23</w:t>
            </w:r>
          </w:p>
        </w:tc>
        <w:tc>
          <w:tcPr>
            <w:tcW w:w="0" w:type="auto"/>
            <w:vAlign w:val="center"/>
          </w:tcPr>
          <w:p w14:paraId="6FBE8CF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60</w:t>
            </w:r>
          </w:p>
        </w:tc>
      </w:tr>
      <w:tr w:rsidR="00C073FD" w:rsidRPr="007C0811" w14:paraId="6E0FF02C" w14:textId="77777777" w:rsidTr="005C5B6A">
        <w:tc>
          <w:tcPr>
            <w:tcW w:w="0" w:type="auto"/>
            <w:vAlign w:val="center"/>
          </w:tcPr>
          <w:p w14:paraId="5308985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C20</w:t>
            </w:r>
          </w:p>
        </w:tc>
        <w:tc>
          <w:tcPr>
            <w:tcW w:w="0" w:type="auto"/>
            <w:vAlign w:val="center"/>
          </w:tcPr>
          <w:p w14:paraId="0BC96314"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c.2530G&gt;C</w:t>
            </w:r>
          </w:p>
        </w:tc>
        <w:tc>
          <w:tcPr>
            <w:tcW w:w="0" w:type="auto"/>
            <w:vAlign w:val="center"/>
          </w:tcPr>
          <w:p w14:paraId="47EABA73"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p.G</w:t>
            </w:r>
            <w:proofErr w:type="gramEnd"/>
            <w:r w:rsidRPr="007C0811">
              <w:rPr>
                <w:rFonts w:ascii="Times New Roman" w:hAnsi="Times New Roman" w:cs="Times New Roman"/>
                <w:sz w:val="18"/>
                <w:szCs w:val="18"/>
              </w:rPr>
              <w:t>844R</w:t>
            </w:r>
          </w:p>
        </w:tc>
        <w:tc>
          <w:tcPr>
            <w:tcW w:w="0" w:type="auto"/>
            <w:vAlign w:val="center"/>
          </w:tcPr>
          <w:p w14:paraId="12FFB2DC"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26.2</w:t>
            </w:r>
          </w:p>
        </w:tc>
        <w:tc>
          <w:tcPr>
            <w:tcW w:w="0" w:type="auto"/>
            <w:vAlign w:val="center"/>
          </w:tcPr>
          <w:p w14:paraId="767D56A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4172D987"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89</w:t>
            </w:r>
          </w:p>
        </w:tc>
      </w:tr>
      <w:tr w:rsidR="00C073FD" w:rsidRPr="007C0811" w14:paraId="25FD35AC" w14:textId="77777777" w:rsidTr="005C5B6A">
        <w:tc>
          <w:tcPr>
            <w:tcW w:w="0" w:type="auto"/>
            <w:vAlign w:val="center"/>
          </w:tcPr>
          <w:p w14:paraId="747DC9E8"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C21</w:t>
            </w:r>
          </w:p>
        </w:tc>
        <w:tc>
          <w:tcPr>
            <w:tcW w:w="0" w:type="auto"/>
            <w:vAlign w:val="center"/>
          </w:tcPr>
          <w:p w14:paraId="18B7C84A" w14:textId="77777777" w:rsidR="00C073FD" w:rsidRPr="007C0811" w:rsidRDefault="00C073FD" w:rsidP="005C5B6A">
            <w:pPr>
              <w:rPr>
                <w:rFonts w:ascii="Times New Roman" w:hAnsi="Times New Roman" w:cs="Times New Roman"/>
                <w:sz w:val="18"/>
                <w:szCs w:val="18"/>
              </w:rPr>
            </w:pPr>
            <w:r w:rsidRPr="00C432E4">
              <w:rPr>
                <w:rFonts w:ascii="Times New Roman" w:hAnsi="Times New Roman" w:cs="Times New Roman"/>
                <w:sz w:val="18"/>
                <w:szCs w:val="18"/>
              </w:rPr>
              <w:t>c.2639</w:t>
            </w:r>
            <w:r>
              <w:rPr>
                <w:rFonts w:ascii="Times New Roman" w:hAnsi="Times New Roman" w:cs="Times New Roman"/>
                <w:sz w:val="18"/>
                <w:szCs w:val="18"/>
              </w:rPr>
              <w:t>G&gt;</w:t>
            </w:r>
            <w:r w:rsidRPr="00C432E4">
              <w:rPr>
                <w:rFonts w:ascii="Times New Roman" w:hAnsi="Times New Roman" w:cs="Times New Roman"/>
                <w:sz w:val="18"/>
                <w:szCs w:val="18"/>
              </w:rPr>
              <w:t>A</w:t>
            </w:r>
          </w:p>
        </w:tc>
        <w:tc>
          <w:tcPr>
            <w:tcW w:w="0" w:type="auto"/>
            <w:vAlign w:val="center"/>
          </w:tcPr>
          <w:p w14:paraId="5D8B6DDD" w14:textId="77777777" w:rsidR="00C073FD" w:rsidRPr="007C0811" w:rsidRDefault="00C073FD" w:rsidP="005C5B6A">
            <w:pPr>
              <w:rPr>
                <w:rFonts w:ascii="Times New Roman" w:hAnsi="Times New Roman" w:cs="Times New Roman"/>
                <w:sz w:val="18"/>
                <w:szCs w:val="18"/>
              </w:rPr>
            </w:pPr>
            <w:proofErr w:type="gramStart"/>
            <w:r w:rsidRPr="00C432E4">
              <w:rPr>
                <w:rFonts w:ascii="Times New Roman" w:hAnsi="Times New Roman" w:cs="Times New Roman"/>
                <w:sz w:val="18"/>
                <w:szCs w:val="18"/>
              </w:rPr>
              <w:t>p.R</w:t>
            </w:r>
            <w:proofErr w:type="gramEnd"/>
            <w:r w:rsidRPr="00C432E4">
              <w:rPr>
                <w:rFonts w:ascii="Times New Roman" w:hAnsi="Times New Roman" w:cs="Times New Roman"/>
                <w:sz w:val="18"/>
                <w:szCs w:val="18"/>
              </w:rPr>
              <w:t>880Q</w:t>
            </w:r>
          </w:p>
        </w:tc>
        <w:tc>
          <w:tcPr>
            <w:tcW w:w="0" w:type="auto"/>
            <w:vAlign w:val="center"/>
          </w:tcPr>
          <w:p w14:paraId="49028CDA"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28.7</w:t>
            </w:r>
          </w:p>
        </w:tc>
        <w:tc>
          <w:tcPr>
            <w:tcW w:w="0" w:type="auto"/>
            <w:vAlign w:val="center"/>
          </w:tcPr>
          <w:p w14:paraId="01E271AC"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0" w:type="auto"/>
            <w:vAlign w:val="center"/>
          </w:tcPr>
          <w:p w14:paraId="672F8B3B"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74</w:t>
            </w:r>
          </w:p>
        </w:tc>
      </w:tr>
      <w:tr w:rsidR="00C073FD" w:rsidRPr="007C0811" w14:paraId="2C321F3C" w14:textId="77777777" w:rsidTr="005C5B6A">
        <w:tc>
          <w:tcPr>
            <w:tcW w:w="0" w:type="auto"/>
            <w:vAlign w:val="center"/>
          </w:tcPr>
          <w:p w14:paraId="7E00CCCA"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C22</w:t>
            </w:r>
          </w:p>
        </w:tc>
        <w:tc>
          <w:tcPr>
            <w:tcW w:w="0" w:type="auto"/>
            <w:vAlign w:val="center"/>
          </w:tcPr>
          <w:p w14:paraId="7FBD6242" w14:textId="77777777" w:rsidR="00C073FD" w:rsidRPr="007C0811" w:rsidRDefault="00C073FD" w:rsidP="005C5B6A">
            <w:pPr>
              <w:rPr>
                <w:rFonts w:ascii="Times New Roman" w:hAnsi="Times New Roman" w:cs="Times New Roman"/>
                <w:sz w:val="18"/>
                <w:szCs w:val="18"/>
              </w:rPr>
            </w:pPr>
            <w:r w:rsidRPr="00C432E4">
              <w:rPr>
                <w:rFonts w:ascii="Times New Roman" w:hAnsi="Times New Roman" w:cs="Times New Roman"/>
                <w:sz w:val="18"/>
                <w:szCs w:val="18"/>
              </w:rPr>
              <w:t>c.3044</w:t>
            </w:r>
            <w:r>
              <w:rPr>
                <w:rFonts w:ascii="Times New Roman" w:hAnsi="Times New Roman" w:cs="Times New Roman"/>
                <w:sz w:val="18"/>
                <w:szCs w:val="18"/>
              </w:rPr>
              <w:t>G&gt;</w:t>
            </w:r>
            <w:r w:rsidRPr="00C432E4">
              <w:rPr>
                <w:rFonts w:ascii="Times New Roman" w:hAnsi="Times New Roman" w:cs="Times New Roman"/>
                <w:sz w:val="18"/>
                <w:szCs w:val="18"/>
              </w:rPr>
              <w:t>A</w:t>
            </w:r>
          </w:p>
        </w:tc>
        <w:tc>
          <w:tcPr>
            <w:tcW w:w="0" w:type="auto"/>
            <w:vAlign w:val="center"/>
          </w:tcPr>
          <w:p w14:paraId="1F6F6801" w14:textId="77777777" w:rsidR="00C073FD" w:rsidRPr="007C0811" w:rsidRDefault="00C073FD" w:rsidP="005C5B6A">
            <w:pPr>
              <w:rPr>
                <w:rFonts w:ascii="Times New Roman" w:hAnsi="Times New Roman" w:cs="Times New Roman"/>
                <w:sz w:val="18"/>
                <w:szCs w:val="18"/>
              </w:rPr>
            </w:pPr>
            <w:proofErr w:type="gramStart"/>
            <w:r w:rsidRPr="00C432E4">
              <w:rPr>
                <w:rFonts w:ascii="Times New Roman" w:hAnsi="Times New Roman" w:cs="Times New Roman"/>
                <w:sz w:val="18"/>
                <w:szCs w:val="18"/>
              </w:rPr>
              <w:t>p.R</w:t>
            </w:r>
            <w:proofErr w:type="gramEnd"/>
            <w:r w:rsidRPr="00C432E4">
              <w:rPr>
                <w:rFonts w:ascii="Times New Roman" w:hAnsi="Times New Roman" w:cs="Times New Roman"/>
                <w:sz w:val="18"/>
                <w:szCs w:val="18"/>
              </w:rPr>
              <w:t>1015H</w:t>
            </w:r>
          </w:p>
        </w:tc>
        <w:tc>
          <w:tcPr>
            <w:tcW w:w="0" w:type="auto"/>
            <w:vAlign w:val="center"/>
          </w:tcPr>
          <w:p w14:paraId="0FF5A2BE"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23.2</w:t>
            </w:r>
          </w:p>
        </w:tc>
        <w:tc>
          <w:tcPr>
            <w:tcW w:w="0" w:type="auto"/>
            <w:vAlign w:val="center"/>
          </w:tcPr>
          <w:p w14:paraId="5D710539"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0" w:type="auto"/>
            <w:vAlign w:val="center"/>
          </w:tcPr>
          <w:p w14:paraId="53E2505F"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65</w:t>
            </w:r>
          </w:p>
        </w:tc>
      </w:tr>
      <w:tr w:rsidR="00C073FD" w:rsidRPr="007C0811" w14:paraId="5CC9536B" w14:textId="77777777" w:rsidTr="005C5B6A">
        <w:tc>
          <w:tcPr>
            <w:tcW w:w="0" w:type="auto"/>
            <w:vAlign w:val="center"/>
          </w:tcPr>
          <w:p w14:paraId="19E508A8"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C23</w:t>
            </w:r>
          </w:p>
        </w:tc>
        <w:tc>
          <w:tcPr>
            <w:tcW w:w="0" w:type="auto"/>
            <w:vAlign w:val="center"/>
          </w:tcPr>
          <w:p w14:paraId="0289CFEE" w14:textId="77777777" w:rsidR="00C073FD" w:rsidRPr="007C0811" w:rsidRDefault="00C073FD" w:rsidP="005C5B6A">
            <w:pPr>
              <w:rPr>
                <w:rFonts w:ascii="Times New Roman" w:hAnsi="Times New Roman" w:cs="Times New Roman"/>
                <w:sz w:val="18"/>
                <w:szCs w:val="18"/>
              </w:rPr>
            </w:pPr>
            <w:r w:rsidRPr="00C432E4">
              <w:rPr>
                <w:rFonts w:ascii="Times New Roman" w:hAnsi="Times New Roman" w:cs="Times New Roman"/>
                <w:sz w:val="18"/>
                <w:szCs w:val="18"/>
              </w:rPr>
              <w:t>c.3220</w:t>
            </w:r>
            <w:r>
              <w:rPr>
                <w:rFonts w:ascii="Times New Roman" w:hAnsi="Times New Roman" w:cs="Times New Roman"/>
                <w:sz w:val="18"/>
                <w:szCs w:val="18"/>
              </w:rPr>
              <w:t>G&gt;</w:t>
            </w:r>
            <w:r w:rsidRPr="00C432E4">
              <w:rPr>
                <w:rFonts w:ascii="Times New Roman" w:hAnsi="Times New Roman" w:cs="Times New Roman"/>
                <w:sz w:val="18"/>
                <w:szCs w:val="18"/>
              </w:rPr>
              <w:t>A</w:t>
            </w:r>
          </w:p>
        </w:tc>
        <w:tc>
          <w:tcPr>
            <w:tcW w:w="0" w:type="auto"/>
            <w:vAlign w:val="center"/>
          </w:tcPr>
          <w:p w14:paraId="7BFA8818" w14:textId="77777777" w:rsidR="00C073FD" w:rsidRPr="007C0811" w:rsidRDefault="00C073FD" w:rsidP="005C5B6A">
            <w:pPr>
              <w:rPr>
                <w:rFonts w:ascii="Times New Roman" w:hAnsi="Times New Roman" w:cs="Times New Roman"/>
                <w:sz w:val="18"/>
                <w:szCs w:val="18"/>
              </w:rPr>
            </w:pPr>
            <w:proofErr w:type="gramStart"/>
            <w:r w:rsidRPr="00C432E4">
              <w:rPr>
                <w:rFonts w:ascii="Times New Roman" w:hAnsi="Times New Roman" w:cs="Times New Roman"/>
                <w:sz w:val="18"/>
                <w:szCs w:val="18"/>
              </w:rPr>
              <w:t>p.G</w:t>
            </w:r>
            <w:proofErr w:type="gramEnd"/>
            <w:r w:rsidRPr="00C432E4">
              <w:rPr>
                <w:rFonts w:ascii="Times New Roman" w:hAnsi="Times New Roman" w:cs="Times New Roman"/>
                <w:sz w:val="18"/>
                <w:szCs w:val="18"/>
              </w:rPr>
              <w:t>1074S</w:t>
            </w:r>
          </w:p>
        </w:tc>
        <w:tc>
          <w:tcPr>
            <w:tcW w:w="0" w:type="auto"/>
            <w:vAlign w:val="center"/>
          </w:tcPr>
          <w:p w14:paraId="5543E81F"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29.6</w:t>
            </w:r>
          </w:p>
        </w:tc>
        <w:tc>
          <w:tcPr>
            <w:tcW w:w="0" w:type="auto"/>
            <w:vAlign w:val="center"/>
          </w:tcPr>
          <w:p w14:paraId="292CD14B"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0" w:type="auto"/>
            <w:vAlign w:val="center"/>
          </w:tcPr>
          <w:p w14:paraId="3765F088"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78</w:t>
            </w:r>
          </w:p>
        </w:tc>
      </w:tr>
      <w:tr w:rsidR="00C073FD" w:rsidRPr="007C0811" w14:paraId="17959D08" w14:textId="77777777" w:rsidTr="005C5B6A">
        <w:tc>
          <w:tcPr>
            <w:tcW w:w="0" w:type="auto"/>
            <w:vAlign w:val="center"/>
          </w:tcPr>
          <w:p w14:paraId="32920AAF"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C24</w:t>
            </w:r>
          </w:p>
        </w:tc>
        <w:tc>
          <w:tcPr>
            <w:tcW w:w="0" w:type="auto"/>
            <w:vAlign w:val="center"/>
          </w:tcPr>
          <w:p w14:paraId="27B0BB1C" w14:textId="77777777" w:rsidR="00C073FD" w:rsidRPr="007C0811" w:rsidRDefault="00C073FD" w:rsidP="005C5B6A">
            <w:pPr>
              <w:rPr>
                <w:rFonts w:ascii="Times New Roman" w:hAnsi="Times New Roman" w:cs="Times New Roman"/>
                <w:sz w:val="18"/>
                <w:szCs w:val="18"/>
              </w:rPr>
            </w:pPr>
            <w:r w:rsidRPr="0090791D">
              <w:rPr>
                <w:rFonts w:ascii="Times New Roman" w:hAnsi="Times New Roman" w:cs="Times New Roman"/>
                <w:sz w:val="18"/>
                <w:szCs w:val="18"/>
              </w:rPr>
              <w:t>c.3481T&gt;C</w:t>
            </w:r>
          </w:p>
        </w:tc>
        <w:tc>
          <w:tcPr>
            <w:tcW w:w="0" w:type="auto"/>
            <w:vAlign w:val="center"/>
          </w:tcPr>
          <w:p w14:paraId="4206EB5A" w14:textId="77777777" w:rsidR="00C073FD" w:rsidRPr="007C0811" w:rsidRDefault="00C073FD" w:rsidP="005C5B6A">
            <w:pPr>
              <w:rPr>
                <w:rFonts w:ascii="Times New Roman" w:hAnsi="Times New Roman" w:cs="Times New Roman"/>
                <w:sz w:val="18"/>
                <w:szCs w:val="18"/>
              </w:rPr>
            </w:pPr>
            <w:r w:rsidRPr="0090791D">
              <w:rPr>
                <w:rFonts w:ascii="Times New Roman" w:hAnsi="Times New Roman" w:cs="Times New Roman"/>
                <w:sz w:val="18"/>
                <w:szCs w:val="18"/>
              </w:rPr>
              <w:t>p.C1161R</w:t>
            </w:r>
          </w:p>
        </w:tc>
        <w:tc>
          <w:tcPr>
            <w:tcW w:w="0" w:type="auto"/>
            <w:vAlign w:val="center"/>
          </w:tcPr>
          <w:p w14:paraId="1E7FAECB"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2.843</w:t>
            </w:r>
          </w:p>
        </w:tc>
        <w:tc>
          <w:tcPr>
            <w:tcW w:w="0" w:type="auto"/>
            <w:vAlign w:val="center"/>
          </w:tcPr>
          <w:p w14:paraId="23616615"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34</w:t>
            </w:r>
          </w:p>
        </w:tc>
        <w:tc>
          <w:tcPr>
            <w:tcW w:w="0" w:type="auto"/>
            <w:vAlign w:val="center"/>
          </w:tcPr>
          <w:p w14:paraId="6A960047"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68</w:t>
            </w:r>
          </w:p>
        </w:tc>
      </w:tr>
      <w:tr w:rsidR="00C073FD" w:rsidRPr="007C0811" w14:paraId="08A0807B" w14:textId="77777777" w:rsidTr="005C5B6A">
        <w:tc>
          <w:tcPr>
            <w:tcW w:w="0" w:type="auto"/>
            <w:vAlign w:val="center"/>
          </w:tcPr>
          <w:p w14:paraId="61B5EB56"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C25</w:t>
            </w:r>
          </w:p>
        </w:tc>
        <w:tc>
          <w:tcPr>
            <w:tcW w:w="0" w:type="auto"/>
            <w:vAlign w:val="center"/>
          </w:tcPr>
          <w:p w14:paraId="1B121B42" w14:textId="77777777" w:rsidR="00C073FD" w:rsidRPr="007C0811" w:rsidRDefault="00C073FD" w:rsidP="005C5B6A">
            <w:pPr>
              <w:rPr>
                <w:rFonts w:ascii="Times New Roman" w:hAnsi="Times New Roman" w:cs="Times New Roman"/>
                <w:sz w:val="18"/>
                <w:szCs w:val="18"/>
              </w:rPr>
            </w:pPr>
            <w:r w:rsidRPr="0090791D">
              <w:rPr>
                <w:rFonts w:ascii="Times New Roman" w:hAnsi="Times New Roman" w:cs="Times New Roman"/>
                <w:sz w:val="18"/>
                <w:szCs w:val="18"/>
              </w:rPr>
              <w:t>c.3622</w:t>
            </w:r>
            <w:r>
              <w:rPr>
                <w:rFonts w:ascii="Times New Roman" w:hAnsi="Times New Roman" w:cs="Times New Roman"/>
                <w:sz w:val="18"/>
                <w:szCs w:val="18"/>
              </w:rPr>
              <w:t>G&gt;</w:t>
            </w:r>
            <w:r w:rsidRPr="0090791D">
              <w:rPr>
                <w:rFonts w:ascii="Times New Roman" w:hAnsi="Times New Roman" w:cs="Times New Roman"/>
                <w:sz w:val="18"/>
                <w:szCs w:val="18"/>
              </w:rPr>
              <w:t>A</w:t>
            </w:r>
          </w:p>
        </w:tc>
        <w:tc>
          <w:tcPr>
            <w:tcW w:w="0" w:type="auto"/>
            <w:vAlign w:val="center"/>
          </w:tcPr>
          <w:p w14:paraId="20AC84BA" w14:textId="77777777" w:rsidR="00C073FD" w:rsidRPr="007C0811" w:rsidRDefault="00C073FD" w:rsidP="005C5B6A">
            <w:pPr>
              <w:rPr>
                <w:rFonts w:ascii="Times New Roman" w:hAnsi="Times New Roman" w:cs="Times New Roman"/>
                <w:sz w:val="18"/>
                <w:szCs w:val="18"/>
              </w:rPr>
            </w:pPr>
            <w:proofErr w:type="gramStart"/>
            <w:r w:rsidRPr="0090791D">
              <w:rPr>
                <w:rFonts w:ascii="Times New Roman" w:hAnsi="Times New Roman" w:cs="Times New Roman"/>
                <w:sz w:val="18"/>
                <w:szCs w:val="18"/>
              </w:rPr>
              <w:t>p.V</w:t>
            </w:r>
            <w:proofErr w:type="gramEnd"/>
            <w:r w:rsidRPr="0090791D">
              <w:rPr>
                <w:rFonts w:ascii="Times New Roman" w:hAnsi="Times New Roman" w:cs="Times New Roman"/>
                <w:sz w:val="18"/>
                <w:szCs w:val="18"/>
              </w:rPr>
              <w:t>1208M</w:t>
            </w:r>
          </w:p>
        </w:tc>
        <w:tc>
          <w:tcPr>
            <w:tcW w:w="0" w:type="auto"/>
            <w:vAlign w:val="center"/>
          </w:tcPr>
          <w:p w14:paraId="156C8D91"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11.87</w:t>
            </w:r>
          </w:p>
        </w:tc>
        <w:tc>
          <w:tcPr>
            <w:tcW w:w="0" w:type="auto"/>
            <w:vAlign w:val="center"/>
          </w:tcPr>
          <w:p w14:paraId="007FBDC9"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0" w:type="auto"/>
            <w:vAlign w:val="center"/>
          </w:tcPr>
          <w:p w14:paraId="3FA06DC9"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83</w:t>
            </w:r>
          </w:p>
        </w:tc>
      </w:tr>
      <w:tr w:rsidR="00C073FD" w:rsidRPr="007C0811" w14:paraId="17677D76" w14:textId="77777777" w:rsidTr="005C5B6A">
        <w:tc>
          <w:tcPr>
            <w:tcW w:w="0" w:type="auto"/>
            <w:vAlign w:val="center"/>
          </w:tcPr>
          <w:p w14:paraId="106DA011"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C26</w:t>
            </w:r>
          </w:p>
        </w:tc>
        <w:tc>
          <w:tcPr>
            <w:tcW w:w="0" w:type="auto"/>
            <w:vAlign w:val="center"/>
          </w:tcPr>
          <w:p w14:paraId="58A25430" w14:textId="77777777" w:rsidR="00C073FD" w:rsidRDefault="00C073FD" w:rsidP="005C5B6A">
            <w:pPr>
              <w:rPr>
                <w:rFonts w:ascii="Times New Roman" w:hAnsi="Times New Roman" w:cs="Times New Roman"/>
                <w:sz w:val="18"/>
                <w:szCs w:val="18"/>
              </w:rPr>
            </w:pPr>
            <w:r w:rsidRPr="00137000">
              <w:rPr>
                <w:rFonts w:ascii="Times New Roman" w:hAnsi="Times New Roman" w:cs="Times New Roman"/>
                <w:sz w:val="18"/>
                <w:szCs w:val="18"/>
              </w:rPr>
              <w:t>c.3707</w:t>
            </w:r>
            <w:r>
              <w:rPr>
                <w:rFonts w:ascii="Times New Roman" w:hAnsi="Times New Roman" w:cs="Times New Roman"/>
                <w:sz w:val="18"/>
                <w:szCs w:val="18"/>
              </w:rPr>
              <w:t>G&gt;</w:t>
            </w:r>
            <w:r w:rsidRPr="00137000">
              <w:rPr>
                <w:rFonts w:ascii="Times New Roman" w:hAnsi="Times New Roman" w:cs="Times New Roman"/>
                <w:sz w:val="18"/>
                <w:szCs w:val="18"/>
              </w:rPr>
              <w:t>A</w:t>
            </w:r>
          </w:p>
          <w:p w14:paraId="66848F20" w14:textId="77777777" w:rsidR="00C073FD" w:rsidRPr="007C0811" w:rsidRDefault="00C073FD" w:rsidP="005C5B6A">
            <w:pPr>
              <w:rPr>
                <w:rFonts w:ascii="Times New Roman" w:hAnsi="Times New Roman" w:cs="Times New Roman"/>
                <w:sz w:val="18"/>
                <w:szCs w:val="18"/>
              </w:rPr>
            </w:pPr>
            <w:r w:rsidRPr="00137000">
              <w:rPr>
                <w:rFonts w:ascii="Times New Roman" w:hAnsi="Times New Roman" w:cs="Times New Roman"/>
                <w:sz w:val="18"/>
                <w:szCs w:val="18"/>
              </w:rPr>
              <w:t>c.5822</w:t>
            </w:r>
            <w:r>
              <w:rPr>
                <w:rFonts w:ascii="Times New Roman" w:hAnsi="Times New Roman" w:cs="Times New Roman"/>
                <w:sz w:val="18"/>
                <w:szCs w:val="18"/>
              </w:rPr>
              <w:t>T&gt;</w:t>
            </w:r>
            <w:r w:rsidRPr="00137000">
              <w:rPr>
                <w:rFonts w:ascii="Times New Roman" w:hAnsi="Times New Roman" w:cs="Times New Roman"/>
                <w:sz w:val="18"/>
                <w:szCs w:val="18"/>
              </w:rPr>
              <w:t>C</w:t>
            </w:r>
          </w:p>
        </w:tc>
        <w:tc>
          <w:tcPr>
            <w:tcW w:w="0" w:type="auto"/>
            <w:vAlign w:val="center"/>
          </w:tcPr>
          <w:p w14:paraId="0673A8BA" w14:textId="77777777" w:rsidR="00C073FD" w:rsidRDefault="00C073FD" w:rsidP="005C5B6A">
            <w:pPr>
              <w:rPr>
                <w:rFonts w:ascii="Times New Roman" w:hAnsi="Times New Roman" w:cs="Times New Roman"/>
                <w:sz w:val="18"/>
                <w:szCs w:val="18"/>
              </w:rPr>
            </w:pPr>
            <w:r w:rsidRPr="00137000">
              <w:rPr>
                <w:rFonts w:ascii="Times New Roman" w:hAnsi="Times New Roman" w:cs="Times New Roman"/>
                <w:sz w:val="18"/>
                <w:szCs w:val="18"/>
              </w:rPr>
              <w:t>p.R1236H</w:t>
            </w:r>
          </w:p>
          <w:p w14:paraId="1E1CA2D7" w14:textId="77777777" w:rsidR="00C073FD" w:rsidRPr="007C0811" w:rsidRDefault="00C073FD" w:rsidP="005C5B6A">
            <w:pPr>
              <w:rPr>
                <w:rFonts w:ascii="Times New Roman" w:hAnsi="Times New Roman" w:cs="Times New Roman"/>
                <w:sz w:val="18"/>
                <w:szCs w:val="18"/>
              </w:rPr>
            </w:pPr>
            <w:proofErr w:type="gramStart"/>
            <w:r w:rsidRPr="00137000">
              <w:rPr>
                <w:rFonts w:ascii="Times New Roman" w:hAnsi="Times New Roman" w:cs="Times New Roman"/>
                <w:sz w:val="18"/>
                <w:szCs w:val="18"/>
              </w:rPr>
              <w:t>p.V</w:t>
            </w:r>
            <w:proofErr w:type="gramEnd"/>
            <w:r w:rsidRPr="00137000">
              <w:rPr>
                <w:rFonts w:ascii="Times New Roman" w:hAnsi="Times New Roman" w:cs="Times New Roman"/>
                <w:sz w:val="18"/>
                <w:szCs w:val="18"/>
              </w:rPr>
              <w:t>1941A</w:t>
            </w:r>
          </w:p>
        </w:tc>
        <w:tc>
          <w:tcPr>
            <w:tcW w:w="0" w:type="auto"/>
            <w:vAlign w:val="center"/>
          </w:tcPr>
          <w:p w14:paraId="4B9FDF95" w14:textId="77777777" w:rsidR="00C073FD" w:rsidRDefault="00C073FD" w:rsidP="005C5B6A">
            <w:pPr>
              <w:rPr>
                <w:rFonts w:ascii="Times New Roman" w:hAnsi="Times New Roman" w:cs="Times New Roman"/>
                <w:sz w:val="18"/>
                <w:szCs w:val="18"/>
              </w:rPr>
            </w:pPr>
            <w:r>
              <w:rPr>
                <w:rFonts w:ascii="Times New Roman" w:hAnsi="Times New Roman" w:cs="Times New Roman"/>
                <w:sz w:val="18"/>
                <w:szCs w:val="18"/>
              </w:rPr>
              <w:t>22.9</w:t>
            </w:r>
          </w:p>
          <w:p w14:paraId="4F5129ED"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24</w:t>
            </w:r>
          </w:p>
        </w:tc>
        <w:tc>
          <w:tcPr>
            <w:tcW w:w="0" w:type="auto"/>
            <w:vAlign w:val="center"/>
          </w:tcPr>
          <w:p w14:paraId="77C237EB"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34</w:t>
            </w:r>
          </w:p>
        </w:tc>
        <w:tc>
          <w:tcPr>
            <w:tcW w:w="0" w:type="auto"/>
            <w:vAlign w:val="center"/>
          </w:tcPr>
          <w:p w14:paraId="70E835DE"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87</w:t>
            </w:r>
          </w:p>
        </w:tc>
      </w:tr>
      <w:tr w:rsidR="00C073FD" w:rsidRPr="007C0811" w14:paraId="403735CB" w14:textId="77777777" w:rsidTr="005C5B6A">
        <w:tc>
          <w:tcPr>
            <w:tcW w:w="0" w:type="auto"/>
            <w:vAlign w:val="center"/>
          </w:tcPr>
          <w:p w14:paraId="7844DC6C"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C27</w:t>
            </w:r>
          </w:p>
        </w:tc>
        <w:tc>
          <w:tcPr>
            <w:tcW w:w="0" w:type="auto"/>
            <w:vAlign w:val="center"/>
          </w:tcPr>
          <w:p w14:paraId="04C92329" w14:textId="77777777" w:rsidR="00C073FD" w:rsidRPr="007C0811" w:rsidRDefault="00C073FD" w:rsidP="005C5B6A">
            <w:pPr>
              <w:rPr>
                <w:rFonts w:ascii="Times New Roman" w:hAnsi="Times New Roman" w:cs="Times New Roman"/>
                <w:sz w:val="18"/>
                <w:szCs w:val="18"/>
              </w:rPr>
            </w:pPr>
            <w:r w:rsidRPr="0090791D">
              <w:rPr>
                <w:rFonts w:ascii="Times New Roman" w:hAnsi="Times New Roman" w:cs="Times New Roman"/>
                <w:sz w:val="18"/>
                <w:szCs w:val="18"/>
              </w:rPr>
              <w:t>c.3956</w:t>
            </w:r>
            <w:r>
              <w:rPr>
                <w:rFonts w:ascii="Times New Roman" w:hAnsi="Times New Roman" w:cs="Times New Roman"/>
                <w:sz w:val="18"/>
                <w:szCs w:val="18"/>
              </w:rPr>
              <w:t>C&gt;</w:t>
            </w:r>
            <w:r w:rsidRPr="0090791D">
              <w:rPr>
                <w:rFonts w:ascii="Times New Roman" w:hAnsi="Times New Roman" w:cs="Times New Roman"/>
                <w:sz w:val="18"/>
                <w:szCs w:val="18"/>
              </w:rPr>
              <w:t>T</w:t>
            </w:r>
          </w:p>
        </w:tc>
        <w:tc>
          <w:tcPr>
            <w:tcW w:w="0" w:type="auto"/>
            <w:vAlign w:val="center"/>
          </w:tcPr>
          <w:p w14:paraId="33567C31" w14:textId="77777777" w:rsidR="00C073FD" w:rsidRPr="007C0811" w:rsidRDefault="00C073FD" w:rsidP="005C5B6A">
            <w:pPr>
              <w:rPr>
                <w:rFonts w:ascii="Times New Roman" w:hAnsi="Times New Roman" w:cs="Times New Roman"/>
                <w:sz w:val="18"/>
                <w:szCs w:val="18"/>
              </w:rPr>
            </w:pPr>
            <w:proofErr w:type="gramStart"/>
            <w:r w:rsidRPr="0090791D">
              <w:rPr>
                <w:rFonts w:ascii="Times New Roman" w:hAnsi="Times New Roman" w:cs="Times New Roman"/>
                <w:sz w:val="18"/>
                <w:szCs w:val="18"/>
              </w:rPr>
              <w:t>p.S</w:t>
            </w:r>
            <w:proofErr w:type="gramEnd"/>
            <w:r w:rsidRPr="0090791D">
              <w:rPr>
                <w:rFonts w:ascii="Times New Roman" w:hAnsi="Times New Roman" w:cs="Times New Roman"/>
                <w:sz w:val="18"/>
                <w:szCs w:val="18"/>
              </w:rPr>
              <w:t>1319L</w:t>
            </w:r>
          </w:p>
        </w:tc>
        <w:tc>
          <w:tcPr>
            <w:tcW w:w="0" w:type="auto"/>
            <w:vAlign w:val="center"/>
          </w:tcPr>
          <w:p w14:paraId="17E7224B"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2.82</w:t>
            </w:r>
          </w:p>
        </w:tc>
        <w:tc>
          <w:tcPr>
            <w:tcW w:w="0" w:type="auto"/>
            <w:vAlign w:val="center"/>
          </w:tcPr>
          <w:p w14:paraId="191B5D75"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0" w:type="auto"/>
            <w:vAlign w:val="center"/>
          </w:tcPr>
          <w:p w14:paraId="49DD0C8C"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66</w:t>
            </w:r>
          </w:p>
        </w:tc>
      </w:tr>
      <w:tr w:rsidR="00C073FD" w:rsidRPr="007C0811" w14:paraId="1B2857DD" w14:textId="77777777" w:rsidTr="005C5B6A">
        <w:tc>
          <w:tcPr>
            <w:tcW w:w="0" w:type="auto"/>
            <w:vAlign w:val="center"/>
          </w:tcPr>
          <w:p w14:paraId="21178BE8"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C28</w:t>
            </w:r>
          </w:p>
        </w:tc>
        <w:tc>
          <w:tcPr>
            <w:tcW w:w="0" w:type="auto"/>
            <w:vAlign w:val="center"/>
          </w:tcPr>
          <w:p w14:paraId="1F5F10FC" w14:textId="77777777" w:rsidR="00C073FD" w:rsidRPr="007C0811" w:rsidRDefault="00C073FD" w:rsidP="005C5B6A">
            <w:pPr>
              <w:rPr>
                <w:rFonts w:ascii="Times New Roman" w:hAnsi="Times New Roman" w:cs="Times New Roman"/>
                <w:sz w:val="18"/>
                <w:szCs w:val="18"/>
              </w:rPr>
            </w:pPr>
            <w:r w:rsidRPr="0090791D">
              <w:rPr>
                <w:rFonts w:ascii="Times New Roman" w:hAnsi="Times New Roman" w:cs="Times New Roman"/>
                <w:sz w:val="18"/>
                <w:szCs w:val="18"/>
              </w:rPr>
              <w:t>c.3983</w:t>
            </w:r>
            <w:r>
              <w:rPr>
                <w:rFonts w:ascii="Times New Roman" w:hAnsi="Times New Roman" w:cs="Times New Roman"/>
                <w:sz w:val="18"/>
                <w:szCs w:val="18"/>
              </w:rPr>
              <w:t>C&gt;</w:t>
            </w:r>
            <w:r w:rsidRPr="0090791D">
              <w:rPr>
                <w:rFonts w:ascii="Times New Roman" w:hAnsi="Times New Roman" w:cs="Times New Roman"/>
                <w:sz w:val="18"/>
                <w:szCs w:val="18"/>
              </w:rPr>
              <w:t>A</w:t>
            </w:r>
          </w:p>
        </w:tc>
        <w:tc>
          <w:tcPr>
            <w:tcW w:w="0" w:type="auto"/>
            <w:vAlign w:val="center"/>
          </w:tcPr>
          <w:p w14:paraId="1D1B54E3" w14:textId="77777777" w:rsidR="00C073FD" w:rsidRPr="007C0811" w:rsidRDefault="00C073FD" w:rsidP="005C5B6A">
            <w:pPr>
              <w:rPr>
                <w:rFonts w:ascii="Times New Roman" w:hAnsi="Times New Roman" w:cs="Times New Roman"/>
                <w:sz w:val="18"/>
                <w:szCs w:val="18"/>
              </w:rPr>
            </w:pPr>
            <w:proofErr w:type="gramStart"/>
            <w:r w:rsidRPr="0090791D">
              <w:rPr>
                <w:rFonts w:ascii="Times New Roman" w:hAnsi="Times New Roman" w:cs="Times New Roman"/>
                <w:sz w:val="18"/>
                <w:szCs w:val="18"/>
              </w:rPr>
              <w:t>p.A</w:t>
            </w:r>
            <w:proofErr w:type="gramEnd"/>
            <w:r w:rsidRPr="0090791D">
              <w:rPr>
                <w:rFonts w:ascii="Times New Roman" w:hAnsi="Times New Roman" w:cs="Times New Roman"/>
                <w:sz w:val="18"/>
                <w:szCs w:val="18"/>
              </w:rPr>
              <w:t>1328D</w:t>
            </w:r>
          </w:p>
        </w:tc>
        <w:tc>
          <w:tcPr>
            <w:tcW w:w="0" w:type="auto"/>
            <w:vAlign w:val="center"/>
          </w:tcPr>
          <w:p w14:paraId="3C944AED"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15.13</w:t>
            </w:r>
          </w:p>
        </w:tc>
        <w:tc>
          <w:tcPr>
            <w:tcW w:w="0" w:type="auto"/>
            <w:vAlign w:val="center"/>
          </w:tcPr>
          <w:p w14:paraId="200B445C"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0" w:type="auto"/>
            <w:vAlign w:val="center"/>
          </w:tcPr>
          <w:p w14:paraId="6B4A443A"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68</w:t>
            </w:r>
          </w:p>
        </w:tc>
      </w:tr>
      <w:tr w:rsidR="00C073FD" w:rsidRPr="007C0811" w14:paraId="75CCDBA6" w14:textId="77777777" w:rsidTr="005C5B6A">
        <w:tc>
          <w:tcPr>
            <w:tcW w:w="0" w:type="auto"/>
            <w:vAlign w:val="center"/>
          </w:tcPr>
          <w:p w14:paraId="75BF773F"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C29</w:t>
            </w:r>
          </w:p>
        </w:tc>
        <w:tc>
          <w:tcPr>
            <w:tcW w:w="0" w:type="auto"/>
            <w:vAlign w:val="center"/>
          </w:tcPr>
          <w:p w14:paraId="4D4EB468" w14:textId="77777777" w:rsidR="00C073FD" w:rsidRPr="007C0811" w:rsidRDefault="00C073FD" w:rsidP="005C5B6A">
            <w:pPr>
              <w:rPr>
                <w:rFonts w:ascii="Times New Roman" w:hAnsi="Times New Roman" w:cs="Times New Roman"/>
                <w:sz w:val="18"/>
                <w:szCs w:val="18"/>
              </w:rPr>
            </w:pPr>
            <w:r w:rsidRPr="00137000">
              <w:rPr>
                <w:rFonts w:ascii="Times New Roman" w:hAnsi="Times New Roman" w:cs="Times New Roman"/>
                <w:sz w:val="18"/>
                <w:szCs w:val="18"/>
              </w:rPr>
              <w:t>c.4120G&gt;A</w:t>
            </w:r>
          </w:p>
        </w:tc>
        <w:tc>
          <w:tcPr>
            <w:tcW w:w="0" w:type="auto"/>
            <w:vAlign w:val="center"/>
          </w:tcPr>
          <w:p w14:paraId="5F6BD1D2" w14:textId="77777777" w:rsidR="00C073FD" w:rsidRPr="007C0811" w:rsidRDefault="00C073FD" w:rsidP="005C5B6A">
            <w:pPr>
              <w:rPr>
                <w:rFonts w:ascii="Times New Roman" w:hAnsi="Times New Roman" w:cs="Times New Roman"/>
                <w:sz w:val="18"/>
                <w:szCs w:val="18"/>
              </w:rPr>
            </w:pPr>
            <w:proofErr w:type="gramStart"/>
            <w:r w:rsidRPr="00137000">
              <w:rPr>
                <w:rFonts w:ascii="Times New Roman" w:hAnsi="Times New Roman" w:cs="Times New Roman"/>
                <w:sz w:val="18"/>
                <w:szCs w:val="18"/>
              </w:rPr>
              <w:t>p.G</w:t>
            </w:r>
            <w:proofErr w:type="gramEnd"/>
            <w:r w:rsidRPr="00137000">
              <w:rPr>
                <w:rFonts w:ascii="Times New Roman" w:hAnsi="Times New Roman" w:cs="Times New Roman"/>
                <w:sz w:val="18"/>
                <w:szCs w:val="18"/>
              </w:rPr>
              <w:t>1374S</w:t>
            </w:r>
          </w:p>
        </w:tc>
        <w:tc>
          <w:tcPr>
            <w:tcW w:w="0" w:type="auto"/>
            <w:vAlign w:val="center"/>
          </w:tcPr>
          <w:p w14:paraId="465D4F8A" w14:textId="77777777" w:rsidR="00C073FD" w:rsidRPr="007C0811" w:rsidRDefault="00C073FD" w:rsidP="005C5B6A">
            <w:pPr>
              <w:rPr>
                <w:rFonts w:ascii="Times New Roman" w:hAnsi="Times New Roman" w:cs="Times New Roman"/>
                <w:sz w:val="18"/>
                <w:szCs w:val="18"/>
              </w:rPr>
            </w:pPr>
            <w:r>
              <w:rPr>
                <w:rFonts w:ascii="Times New Roman" w:hAnsi="Times New Roman" w:cs="Times New Roman"/>
                <w:sz w:val="18"/>
                <w:szCs w:val="18"/>
              </w:rPr>
              <w:t>0.11</w:t>
            </w:r>
          </w:p>
        </w:tc>
        <w:tc>
          <w:tcPr>
            <w:tcW w:w="0" w:type="auto"/>
            <w:vAlign w:val="center"/>
          </w:tcPr>
          <w:p w14:paraId="04C12A57"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0" w:type="auto"/>
            <w:vAlign w:val="center"/>
          </w:tcPr>
          <w:p w14:paraId="018210D8" w14:textId="77777777" w:rsidR="00C073FD" w:rsidRPr="007C0811" w:rsidRDefault="00C073FD" w:rsidP="005C5B6A">
            <w:pPr>
              <w:rPr>
                <w:rFonts w:ascii="Times New Roman" w:hAnsi="Times New Roman" w:cs="Times New Roman"/>
                <w:color w:val="000000"/>
                <w:sz w:val="18"/>
                <w:szCs w:val="18"/>
              </w:rPr>
            </w:pPr>
            <w:r>
              <w:rPr>
                <w:rFonts w:ascii="Times New Roman" w:hAnsi="Times New Roman" w:cs="Times New Roman"/>
                <w:color w:val="000000"/>
                <w:sz w:val="18"/>
                <w:szCs w:val="18"/>
              </w:rPr>
              <w:t>66</w:t>
            </w:r>
          </w:p>
        </w:tc>
      </w:tr>
      <w:tr w:rsidR="00C073FD" w:rsidRPr="007C0811" w14:paraId="498B05CE" w14:textId="77777777" w:rsidTr="005C5B6A">
        <w:tc>
          <w:tcPr>
            <w:tcW w:w="0" w:type="auto"/>
            <w:vAlign w:val="center"/>
          </w:tcPr>
          <w:p w14:paraId="4F135D73"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C30</w:t>
            </w:r>
          </w:p>
        </w:tc>
        <w:tc>
          <w:tcPr>
            <w:tcW w:w="0" w:type="auto"/>
            <w:vAlign w:val="center"/>
          </w:tcPr>
          <w:p w14:paraId="34F4EA9B" w14:textId="77777777" w:rsidR="00C073FD" w:rsidRPr="007C0811" w:rsidRDefault="00C073FD" w:rsidP="005C5B6A">
            <w:pPr>
              <w:rPr>
                <w:rFonts w:ascii="Times New Roman" w:hAnsi="Times New Roman" w:cs="Times New Roman"/>
                <w:sz w:val="18"/>
                <w:szCs w:val="18"/>
              </w:rPr>
            </w:pPr>
            <w:r w:rsidRPr="007C0811">
              <w:rPr>
                <w:rFonts w:ascii="Times New Roman" w:hAnsi="Times New Roman" w:cs="Times New Roman"/>
                <w:sz w:val="18"/>
                <w:szCs w:val="18"/>
              </w:rPr>
              <w:t>c.4168T&gt;C</w:t>
            </w:r>
          </w:p>
          <w:p w14:paraId="32D91061"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c.4416+2T&gt;G</w:t>
            </w:r>
          </w:p>
        </w:tc>
        <w:tc>
          <w:tcPr>
            <w:tcW w:w="0" w:type="auto"/>
            <w:vAlign w:val="center"/>
          </w:tcPr>
          <w:p w14:paraId="4C562B6F" w14:textId="77777777" w:rsidR="00C073FD" w:rsidRPr="007C0811" w:rsidRDefault="00C073FD" w:rsidP="005C5B6A">
            <w:pPr>
              <w:rPr>
                <w:rFonts w:ascii="Times New Roman" w:hAnsi="Times New Roman" w:cs="Times New Roman"/>
                <w:sz w:val="18"/>
                <w:szCs w:val="18"/>
              </w:rPr>
            </w:pPr>
            <w:r w:rsidRPr="007C0811">
              <w:rPr>
                <w:rFonts w:ascii="Times New Roman" w:hAnsi="Times New Roman" w:cs="Times New Roman"/>
                <w:sz w:val="18"/>
                <w:szCs w:val="18"/>
              </w:rPr>
              <w:t>p.F1390L</w:t>
            </w:r>
          </w:p>
          <w:p w14:paraId="20CD2522"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w:t>
            </w:r>
          </w:p>
        </w:tc>
        <w:tc>
          <w:tcPr>
            <w:tcW w:w="0" w:type="auto"/>
            <w:vAlign w:val="center"/>
          </w:tcPr>
          <w:p w14:paraId="79163ABA"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24.3</w:t>
            </w:r>
          </w:p>
        </w:tc>
        <w:tc>
          <w:tcPr>
            <w:tcW w:w="0" w:type="auto"/>
            <w:vAlign w:val="center"/>
          </w:tcPr>
          <w:p w14:paraId="64D7E64F"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49AB3E8A"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84</w:t>
            </w:r>
          </w:p>
        </w:tc>
      </w:tr>
      <w:tr w:rsidR="00C073FD" w:rsidRPr="007C0811" w14:paraId="337B8937" w14:textId="77777777" w:rsidTr="005C5B6A">
        <w:tc>
          <w:tcPr>
            <w:tcW w:w="0" w:type="auto"/>
            <w:vAlign w:val="center"/>
          </w:tcPr>
          <w:p w14:paraId="756A893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C31</w:t>
            </w:r>
          </w:p>
        </w:tc>
        <w:tc>
          <w:tcPr>
            <w:tcW w:w="0" w:type="auto"/>
            <w:vAlign w:val="center"/>
          </w:tcPr>
          <w:p w14:paraId="131F444C"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c.4283C&gt;T</w:t>
            </w:r>
          </w:p>
        </w:tc>
        <w:tc>
          <w:tcPr>
            <w:tcW w:w="0" w:type="auto"/>
            <w:vAlign w:val="center"/>
          </w:tcPr>
          <w:p w14:paraId="318BE35D"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p.S</w:t>
            </w:r>
            <w:proofErr w:type="gramEnd"/>
            <w:r w:rsidRPr="007C0811">
              <w:rPr>
                <w:rFonts w:ascii="Times New Roman" w:hAnsi="Times New Roman" w:cs="Times New Roman"/>
                <w:sz w:val="18"/>
                <w:szCs w:val="18"/>
              </w:rPr>
              <w:t>1428L</w:t>
            </w:r>
          </w:p>
        </w:tc>
        <w:tc>
          <w:tcPr>
            <w:tcW w:w="0" w:type="auto"/>
            <w:vAlign w:val="center"/>
          </w:tcPr>
          <w:p w14:paraId="5E9E32C3"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16.21</w:t>
            </w:r>
          </w:p>
        </w:tc>
        <w:tc>
          <w:tcPr>
            <w:tcW w:w="0" w:type="auto"/>
            <w:vAlign w:val="center"/>
          </w:tcPr>
          <w:p w14:paraId="760E43B8"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1C48E4B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70</w:t>
            </w:r>
          </w:p>
        </w:tc>
      </w:tr>
      <w:tr w:rsidR="00C073FD" w:rsidRPr="007C0811" w14:paraId="4DC85A53" w14:textId="77777777" w:rsidTr="005C5B6A">
        <w:tc>
          <w:tcPr>
            <w:tcW w:w="0" w:type="auto"/>
            <w:vAlign w:val="center"/>
          </w:tcPr>
          <w:p w14:paraId="254BCE10"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C32</w:t>
            </w:r>
          </w:p>
        </w:tc>
        <w:tc>
          <w:tcPr>
            <w:tcW w:w="0" w:type="auto"/>
            <w:vAlign w:val="center"/>
          </w:tcPr>
          <w:p w14:paraId="682CEF70"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c.4306G&gt;C</w:t>
            </w:r>
          </w:p>
        </w:tc>
        <w:tc>
          <w:tcPr>
            <w:tcW w:w="0" w:type="auto"/>
            <w:vAlign w:val="center"/>
          </w:tcPr>
          <w:p w14:paraId="1EEA7B4C"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p.V</w:t>
            </w:r>
            <w:proofErr w:type="gramEnd"/>
            <w:r w:rsidRPr="007C0811">
              <w:rPr>
                <w:rFonts w:ascii="Times New Roman" w:hAnsi="Times New Roman" w:cs="Times New Roman"/>
                <w:sz w:val="18"/>
                <w:szCs w:val="18"/>
              </w:rPr>
              <w:t>1436L</w:t>
            </w:r>
          </w:p>
        </w:tc>
        <w:tc>
          <w:tcPr>
            <w:tcW w:w="0" w:type="auto"/>
            <w:vAlign w:val="center"/>
          </w:tcPr>
          <w:p w14:paraId="2488E3C2"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0.089</w:t>
            </w:r>
          </w:p>
        </w:tc>
        <w:tc>
          <w:tcPr>
            <w:tcW w:w="0" w:type="auto"/>
            <w:vAlign w:val="center"/>
          </w:tcPr>
          <w:p w14:paraId="32965874"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34</w:t>
            </w:r>
          </w:p>
        </w:tc>
        <w:tc>
          <w:tcPr>
            <w:tcW w:w="0" w:type="auto"/>
            <w:vAlign w:val="center"/>
          </w:tcPr>
          <w:p w14:paraId="4CCC1ED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82</w:t>
            </w:r>
          </w:p>
        </w:tc>
      </w:tr>
      <w:tr w:rsidR="00C073FD" w:rsidRPr="007C0811" w14:paraId="27411A4B" w14:textId="77777777" w:rsidTr="005C5B6A">
        <w:tc>
          <w:tcPr>
            <w:tcW w:w="0" w:type="auto"/>
            <w:vAlign w:val="center"/>
          </w:tcPr>
          <w:p w14:paraId="1A3E06C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C33</w:t>
            </w:r>
          </w:p>
        </w:tc>
        <w:tc>
          <w:tcPr>
            <w:tcW w:w="0" w:type="auto"/>
            <w:vAlign w:val="center"/>
          </w:tcPr>
          <w:p w14:paraId="5896FE52"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c.4313A&gt;G</w:t>
            </w:r>
          </w:p>
        </w:tc>
        <w:tc>
          <w:tcPr>
            <w:tcW w:w="0" w:type="auto"/>
            <w:vAlign w:val="center"/>
          </w:tcPr>
          <w:p w14:paraId="33A77D8F"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p.E</w:t>
            </w:r>
            <w:proofErr w:type="gramEnd"/>
            <w:r w:rsidRPr="007C0811">
              <w:rPr>
                <w:rFonts w:ascii="Times New Roman" w:hAnsi="Times New Roman" w:cs="Times New Roman"/>
                <w:sz w:val="18"/>
                <w:szCs w:val="18"/>
              </w:rPr>
              <w:t>1438G</w:t>
            </w:r>
          </w:p>
        </w:tc>
        <w:tc>
          <w:tcPr>
            <w:tcW w:w="0" w:type="auto"/>
            <w:vAlign w:val="center"/>
          </w:tcPr>
          <w:p w14:paraId="3B88B4C3"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15.73</w:t>
            </w:r>
          </w:p>
        </w:tc>
        <w:tc>
          <w:tcPr>
            <w:tcW w:w="0" w:type="auto"/>
            <w:vAlign w:val="center"/>
          </w:tcPr>
          <w:p w14:paraId="068B6034"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34</w:t>
            </w:r>
          </w:p>
        </w:tc>
        <w:tc>
          <w:tcPr>
            <w:tcW w:w="0" w:type="auto"/>
            <w:vAlign w:val="center"/>
          </w:tcPr>
          <w:p w14:paraId="2BF669AF"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72</w:t>
            </w:r>
          </w:p>
        </w:tc>
      </w:tr>
      <w:tr w:rsidR="00C073FD" w:rsidRPr="007C0811" w14:paraId="0314F905" w14:textId="77777777" w:rsidTr="005C5B6A">
        <w:tc>
          <w:tcPr>
            <w:tcW w:w="0" w:type="auto"/>
            <w:vAlign w:val="center"/>
          </w:tcPr>
          <w:p w14:paraId="079A802C"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C34</w:t>
            </w:r>
          </w:p>
        </w:tc>
        <w:tc>
          <w:tcPr>
            <w:tcW w:w="0" w:type="auto"/>
            <w:vAlign w:val="center"/>
          </w:tcPr>
          <w:p w14:paraId="4D33D20E"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c.4343G&gt;A</w:t>
            </w:r>
          </w:p>
        </w:tc>
        <w:tc>
          <w:tcPr>
            <w:tcW w:w="0" w:type="auto"/>
            <w:vAlign w:val="center"/>
          </w:tcPr>
          <w:p w14:paraId="580E3428"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p.G</w:t>
            </w:r>
            <w:proofErr w:type="gramEnd"/>
            <w:r w:rsidRPr="007C0811">
              <w:rPr>
                <w:rFonts w:ascii="Times New Roman" w:hAnsi="Times New Roman" w:cs="Times New Roman"/>
                <w:sz w:val="18"/>
                <w:szCs w:val="18"/>
              </w:rPr>
              <w:t>1448D</w:t>
            </w:r>
          </w:p>
        </w:tc>
        <w:tc>
          <w:tcPr>
            <w:tcW w:w="0" w:type="auto"/>
            <w:vAlign w:val="center"/>
          </w:tcPr>
          <w:p w14:paraId="33F3D0E7"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13.21</w:t>
            </w:r>
          </w:p>
        </w:tc>
        <w:tc>
          <w:tcPr>
            <w:tcW w:w="0" w:type="auto"/>
            <w:vAlign w:val="center"/>
          </w:tcPr>
          <w:p w14:paraId="2BA1F6C0"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23</w:t>
            </w:r>
          </w:p>
        </w:tc>
        <w:tc>
          <w:tcPr>
            <w:tcW w:w="0" w:type="auto"/>
            <w:vAlign w:val="center"/>
          </w:tcPr>
          <w:p w14:paraId="7F83EC80"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61</w:t>
            </w:r>
          </w:p>
        </w:tc>
      </w:tr>
      <w:tr w:rsidR="00C073FD" w:rsidRPr="007C0811" w14:paraId="15192EF8" w14:textId="77777777" w:rsidTr="005C5B6A">
        <w:tc>
          <w:tcPr>
            <w:tcW w:w="0" w:type="auto"/>
            <w:vAlign w:val="center"/>
          </w:tcPr>
          <w:p w14:paraId="56A1D483"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C35</w:t>
            </w:r>
          </w:p>
        </w:tc>
        <w:tc>
          <w:tcPr>
            <w:tcW w:w="0" w:type="auto"/>
            <w:vAlign w:val="center"/>
          </w:tcPr>
          <w:p w14:paraId="19627911"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c.4357C&gt;T</w:t>
            </w:r>
          </w:p>
        </w:tc>
        <w:tc>
          <w:tcPr>
            <w:tcW w:w="0" w:type="auto"/>
            <w:vAlign w:val="center"/>
          </w:tcPr>
          <w:p w14:paraId="71CB32A0"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p.R</w:t>
            </w:r>
            <w:proofErr w:type="gramEnd"/>
            <w:r w:rsidRPr="007C0811">
              <w:rPr>
                <w:rFonts w:ascii="Times New Roman" w:hAnsi="Times New Roman" w:cs="Times New Roman"/>
                <w:sz w:val="18"/>
                <w:szCs w:val="18"/>
              </w:rPr>
              <w:t>1453C</w:t>
            </w:r>
          </w:p>
        </w:tc>
        <w:tc>
          <w:tcPr>
            <w:tcW w:w="0" w:type="auto"/>
            <w:vAlign w:val="center"/>
          </w:tcPr>
          <w:p w14:paraId="1B621FD6"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23.2</w:t>
            </w:r>
          </w:p>
        </w:tc>
        <w:tc>
          <w:tcPr>
            <w:tcW w:w="0" w:type="auto"/>
            <w:vAlign w:val="center"/>
          </w:tcPr>
          <w:p w14:paraId="1E6C0406"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30E32542"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91</w:t>
            </w:r>
          </w:p>
        </w:tc>
      </w:tr>
      <w:tr w:rsidR="00C073FD" w:rsidRPr="007C0811" w14:paraId="46970BA5" w14:textId="77777777" w:rsidTr="005C5B6A">
        <w:tc>
          <w:tcPr>
            <w:tcW w:w="0" w:type="auto"/>
            <w:vAlign w:val="center"/>
          </w:tcPr>
          <w:p w14:paraId="022B9958"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C36</w:t>
            </w:r>
          </w:p>
        </w:tc>
        <w:tc>
          <w:tcPr>
            <w:tcW w:w="0" w:type="auto"/>
            <w:vAlign w:val="center"/>
          </w:tcPr>
          <w:p w14:paraId="5DA66FC0"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c.4357C&gt;T</w:t>
            </w:r>
          </w:p>
        </w:tc>
        <w:tc>
          <w:tcPr>
            <w:tcW w:w="0" w:type="auto"/>
            <w:vAlign w:val="center"/>
          </w:tcPr>
          <w:p w14:paraId="551A0E17"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p.R</w:t>
            </w:r>
            <w:proofErr w:type="gramEnd"/>
            <w:r w:rsidRPr="007C0811">
              <w:rPr>
                <w:rFonts w:ascii="Times New Roman" w:hAnsi="Times New Roman" w:cs="Times New Roman"/>
                <w:sz w:val="18"/>
                <w:szCs w:val="18"/>
              </w:rPr>
              <w:t>1453C</w:t>
            </w:r>
          </w:p>
        </w:tc>
        <w:tc>
          <w:tcPr>
            <w:tcW w:w="0" w:type="auto"/>
            <w:vAlign w:val="center"/>
          </w:tcPr>
          <w:p w14:paraId="639B6411"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23.2</w:t>
            </w:r>
          </w:p>
        </w:tc>
        <w:tc>
          <w:tcPr>
            <w:tcW w:w="0" w:type="auto"/>
            <w:vAlign w:val="center"/>
          </w:tcPr>
          <w:p w14:paraId="5B5AC69A"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4481E766"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54</w:t>
            </w:r>
          </w:p>
        </w:tc>
      </w:tr>
      <w:tr w:rsidR="00C073FD" w:rsidRPr="007C0811" w14:paraId="1547B880" w14:textId="77777777" w:rsidTr="005C5B6A">
        <w:tc>
          <w:tcPr>
            <w:tcW w:w="0" w:type="auto"/>
            <w:vAlign w:val="center"/>
          </w:tcPr>
          <w:p w14:paraId="2BA69FBF"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C37</w:t>
            </w:r>
          </w:p>
        </w:tc>
        <w:tc>
          <w:tcPr>
            <w:tcW w:w="0" w:type="auto"/>
            <w:vAlign w:val="center"/>
          </w:tcPr>
          <w:p w14:paraId="324B1DF5"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c.4357C&gt;T</w:t>
            </w:r>
          </w:p>
        </w:tc>
        <w:tc>
          <w:tcPr>
            <w:tcW w:w="0" w:type="auto"/>
            <w:vAlign w:val="center"/>
          </w:tcPr>
          <w:p w14:paraId="06C902FE"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p.R</w:t>
            </w:r>
            <w:proofErr w:type="gramEnd"/>
            <w:r w:rsidRPr="007C0811">
              <w:rPr>
                <w:rFonts w:ascii="Times New Roman" w:hAnsi="Times New Roman" w:cs="Times New Roman"/>
                <w:sz w:val="18"/>
                <w:szCs w:val="18"/>
              </w:rPr>
              <w:t>1453C</w:t>
            </w:r>
          </w:p>
        </w:tc>
        <w:tc>
          <w:tcPr>
            <w:tcW w:w="0" w:type="auto"/>
            <w:vAlign w:val="center"/>
          </w:tcPr>
          <w:p w14:paraId="68848C95"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23.2</w:t>
            </w:r>
          </w:p>
        </w:tc>
        <w:tc>
          <w:tcPr>
            <w:tcW w:w="0" w:type="auto"/>
            <w:vAlign w:val="center"/>
          </w:tcPr>
          <w:p w14:paraId="401226D1"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1367EEFA"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56</w:t>
            </w:r>
          </w:p>
        </w:tc>
      </w:tr>
      <w:tr w:rsidR="00C073FD" w:rsidRPr="007C0811" w14:paraId="3A11D5AD" w14:textId="77777777" w:rsidTr="005C5B6A">
        <w:tc>
          <w:tcPr>
            <w:tcW w:w="0" w:type="auto"/>
            <w:vAlign w:val="center"/>
          </w:tcPr>
          <w:p w14:paraId="7B7DCB81"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C38</w:t>
            </w:r>
          </w:p>
        </w:tc>
        <w:tc>
          <w:tcPr>
            <w:tcW w:w="0" w:type="auto"/>
            <w:vAlign w:val="center"/>
          </w:tcPr>
          <w:p w14:paraId="23F51F3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c.4487G&gt;C</w:t>
            </w:r>
          </w:p>
        </w:tc>
        <w:tc>
          <w:tcPr>
            <w:tcW w:w="0" w:type="auto"/>
            <w:vAlign w:val="center"/>
          </w:tcPr>
          <w:p w14:paraId="0DBBEE95"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p.R</w:t>
            </w:r>
            <w:proofErr w:type="gramEnd"/>
            <w:r w:rsidRPr="007C0811">
              <w:rPr>
                <w:rFonts w:ascii="Times New Roman" w:hAnsi="Times New Roman" w:cs="Times New Roman"/>
                <w:sz w:val="18"/>
                <w:szCs w:val="18"/>
              </w:rPr>
              <w:t>1496P</w:t>
            </w:r>
          </w:p>
        </w:tc>
        <w:tc>
          <w:tcPr>
            <w:tcW w:w="0" w:type="auto"/>
            <w:vAlign w:val="center"/>
          </w:tcPr>
          <w:p w14:paraId="7DBC7CED"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15.37</w:t>
            </w:r>
          </w:p>
        </w:tc>
        <w:tc>
          <w:tcPr>
            <w:tcW w:w="0" w:type="auto"/>
            <w:vAlign w:val="center"/>
          </w:tcPr>
          <w:p w14:paraId="43119625"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14B9E1A3"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74</w:t>
            </w:r>
          </w:p>
        </w:tc>
      </w:tr>
      <w:tr w:rsidR="00C073FD" w:rsidRPr="007C0811" w14:paraId="72C3B527" w14:textId="77777777" w:rsidTr="005C5B6A">
        <w:tc>
          <w:tcPr>
            <w:tcW w:w="0" w:type="auto"/>
            <w:vAlign w:val="center"/>
          </w:tcPr>
          <w:p w14:paraId="593F0ECF"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C39</w:t>
            </w:r>
          </w:p>
        </w:tc>
        <w:tc>
          <w:tcPr>
            <w:tcW w:w="0" w:type="auto"/>
            <w:vAlign w:val="center"/>
          </w:tcPr>
          <w:p w14:paraId="6328078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c.4795G&gt;A</w:t>
            </w:r>
          </w:p>
        </w:tc>
        <w:tc>
          <w:tcPr>
            <w:tcW w:w="0" w:type="auto"/>
            <w:vAlign w:val="center"/>
          </w:tcPr>
          <w:p w14:paraId="11B6525D"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p.V</w:t>
            </w:r>
            <w:proofErr w:type="gramEnd"/>
            <w:r w:rsidRPr="007C0811">
              <w:rPr>
                <w:rFonts w:ascii="Times New Roman" w:hAnsi="Times New Roman" w:cs="Times New Roman"/>
                <w:sz w:val="18"/>
                <w:szCs w:val="18"/>
              </w:rPr>
              <w:t>1599M</w:t>
            </w:r>
          </w:p>
        </w:tc>
        <w:tc>
          <w:tcPr>
            <w:tcW w:w="0" w:type="auto"/>
            <w:vAlign w:val="center"/>
          </w:tcPr>
          <w:p w14:paraId="1A827EB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25.5</w:t>
            </w:r>
          </w:p>
        </w:tc>
        <w:tc>
          <w:tcPr>
            <w:tcW w:w="0" w:type="auto"/>
            <w:vAlign w:val="center"/>
          </w:tcPr>
          <w:p w14:paraId="1B4436E2"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24</w:t>
            </w:r>
          </w:p>
        </w:tc>
        <w:tc>
          <w:tcPr>
            <w:tcW w:w="0" w:type="auto"/>
            <w:vAlign w:val="center"/>
          </w:tcPr>
          <w:p w14:paraId="22FA2E02"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64</w:t>
            </w:r>
          </w:p>
        </w:tc>
      </w:tr>
      <w:tr w:rsidR="00C073FD" w:rsidRPr="007C0811" w14:paraId="7C5CB6D2" w14:textId="77777777" w:rsidTr="005C5B6A">
        <w:tc>
          <w:tcPr>
            <w:tcW w:w="0" w:type="auto"/>
            <w:vAlign w:val="center"/>
          </w:tcPr>
          <w:p w14:paraId="59097C5F"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C40</w:t>
            </w:r>
          </w:p>
        </w:tc>
        <w:tc>
          <w:tcPr>
            <w:tcW w:w="0" w:type="auto"/>
            <w:vAlign w:val="center"/>
          </w:tcPr>
          <w:p w14:paraId="5BF5353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c.4795G&gt;A</w:t>
            </w:r>
          </w:p>
        </w:tc>
        <w:tc>
          <w:tcPr>
            <w:tcW w:w="0" w:type="auto"/>
            <w:vAlign w:val="center"/>
          </w:tcPr>
          <w:p w14:paraId="690807C6"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p.V</w:t>
            </w:r>
            <w:proofErr w:type="gramEnd"/>
            <w:r w:rsidRPr="007C0811">
              <w:rPr>
                <w:rFonts w:ascii="Times New Roman" w:hAnsi="Times New Roman" w:cs="Times New Roman"/>
                <w:sz w:val="18"/>
                <w:szCs w:val="18"/>
              </w:rPr>
              <w:t>1599M</w:t>
            </w:r>
          </w:p>
        </w:tc>
        <w:tc>
          <w:tcPr>
            <w:tcW w:w="0" w:type="auto"/>
            <w:vAlign w:val="center"/>
          </w:tcPr>
          <w:p w14:paraId="741F33F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25.5</w:t>
            </w:r>
          </w:p>
        </w:tc>
        <w:tc>
          <w:tcPr>
            <w:tcW w:w="0" w:type="auto"/>
            <w:vAlign w:val="center"/>
          </w:tcPr>
          <w:p w14:paraId="6C1A2A74"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23</w:t>
            </w:r>
          </w:p>
        </w:tc>
        <w:tc>
          <w:tcPr>
            <w:tcW w:w="0" w:type="auto"/>
            <w:vAlign w:val="center"/>
          </w:tcPr>
          <w:p w14:paraId="42DB9129"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78</w:t>
            </w:r>
          </w:p>
        </w:tc>
      </w:tr>
      <w:tr w:rsidR="00C073FD" w:rsidRPr="007C0811" w14:paraId="0B44D08F" w14:textId="77777777" w:rsidTr="005C5B6A">
        <w:tc>
          <w:tcPr>
            <w:tcW w:w="0" w:type="auto"/>
            <w:vAlign w:val="center"/>
          </w:tcPr>
          <w:p w14:paraId="0BDE89D5"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C41</w:t>
            </w:r>
          </w:p>
        </w:tc>
        <w:tc>
          <w:tcPr>
            <w:tcW w:w="0" w:type="auto"/>
            <w:vAlign w:val="center"/>
          </w:tcPr>
          <w:p w14:paraId="735A6773"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c.4795G&gt;A</w:t>
            </w:r>
          </w:p>
        </w:tc>
        <w:tc>
          <w:tcPr>
            <w:tcW w:w="0" w:type="auto"/>
            <w:vAlign w:val="center"/>
          </w:tcPr>
          <w:p w14:paraId="6E3F9405"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p.V</w:t>
            </w:r>
            <w:proofErr w:type="gramEnd"/>
            <w:r w:rsidRPr="007C0811">
              <w:rPr>
                <w:rFonts w:ascii="Times New Roman" w:hAnsi="Times New Roman" w:cs="Times New Roman"/>
                <w:sz w:val="18"/>
                <w:szCs w:val="18"/>
              </w:rPr>
              <w:t>1599M</w:t>
            </w:r>
          </w:p>
        </w:tc>
        <w:tc>
          <w:tcPr>
            <w:tcW w:w="0" w:type="auto"/>
            <w:vAlign w:val="center"/>
          </w:tcPr>
          <w:p w14:paraId="181E7DBA"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25.5</w:t>
            </w:r>
          </w:p>
        </w:tc>
        <w:tc>
          <w:tcPr>
            <w:tcW w:w="0" w:type="auto"/>
            <w:vAlign w:val="center"/>
          </w:tcPr>
          <w:p w14:paraId="64CA106D"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23</w:t>
            </w:r>
          </w:p>
        </w:tc>
        <w:tc>
          <w:tcPr>
            <w:tcW w:w="0" w:type="auto"/>
            <w:vAlign w:val="center"/>
          </w:tcPr>
          <w:p w14:paraId="36E506D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64</w:t>
            </w:r>
          </w:p>
        </w:tc>
      </w:tr>
      <w:tr w:rsidR="00C073FD" w:rsidRPr="007C0811" w14:paraId="7572C7D8" w14:textId="77777777" w:rsidTr="005C5B6A">
        <w:tc>
          <w:tcPr>
            <w:tcW w:w="0" w:type="auto"/>
            <w:vAlign w:val="center"/>
          </w:tcPr>
          <w:p w14:paraId="6A01BEFC"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C42</w:t>
            </w:r>
          </w:p>
        </w:tc>
        <w:tc>
          <w:tcPr>
            <w:tcW w:w="0" w:type="auto"/>
            <w:vAlign w:val="center"/>
          </w:tcPr>
          <w:p w14:paraId="6008BCDC"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c.4795G&gt;A</w:t>
            </w:r>
          </w:p>
        </w:tc>
        <w:tc>
          <w:tcPr>
            <w:tcW w:w="0" w:type="auto"/>
            <w:vAlign w:val="center"/>
          </w:tcPr>
          <w:p w14:paraId="4A4232AA"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p.V</w:t>
            </w:r>
            <w:proofErr w:type="gramEnd"/>
            <w:r w:rsidRPr="007C0811">
              <w:rPr>
                <w:rFonts w:ascii="Times New Roman" w:hAnsi="Times New Roman" w:cs="Times New Roman"/>
                <w:sz w:val="18"/>
                <w:szCs w:val="18"/>
              </w:rPr>
              <w:t>1599M</w:t>
            </w:r>
          </w:p>
        </w:tc>
        <w:tc>
          <w:tcPr>
            <w:tcW w:w="0" w:type="auto"/>
            <w:vAlign w:val="center"/>
          </w:tcPr>
          <w:p w14:paraId="689E8F6D"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25.5</w:t>
            </w:r>
          </w:p>
        </w:tc>
        <w:tc>
          <w:tcPr>
            <w:tcW w:w="0" w:type="auto"/>
            <w:vAlign w:val="center"/>
          </w:tcPr>
          <w:p w14:paraId="25F1497A"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34</w:t>
            </w:r>
          </w:p>
        </w:tc>
        <w:tc>
          <w:tcPr>
            <w:tcW w:w="0" w:type="auto"/>
            <w:vAlign w:val="center"/>
          </w:tcPr>
          <w:p w14:paraId="349C90F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77</w:t>
            </w:r>
          </w:p>
        </w:tc>
      </w:tr>
      <w:tr w:rsidR="00C073FD" w:rsidRPr="007C0811" w14:paraId="62D80BF5" w14:textId="77777777" w:rsidTr="005C5B6A">
        <w:tc>
          <w:tcPr>
            <w:tcW w:w="0" w:type="auto"/>
            <w:vAlign w:val="center"/>
          </w:tcPr>
          <w:p w14:paraId="4F69A16E"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C43</w:t>
            </w:r>
          </w:p>
        </w:tc>
        <w:tc>
          <w:tcPr>
            <w:tcW w:w="0" w:type="auto"/>
            <w:vAlign w:val="center"/>
          </w:tcPr>
          <w:p w14:paraId="2262CB76"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c.4795G&gt;A</w:t>
            </w:r>
          </w:p>
        </w:tc>
        <w:tc>
          <w:tcPr>
            <w:tcW w:w="0" w:type="auto"/>
            <w:vAlign w:val="center"/>
          </w:tcPr>
          <w:p w14:paraId="432420D2"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p.V</w:t>
            </w:r>
            <w:proofErr w:type="gramEnd"/>
            <w:r w:rsidRPr="007C0811">
              <w:rPr>
                <w:rFonts w:ascii="Times New Roman" w:hAnsi="Times New Roman" w:cs="Times New Roman"/>
                <w:sz w:val="18"/>
                <w:szCs w:val="18"/>
              </w:rPr>
              <w:t>1599M</w:t>
            </w:r>
          </w:p>
        </w:tc>
        <w:tc>
          <w:tcPr>
            <w:tcW w:w="0" w:type="auto"/>
            <w:vAlign w:val="center"/>
          </w:tcPr>
          <w:p w14:paraId="5C0BDF8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25.5</w:t>
            </w:r>
          </w:p>
        </w:tc>
        <w:tc>
          <w:tcPr>
            <w:tcW w:w="0" w:type="auto"/>
            <w:vAlign w:val="center"/>
          </w:tcPr>
          <w:p w14:paraId="4E8BCDB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646070E6"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73</w:t>
            </w:r>
          </w:p>
        </w:tc>
      </w:tr>
      <w:tr w:rsidR="00C073FD" w:rsidRPr="007C0811" w14:paraId="5538B3FF" w14:textId="77777777" w:rsidTr="005C5B6A">
        <w:tc>
          <w:tcPr>
            <w:tcW w:w="0" w:type="auto"/>
            <w:vAlign w:val="center"/>
          </w:tcPr>
          <w:p w14:paraId="154F9F22"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C44</w:t>
            </w:r>
          </w:p>
        </w:tc>
        <w:tc>
          <w:tcPr>
            <w:tcW w:w="0" w:type="auto"/>
            <w:vAlign w:val="center"/>
          </w:tcPr>
          <w:p w14:paraId="2A9888C2"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c.5750G&gt;T</w:t>
            </w:r>
          </w:p>
        </w:tc>
        <w:tc>
          <w:tcPr>
            <w:tcW w:w="0" w:type="auto"/>
            <w:vAlign w:val="center"/>
          </w:tcPr>
          <w:p w14:paraId="38C3572A"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p.W</w:t>
            </w:r>
            <w:proofErr w:type="gramEnd"/>
            <w:r w:rsidRPr="007C0811">
              <w:rPr>
                <w:rFonts w:ascii="Times New Roman" w:hAnsi="Times New Roman" w:cs="Times New Roman"/>
                <w:sz w:val="18"/>
                <w:szCs w:val="18"/>
              </w:rPr>
              <w:t>1917L</w:t>
            </w:r>
          </w:p>
        </w:tc>
        <w:tc>
          <w:tcPr>
            <w:tcW w:w="0" w:type="auto"/>
            <w:vAlign w:val="center"/>
          </w:tcPr>
          <w:p w14:paraId="38F3B42F"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9.789</w:t>
            </w:r>
          </w:p>
        </w:tc>
        <w:tc>
          <w:tcPr>
            <w:tcW w:w="0" w:type="auto"/>
            <w:vAlign w:val="center"/>
          </w:tcPr>
          <w:p w14:paraId="78544550"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vAlign w:val="center"/>
          </w:tcPr>
          <w:p w14:paraId="53F410E3"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82</w:t>
            </w:r>
          </w:p>
        </w:tc>
      </w:tr>
      <w:tr w:rsidR="00C073FD" w:rsidRPr="007C0811" w14:paraId="49A8B954" w14:textId="77777777" w:rsidTr="005C5B6A">
        <w:tc>
          <w:tcPr>
            <w:tcW w:w="0" w:type="auto"/>
            <w:tcBorders>
              <w:bottom w:val="single" w:sz="4" w:space="0" w:color="auto"/>
            </w:tcBorders>
            <w:vAlign w:val="center"/>
          </w:tcPr>
          <w:p w14:paraId="7B5E2E2D"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C45</w:t>
            </w:r>
          </w:p>
        </w:tc>
        <w:tc>
          <w:tcPr>
            <w:tcW w:w="0" w:type="auto"/>
            <w:tcBorders>
              <w:bottom w:val="single" w:sz="4" w:space="0" w:color="auto"/>
            </w:tcBorders>
            <w:vAlign w:val="center"/>
          </w:tcPr>
          <w:p w14:paraId="671E6DCE"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c.5822T&gt;C</w:t>
            </w:r>
          </w:p>
        </w:tc>
        <w:tc>
          <w:tcPr>
            <w:tcW w:w="0" w:type="auto"/>
            <w:tcBorders>
              <w:bottom w:val="single" w:sz="4" w:space="0" w:color="auto"/>
            </w:tcBorders>
            <w:vAlign w:val="center"/>
          </w:tcPr>
          <w:p w14:paraId="1567629D"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p.V</w:t>
            </w:r>
            <w:proofErr w:type="gramEnd"/>
            <w:r w:rsidRPr="007C0811">
              <w:rPr>
                <w:rFonts w:ascii="Times New Roman" w:hAnsi="Times New Roman" w:cs="Times New Roman"/>
                <w:sz w:val="18"/>
                <w:szCs w:val="18"/>
              </w:rPr>
              <w:t>1941I</w:t>
            </w:r>
          </w:p>
        </w:tc>
        <w:tc>
          <w:tcPr>
            <w:tcW w:w="0" w:type="auto"/>
            <w:tcBorders>
              <w:bottom w:val="single" w:sz="4" w:space="0" w:color="auto"/>
            </w:tcBorders>
            <w:vAlign w:val="center"/>
          </w:tcPr>
          <w:p w14:paraId="3A3ECE4B"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14.74</w:t>
            </w:r>
          </w:p>
        </w:tc>
        <w:tc>
          <w:tcPr>
            <w:tcW w:w="0" w:type="auto"/>
            <w:tcBorders>
              <w:bottom w:val="single" w:sz="4" w:space="0" w:color="auto"/>
            </w:tcBorders>
            <w:vAlign w:val="center"/>
          </w:tcPr>
          <w:p w14:paraId="167CE200"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tcBorders>
              <w:bottom w:val="single" w:sz="4" w:space="0" w:color="auto"/>
            </w:tcBorders>
            <w:vAlign w:val="center"/>
          </w:tcPr>
          <w:p w14:paraId="4FF6C9CE"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80</w:t>
            </w:r>
          </w:p>
        </w:tc>
      </w:tr>
      <w:tr w:rsidR="00C073FD" w:rsidRPr="007C0811" w14:paraId="0142F223" w14:textId="77777777" w:rsidTr="005C5B6A">
        <w:tc>
          <w:tcPr>
            <w:tcW w:w="0" w:type="auto"/>
            <w:tcBorders>
              <w:bottom w:val="single" w:sz="12" w:space="0" w:color="auto"/>
            </w:tcBorders>
            <w:vAlign w:val="center"/>
          </w:tcPr>
          <w:p w14:paraId="68DAAF05"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C46</w:t>
            </w:r>
          </w:p>
        </w:tc>
        <w:tc>
          <w:tcPr>
            <w:tcW w:w="0" w:type="auto"/>
            <w:tcBorders>
              <w:bottom w:val="single" w:sz="12" w:space="0" w:color="auto"/>
            </w:tcBorders>
            <w:vAlign w:val="center"/>
          </w:tcPr>
          <w:p w14:paraId="2879350D"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c.6322G&gt;A</w:t>
            </w:r>
          </w:p>
        </w:tc>
        <w:tc>
          <w:tcPr>
            <w:tcW w:w="0" w:type="auto"/>
            <w:tcBorders>
              <w:bottom w:val="single" w:sz="12" w:space="0" w:color="auto"/>
            </w:tcBorders>
            <w:vAlign w:val="center"/>
          </w:tcPr>
          <w:p w14:paraId="4CF4EC38" w14:textId="77777777" w:rsidR="00C073FD" w:rsidRPr="007C0811" w:rsidRDefault="00C073FD" w:rsidP="005C5B6A">
            <w:pPr>
              <w:rPr>
                <w:rFonts w:ascii="Times New Roman" w:eastAsiaTheme="majorEastAsia" w:hAnsi="Times New Roman" w:cs="Times New Roman"/>
                <w:b/>
                <w:bCs/>
                <w:color w:val="000000" w:themeColor="text1"/>
                <w:sz w:val="18"/>
                <w:szCs w:val="18"/>
              </w:rPr>
            </w:pPr>
            <w:proofErr w:type="gramStart"/>
            <w:r w:rsidRPr="007C0811">
              <w:rPr>
                <w:rFonts w:ascii="Times New Roman" w:hAnsi="Times New Roman" w:cs="Times New Roman"/>
                <w:sz w:val="18"/>
                <w:szCs w:val="18"/>
              </w:rPr>
              <w:t>p.E</w:t>
            </w:r>
            <w:proofErr w:type="gramEnd"/>
            <w:r w:rsidRPr="007C0811">
              <w:rPr>
                <w:rFonts w:ascii="Times New Roman" w:hAnsi="Times New Roman" w:cs="Times New Roman"/>
                <w:sz w:val="18"/>
                <w:szCs w:val="18"/>
              </w:rPr>
              <w:t>2108K</w:t>
            </w:r>
          </w:p>
        </w:tc>
        <w:tc>
          <w:tcPr>
            <w:tcW w:w="0" w:type="auto"/>
            <w:tcBorders>
              <w:bottom w:val="single" w:sz="12" w:space="0" w:color="auto"/>
            </w:tcBorders>
            <w:vAlign w:val="center"/>
          </w:tcPr>
          <w:p w14:paraId="6B16F888"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sz w:val="18"/>
                <w:szCs w:val="18"/>
              </w:rPr>
              <w:t>22.3</w:t>
            </w:r>
          </w:p>
        </w:tc>
        <w:tc>
          <w:tcPr>
            <w:tcW w:w="0" w:type="auto"/>
            <w:tcBorders>
              <w:bottom w:val="single" w:sz="12" w:space="0" w:color="auto"/>
            </w:tcBorders>
            <w:vAlign w:val="center"/>
          </w:tcPr>
          <w:p w14:paraId="6B497197"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33</w:t>
            </w:r>
          </w:p>
        </w:tc>
        <w:tc>
          <w:tcPr>
            <w:tcW w:w="0" w:type="auto"/>
            <w:tcBorders>
              <w:bottom w:val="single" w:sz="12" w:space="0" w:color="auto"/>
            </w:tcBorders>
            <w:vAlign w:val="center"/>
          </w:tcPr>
          <w:p w14:paraId="7B97952E" w14:textId="77777777" w:rsidR="00C073FD" w:rsidRPr="007C0811" w:rsidRDefault="00C073FD" w:rsidP="005C5B6A">
            <w:pPr>
              <w:rPr>
                <w:rFonts w:ascii="Times New Roman" w:eastAsiaTheme="majorEastAsia" w:hAnsi="Times New Roman" w:cs="Times New Roman"/>
                <w:b/>
                <w:bCs/>
                <w:color w:val="000000" w:themeColor="text1"/>
                <w:sz w:val="18"/>
                <w:szCs w:val="18"/>
              </w:rPr>
            </w:pPr>
            <w:r w:rsidRPr="007C0811">
              <w:rPr>
                <w:rFonts w:ascii="Times New Roman" w:hAnsi="Times New Roman" w:cs="Times New Roman"/>
                <w:color w:val="000000"/>
                <w:sz w:val="18"/>
                <w:szCs w:val="18"/>
              </w:rPr>
              <w:t>78</w:t>
            </w:r>
          </w:p>
        </w:tc>
      </w:tr>
      <w:tr w:rsidR="00C073FD" w:rsidRPr="007C0811" w14:paraId="70D4A78D" w14:textId="77777777" w:rsidTr="005C5B6A">
        <w:tc>
          <w:tcPr>
            <w:tcW w:w="0" w:type="auto"/>
            <w:gridSpan w:val="4"/>
            <w:tcBorders>
              <w:top w:val="single" w:sz="12" w:space="0" w:color="auto"/>
            </w:tcBorders>
            <w:vAlign w:val="center"/>
          </w:tcPr>
          <w:p w14:paraId="004FD5E7" w14:textId="77777777" w:rsidR="00C073FD" w:rsidRPr="007C0811" w:rsidRDefault="00C073FD" w:rsidP="005C5B6A">
            <w:pPr>
              <w:rPr>
                <w:rFonts w:ascii="Times New Roman" w:hAnsi="Times New Roman" w:cs="Times New Roman"/>
                <w:b/>
                <w:bCs/>
                <w:sz w:val="18"/>
                <w:szCs w:val="18"/>
              </w:rPr>
            </w:pPr>
            <w:r w:rsidRPr="007C0811">
              <w:rPr>
                <w:rFonts w:ascii="Times New Roman" w:hAnsi="Times New Roman" w:cs="Times New Roman"/>
                <w:b/>
                <w:bCs/>
                <w:sz w:val="18"/>
                <w:szCs w:val="18"/>
              </w:rPr>
              <w:t>All controls (n=46)</w:t>
            </w:r>
          </w:p>
        </w:tc>
        <w:tc>
          <w:tcPr>
            <w:tcW w:w="0" w:type="auto"/>
            <w:tcBorders>
              <w:top w:val="single" w:sz="12" w:space="0" w:color="auto"/>
            </w:tcBorders>
            <w:vAlign w:val="center"/>
          </w:tcPr>
          <w:p w14:paraId="11CDA057" w14:textId="77777777" w:rsidR="00C073FD" w:rsidRPr="007C0811" w:rsidRDefault="00C073FD" w:rsidP="005C5B6A">
            <w:pPr>
              <w:rPr>
                <w:rFonts w:ascii="Times New Roman" w:hAnsi="Times New Roman" w:cs="Times New Roman"/>
                <w:color w:val="000000"/>
                <w:sz w:val="18"/>
                <w:szCs w:val="18"/>
              </w:rPr>
            </w:pPr>
            <w:r w:rsidRPr="007C0811">
              <w:rPr>
                <w:rFonts w:ascii="Times New Roman" w:hAnsi="Times New Roman" w:cs="Times New Roman"/>
                <w:b/>
                <w:bCs/>
                <w:color w:val="000000"/>
                <w:sz w:val="18"/>
                <w:szCs w:val="18"/>
              </w:rPr>
              <w:t xml:space="preserve">30.4% </w:t>
            </w:r>
            <w:r w:rsidRPr="007C0811">
              <w:rPr>
                <w:rFonts w:ascii="Times New Roman" w:hAnsi="Times New Roman" w:cs="Times New Roman"/>
                <w:b/>
                <w:bCs/>
                <w:i/>
                <w:iCs/>
                <w:color w:val="000000"/>
                <w:sz w:val="18"/>
                <w:szCs w:val="18"/>
              </w:rPr>
              <w:t>APOE</w:t>
            </w:r>
            <w:r w:rsidRPr="007C0811">
              <w:rPr>
                <w:rFonts w:ascii="Times New Roman" w:hAnsi="Times New Roman" w:cs="Times New Roman"/>
                <w:b/>
                <w:bCs/>
                <w:color w:val="000000"/>
                <w:sz w:val="18"/>
                <w:szCs w:val="18"/>
              </w:rPr>
              <w:t xml:space="preserve"> ε4+</w:t>
            </w:r>
          </w:p>
        </w:tc>
        <w:tc>
          <w:tcPr>
            <w:tcW w:w="0" w:type="auto"/>
            <w:tcBorders>
              <w:top w:val="single" w:sz="12" w:space="0" w:color="auto"/>
            </w:tcBorders>
            <w:vAlign w:val="center"/>
          </w:tcPr>
          <w:p w14:paraId="188CE908" w14:textId="77777777" w:rsidR="00C073FD" w:rsidRPr="007C0811" w:rsidRDefault="00C073FD" w:rsidP="005C5B6A">
            <w:pPr>
              <w:rPr>
                <w:rFonts w:ascii="Times New Roman" w:hAnsi="Times New Roman" w:cs="Times New Roman"/>
                <w:color w:val="000000"/>
                <w:sz w:val="18"/>
                <w:szCs w:val="18"/>
              </w:rPr>
            </w:pPr>
            <w:r w:rsidRPr="007C0811">
              <w:rPr>
                <w:rFonts w:ascii="Times New Roman" w:hAnsi="Times New Roman" w:cs="Times New Roman"/>
                <w:b/>
                <w:bCs/>
                <w:color w:val="000000"/>
                <w:sz w:val="18"/>
                <w:szCs w:val="18"/>
              </w:rPr>
              <w:t>73.4±9.5</w:t>
            </w:r>
          </w:p>
        </w:tc>
      </w:tr>
    </w:tbl>
    <w:p w14:paraId="0016C5AE" w14:textId="15FC71F7" w:rsidR="0016345C" w:rsidRPr="007C0811" w:rsidRDefault="0016345C" w:rsidP="0016345C">
      <w:pPr>
        <w:jc w:val="both"/>
        <w:rPr>
          <w:rFonts w:ascii="Times New Roman" w:hAnsi="Times New Roman" w:cs="Times New Roman"/>
          <w:sz w:val="18"/>
          <w:szCs w:val="18"/>
        </w:rPr>
      </w:pPr>
      <w:proofErr w:type="spellStart"/>
      <w:r w:rsidRPr="007C0811">
        <w:rPr>
          <w:rFonts w:ascii="Times New Roman" w:hAnsi="Times New Roman" w:cs="Times New Roman"/>
          <w:sz w:val="16"/>
          <w:szCs w:val="16"/>
          <w:vertAlign w:val="superscript"/>
        </w:rPr>
        <w:t>a</w:t>
      </w:r>
      <w:r w:rsidRPr="007C0811">
        <w:rPr>
          <w:rFonts w:ascii="Times New Roman" w:hAnsi="Times New Roman" w:cs="Times New Roman"/>
          <w:sz w:val="18"/>
          <w:szCs w:val="18"/>
        </w:rPr>
        <w:t>Coding</w:t>
      </w:r>
      <w:proofErr w:type="spellEnd"/>
      <w:r w:rsidRPr="007C0811">
        <w:rPr>
          <w:rFonts w:ascii="Times New Roman" w:hAnsi="Times New Roman" w:cs="Times New Roman"/>
          <w:sz w:val="18"/>
          <w:szCs w:val="18"/>
        </w:rPr>
        <w:t xml:space="preserve"> nomenclature is according to NM_019112.3. </w:t>
      </w:r>
      <w:proofErr w:type="spellStart"/>
      <w:r w:rsidRPr="007C0811">
        <w:rPr>
          <w:rFonts w:ascii="Times New Roman" w:hAnsi="Times New Roman" w:cs="Times New Roman"/>
          <w:sz w:val="18"/>
          <w:szCs w:val="18"/>
          <w:vertAlign w:val="superscript"/>
        </w:rPr>
        <w:t>b</w:t>
      </w:r>
      <w:r w:rsidRPr="007C0811">
        <w:rPr>
          <w:rFonts w:ascii="Times New Roman" w:hAnsi="Times New Roman" w:cs="Times New Roman"/>
          <w:sz w:val="18"/>
          <w:szCs w:val="18"/>
        </w:rPr>
        <w:t>Combined</w:t>
      </w:r>
      <w:proofErr w:type="spellEnd"/>
      <w:r w:rsidRPr="007C0811">
        <w:rPr>
          <w:rFonts w:ascii="Times New Roman" w:hAnsi="Times New Roman" w:cs="Times New Roman"/>
          <w:sz w:val="18"/>
          <w:szCs w:val="18"/>
        </w:rPr>
        <w:t xml:space="preserve"> annotation dependent depletion </w:t>
      </w:r>
      <w:r w:rsidRPr="007C0811">
        <w:rPr>
          <w:rFonts w:ascii="Times New Roman" w:hAnsi="Times New Roman" w:cs="Times New Roman"/>
          <w:sz w:val="18"/>
          <w:szCs w:val="18"/>
        </w:rPr>
        <w:fldChar w:fldCharType="begin">
          <w:fldData xml:space="preserve">PEVuZE5vdGU+PENpdGU+PEF1dGhvcj5LaXJjaGVyPC9BdXRob3I+PFllYXI+MjAxNDwvWWVhcj48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</w:fldData>
        </w:fldChar>
      </w:r>
      <w:r w:rsidR="00C9215F" w:rsidRPr="007C0811">
        <w:rPr>
          <w:rFonts w:ascii="Times New Roman" w:hAnsi="Times New Roman" w:cs="Times New Roman"/>
          <w:sz w:val="18"/>
          <w:szCs w:val="18"/>
        </w:rPr>
        <w:instrText xml:space="preserve"> ADDIN EN.CITE </w:instrText>
      </w:r>
      <w:r w:rsidR="00C9215F" w:rsidRPr="007C0811">
        <w:rPr>
          <w:rFonts w:ascii="Times New Roman" w:hAnsi="Times New Roman" w:cs="Times New Roman"/>
          <w:sz w:val="18"/>
          <w:szCs w:val="18"/>
        </w:rPr>
        <w:fldChar w:fldCharType="begin">
          <w:fldData xml:space="preserve">PEVuZE5vdGU+PENpdGU+PEF1dGhvcj5LaXJjaGVyPC9BdXRob3I+PFllYXI+MjAxNDwvWWVhcj48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</w:fldData>
        </w:fldChar>
      </w:r>
      <w:r w:rsidR="00C9215F" w:rsidRPr="007C0811">
        <w:rPr>
          <w:rFonts w:ascii="Times New Roman" w:hAnsi="Times New Roman" w:cs="Times New Roman"/>
          <w:sz w:val="18"/>
          <w:szCs w:val="18"/>
        </w:rPr>
        <w:instrText xml:space="preserve"> ADDIN EN.CITE.DATA </w:instrText>
      </w:r>
      <w:r w:rsidR="00C9215F" w:rsidRPr="007C0811">
        <w:rPr>
          <w:rFonts w:ascii="Times New Roman" w:hAnsi="Times New Roman" w:cs="Times New Roman"/>
          <w:sz w:val="18"/>
          <w:szCs w:val="18"/>
        </w:rPr>
      </w:r>
      <w:r w:rsidR="00C9215F" w:rsidRPr="007C0811">
        <w:rPr>
          <w:rFonts w:ascii="Times New Roman" w:hAnsi="Times New Roman" w:cs="Times New Roman"/>
          <w:sz w:val="18"/>
          <w:szCs w:val="18"/>
        </w:rPr>
        <w:fldChar w:fldCharType="end"/>
      </w:r>
      <w:r w:rsidRPr="007C0811">
        <w:rPr>
          <w:rFonts w:ascii="Times New Roman" w:hAnsi="Times New Roman" w:cs="Times New Roman"/>
          <w:sz w:val="18"/>
          <w:szCs w:val="18"/>
        </w:rPr>
      </w:r>
      <w:r w:rsidRPr="007C0811">
        <w:rPr>
          <w:rFonts w:ascii="Times New Roman" w:hAnsi="Times New Roman" w:cs="Times New Roman"/>
          <w:sz w:val="18"/>
          <w:szCs w:val="18"/>
        </w:rPr>
        <w:fldChar w:fldCharType="separate"/>
      </w:r>
      <w:r w:rsidR="00C9215F" w:rsidRPr="007C0811">
        <w:rPr>
          <w:rFonts w:ascii="Times New Roman" w:hAnsi="Times New Roman" w:cs="Times New Roman"/>
          <w:noProof/>
          <w:sz w:val="18"/>
          <w:szCs w:val="18"/>
        </w:rPr>
        <w:t>[17]</w:t>
      </w:r>
      <w:r w:rsidRPr="007C0811">
        <w:rPr>
          <w:rFonts w:ascii="Times New Roman" w:hAnsi="Times New Roman" w:cs="Times New Roman"/>
          <w:sz w:val="18"/>
          <w:szCs w:val="18"/>
        </w:rPr>
        <w:fldChar w:fldCharType="end"/>
      </w:r>
      <w:r w:rsidRPr="007C0811">
        <w:rPr>
          <w:rFonts w:ascii="Times New Roman" w:hAnsi="Times New Roman" w:cs="Times New Roman"/>
          <w:noProof/>
          <w:sz w:val="18"/>
          <w:szCs w:val="18"/>
        </w:rPr>
        <w:t>.</w:t>
      </w:r>
      <w:r w:rsidRPr="007C0811">
        <w:rPr>
          <w:rFonts w:ascii="Times New Roman" w:hAnsi="Times New Roman" w:cs="Times New Roman"/>
          <w:sz w:val="18"/>
          <w:szCs w:val="18"/>
        </w:rPr>
        <w:t xml:space="preserve"> AAI, age at inclusion.</w:t>
      </w:r>
    </w:p>
    <w:p w14:paraId="712ED4F5" w14:textId="70820148" w:rsidR="0016345C" w:rsidRPr="007C0811" w:rsidRDefault="0016345C">
      <w:pPr>
        <w:rPr>
          <w:rFonts w:ascii="Times New Roman" w:hAnsi="Times New Roman" w:cs="Times New Roman"/>
        </w:rPr>
      </w:pPr>
    </w:p>
    <w:p w14:paraId="20107505" w14:textId="77777777" w:rsidR="001F2176" w:rsidRPr="007C0811" w:rsidRDefault="001F2176">
      <w:pPr>
        <w:rPr>
          <w:rFonts w:ascii="Times New Roman" w:hAnsi="Times New Roman" w:cs="Times New Roman"/>
          <w:b/>
          <w:bCs/>
          <w:sz w:val="28"/>
          <w:szCs w:val="28"/>
        </w:rPr>
      </w:pPr>
      <w:r w:rsidRPr="007C0811">
        <w:rPr>
          <w:rFonts w:ascii="Times New Roman" w:hAnsi="Times New Roman" w:cs="Times New Roman"/>
          <w:b/>
          <w:bCs/>
          <w:sz w:val="28"/>
          <w:szCs w:val="28"/>
        </w:rPr>
        <w:br w:type="page"/>
      </w:r>
    </w:p>
    <w:p w14:paraId="09522C38" w14:textId="382769D2" w:rsidR="001F2176" w:rsidRPr="007C0811" w:rsidRDefault="001F2176" w:rsidP="001F2176">
      <w:pPr>
        <w:rPr>
          <w:rFonts w:ascii="Times New Roman" w:hAnsi="Times New Roman" w:cs="Times New Roman"/>
        </w:rPr>
      </w:pPr>
      <w:r w:rsidRPr="007C0811">
        <w:rPr>
          <w:rFonts w:ascii="Times New Roman" w:hAnsi="Times New Roman" w:cs="Times New Roman"/>
          <w:b/>
          <w:bCs/>
          <w:sz w:val="28"/>
          <w:szCs w:val="28"/>
        </w:rPr>
        <w:lastRenderedPageBreak/>
        <w:t>FIGURES</w:t>
      </w:r>
    </w:p>
    <w:p w14:paraId="30770C67" w14:textId="77777777" w:rsidR="001F2176" w:rsidRPr="007C0811" w:rsidRDefault="001F2176" w:rsidP="001F2176">
      <w:pPr>
        <w:rPr>
          <w:rFonts w:ascii="Times New Roman" w:hAnsi="Times New Roman" w:cs="Times New Roman"/>
          <w:sz w:val="20"/>
          <w:szCs w:val="20"/>
        </w:rPr>
      </w:pPr>
    </w:p>
    <w:p w14:paraId="62239DC3" w14:textId="77777777" w:rsidR="001F2176" w:rsidRPr="007C0811" w:rsidRDefault="001F2176" w:rsidP="001F2176">
      <w:pPr>
        <w:spacing w:after="0" w:line="360" w:lineRule="auto"/>
        <w:jc w:val="both"/>
        <w:rPr>
          <w:rFonts w:ascii="Times New Roman" w:hAnsi="Times New Roman" w:cs="Times New Roman"/>
          <w:b/>
          <w:noProof/>
          <w:sz w:val="12"/>
          <w:szCs w:val="12"/>
          <w:lang w:eastAsia="en-GB"/>
        </w:rPr>
      </w:pPr>
      <w:r w:rsidRPr="007C0811">
        <w:rPr>
          <w:rFonts w:ascii="Times New Roman" w:hAnsi="Times New Roman" w:cs="Times New Roman"/>
          <w:b/>
          <w:noProof/>
          <w:sz w:val="12"/>
          <w:szCs w:val="12"/>
          <w:lang w:val="en-IN" w:eastAsia="en-IN"/>
        </w:rPr>
        <w:drawing>
          <wp:inline distT="0" distB="0" distL="0" distR="0" wp14:anchorId="5853190F" wp14:editId="06F546A5">
            <wp:extent cx="5731510" cy="986790"/>
            <wp:effectExtent l="0" t="0" r="0" b="3810"/>
            <wp:docPr id="19" name="Picture 1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986790"/>
                    </a:xfrm>
                    <a:prstGeom prst="rect">
                      <a:avLst/>
                    </a:prstGeom>
                  </pic:spPr>
                </pic:pic>
              </a:graphicData>
            </a:graphic>
          </wp:inline>
        </w:drawing>
      </w:r>
    </w:p>
    <w:p w14:paraId="0B683396" w14:textId="77777777" w:rsidR="001F2176" w:rsidRPr="00BA4E7E" w:rsidRDefault="001F2176" w:rsidP="001F2176">
      <w:pPr>
        <w:spacing w:after="0" w:line="276" w:lineRule="auto"/>
        <w:jc w:val="both"/>
        <w:rPr>
          <w:rFonts w:ascii="Times New Roman" w:hAnsi="Times New Roman" w:cs="Times New Roman"/>
          <w:sz w:val="24"/>
          <w:szCs w:val="24"/>
        </w:rPr>
      </w:pPr>
      <w:r w:rsidRPr="00BA4E7E">
        <w:rPr>
          <w:rFonts w:ascii="Times New Roman" w:hAnsi="Times New Roman" w:cs="Times New Roman"/>
          <w:b/>
          <w:bCs/>
          <w:sz w:val="24"/>
          <w:szCs w:val="24"/>
        </w:rPr>
        <w:t>Fig. S1</w:t>
      </w:r>
      <w:r w:rsidRPr="00BA4E7E">
        <w:rPr>
          <w:rFonts w:ascii="Times New Roman" w:hAnsi="Times New Roman" w:cs="Times New Roman"/>
          <w:sz w:val="24"/>
          <w:szCs w:val="24"/>
        </w:rPr>
        <w:t xml:space="preserve"> Genomic map of STR-markers. The minimum shared haplotype (at least 1.36 Mb) of the family with DR1744.1 is indicated with a solid red arrow. The maximum shared haplotype (2.626.346 bp or 2.63 Mb) is indicated with dashed arrows.</w:t>
      </w:r>
    </w:p>
    <w:p w14:paraId="378FAAA1" w14:textId="77777777" w:rsidR="001F2176" w:rsidRPr="007C0811" w:rsidRDefault="001F2176" w:rsidP="001F2176">
      <w:pPr>
        <w:spacing w:line="240" w:lineRule="auto"/>
        <w:jc w:val="both"/>
        <w:rPr>
          <w:rFonts w:ascii="Times New Roman" w:hAnsi="Times New Roman" w:cs="Times New Roman"/>
          <w:sz w:val="20"/>
          <w:szCs w:val="20"/>
        </w:rPr>
      </w:pPr>
    </w:p>
    <w:p w14:paraId="1D91B19D" w14:textId="77777777" w:rsidR="001F2176" w:rsidRPr="007C0811" w:rsidRDefault="001F2176" w:rsidP="001F2176">
      <w:pPr>
        <w:keepNext/>
        <w:spacing w:after="0"/>
        <w:rPr>
          <w:rFonts w:ascii="Times New Roman" w:hAnsi="Times New Roman" w:cs="Times New Roman"/>
          <w:sz w:val="20"/>
          <w:szCs w:val="20"/>
        </w:rPr>
      </w:pPr>
      <w:r w:rsidRPr="007C0811">
        <w:rPr>
          <w:rFonts w:ascii="Times New Roman" w:hAnsi="Times New Roman" w:cs="Times New Roman"/>
          <w:b/>
          <w:bCs/>
          <w:noProof/>
          <w:sz w:val="20"/>
          <w:szCs w:val="20"/>
          <w:lang w:val="en-IN" w:eastAsia="en-IN"/>
        </w:rPr>
        <w:drawing>
          <wp:inline distT="0" distB="0" distL="0" distR="0" wp14:anchorId="0AA3D487" wp14:editId="4A1CF571">
            <wp:extent cx="5731200" cy="2473285"/>
            <wp:effectExtent l="0" t="0" r="317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4989_CH_IGV.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200" cy="2473285"/>
                    </a:xfrm>
                    <a:prstGeom prst="rect">
                      <a:avLst/>
                    </a:prstGeom>
                  </pic:spPr>
                </pic:pic>
              </a:graphicData>
            </a:graphic>
          </wp:inline>
        </w:drawing>
      </w:r>
    </w:p>
    <w:p w14:paraId="7957A6AE" w14:textId="77777777" w:rsidR="001F2176" w:rsidRPr="007C0811" w:rsidRDefault="001F2176" w:rsidP="001F2176">
      <w:pPr>
        <w:spacing w:after="0" w:line="276" w:lineRule="auto"/>
        <w:jc w:val="both"/>
        <w:rPr>
          <w:rFonts w:ascii="Times New Roman" w:hAnsi="Times New Roman" w:cs="Times New Roman"/>
          <w:sz w:val="20"/>
          <w:szCs w:val="20"/>
        </w:rPr>
      </w:pPr>
      <w:r w:rsidRPr="00BA4E7E">
        <w:rPr>
          <w:rFonts w:ascii="Times New Roman" w:hAnsi="Times New Roman" w:cs="Times New Roman"/>
          <w:b/>
          <w:sz w:val="24"/>
          <w:szCs w:val="24"/>
        </w:rPr>
        <w:t>Fig. S2</w:t>
      </w:r>
      <w:r w:rsidRPr="00BA4E7E">
        <w:rPr>
          <w:rFonts w:ascii="Times New Roman" w:hAnsi="Times New Roman" w:cs="Times New Roman"/>
          <w:bCs/>
          <w:sz w:val="24"/>
          <w:szCs w:val="24"/>
        </w:rPr>
        <w:t xml:space="preserve"> p.R1489Q and p.H1506R </w:t>
      </w:r>
      <w:proofErr w:type="gramStart"/>
      <w:r w:rsidRPr="00BA4E7E">
        <w:rPr>
          <w:rFonts w:ascii="Times New Roman" w:hAnsi="Times New Roman" w:cs="Times New Roman"/>
          <w:bCs/>
          <w:sz w:val="24"/>
          <w:szCs w:val="24"/>
        </w:rPr>
        <w:t>are located in</w:t>
      </w:r>
      <w:proofErr w:type="gramEnd"/>
      <w:r w:rsidRPr="00BA4E7E">
        <w:rPr>
          <w:rFonts w:ascii="Times New Roman" w:hAnsi="Times New Roman" w:cs="Times New Roman"/>
          <w:bCs/>
          <w:sz w:val="24"/>
          <w:szCs w:val="24"/>
        </w:rPr>
        <w:t xml:space="preserve"> </w:t>
      </w:r>
      <w:r w:rsidRPr="00BA4E7E">
        <w:rPr>
          <w:rFonts w:ascii="Times New Roman" w:hAnsi="Times New Roman" w:cs="Times New Roman"/>
          <w:bCs/>
          <w:i/>
          <w:sz w:val="24"/>
          <w:szCs w:val="24"/>
        </w:rPr>
        <w:t>trans</w:t>
      </w:r>
      <w:r w:rsidRPr="00BA4E7E">
        <w:rPr>
          <w:rFonts w:ascii="Times New Roman" w:hAnsi="Times New Roman" w:cs="Times New Roman"/>
          <w:bCs/>
          <w:sz w:val="24"/>
          <w:szCs w:val="24"/>
        </w:rPr>
        <w:t xml:space="preserve"> in patient P5. Visualisation</w:t>
      </w:r>
      <w:r w:rsidRPr="00BA4E7E">
        <w:rPr>
          <w:rFonts w:ascii="Times New Roman" w:hAnsi="Times New Roman" w:cs="Times New Roman"/>
          <w:sz w:val="24"/>
          <w:szCs w:val="24"/>
        </w:rPr>
        <w:t xml:space="preserve"> of the .bam file of patient P5 using Integrative Genome Viewer (IGV) </w:t>
      </w:r>
      <w:r w:rsidRPr="00BA4E7E">
        <w:rPr>
          <w:rFonts w:ascii="Times New Roman" w:hAnsi="Times New Roman" w:cs="Times New Roman"/>
          <w:noProof/>
          <w:sz w:val="24"/>
          <w:szCs w:val="24"/>
        </w:rPr>
        <w:t>[11]</w:t>
      </w:r>
      <w:r w:rsidRPr="00BA4E7E">
        <w:rPr>
          <w:rFonts w:ascii="Times New Roman" w:hAnsi="Times New Roman" w:cs="Times New Roman"/>
          <w:sz w:val="24"/>
          <w:szCs w:val="24"/>
        </w:rPr>
        <w:t xml:space="preserve">. Mutations do not occur on the same sequencing reads, confirming </w:t>
      </w:r>
      <w:r w:rsidRPr="00BA4E7E">
        <w:rPr>
          <w:rFonts w:ascii="Times New Roman" w:hAnsi="Times New Roman" w:cs="Times New Roman"/>
          <w:i/>
          <w:sz w:val="24"/>
          <w:szCs w:val="24"/>
        </w:rPr>
        <w:t>trans</w:t>
      </w:r>
      <w:r w:rsidRPr="00BA4E7E">
        <w:rPr>
          <w:rFonts w:ascii="Times New Roman" w:hAnsi="Times New Roman" w:cs="Times New Roman"/>
          <w:sz w:val="24"/>
          <w:szCs w:val="24"/>
        </w:rPr>
        <w:t xml:space="preserve"> configuration</w:t>
      </w:r>
      <w:r w:rsidRPr="007C0811">
        <w:rPr>
          <w:rFonts w:ascii="Times New Roman" w:hAnsi="Times New Roman" w:cs="Times New Roman"/>
          <w:sz w:val="20"/>
          <w:szCs w:val="20"/>
        </w:rPr>
        <w:t>.</w:t>
      </w:r>
    </w:p>
    <w:p w14:paraId="32A24877" w14:textId="77777777" w:rsidR="001F2176" w:rsidRPr="007C0811" w:rsidRDefault="001F2176" w:rsidP="001F2176">
      <w:pPr>
        <w:jc w:val="both"/>
        <w:rPr>
          <w:rFonts w:ascii="Times New Roman" w:hAnsi="Times New Roman" w:cs="Times New Roman"/>
          <w:sz w:val="20"/>
          <w:szCs w:val="20"/>
        </w:rPr>
      </w:pPr>
    </w:p>
    <w:p w14:paraId="16C2BC66" w14:textId="77777777" w:rsidR="001F2176" w:rsidRPr="007C0811" w:rsidRDefault="001F2176" w:rsidP="001F2176">
      <w:pPr>
        <w:keepNext/>
        <w:spacing w:after="0"/>
        <w:rPr>
          <w:rFonts w:ascii="Times New Roman" w:hAnsi="Times New Roman" w:cs="Times New Roman"/>
          <w:sz w:val="20"/>
          <w:szCs w:val="20"/>
        </w:rPr>
      </w:pPr>
      <w:r w:rsidRPr="007C0811">
        <w:rPr>
          <w:rFonts w:ascii="Times New Roman" w:hAnsi="Times New Roman" w:cs="Times New Roman"/>
          <w:b/>
          <w:bCs/>
          <w:noProof/>
          <w:sz w:val="20"/>
          <w:szCs w:val="20"/>
          <w:lang w:val="en-IN" w:eastAsia="en-IN"/>
        </w:rPr>
        <w:drawing>
          <wp:inline distT="0" distB="0" distL="0" distR="0" wp14:anchorId="5400C4F2" wp14:editId="533B82BB">
            <wp:extent cx="5400000" cy="25410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_DR400_Paper.tif"/>
                    <pic:cNvPicPr/>
                  </pic:nvPicPr>
                  <pic:blipFill rotWithShape="1">
                    <a:blip r:embed="rId12" cstate="print">
                      <a:extLst>
                        <a:ext uri="{28A0092B-C50C-407E-A947-70E740481C1C}">
                          <a14:useLocalDpi xmlns:a14="http://schemas.microsoft.com/office/drawing/2010/main" val="0"/>
                        </a:ext>
                      </a:extLst>
                    </a:blip>
                    <a:srcRect l="18447" t="16250" r="18345" b="30872"/>
                    <a:stretch/>
                  </pic:blipFill>
                  <pic:spPr bwMode="auto">
                    <a:xfrm>
                      <a:off x="0" y="0"/>
                      <a:ext cx="5400000" cy="2541090"/>
                    </a:xfrm>
                    <a:prstGeom prst="rect">
                      <a:avLst/>
                    </a:prstGeom>
                    <a:ln>
                      <a:noFill/>
                    </a:ln>
                    <a:extLst>
                      <a:ext uri="{53640926-AAD7-44D8-BBD7-CCE9431645EC}">
                        <a14:shadowObscured xmlns:a14="http://schemas.microsoft.com/office/drawing/2010/main"/>
                      </a:ext>
                    </a:extLst>
                  </pic:spPr>
                </pic:pic>
              </a:graphicData>
            </a:graphic>
          </wp:inline>
        </w:drawing>
      </w:r>
    </w:p>
    <w:p w14:paraId="041A72EF" w14:textId="32661290" w:rsidR="001F2176" w:rsidRPr="00F000B0" w:rsidRDefault="001F2176" w:rsidP="001F2176">
      <w:pPr>
        <w:spacing w:after="0" w:line="276" w:lineRule="auto"/>
        <w:jc w:val="both"/>
        <w:rPr>
          <w:rFonts w:ascii="Times New Roman" w:hAnsi="Times New Roman" w:cs="Times New Roman"/>
          <w:sz w:val="20"/>
          <w:szCs w:val="20"/>
        </w:rPr>
      </w:pPr>
      <w:r w:rsidRPr="00F000B0">
        <w:rPr>
          <w:rFonts w:ascii="Times New Roman" w:hAnsi="Times New Roman" w:cs="Times New Roman"/>
          <w:b/>
          <w:sz w:val="20"/>
          <w:szCs w:val="20"/>
        </w:rPr>
        <w:t xml:space="preserve">Fig. S3 </w:t>
      </w:r>
      <w:proofErr w:type="gramStart"/>
      <w:r w:rsidRPr="00F000B0">
        <w:rPr>
          <w:rFonts w:ascii="Times New Roman" w:hAnsi="Times New Roman" w:cs="Times New Roman"/>
          <w:bCs/>
          <w:sz w:val="20"/>
          <w:szCs w:val="20"/>
        </w:rPr>
        <w:t>p.E</w:t>
      </w:r>
      <w:proofErr w:type="gramEnd"/>
      <w:r w:rsidRPr="00F000B0">
        <w:rPr>
          <w:rFonts w:ascii="Times New Roman" w:hAnsi="Times New Roman" w:cs="Times New Roman"/>
          <w:bCs/>
          <w:sz w:val="20"/>
          <w:szCs w:val="20"/>
        </w:rPr>
        <w:t xml:space="preserve">709fs and p.L620P are located in </w:t>
      </w:r>
      <w:r w:rsidRPr="00F000B0">
        <w:rPr>
          <w:rFonts w:ascii="Times New Roman" w:hAnsi="Times New Roman" w:cs="Times New Roman"/>
          <w:bCs/>
          <w:i/>
          <w:sz w:val="20"/>
          <w:szCs w:val="20"/>
        </w:rPr>
        <w:t>trans</w:t>
      </w:r>
      <w:r w:rsidRPr="00F000B0">
        <w:rPr>
          <w:rFonts w:ascii="Times New Roman" w:hAnsi="Times New Roman" w:cs="Times New Roman"/>
          <w:bCs/>
          <w:sz w:val="20"/>
          <w:szCs w:val="20"/>
        </w:rPr>
        <w:t xml:space="preserve"> in patient P7.</w:t>
      </w:r>
      <w:r w:rsidRPr="00F000B0">
        <w:rPr>
          <w:rFonts w:ascii="Times New Roman" w:hAnsi="Times New Roman" w:cs="Times New Roman"/>
          <w:b/>
          <w:sz w:val="20"/>
          <w:szCs w:val="20"/>
        </w:rPr>
        <w:t xml:space="preserve"> </w:t>
      </w:r>
      <w:r w:rsidRPr="00F000B0">
        <w:rPr>
          <w:rFonts w:ascii="Times New Roman" w:hAnsi="Times New Roman" w:cs="Times New Roman"/>
          <w:sz w:val="20"/>
          <w:szCs w:val="20"/>
        </w:rPr>
        <w:t>Sanger sequencing results show that P7’s child carriers only one mutation (</w:t>
      </w:r>
      <w:proofErr w:type="gramStart"/>
      <w:r w:rsidRPr="00F000B0">
        <w:rPr>
          <w:rFonts w:ascii="Times New Roman" w:hAnsi="Times New Roman" w:cs="Times New Roman"/>
          <w:sz w:val="20"/>
          <w:szCs w:val="20"/>
        </w:rPr>
        <w:t>p.E</w:t>
      </w:r>
      <w:proofErr w:type="gramEnd"/>
      <w:r w:rsidRPr="00F000B0">
        <w:rPr>
          <w:rFonts w:ascii="Times New Roman" w:hAnsi="Times New Roman" w:cs="Times New Roman"/>
          <w:sz w:val="20"/>
          <w:szCs w:val="20"/>
        </w:rPr>
        <w:t xml:space="preserve">709fs), confirming </w:t>
      </w:r>
      <w:r w:rsidRPr="00F000B0">
        <w:rPr>
          <w:rFonts w:ascii="Times New Roman" w:hAnsi="Times New Roman" w:cs="Times New Roman"/>
          <w:i/>
          <w:sz w:val="20"/>
          <w:szCs w:val="20"/>
        </w:rPr>
        <w:t xml:space="preserve">trans </w:t>
      </w:r>
      <w:r w:rsidRPr="00F000B0">
        <w:rPr>
          <w:rFonts w:ascii="Times New Roman" w:hAnsi="Times New Roman" w:cs="Times New Roman"/>
          <w:sz w:val="20"/>
          <w:szCs w:val="20"/>
        </w:rPr>
        <w:t>configuration of the mutations in the parent (P7).</w:t>
      </w:r>
    </w:p>
    <w:p w14:paraId="05B7F6C5" w14:textId="77777777" w:rsidR="001F2176" w:rsidRPr="007C0811" w:rsidRDefault="001F2176" w:rsidP="001F2176">
      <w:pPr>
        <w:keepNext/>
        <w:spacing w:after="0"/>
        <w:rPr>
          <w:rFonts w:ascii="Times New Roman" w:hAnsi="Times New Roman" w:cs="Times New Roman"/>
          <w:sz w:val="20"/>
          <w:szCs w:val="20"/>
        </w:rPr>
      </w:pPr>
      <w:r w:rsidRPr="007C0811">
        <w:rPr>
          <w:rFonts w:ascii="Times New Roman" w:hAnsi="Times New Roman" w:cs="Times New Roman"/>
          <w:bCs/>
          <w:noProof/>
          <w:sz w:val="20"/>
          <w:szCs w:val="20"/>
          <w:lang w:val="en-IN" w:eastAsia="en-IN"/>
        </w:rPr>
        <w:lastRenderedPageBreak/>
        <w:drawing>
          <wp:inline distT="0" distB="0" distL="0" distR="0" wp14:anchorId="0675181C" wp14:editId="552A9FAB">
            <wp:extent cx="5766846" cy="2353733"/>
            <wp:effectExtent l="0" t="0" r="5715"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3" cstate="print">
                      <a:extLst>
                        <a:ext uri="{28A0092B-C50C-407E-A947-70E740481C1C}">
                          <a14:useLocalDpi xmlns:a14="http://schemas.microsoft.com/office/drawing/2010/main" val="0"/>
                        </a:ext>
                      </a:extLst>
                    </a:blip>
                    <a:srcRect l="3547" t="18895" r="3499" b="13638"/>
                    <a:stretch/>
                  </pic:blipFill>
                  <pic:spPr bwMode="auto">
                    <a:xfrm>
                      <a:off x="0" y="0"/>
                      <a:ext cx="5777626" cy="2358133"/>
                    </a:xfrm>
                    <a:prstGeom prst="rect">
                      <a:avLst/>
                    </a:prstGeom>
                    <a:ln>
                      <a:noFill/>
                    </a:ln>
                    <a:extLst>
                      <a:ext uri="{53640926-AAD7-44D8-BBD7-CCE9431645EC}">
                        <a14:shadowObscured xmlns:a14="http://schemas.microsoft.com/office/drawing/2010/main"/>
                      </a:ext>
                    </a:extLst>
                  </pic:spPr>
                </pic:pic>
              </a:graphicData>
            </a:graphic>
          </wp:inline>
        </w:drawing>
      </w:r>
    </w:p>
    <w:p w14:paraId="7D82A307" w14:textId="77777777" w:rsidR="001F2176" w:rsidRPr="00BA4E7E" w:rsidRDefault="001F2176" w:rsidP="001F2176">
      <w:pPr>
        <w:spacing w:after="0" w:line="276" w:lineRule="auto"/>
        <w:jc w:val="both"/>
        <w:rPr>
          <w:rFonts w:ascii="Times New Roman" w:hAnsi="Times New Roman" w:cs="Times New Roman"/>
          <w:bCs/>
          <w:sz w:val="24"/>
          <w:szCs w:val="24"/>
        </w:rPr>
      </w:pPr>
      <w:r w:rsidRPr="00BA4E7E">
        <w:rPr>
          <w:rFonts w:ascii="Times New Roman" w:hAnsi="Times New Roman" w:cs="Times New Roman"/>
          <w:b/>
          <w:sz w:val="24"/>
          <w:szCs w:val="24"/>
        </w:rPr>
        <w:t xml:space="preserve">Fig. S4 </w:t>
      </w:r>
      <w:r w:rsidRPr="00BA4E7E">
        <w:rPr>
          <w:rFonts w:ascii="Times New Roman" w:hAnsi="Times New Roman" w:cs="Times New Roman"/>
          <w:bCs/>
          <w:sz w:val="24"/>
          <w:szCs w:val="24"/>
        </w:rPr>
        <w:t xml:space="preserve">Allele-specific PCR shows </w:t>
      </w:r>
      <w:r w:rsidRPr="00BA4E7E">
        <w:rPr>
          <w:rFonts w:ascii="Times New Roman" w:hAnsi="Times New Roman" w:cs="Times New Roman"/>
          <w:bCs/>
          <w:i/>
          <w:sz w:val="24"/>
          <w:szCs w:val="24"/>
        </w:rPr>
        <w:t>cis</w:t>
      </w:r>
      <w:r w:rsidRPr="00BA4E7E">
        <w:rPr>
          <w:rFonts w:ascii="Times New Roman" w:hAnsi="Times New Roman" w:cs="Times New Roman"/>
          <w:bCs/>
          <w:sz w:val="24"/>
          <w:szCs w:val="24"/>
        </w:rPr>
        <w:t xml:space="preserve"> configuration of mutations p.R1564Q and p.P1594L in patient P5.</w:t>
      </w:r>
      <w:r w:rsidRPr="00BA4E7E">
        <w:rPr>
          <w:rFonts w:ascii="Times New Roman" w:hAnsi="Times New Roman" w:cs="Times New Roman"/>
          <w:b/>
          <w:sz w:val="24"/>
          <w:szCs w:val="24"/>
        </w:rPr>
        <w:t xml:space="preserve"> a) </w:t>
      </w:r>
      <w:r w:rsidRPr="00BA4E7E">
        <w:rPr>
          <w:rFonts w:ascii="Times New Roman" w:hAnsi="Times New Roman" w:cs="Times New Roman"/>
          <w:bCs/>
          <w:sz w:val="24"/>
          <w:szCs w:val="24"/>
        </w:rPr>
        <w:t xml:space="preserve">Two different forward primers were designed: one containing the wild type nucleotide and one containing the variant nucleotide of p.R1564Q. </w:t>
      </w:r>
      <w:r w:rsidRPr="00BA4E7E">
        <w:rPr>
          <w:rFonts w:ascii="Times New Roman" w:hAnsi="Times New Roman" w:cs="Times New Roman"/>
          <w:sz w:val="24"/>
          <w:szCs w:val="24"/>
        </w:rPr>
        <w:t xml:space="preserve">When using the p.R1564Q variant primer for PCR amplification, the p.P1594L mutant is present in the Sanger sequencing reads, while amplification using the wild type p.R1564R primer shows reads without the presence of p.P1594L. </w:t>
      </w:r>
      <w:r w:rsidRPr="00BA4E7E">
        <w:rPr>
          <w:rFonts w:ascii="Times New Roman" w:hAnsi="Times New Roman" w:cs="Times New Roman"/>
          <w:b/>
          <w:bCs/>
          <w:sz w:val="24"/>
          <w:szCs w:val="24"/>
        </w:rPr>
        <w:t>b</w:t>
      </w:r>
      <w:r w:rsidRPr="00BA4E7E">
        <w:rPr>
          <w:rFonts w:ascii="Times New Roman" w:hAnsi="Times New Roman" w:cs="Times New Roman"/>
          <w:sz w:val="24"/>
          <w:szCs w:val="24"/>
        </w:rPr>
        <w:t xml:space="preserve">) Likewise, two different reverse primers were designed: one containing the wild type nucleotide and one containing the variant nucleotide of p.P1594L. Accordingly, PCR amplification using the p.P1594L variant primer resulted in reads containing the p.R1564Q mutant. The p.P1594P wild type primer shows nonspecific binding resulting in reads with and without p.P1594L. </w:t>
      </w:r>
    </w:p>
    <w:p w14:paraId="17B53DFB" w14:textId="77777777" w:rsidR="001F2176" w:rsidRPr="007C0811" w:rsidRDefault="001F2176" w:rsidP="001F2176">
      <w:pPr>
        <w:keepNext/>
        <w:rPr>
          <w:rFonts w:ascii="Times New Roman" w:hAnsi="Times New Roman" w:cs="Times New Roman"/>
          <w:sz w:val="20"/>
          <w:szCs w:val="20"/>
        </w:rPr>
      </w:pPr>
    </w:p>
    <w:p w14:paraId="1F17722B" w14:textId="77777777" w:rsidR="001F2176" w:rsidRPr="007C0811" w:rsidRDefault="001F2176" w:rsidP="001F2176">
      <w:pPr>
        <w:spacing w:after="0"/>
        <w:rPr>
          <w:rFonts w:ascii="Times New Roman" w:hAnsi="Times New Roman" w:cs="Times New Roman"/>
          <w:sz w:val="20"/>
          <w:szCs w:val="20"/>
        </w:rPr>
      </w:pPr>
      <w:r w:rsidRPr="007C0811">
        <w:rPr>
          <w:rFonts w:ascii="Times New Roman" w:hAnsi="Times New Roman" w:cs="Times New Roman"/>
          <w:noProof/>
          <w:sz w:val="20"/>
          <w:szCs w:val="20"/>
          <w:lang w:val="en-IN" w:eastAsia="en-IN"/>
        </w:rPr>
        <w:drawing>
          <wp:inline distT="0" distB="0" distL="0" distR="0" wp14:anchorId="5F3C577C" wp14:editId="2194E708">
            <wp:extent cx="5400000" cy="262941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_P8_Paper.tif"/>
                    <pic:cNvPicPr/>
                  </pic:nvPicPr>
                  <pic:blipFill rotWithShape="1">
                    <a:blip r:embed="rId14" cstate="print">
                      <a:extLst>
                        <a:ext uri="{28A0092B-C50C-407E-A947-70E740481C1C}">
                          <a14:useLocalDpi xmlns:a14="http://schemas.microsoft.com/office/drawing/2010/main" val="0"/>
                        </a:ext>
                      </a:extLst>
                    </a:blip>
                    <a:srcRect l="17869" t="14776" r="18548" b="30184"/>
                    <a:stretch/>
                  </pic:blipFill>
                  <pic:spPr bwMode="auto">
                    <a:xfrm>
                      <a:off x="0" y="0"/>
                      <a:ext cx="5400000" cy="2629412"/>
                    </a:xfrm>
                    <a:prstGeom prst="rect">
                      <a:avLst/>
                    </a:prstGeom>
                    <a:ln>
                      <a:noFill/>
                    </a:ln>
                    <a:extLst>
                      <a:ext uri="{53640926-AAD7-44D8-BBD7-CCE9431645EC}">
                        <a14:shadowObscured xmlns:a14="http://schemas.microsoft.com/office/drawing/2010/main"/>
                      </a:ext>
                    </a:extLst>
                  </pic:spPr>
                </pic:pic>
              </a:graphicData>
            </a:graphic>
          </wp:inline>
        </w:drawing>
      </w:r>
    </w:p>
    <w:p w14:paraId="6183A6FF" w14:textId="77777777" w:rsidR="001F2176" w:rsidRPr="00BA4E7E" w:rsidRDefault="001F2176" w:rsidP="001F2176">
      <w:pPr>
        <w:spacing w:after="0" w:line="276" w:lineRule="auto"/>
        <w:jc w:val="both"/>
        <w:rPr>
          <w:rFonts w:ascii="Times New Roman" w:hAnsi="Times New Roman" w:cs="Times New Roman"/>
          <w:sz w:val="24"/>
          <w:szCs w:val="24"/>
        </w:rPr>
      </w:pPr>
      <w:r w:rsidRPr="00BA4E7E">
        <w:rPr>
          <w:rFonts w:ascii="Times New Roman" w:hAnsi="Times New Roman" w:cs="Times New Roman"/>
          <w:b/>
          <w:sz w:val="24"/>
          <w:szCs w:val="24"/>
        </w:rPr>
        <w:t xml:space="preserve">Fig. S5 </w:t>
      </w:r>
      <w:r w:rsidRPr="00BA4E7E">
        <w:rPr>
          <w:rFonts w:ascii="Times New Roman" w:hAnsi="Times New Roman" w:cs="Times New Roman"/>
          <w:bCs/>
          <w:sz w:val="24"/>
          <w:szCs w:val="24"/>
        </w:rPr>
        <w:t xml:space="preserve">p.F1390L and c.4416+2T&gt;G are in </w:t>
      </w:r>
      <w:r w:rsidRPr="00BA4E7E">
        <w:rPr>
          <w:rFonts w:ascii="Times New Roman" w:hAnsi="Times New Roman" w:cs="Times New Roman"/>
          <w:bCs/>
          <w:i/>
          <w:sz w:val="24"/>
          <w:szCs w:val="24"/>
        </w:rPr>
        <w:t>cis</w:t>
      </w:r>
      <w:r w:rsidRPr="00BA4E7E">
        <w:rPr>
          <w:rFonts w:ascii="Times New Roman" w:hAnsi="Times New Roman" w:cs="Times New Roman"/>
          <w:bCs/>
          <w:sz w:val="24"/>
          <w:szCs w:val="24"/>
        </w:rPr>
        <w:t xml:space="preserve"> in patient P8. Sanger</w:t>
      </w:r>
      <w:r w:rsidRPr="00BA4E7E">
        <w:rPr>
          <w:rFonts w:ascii="Times New Roman" w:hAnsi="Times New Roman" w:cs="Times New Roman"/>
          <w:sz w:val="24"/>
          <w:szCs w:val="24"/>
        </w:rPr>
        <w:t xml:space="preserve"> sequencing results show that both mutations of patient P8 are absent in P8’s child, confirming </w:t>
      </w:r>
      <w:r w:rsidRPr="00BA4E7E">
        <w:rPr>
          <w:rFonts w:ascii="Times New Roman" w:hAnsi="Times New Roman" w:cs="Times New Roman"/>
          <w:i/>
          <w:sz w:val="24"/>
          <w:szCs w:val="24"/>
        </w:rPr>
        <w:t xml:space="preserve">cis </w:t>
      </w:r>
      <w:r w:rsidRPr="00BA4E7E">
        <w:rPr>
          <w:rFonts w:ascii="Times New Roman" w:hAnsi="Times New Roman" w:cs="Times New Roman"/>
          <w:sz w:val="24"/>
          <w:szCs w:val="24"/>
        </w:rPr>
        <w:t>configuration of the mutations.</w:t>
      </w:r>
    </w:p>
    <w:p w14:paraId="12AA7A81" w14:textId="77777777" w:rsidR="001F2176" w:rsidRPr="00BA4E7E" w:rsidRDefault="001F2176" w:rsidP="001F2176">
      <w:pPr>
        <w:jc w:val="both"/>
        <w:rPr>
          <w:rFonts w:ascii="Times New Roman" w:hAnsi="Times New Roman" w:cs="Times New Roman"/>
          <w:sz w:val="24"/>
          <w:szCs w:val="24"/>
        </w:rPr>
      </w:pPr>
    </w:p>
    <w:p w14:paraId="312A4FA0" w14:textId="77777777" w:rsidR="001F2176" w:rsidRPr="007C0811" w:rsidRDefault="001F2176" w:rsidP="001F2176">
      <w:pPr>
        <w:spacing w:after="0"/>
        <w:rPr>
          <w:rFonts w:ascii="Times New Roman" w:hAnsi="Times New Roman" w:cs="Times New Roman"/>
          <w:sz w:val="20"/>
          <w:szCs w:val="20"/>
        </w:rPr>
      </w:pPr>
      <w:r w:rsidRPr="007C0811">
        <w:rPr>
          <w:rFonts w:ascii="Times New Roman" w:hAnsi="Times New Roman" w:cs="Times New Roman"/>
          <w:noProof/>
          <w:sz w:val="20"/>
          <w:szCs w:val="20"/>
          <w:lang w:val="en-IN" w:eastAsia="en-IN"/>
        </w:rPr>
        <w:lastRenderedPageBreak/>
        <w:drawing>
          <wp:inline distT="0" distB="0" distL="0" distR="0" wp14:anchorId="5C0A7551" wp14:editId="32680A77">
            <wp:extent cx="5400000" cy="2565454"/>
            <wp:effectExtent l="0" t="0" r="0" b="6350"/>
            <wp:docPr id="25" name="Picture 2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d7469_P10_300Dpdi.tif"/>
                    <pic:cNvPicPr/>
                  </pic:nvPicPr>
                  <pic:blipFill rotWithShape="1">
                    <a:blip r:embed="rId15" cstate="print">
                      <a:extLst>
                        <a:ext uri="{28A0092B-C50C-407E-A947-70E740481C1C}">
                          <a14:useLocalDpi xmlns:a14="http://schemas.microsoft.com/office/drawing/2010/main" val="0"/>
                        </a:ext>
                      </a:extLst>
                    </a:blip>
                    <a:srcRect l="17163" t="15731" r="18210" b="29683"/>
                    <a:stretch/>
                  </pic:blipFill>
                  <pic:spPr bwMode="auto">
                    <a:xfrm>
                      <a:off x="0" y="0"/>
                      <a:ext cx="5400000" cy="2565454"/>
                    </a:xfrm>
                    <a:prstGeom prst="rect">
                      <a:avLst/>
                    </a:prstGeom>
                    <a:ln>
                      <a:noFill/>
                    </a:ln>
                    <a:extLst>
                      <a:ext uri="{53640926-AAD7-44D8-BBD7-CCE9431645EC}">
                        <a14:shadowObscured xmlns:a14="http://schemas.microsoft.com/office/drawing/2010/main"/>
                      </a:ext>
                    </a:extLst>
                  </pic:spPr>
                </pic:pic>
              </a:graphicData>
            </a:graphic>
          </wp:inline>
        </w:drawing>
      </w:r>
    </w:p>
    <w:p w14:paraId="3F3D7FC5" w14:textId="77777777" w:rsidR="001F2176" w:rsidRPr="00BA4E7E" w:rsidRDefault="001F2176" w:rsidP="001F2176">
      <w:pPr>
        <w:spacing w:after="0" w:line="276" w:lineRule="auto"/>
        <w:jc w:val="both"/>
        <w:rPr>
          <w:rFonts w:ascii="Times New Roman" w:hAnsi="Times New Roman" w:cs="Times New Roman"/>
          <w:sz w:val="24"/>
          <w:szCs w:val="24"/>
        </w:rPr>
      </w:pPr>
      <w:r w:rsidRPr="00BA4E7E">
        <w:rPr>
          <w:rFonts w:ascii="Times New Roman" w:hAnsi="Times New Roman" w:cs="Times New Roman"/>
          <w:b/>
          <w:sz w:val="24"/>
          <w:szCs w:val="24"/>
        </w:rPr>
        <w:t xml:space="preserve">Fig. S6 </w:t>
      </w:r>
      <w:r w:rsidRPr="00BA4E7E">
        <w:rPr>
          <w:rFonts w:ascii="Times New Roman" w:hAnsi="Times New Roman" w:cs="Times New Roman"/>
          <w:bCs/>
          <w:sz w:val="24"/>
          <w:szCs w:val="24"/>
        </w:rPr>
        <w:t xml:space="preserve">c.3148-5C&gt;T and p.R1453C are located in </w:t>
      </w:r>
      <w:r w:rsidRPr="00BA4E7E">
        <w:rPr>
          <w:rFonts w:ascii="Times New Roman" w:hAnsi="Times New Roman" w:cs="Times New Roman"/>
          <w:bCs/>
          <w:i/>
          <w:sz w:val="24"/>
          <w:szCs w:val="24"/>
        </w:rPr>
        <w:t>cis</w:t>
      </w:r>
      <w:r w:rsidRPr="00BA4E7E">
        <w:rPr>
          <w:rFonts w:ascii="Times New Roman" w:hAnsi="Times New Roman" w:cs="Times New Roman"/>
          <w:bCs/>
          <w:sz w:val="24"/>
          <w:szCs w:val="24"/>
        </w:rPr>
        <w:t xml:space="preserve"> in patient P10.</w:t>
      </w:r>
      <w:r w:rsidRPr="00BA4E7E">
        <w:rPr>
          <w:rFonts w:ascii="Times New Roman" w:hAnsi="Times New Roman" w:cs="Times New Roman"/>
          <w:b/>
          <w:sz w:val="24"/>
          <w:szCs w:val="24"/>
        </w:rPr>
        <w:t xml:space="preserve"> </w:t>
      </w:r>
      <w:r w:rsidRPr="00BA4E7E">
        <w:rPr>
          <w:rFonts w:ascii="Times New Roman" w:hAnsi="Times New Roman" w:cs="Times New Roman"/>
          <w:sz w:val="24"/>
          <w:szCs w:val="24"/>
        </w:rPr>
        <w:t xml:space="preserve">Sanger sequencing results show that P10’s child carries both mutations, confirming </w:t>
      </w:r>
      <w:r w:rsidRPr="00BA4E7E">
        <w:rPr>
          <w:rFonts w:ascii="Times New Roman" w:hAnsi="Times New Roman" w:cs="Times New Roman"/>
          <w:i/>
          <w:sz w:val="24"/>
          <w:szCs w:val="24"/>
        </w:rPr>
        <w:t xml:space="preserve">cis </w:t>
      </w:r>
      <w:r w:rsidRPr="00BA4E7E">
        <w:rPr>
          <w:rFonts w:ascii="Times New Roman" w:hAnsi="Times New Roman" w:cs="Times New Roman"/>
          <w:sz w:val="24"/>
          <w:szCs w:val="24"/>
        </w:rPr>
        <w:t>configuration of the mutations.</w:t>
      </w:r>
    </w:p>
    <w:p w14:paraId="355B8FD2" w14:textId="77777777" w:rsidR="001F2176" w:rsidRPr="00BA4E7E" w:rsidRDefault="001F2176" w:rsidP="001F2176">
      <w:pPr>
        <w:spacing w:after="0"/>
        <w:jc w:val="both"/>
        <w:rPr>
          <w:rFonts w:ascii="Times New Roman" w:hAnsi="Times New Roman" w:cs="Times New Roman"/>
          <w:sz w:val="24"/>
          <w:szCs w:val="24"/>
        </w:rPr>
      </w:pPr>
    </w:p>
    <w:p w14:paraId="14A92A4F" w14:textId="77777777" w:rsidR="001F2176" w:rsidRPr="007C0811" w:rsidRDefault="001F2176" w:rsidP="001F2176">
      <w:pPr>
        <w:spacing w:after="0"/>
        <w:rPr>
          <w:rFonts w:ascii="Times New Roman" w:hAnsi="Times New Roman" w:cs="Times New Roman"/>
          <w:sz w:val="20"/>
          <w:szCs w:val="20"/>
        </w:rPr>
      </w:pPr>
      <w:r w:rsidRPr="007C0811">
        <w:rPr>
          <w:rFonts w:ascii="Times New Roman" w:hAnsi="Times New Roman" w:cs="Times New Roman"/>
          <w:noProof/>
          <w:sz w:val="20"/>
          <w:szCs w:val="20"/>
          <w:lang w:val="en-IN" w:eastAsia="en-IN"/>
        </w:rPr>
        <w:drawing>
          <wp:inline distT="0" distB="0" distL="0" distR="0" wp14:anchorId="7132DE28" wp14:editId="52644D28">
            <wp:extent cx="5400000" cy="25188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8611_C3_Figure_Paper.tif"/>
                    <pic:cNvPicPr/>
                  </pic:nvPicPr>
                  <pic:blipFill rotWithShape="1">
                    <a:blip r:embed="rId16" cstate="print">
                      <a:extLst>
                        <a:ext uri="{28A0092B-C50C-407E-A947-70E740481C1C}">
                          <a14:useLocalDpi xmlns:a14="http://schemas.microsoft.com/office/drawing/2010/main" val="0"/>
                        </a:ext>
                      </a:extLst>
                    </a:blip>
                    <a:srcRect l="16873" t="15553" r="17928" b="30380"/>
                    <a:stretch/>
                  </pic:blipFill>
                  <pic:spPr bwMode="auto">
                    <a:xfrm>
                      <a:off x="0" y="0"/>
                      <a:ext cx="5400000" cy="2518850"/>
                    </a:xfrm>
                    <a:prstGeom prst="rect">
                      <a:avLst/>
                    </a:prstGeom>
                    <a:ln>
                      <a:noFill/>
                    </a:ln>
                    <a:extLst>
                      <a:ext uri="{53640926-AAD7-44D8-BBD7-CCE9431645EC}">
                        <a14:shadowObscured xmlns:a14="http://schemas.microsoft.com/office/drawing/2010/main"/>
                      </a:ext>
                    </a:extLst>
                  </pic:spPr>
                </pic:pic>
              </a:graphicData>
            </a:graphic>
          </wp:inline>
        </w:drawing>
      </w:r>
    </w:p>
    <w:p w14:paraId="38C8C2F6" w14:textId="77777777" w:rsidR="001F2176" w:rsidRPr="007C0811" w:rsidRDefault="001F2176" w:rsidP="001F2176">
      <w:pPr>
        <w:spacing w:after="0" w:line="276" w:lineRule="auto"/>
        <w:jc w:val="both"/>
        <w:rPr>
          <w:rFonts w:ascii="Times New Roman" w:hAnsi="Times New Roman" w:cs="Times New Roman"/>
          <w:sz w:val="20"/>
          <w:szCs w:val="20"/>
        </w:rPr>
      </w:pPr>
      <w:r w:rsidRPr="00BA4E7E">
        <w:rPr>
          <w:rFonts w:ascii="Times New Roman" w:hAnsi="Times New Roman" w:cs="Times New Roman"/>
          <w:b/>
          <w:sz w:val="24"/>
          <w:szCs w:val="24"/>
        </w:rPr>
        <w:t xml:space="preserve">Fig. S7 </w:t>
      </w:r>
      <w:r w:rsidRPr="00BA4E7E">
        <w:rPr>
          <w:rFonts w:ascii="Times New Roman" w:hAnsi="Times New Roman" w:cs="Times New Roman"/>
          <w:bCs/>
          <w:sz w:val="24"/>
          <w:szCs w:val="24"/>
        </w:rPr>
        <w:t xml:space="preserve">p.R512G and p.R1705Q are in </w:t>
      </w:r>
      <w:r w:rsidRPr="00BA4E7E">
        <w:rPr>
          <w:rFonts w:ascii="Times New Roman" w:hAnsi="Times New Roman" w:cs="Times New Roman"/>
          <w:bCs/>
          <w:i/>
          <w:sz w:val="24"/>
          <w:szCs w:val="24"/>
        </w:rPr>
        <w:t>cis</w:t>
      </w:r>
      <w:r w:rsidRPr="00BA4E7E">
        <w:rPr>
          <w:rFonts w:ascii="Times New Roman" w:hAnsi="Times New Roman" w:cs="Times New Roman"/>
          <w:bCs/>
          <w:sz w:val="24"/>
          <w:szCs w:val="24"/>
        </w:rPr>
        <w:t xml:space="preserve"> configuration in control individual C3.</w:t>
      </w:r>
      <w:r w:rsidRPr="00BA4E7E">
        <w:rPr>
          <w:rFonts w:ascii="Times New Roman" w:hAnsi="Times New Roman" w:cs="Times New Roman"/>
          <w:b/>
          <w:sz w:val="24"/>
          <w:szCs w:val="24"/>
        </w:rPr>
        <w:t xml:space="preserve"> </w:t>
      </w:r>
      <w:r w:rsidRPr="00BA4E7E">
        <w:rPr>
          <w:rFonts w:ascii="Times New Roman" w:hAnsi="Times New Roman" w:cs="Times New Roman"/>
          <w:sz w:val="24"/>
          <w:szCs w:val="24"/>
        </w:rPr>
        <w:t xml:space="preserve">Sanger sequencing results show that C3’s child carries both mutations, confirming </w:t>
      </w:r>
      <w:r w:rsidRPr="00BA4E7E">
        <w:rPr>
          <w:rFonts w:ascii="Times New Roman" w:hAnsi="Times New Roman" w:cs="Times New Roman"/>
          <w:i/>
          <w:sz w:val="24"/>
          <w:szCs w:val="24"/>
        </w:rPr>
        <w:t xml:space="preserve">cis </w:t>
      </w:r>
      <w:r w:rsidRPr="00BA4E7E">
        <w:rPr>
          <w:rFonts w:ascii="Times New Roman" w:hAnsi="Times New Roman" w:cs="Times New Roman"/>
          <w:sz w:val="24"/>
          <w:szCs w:val="24"/>
        </w:rPr>
        <w:t>configuration of the mutations</w:t>
      </w:r>
      <w:r w:rsidRPr="007C0811">
        <w:rPr>
          <w:rFonts w:ascii="Times New Roman" w:hAnsi="Times New Roman" w:cs="Times New Roman"/>
          <w:sz w:val="20"/>
          <w:szCs w:val="20"/>
        </w:rPr>
        <w:t>.</w:t>
      </w:r>
    </w:p>
    <w:p w14:paraId="08EC1BEE" w14:textId="77777777" w:rsidR="001F2176" w:rsidRPr="00BA4E7E" w:rsidRDefault="001F2176" w:rsidP="001F2176">
      <w:pPr>
        <w:spacing w:after="0"/>
        <w:jc w:val="both"/>
        <w:rPr>
          <w:rFonts w:ascii="Times New Roman" w:hAnsi="Times New Roman" w:cs="Times New Roman"/>
          <w:sz w:val="24"/>
          <w:szCs w:val="24"/>
        </w:rPr>
      </w:pPr>
      <w:r w:rsidRPr="00BA4E7E">
        <w:rPr>
          <w:rFonts w:ascii="Times New Roman" w:hAnsi="Times New Roman" w:cs="Times New Roman"/>
          <w:noProof/>
          <w:sz w:val="24"/>
          <w:szCs w:val="24"/>
          <w:lang w:val="en-IN" w:eastAsia="en-IN"/>
        </w:rPr>
        <w:lastRenderedPageBreak/>
        <w:drawing>
          <wp:inline distT="0" distB="0" distL="0" distR="0" wp14:anchorId="50BC92F2" wp14:editId="4C09E46A">
            <wp:extent cx="4097547" cy="4740826"/>
            <wp:effectExtent l="0" t="0" r="0" b="3175"/>
            <wp:docPr id="28" name="Picture 28"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36084" cy="4785413"/>
                    </a:xfrm>
                    <a:prstGeom prst="rect">
                      <a:avLst/>
                    </a:prstGeom>
                  </pic:spPr>
                </pic:pic>
              </a:graphicData>
            </a:graphic>
          </wp:inline>
        </w:drawing>
      </w:r>
    </w:p>
    <w:p w14:paraId="64F834A7" w14:textId="12812DE8" w:rsidR="001F2176" w:rsidRPr="00BA4E7E" w:rsidRDefault="001F2176" w:rsidP="001F2176">
      <w:pPr>
        <w:spacing w:after="0" w:line="276" w:lineRule="auto"/>
        <w:jc w:val="both"/>
        <w:rPr>
          <w:rFonts w:ascii="Times New Roman" w:hAnsi="Times New Roman" w:cs="Times New Roman"/>
          <w:sz w:val="24"/>
          <w:szCs w:val="24"/>
        </w:rPr>
      </w:pPr>
      <w:r w:rsidRPr="00BA4E7E">
        <w:rPr>
          <w:rFonts w:ascii="Times New Roman" w:hAnsi="Times New Roman" w:cs="Times New Roman"/>
          <w:b/>
          <w:bCs/>
          <w:sz w:val="24"/>
          <w:szCs w:val="24"/>
        </w:rPr>
        <w:t>Fig. S8</w:t>
      </w:r>
      <w:r w:rsidRPr="00BA4E7E">
        <w:rPr>
          <w:rFonts w:ascii="Times New Roman" w:hAnsi="Times New Roman" w:cs="Times New Roman"/>
          <w:sz w:val="24"/>
          <w:szCs w:val="24"/>
        </w:rPr>
        <w:t xml:space="preserve"> Haplotype sharing analysis of p.L101R carriers and p.L101R + p.G1277S carriers reveals </w:t>
      </w:r>
      <w:r w:rsidRPr="00BA4E7E">
        <w:rPr>
          <w:rFonts w:ascii="Times New Roman" w:hAnsi="Times New Roman" w:cs="Times New Roman"/>
          <w:i/>
          <w:iCs/>
          <w:sz w:val="24"/>
          <w:szCs w:val="24"/>
        </w:rPr>
        <w:t>cis</w:t>
      </w:r>
      <w:r w:rsidRPr="00BA4E7E">
        <w:rPr>
          <w:rFonts w:ascii="Times New Roman" w:hAnsi="Times New Roman" w:cs="Times New Roman"/>
          <w:sz w:val="24"/>
          <w:szCs w:val="24"/>
        </w:rPr>
        <w:t xml:space="preserve"> configuration of the mutations. </w:t>
      </w:r>
      <w:r w:rsidR="00BA4E7E" w:rsidRPr="00BA4E7E">
        <w:rPr>
          <w:rFonts w:ascii="Times New Roman" w:hAnsi="Times New Roman" w:cs="Times New Roman"/>
          <w:sz w:val="24"/>
          <w:szCs w:val="24"/>
        </w:rPr>
        <w:t>Heterozygosity’s</w:t>
      </w:r>
      <w:r w:rsidRPr="00BA4E7E">
        <w:rPr>
          <w:rFonts w:ascii="Times New Roman" w:hAnsi="Times New Roman" w:cs="Times New Roman"/>
          <w:sz w:val="24"/>
          <w:szCs w:val="24"/>
        </w:rPr>
        <w:t xml:space="preserve"> of STR markers are obtained from the Marshfield Clinic database (www.marshfieldclinic.org). Minor allele frequencies (MAF) of SNPs are obtained from the </w:t>
      </w:r>
      <w:proofErr w:type="spellStart"/>
      <w:r w:rsidRPr="00BA4E7E">
        <w:rPr>
          <w:rFonts w:ascii="Times New Roman" w:hAnsi="Times New Roman" w:cs="Times New Roman"/>
          <w:sz w:val="24"/>
          <w:szCs w:val="24"/>
        </w:rPr>
        <w:t>GnomAD</w:t>
      </w:r>
      <w:proofErr w:type="spellEnd"/>
      <w:r w:rsidRPr="00BA4E7E">
        <w:rPr>
          <w:rFonts w:ascii="Times New Roman" w:hAnsi="Times New Roman" w:cs="Times New Roman"/>
          <w:sz w:val="24"/>
          <w:szCs w:val="24"/>
        </w:rPr>
        <w:t xml:space="preserve"> (non-Finnish European) database </w:t>
      </w:r>
      <w:r w:rsidRPr="00BA4E7E">
        <w:rPr>
          <w:rFonts w:ascii="Times New Roman" w:hAnsi="Times New Roman" w:cs="Times New Roman"/>
          <w:noProof/>
          <w:sz w:val="24"/>
          <w:szCs w:val="24"/>
        </w:rPr>
        <w:t>[12]</w:t>
      </w:r>
      <w:r w:rsidRPr="00BA4E7E">
        <w:rPr>
          <w:rFonts w:ascii="Times New Roman" w:hAnsi="Times New Roman" w:cs="Times New Roman"/>
          <w:sz w:val="24"/>
          <w:szCs w:val="24"/>
        </w:rPr>
        <w:t xml:space="preserve">. </w:t>
      </w:r>
    </w:p>
    <w:p w14:paraId="2108D78A" w14:textId="42C225ED" w:rsidR="001F2176" w:rsidRPr="007C0811" w:rsidRDefault="001F2176" w:rsidP="001F2176">
      <w:pPr>
        <w:jc w:val="both"/>
        <w:rPr>
          <w:rFonts w:ascii="Times New Roman" w:hAnsi="Times New Roman" w:cs="Times New Roman"/>
          <w:b/>
          <w:bCs/>
          <w:sz w:val="20"/>
          <w:szCs w:val="20"/>
        </w:rPr>
      </w:pPr>
    </w:p>
    <w:p w14:paraId="6B41A00C" w14:textId="77777777" w:rsidR="001F2176" w:rsidRPr="007C0811" w:rsidRDefault="001F2176" w:rsidP="001F2176">
      <w:pPr>
        <w:jc w:val="both"/>
        <w:rPr>
          <w:rFonts w:ascii="Times New Roman" w:hAnsi="Times New Roman" w:cs="Times New Roman"/>
          <w:b/>
          <w:bCs/>
          <w:sz w:val="20"/>
          <w:szCs w:val="20"/>
        </w:rPr>
      </w:pPr>
    </w:p>
    <w:p w14:paraId="4FA5E12C" w14:textId="7AA441CA" w:rsidR="001F2176" w:rsidRPr="007C0811" w:rsidRDefault="00362378" w:rsidP="001F2176">
      <w:pPr>
        <w:spacing w:after="0"/>
        <w:jc w:val="both"/>
        <w:rPr>
          <w:rFonts w:ascii="Times New Roman" w:hAnsi="Times New Roman" w:cs="Times New Roman"/>
          <w:b/>
          <w:bCs/>
          <w:sz w:val="20"/>
          <w:szCs w:val="20"/>
        </w:rPr>
      </w:pPr>
      <w:r w:rsidRPr="007C0811">
        <w:rPr>
          <w:rFonts w:ascii="Times New Roman" w:hAnsi="Times New Roman" w:cs="Times New Roman"/>
          <w:b/>
          <w:bCs/>
          <w:noProof/>
          <w:sz w:val="20"/>
          <w:szCs w:val="20"/>
          <w:lang w:val="en-IN" w:eastAsia="en-IN"/>
        </w:rPr>
        <w:lastRenderedPageBreak/>
        <w:drawing>
          <wp:inline distT="0" distB="0" distL="0" distR="0" wp14:anchorId="0A7CEDFA" wp14:editId="4D5E03AF">
            <wp:extent cx="2656800" cy="7799793"/>
            <wp:effectExtent l="0" t="0" r="0" b="0"/>
            <wp:docPr id="2" name="Picture 2" descr="A screenshot of a cell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ell phone&#10;&#10;Description automatically generated with low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6800" cy="7799793"/>
                    </a:xfrm>
                    <a:prstGeom prst="rect">
                      <a:avLst/>
                    </a:prstGeom>
                  </pic:spPr>
                </pic:pic>
              </a:graphicData>
            </a:graphic>
          </wp:inline>
        </w:drawing>
      </w:r>
    </w:p>
    <w:p w14:paraId="29BC35B8" w14:textId="77777777" w:rsidR="001F2176" w:rsidRPr="00BA4E7E" w:rsidRDefault="001F2176" w:rsidP="001F2176">
      <w:pPr>
        <w:spacing w:after="0" w:line="276" w:lineRule="auto"/>
        <w:jc w:val="both"/>
        <w:rPr>
          <w:rFonts w:ascii="Times New Roman" w:hAnsi="Times New Roman" w:cs="Times New Roman"/>
          <w:b/>
          <w:bCs/>
        </w:rPr>
      </w:pPr>
      <w:r w:rsidRPr="00BA4E7E">
        <w:rPr>
          <w:rFonts w:ascii="Times New Roman" w:hAnsi="Times New Roman" w:cs="Times New Roman"/>
          <w:b/>
          <w:bCs/>
        </w:rPr>
        <w:t>Fig. S9</w:t>
      </w:r>
      <w:r w:rsidRPr="00BA4E7E">
        <w:rPr>
          <w:rFonts w:ascii="Times New Roman" w:hAnsi="Times New Roman" w:cs="Times New Roman"/>
        </w:rPr>
        <w:t xml:space="preserve"> Subcellular localization of individual mutant and benign ABCA7-EmGFP constructs</w:t>
      </w:r>
      <w:r w:rsidRPr="00BA4E7E">
        <w:rPr>
          <w:rFonts w:ascii="Times New Roman" w:hAnsi="Times New Roman" w:cs="Times New Roman"/>
          <w:noProof/>
        </w:rPr>
        <w:t>. Confocal microscopy images of HeLa cells transiently expressing ABCA7-EmGFP are shown. Predicted pathogenic mutants are indicated with black text color, predicted benign variants are indicated with blue text color. Cells were labelled with WGA (magenta) as a plasma membrane marker to investigate colocalization between ABCA7 and the plasma membrane. Scale bars represent 20µm.</w:t>
      </w:r>
    </w:p>
    <w:p w14:paraId="577AD3E8" w14:textId="7E9376DF" w:rsidR="001F2176" w:rsidRPr="007C0811" w:rsidRDefault="00362378" w:rsidP="001F2176">
      <w:pPr>
        <w:spacing w:after="0"/>
        <w:jc w:val="both"/>
        <w:rPr>
          <w:rFonts w:ascii="Times New Roman" w:hAnsi="Times New Roman" w:cs="Times New Roman"/>
          <w:b/>
          <w:bCs/>
          <w:sz w:val="20"/>
          <w:szCs w:val="20"/>
        </w:rPr>
      </w:pPr>
      <w:r w:rsidRPr="007C0811">
        <w:rPr>
          <w:rFonts w:ascii="Times New Roman" w:hAnsi="Times New Roman" w:cs="Times New Roman"/>
          <w:b/>
          <w:bCs/>
          <w:noProof/>
          <w:sz w:val="20"/>
          <w:szCs w:val="20"/>
          <w:lang w:val="en-IN" w:eastAsia="en-IN"/>
        </w:rPr>
        <w:lastRenderedPageBreak/>
        <w:drawing>
          <wp:inline distT="0" distB="0" distL="0" distR="0" wp14:anchorId="7A444996" wp14:editId="4ED85590">
            <wp:extent cx="2658579" cy="7800975"/>
            <wp:effectExtent l="0" t="0" r="8890" b="0"/>
            <wp:docPr id="1" name="Picture 1" descr="A screenshot of a video g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video game&#10;&#10;Description automatically generated with low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61205" cy="7808682"/>
                    </a:xfrm>
                    <a:prstGeom prst="rect">
                      <a:avLst/>
                    </a:prstGeom>
                  </pic:spPr>
                </pic:pic>
              </a:graphicData>
            </a:graphic>
          </wp:inline>
        </w:drawing>
      </w:r>
      <w:r w:rsidR="001F2176" w:rsidRPr="007C0811">
        <w:rPr>
          <w:rFonts w:ascii="Times New Roman" w:hAnsi="Times New Roman" w:cs="Times New Roman"/>
          <w:b/>
          <w:bCs/>
          <w:sz w:val="20"/>
          <w:szCs w:val="20"/>
        </w:rPr>
        <w:t xml:space="preserve"> </w:t>
      </w:r>
    </w:p>
    <w:p w14:paraId="46781F36" w14:textId="2AC028EB" w:rsidR="001F2176" w:rsidRPr="00BA4E7E" w:rsidRDefault="001F2176" w:rsidP="00362378">
      <w:pPr>
        <w:spacing w:after="0" w:line="276" w:lineRule="auto"/>
        <w:jc w:val="both"/>
        <w:rPr>
          <w:rFonts w:ascii="Times New Roman" w:hAnsi="Times New Roman" w:cs="Times New Roman"/>
          <w:noProof/>
        </w:rPr>
      </w:pPr>
      <w:r w:rsidRPr="00BA4E7E">
        <w:rPr>
          <w:rFonts w:ascii="Times New Roman" w:hAnsi="Times New Roman" w:cs="Times New Roman"/>
          <w:b/>
          <w:bCs/>
        </w:rPr>
        <w:t>Fig. S10</w:t>
      </w:r>
      <w:r w:rsidRPr="00BA4E7E">
        <w:rPr>
          <w:rFonts w:ascii="Times New Roman" w:hAnsi="Times New Roman" w:cs="Times New Roman"/>
        </w:rPr>
        <w:t xml:space="preserve"> Subcellular localization of individual mutant and benign ABCA7-EmGFP constructs</w:t>
      </w:r>
      <w:r w:rsidRPr="00BA4E7E">
        <w:rPr>
          <w:rFonts w:ascii="Times New Roman" w:hAnsi="Times New Roman" w:cs="Times New Roman"/>
          <w:noProof/>
        </w:rPr>
        <w:t>. Confocal microscopy images of HeLa cells transiently expressing ABCA7-EmGFP are shown. Predicted pathogenic mutants are indicated with black text color, predicted benign variants are indicated with blue text color. Calreticulin (magenta) was used as a marker for the ER to investigate colocalization between ABCA7 and the ER. Scale bars represent 20µm.</w:t>
      </w:r>
    </w:p>
    <w:p w14:paraId="3F19FAB3" w14:textId="77777777" w:rsidR="00804268" w:rsidRPr="00BA4E7E" w:rsidRDefault="00804268">
      <w:pPr>
        <w:rPr>
          <w:rFonts w:ascii="Times New Roman" w:hAnsi="Times New Roman" w:cs="Times New Roman"/>
          <w:b/>
          <w:bCs/>
        </w:rPr>
      </w:pPr>
    </w:p>
    <w:p w14:paraId="75D69D31" w14:textId="5FB85ECE" w:rsidR="0016345C" w:rsidRPr="007C0811" w:rsidRDefault="001F2176">
      <w:pPr>
        <w:rPr>
          <w:rFonts w:ascii="Times New Roman" w:hAnsi="Times New Roman" w:cs="Times New Roman"/>
          <w:b/>
          <w:bCs/>
          <w:sz w:val="28"/>
          <w:szCs w:val="28"/>
        </w:rPr>
      </w:pPr>
      <w:r w:rsidRPr="007C0811">
        <w:rPr>
          <w:rFonts w:ascii="Times New Roman" w:hAnsi="Times New Roman" w:cs="Times New Roman"/>
          <w:b/>
          <w:bCs/>
          <w:sz w:val="28"/>
          <w:szCs w:val="28"/>
        </w:rPr>
        <w:t>REFERENCES</w:t>
      </w:r>
    </w:p>
    <w:p w14:paraId="3CB70546" w14:textId="77777777" w:rsidR="00C9215F" w:rsidRPr="007C0811" w:rsidRDefault="0016345C" w:rsidP="00C9215F">
      <w:pPr>
        <w:pStyle w:val="EndNoteBibliography"/>
        <w:spacing w:after="0"/>
        <w:ind w:left="720" w:hanging="720"/>
        <w:rPr>
          <w:rFonts w:ascii="Times New Roman" w:hAnsi="Times New Roman" w:cs="Times New Roman"/>
        </w:rPr>
      </w:pPr>
      <w:r w:rsidRPr="007C0811">
        <w:rPr>
          <w:rFonts w:ascii="Times New Roman" w:hAnsi="Times New Roman" w:cs="Times New Roman"/>
        </w:rPr>
        <w:fldChar w:fldCharType="begin"/>
      </w:r>
      <w:r w:rsidRPr="007C0811">
        <w:rPr>
          <w:rFonts w:ascii="Times New Roman" w:hAnsi="Times New Roman" w:cs="Times New Roman"/>
        </w:rPr>
        <w:instrText xml:space="preserve"> ADDIN EN.REFLIST </w:instrText>
      </w:r>
      <w:r w:rsidRPr="007C0811">
        <w:rPr>
          <w:rFonts w:ascii="Times New Roman" w:hAnsi="Times New Roman" w:cs="Times New Roman"/>
        </w:rPr>
        <w:fldChar w:fldCharType="separate"/>
      </w:r>
      <w:r w:rsidR="00C9215F" w:rsidRPr="007C0811">
        <w:rPr>
          <w:rFonts w:ascii="Times New Roman" w:hAnsi="Times New Roman" w:cs="Times New Roman"/>
        </w:rPr>
        <w:t>1.</w:t>
      </w:r>
      <w:r w:rsidR="00C9215F" w:rsidRPr="007C0811">
        <w:rPr>
          <w:rFonts w:ascii="Times New Roman" w:hAnsi="Times New Roman" w:cs="Times New Roman"/>
        </w:rPr>
        <w:tab/>
        <w:t xml:space="preserve">Ye, J., et al., </w:t>
      </w:r>
      <w:r w:rsidR="00C9215F" w:rsidRPr="007C0811">
        <w:rPr>
          <w:rFonts w:ascii="Times New Roman" w:hAnsi="Times New Roman" w:cs="Times New Roman"/>
          <w:i/>
        </w:rPr>
        <w:t>Primer-BLAST: A tool to design target-specific primers for polymerase chain reaction.</w:t>
      </w:r>
      <w:r w:rsidR="00C9215F" w:rsidRPr="007C0811">
        <w:rPr>
          <w:rFonts w:ascii="Times New Roman" w:hAnsi="Times New Roman" w:cs="Times New Roman"/>
        </w:rPr>
        <w:t xml:space="preserve"> BMC Bioinformatics, 2012. </w:t>
      </w:r>
      <w:r w:rsidR="00C9215F" w:rsidRPr="007C0811">
        <w:rPr>
          <w:rFonts w:ascii="Times New Roman" w:hAnsi="Times New Roman" w:cs="Times New Roman"/>
          <w:b/>
        </w:rPr>
        <w:t>13</w:t>
      </w:r>
      <w:r w:rsidR="00C9215F" w:rsidRPr="007C0811">
        <w:rPr>
          <w:rFonts w:ascii="Times New Roman" w:hAnsi="Times New Roman" w:cs="Times New Roman"/>
        </w:rPr>
        <w:t>(1): p. 134.</w:t>
      </w:r>
    </w:p>
    <w:p w14:paraId="4BB8DE61" w14:textId="77777777" w:rsidR="00C9215F" w:rsidRPr="007C0811" w:rsidRDefault="00C9215F" w:rsidP="00C9215F">
      <w:pPr>
        <w:pStyle w:val="EndNoteBibliography"/>
        <w:spacing w:after="0"/>
        <w:ind w:left="720" w:hanging="720"/>
        <w:rPr>
          <w:rFonts w:ascii="Times New Roman" w:hAnsi="Times New Roman" w:cs="Times New Roman"/>
        </w:rPr>
      </w:pPr>
      <w:r w:rsidRPr="007C0811">
        <w:rPr>
          <w:rFonts w:ascii="Times New Roman" w:hAnsi="Times New Roman" w:cs="Times New Roman"/>
        </w:rPr>
        <w:t>2.</w:t>
      </w:r>
      <w:r w:rsidRPr="007C0811">
        <w:rPr>
          <w:rFonts w:ascii="Times New Roman" w:hAnsi="Times New Roman" w:cs="Times New Roman"/>
        </w:rPr>
        <w:tab/>
        <w:t xml:space="preserve">Weckx, S., et al., </w:t>
      </w:r>
      <w:r w:rsidRPr="007C0811">
        <w:rPr>
          <w:rFonts w:ascii="Times New Roman" w:hAnsi="Times New Roman" w:cs="Times New Roman"/>
          <w:i/>
        </w:rPr>
        <w:t>novoSNP, a novel computational tool for sequence variation discovery.</w:t>
      </w:r>
      <w:r w:rsidRPr="007C0811">
        <w:rPr>
          <w:rFonts w:ascii="Times New Roman" w:hAnsi="Times New Roman" w:cs="Times New Roman"/>
        </w:rPr>
        <w:t xml:space="preserve"> Genome research, 2005. </w:t>
      </w:r>
      <w:r w:rsidRPr="007C0811">
        <w:rPr>
          <w:rFonts w:ascii="Times New Roman" w:hAnsi="Times New Roman" w:cs="Times New Roman"/>
          <w:b/>
        </w:rPr>
        <w:t>15</w:t>
      </w:r>
      <w:r w:rsidRPr="007C0811">
        <w:rPr>
          <w:rFonts w:ascii="Times New Roman" w:hAnsi="Times New Roman" w:cs="Times New Roman"/>
        </w:rPr>
        <w:t>(3): p. 436-442.</w:t>
      </w:r>
    </w:p>
    <w:p w14:paraId="14DE2BAB" w14:textId="77777777" w:rsidR="00C9215F" w:rsidRPr="007C0811" w:rsidRDefault="00C9215F" w:rsidP="00C9215F">
      <w:pPr>
        <w:pStyle w:val="EndNoteBibliography"/>
        <w:spacing w:after="0"/>
        <w:ind w:left="720" w:hanging="720"/>
        <w:rPr>
          <w:rFonts w:ascii="Times New Roman" w:hAnsi="Times New Roman" w:cs="Times New Roman"/>
        </w:rPr>
      </w:pPr>
      <w:r w:rsidRPr="007C0811">
        <w:rPr>
          <w:rFonts w:ascii="Times New Roman" w:hAnsi="Times New Roman" w:cs="Times New Roman"/>
        </w:rPr>
        <w:t>3.</w:t>
      </w:r>
      <w:r w:rsidRPr="007C0811">
        <w:rPr>
          <w:rFonts w:ascii="Times New Roman" w:hAnsi="Times New Roman" w:cs="Times New Roman"/>
        </w:rPr>
        <w:tab/>
        <w:t xml:space="preserve">Li, H., </w:t>
      </w:r>
      <w:r w:rsidRPr="007C0811">
        <w:rPr>
          <w:rFonts w:ascii="Times New Roman" w:hAnsi="Times New Roman" w:cs="Times New Roman"/>
          <w:i/>
        </w:rPr>
        <w:t>Minimap2: pairwise alignment for nucleotide sequences.</w:t>
      </w:r>
      <w:r w:rsidRPr="007C0811">
        <w:rPr>
          <w:rFonts w:ascii="Times New Roman" w:hAnsi="Times New Roman" w:cs="Times New Roman"/>
        </w:rPr>
        <w:t xml:space="preserve"> Bioinformatics, 2018. </w:t>
      </w:r>
      <w:r w:rsidRPr="007C0811">
        <w:rPr>
          <w:rFonts w:ascii="Times New Roman" w:hAnsi="Times New Roman" w:cs="Times New Roman"/>
          <w:b/>
        </w:rPr>
        <w:t>34</w:t>
      </w:r>
      <w:r w:rsidRPr="007C0811">
        <w:rPr>
          <w:rFonts w:ascii="Times New Roman" w:hAnsi="Times New Roman" w:cs="Times New Roman"/>
        </w:rPr>
        <w:t>(18): p. 3094-3100.</w:t>
      </w:r>
    </w:p>
    <w:p w14:paraId="7AAD6E08" w14:textId="77777777" w:rsidR="00C9215F" w:rsidRPr="007C0811" w:rsidRDefault="00C9215F" w:rsidP="00C9215F">
      <w:pPr>
        <w:pStyle w:val="EndNoteBibliography"/>
        <w:spacing w:after="0"/>
        <w:ind w:left="720" w:hanging="720"/>
        <w:rPr>
          <w:rFonts w:ascii="Times New Roman" w:hAnsi="Times New Roman" w:cs="Times New Roman"/>
        </w:rPr>
      </w:pPr>
      <w:r w:rsidRPr="007C0811">
        <w:rPr>
          <w:rFonts w:ascii="Times New Roman" w:hAnsi="Times New Roman" w:cs="Times New Roman"/>
        </w:rPr>
        <w:t>4.</w:t>
      </w:r>
      <w:r w:rsidRPr="007C0811">
        <w:rPr>
          <w:rFonts w:ascii="Times New Roman" w:hAnsi="Times New Roman" w:cs="Times New Roman"/>
        </w:rPr>
        <w:tab/>
        <w:t xml:space="preserve">Edge, P. and V. Bansal, </w:t>
      </w:r>
      <w:r w:rsidRPr="007C0811">
        <w:rPr>
          <w:rFonts w:ascii="Times New Roman" w:hAnsi="Times New Roman" w:cs="Times New Roman"/>
          <w:i/>
        </w:rPr>
        <w:t>Longshot enables accurate variant calling in diploid genomes from single-molecule long read sequencing.</w:t>
      </w:r>
      <w:r w:rsidRPr="007C0811">
        <w:rPr>
          <w:rFonts w:ascii="Times New Roman" w:hAnsi="Times New Roman" w:cs="Times New Roman"/>
        </w:rPr>
        <w:t xml:space="preserve"> Nature Communications, 2019. </w:t>
      </w:r>
      <w:r w:rsidRPr="007C0811">
        <w:rPr>
          <w:rFonts w:ascii="Times New Roman" w:hAnsi="Times New Roman" w:cs="Times New Roman"/>
          <w:b/>
        </w:rPr>
        <w:t>10</w:t>
      </w:r>
      <w:r w:rsidRPr="007C0811">
        <w:rPr>
          <w:rFonts w:ascii="Times New Roman" w:hAnsi="Times New Roman" w:cs="Times New Roman"/>
        </w:rPr>
        <w:t>(1): p. 4660.</w:t>
      </w:r>
    </w:p>
    <w:p w14:paraId="4B125CB5" w14:textId="77777777" w:rsidR="00C9215F" w:rsidRPr="007C0811" w:rsidRDefault="00C9215F" w:rsidP="00C9215F">
      <w:pPr>
        <w:pStyle w:val="EndNoteBibliography"/>
        <w:spacing w:after="0"/>
        <w:ind w:left="720" w:hanging="720"/>
        <w:rPr>
          <w:rFonts w:ascii="Times New Roman" w:hAnsi="Times New Roman" w:cs="Times New Roman"/>
        </w:rPr>
      </w:pPr>
      <w:r w:rsidRPr="007C0811">
        <w:rPr>
          <w:rFonts w:ascii="Times New Roman" w:hAnsi="Times New Roman" w:cs="Times New Roman"/>
        </w:rPr>
        <w:t>5.</w:t>
      </w:r>
      <w:r w:rsidRPr="007C0811">
        <w:rPr>
          <w:rFonts w:ascii="Times New Roman" w:hAnsi="Times New Roman" w:cs="Times New Roman"/>
        </w:rPr>
        <w:tab/>
        <w:t xml:space="preserve">Love, S., et al., </w:t>
      </w:r>
      <w:r w:rsidRPr="007C0811">
        <w:rPr>
          <w:rFonts w:ascii="Times New Roman" w:hAnsi="Times New Roman" w:cs="Times New Roman"/>
          <w:i/>
        </w:rPr>
        <w:t>Development, appraisal, validation and implementation of a consensus protocol for the assessment of cerebral amyloid angiopathy in post-mortem brain tissue.</w:t>
      </w:r>
      <w:r w:rsidRPr="007C0811">
        <w:rPr>
          <w:rFonts w:ascii="Times New Roman" w:hAnsi="Times New Roman" w:cs="Times New Roman"/>
        </w:rPr>
        <w:t xml:space="preserve"> Am J Neurodegener Dis, 2014. </w:t>
      </w:r>
      <w:r w:rsidRPr="007C0811">
        <w:rPr>
          <w:rFonts w:ascii="Times New Roman" w:hAnsi="Times New Roman" w:cs="Times New Roman"/>
          <w:b/>
        </w:rPr>
        <w:t>3</w:t>
      </w:r>
      <w:r w:rsidRPr="007C0811">
        <w:rPr>
          <w:rFonts w:ascii="Times New Roman" w:hAnsi="Times New Roman" w:cs="Times New Roman"/>
        </w:rPr>
        <w:t>(1): p. 19-32.</w:t>
      </w:r>
    </w:p>
    <w:p w14:paraId="0A1AD3B9" w14:textId="77777777" w:rsidR="00C9215F" w:rsidRPr="007C0811" w:rsidRDefault="00C9215F" w:rsidP="00C9215F">
      <w:pPr>
        <w:pStyle w:val="EndNoteBibliography"/>
        <w:spacing w:after="0"/>
        <w:ind w:left="720" w:hanging="720"/>
        <w:rPr>
          <w:rFonts w:ascii="Times New Roman" w:hAnsi="Times New Roman" w:cs="Times New Roman"/>
        </w:rPr>
      </w:pPr>
      <w:r w:rsidRPr="007C0811">
        <w:rPr>
          <w:rFonts w:ascii="Times New Roman" w:hAnsi="Times New Roman" w:cs="Times New Roman"/>
        </w:rPr>
        <w:t>6.</w:t>
      </w:r>
      <w:r w:rsidRPr="007C0811">
        <w:rPr>
          <w:rFonts w:ascii="Times New Roman" w:hAnsi="Times New Roman" w:cs="Times New Roman"/>
        </w:rPr>
        <w:tab/>
        <w:t xml:space="preserve">Thal, D.R., et al., </w:t>
      </w:r>
      <w:r w:rsidRPr="007C0811">
        <w:rPr>
          <w:rFonts w:ascii="Times New Roman" w:hAnsi="Times New Roman" w:cs="Times New Roman"/>
          <w:i/>
        </w:rPr>
        <w:t>Capillary cerebral amyloid angiopathy identifies a distinct APOE epsilon4-associated subtype of sporadic Alzheimer's disease.</w:t>
      </w:r>
      <w:r w:rsidRPr="007C0811">
        <w:rPr>
          <w:rFonts w:ascii="Times New Roman" w:hAnsi="Times New Roman" w:cs="Times New Roman"/>
        </w:rPr>
        <w:t xml:space="preserve"> Acta Neuropathol, 2010. </w:t>
      </w:r>
      <w:r w:rsidRPr="007C0811">
        <w:rPr>
          <w:rFonts w:ascii="Times New Roman" w:hAnsi="Times New Roman" w:cs="Times New Roman"/>
          <w:b/>
        </w:rPr>
        <w:t>120</w:t>
      </w:r>
      <w:r w:rsidRPr="007C0811">
        <w:rPr>
          <w:rFonts w:ascii="Times New Roman" w:hAnsi="Times New Roman" w:cs="Times New Roman"/>
        </w:rPr>
        <w:t>(2): p. 169-83.</w:t>
      </w:r>
    </w:p>
    <w:p w14:paraId="2C3277C0" w14:textId="77777777" w:rsidR="00C9215F" w:rsidRPr="007C0811" w:rsidRDefault="00C9215F" w:rsidP="00C9215F">
      <w:pPr>
        <w:pStyle w:val="EndNoteBibliography"/>
        <w:spacing w:after="0"/>
        <w:ind w:left="720" w:hanging="720"/>
        <w:rPr>
          <w:rFonts w:ascii="Times New Roman" w:hAnsi="Times New Roman" w:cs="Times New Roman"/>
        </w:rPr>
      </w:pPr>
      <w:r w:rsidRPr="007C0811">
        <w:rPr>
          <w:rFonts w:ascii="Times New Roman" w:hAnsi="Times New Roman" w:cs="Times New Roman"/>
        </w:rPr>
        <w:t>7.</w:t>
      </w:r>
      <w:r w:rsidRPr="007C0811">
        <w:rPr>
          <w:rFonts w:ascii="Times New Roman" w:hAnsi="Times New Roman" w:cs="Times New Roman"/>
        </w:rPr>
        <w:tab/>
        <w:t xml:space="preserve">Hyman, B.T., et al., </w:t>
      </w:r>
      <w:r w:rsidRPr="007C0811">
        <w:rPr>
          <w:rFonts w:ascii="Times New Roman" w:hAnsi="Times New Roman" w:cs="Times New Roman"/>
          <w:i/>
        </w:rPr>
        <w:t>National Institute on Aging-Alzheimer's Association guidelines for the neuropathologic assessment of Alzheimer's disease.</w:t>
      </w:r>
      <w:r w:rsidRPr="007C0811">
        <w:rPr>
          <w:rFonts w:ascii="Times New Roman" w:hAnsi="Times New Roman" w:cs="Times New Roman"/>
        </w:rPr>
        <w:t xml:space="preserve"> Alzheimer's &amp; dementia : the journal of the Alzheimer's Association, 2012. </w:t>
      </w:r>
      <w:r w:rsidRPr="007C0811">
        <w:rPr>
          <w:rFonts w:ascii="Times New Roman" w:hAnsi="Times New Roman" w:cs="Times New Roman"/>
          <w:b/>
        </w:rPr>
        <w:t>8</w:t>
      </w:r>
      <w:r w:rsidRPr="007C0811">
        <w:rPr>
          <w:rFonts w:ascii="Times New Roman" w:hAnsi="Times New Roman" w:cs="Times New Roman"/>
        </w:rPr>
        <w:t>(1): p. 1-13.</w:t>
      </w:r>
    </w:p>
    <w:p w14:paraId="75C214B7" w14:textId="77777777" w:rsidR="00C9215F" w:rsidRPr="007C0811" w:rsidRDefault="00C9215F" w:rsidP="00C9215F">
      <w:pPr>
        <w:pStyle w:val="EndNoteBibliography"/>
        <w:spacing w:after="0"/>
        <w:ind w:left="720" w:hanging="720"/>
        <w:rPr>
          <w:rFonts w:ascii="Times New Roman" w:hAnsi="Times New Roman" w:cs="Times New Roman"/>
        </w:rPr>
      </w:pPr>
      <w:r w:rsidRPr="007C0811">
        <w:rPr>
          <w:rFonts w:ascii="Times New Roman" w:hAnsi="Times New Roman" w:cs="Times New Roman"/>
        </w:rPr>
        <w:t>8.</w:t>
      </w:r>
      <w:r w:rsidRPr="007C0811">
        <w:rPr>
          <w:rFonts w:ascii="Times New Roman" w:hAnsi="Times New Roman" w:cs="Times New Roman"/>
        </w:rPr>
        <w:tab/>
        <w:t xml:space="preserve">El Khoury, P., et al., </w:t>
      </w:r>
      <w:r w:rsidRPr="007C0811">
        <w:rPr>
          <w:rFonts w:ascii="Times New Roman" w:hAnsi="Times New Roman" w:cs="Times New Roman"/>
          <w:i/>
        </w:rPr>
        <w:t>Identification of the first Tangier disease patient in Lebanon carrying a new pathogenic variant in ABCA1.</w:t>
      </w:r>
      <w:r w:rsidRPr="007C0811">
        <w:rPr>
          <w:rFonts w:ascii="Times New Roman" w:hAnsi="Times New Roman" w:cs="Times New Roman"/>
        </w:rPr>
        <w:t xml:space="preserve"> Journal of Clinical Lipidology, 2018. </w:t>
      </w:r>
      <w:r w:rsidRPr="007C0811">
        <w:rPr>
          <w:rFonts w:ascii="Times New Roman" w:hAnsi="Times New Roman" w:cs="Times New Roman"/>
          <w:b/>
        </w:rPr>
        <w:t>12</w:t>
      </w:r>
      <w:r w:rsidRPr="007C0811">
        <w:rPr>
          <w:rFonts w:ascii="Times New Roman" w:hAnsi="Times New Roman" w:cs="Times New Roman"/>
        </w:rPr>
        <w:t>(6): p. 1374-1382.</w:t>
      </w:r>
    </w:p>
    <w:p w14:paraId="31B3B196" w14:textId="77777777" w:rsidR="00C9215F" w:rsidRPr="007C0811" w:rsidRDefault="00C9215F" w:rsidP="00C9215F">
      <w:pPr>
        <w:pStyle w:val="EndNoteBibliography"/>
        <w:spacing w:after="0"/>
        <w:ind w:left="720" w:hanging="720"/>
        <w:rPr>
          <w:rFonts w:ascii="Times New Roman" w:hAnsi="Times New Roman" w:cs="Times New Roman"/>
        </w:rPr>
      </w:pPr>
      <w:r w:rsidRPr="007C0811">
        <w:rPr>
          <w:rFonts w:ascii="Times New Roman" w:hAnsi="Times New Roman" w:cs="Times New Roman"/>
        </w:rPr>
        <w:t>9.</w:t>
      </w:r>
      <w:r w:rsidRPr="007C0811">
        <w:rPr>
          <w:rFonts w:ascii="Times New Roman" w:hAnsi="Times New Roman" w:cs="Times New Roman"/>
        </w:rPr>
        <w:tab/>
        <w:t xml:space="preserve">Landry, Y.D., et al., </w:t>
      </w:r>
      <w:r w:rsidRPr="007C0811">
        <w:rPr>
          <w:rFonts w:ascii="Times New Roman" w:hAnsi="Times New Roman" w:cs="Times New Roman"/>
          <w:i/>
        </w:rPr>
        <w:t>ATP-binding Cassette Transporter A1 Expression Disrupts Raft Membrane Microdomains through Its ATPase-related Functions*.</w:t>
      </w:r>
      <w:r w:rsidRPr="007C0811">
        <w:rPr>
          <w:rFonts w:ascii="Times New Roman" w:hAnsi="Times New Roman" w:cs="Times New Roman"/>
        </w:rPr>
        <w:t xml:space="preserve"> Journal of Biological Chemistry, 2006. </w:t>
      </w:r>
      <w:r w:rsidRPr="007C0811">
        <w:rPr>
          <w:rFonts w:ascii="Times New Roman" w:hAnsi="Times New Roman" w:cs="Times New Roman"/>
          <w:b/>
        </w:rPr>
        <w:t>281</w:t>
      </w:r>
      <w:r w:rsidRPr="007C0811">
        <w:rPr>
          <w:rFonts w:ascii="Times New Roman" w:hAnsi="Times New Roman" w:cs="Times New Roman"/>
        </w:rPr>
        <w:t>(47): p. 36091-36101.</w:t>
      </w:r>
    </w:p>
    <w:p w14:paraId="78C6D6C2" w14:textId="77777777" w:rsidR="00C9215F" w:rsidRPr="007C0811" w:rsidRDefault="00C9215F" w:rsidP="00C9215F">
      <w:pPr>
        <w:pStyle w:val="EndNoteBibliography"/>
        <w:spacing w:after="0"/>
        <w:ind w:left="720" w:hanging="720"/>
        <w:rPr>
          <w:rFonts w:ascii="Times New Roman" w:hAnsi="Times New Roman" w:cs="Times New Roman"/>
        </w:rPr>
      </w:pPr>
      <w:r w:rsidRPr="007C0811">
        <w:rPr>
          <w:rFonts w:ascii="Times New Roman" w:hAnsi="Times New Roman" w:cs="Times New Roman"/>
        </w:rPr>
        <w:t>10.</w:t>
      </w:r>
      <w:r w:rsidRPr="007C0811">
        <w:rPr>
          <w:rFonts w:ascii="Times New Roman" w:hAnsi="Times New Roman" w:cs="Times New Roman"/>
        </w:rPr>
        <w:tab/>
        <w:t xml:space="preserve">Vaughan, A.M., C. Tang, and J.F. Oram, </w:t>
      </w:r>
      <w:r w:rsidRPr="007C0811">
        <w:rPr>
          <w:rFonts w:ascii="Times New Roman" w:hAnsi="Times New Roman" w:cs="Times New Roman"/>
          <w:i/>
        </w:rPr>
        <w:t>ABCA1 mutants reveal an interdependency between lipid export function, apoA-I binding activity, and Janus kinase 2 activation.</w:t>
      </w:r>
      <w:r w:rsidRPr="007C0811">
        <w:rPr>
          <w:rFonts w:ascii="Times New Roman" w:hAnsi="Times New Roman" w:cs="Times New Roman"/>
        </w:rPr>
        <w:t xml:space="preserve"> Journal of lipid research, 2009. </w:t>
      </w:r>
      <w:r w:rsidRPr="007C0811">
        <w:rPr>
          <w:rFonts w:ascii="Times New Roman" w:hAnsi="Times New Roman" w:cs="Times New Roman"/>
          <w:b/>
        </w:rPr>
        <w:t>50</w:t>
      </w:r>
      <w:r w:rsidRPr="007C0811">
        <w:rPr>
          <w:rFonts w:ascii="Times New Roman" w:hAnsi="Times New Roman" w:cs="Times New Roman"/>
        </w:rPr>
        <w:t>(2): p. 285-292.</w:t>
      </w:r>
    </w:p>
    <w:p w14:paraId="078AEA0E" w14:textId="77777777" w:rsidR="00C9215F" w:rsidRPr="007C0811" w:rsidRDefault="00C9215F" w:rsidP="00C9215F">
      <w:pPr>
        <w:pStyle w:val="EndNoteBibliography"/>
        <w:spacing w:after="0"/>
        <w:ind w:left="720" w:hanging="720"/>
        <w:rPr>
          <w:rFonts w:ascii="Times New Roman" w:hAnsi="Times New Roman" w:cs="Times New Roman"/>
        </w:rPr>
      </w:pPr>
      <w:r w:rsidRPr="007C0811">
        <w:rPr>
          <w:rFonts w:ascii="Times New Roman" w:hAnsi="Times New Roman" w:cs="Times New Roman"/>
        </w:rPr>
        <w:t>11.</w:t>
      </w:r>
      <w:r w:rsidRPr="007C0811">
        <w:rPr>
          <w:rFonts w:ascii="Times New Roman" w:hAnsi="Times New Roman" w:cs="Times New Roman"/>
        </w:rPr>
        <w:tab/>
        <w:t xml:space="preserve">Shroyer, N.F., et al., </w:t>
      </w:r>
      <w:r w:rsidRPr="007C0811">
        <w:rPr>
          <w:rFonts w:ascii="Times New Roman" w:hAnsi="Times New Roman" w:cs="Times New Roman"/>
          <w:i/>
        </w:rPr>
        <w:t>Null Missense ABCR (ABCA4) Mutations in a Family with Stargardt Disease and Retinitis Pigmentosa.</w:t>
      </w:r>
      <w:r w:rsidRPr="007C0811">
        <w:rPr>
          <w:rFonts w:ascii="Times New Roman" w:hAnsi="Times New Roman" w:cs="Times New Roman"/>
        </w:rPr>
        <w:t xml:space="preserve"> Investigative Ophthalmology &amp; Visual Science, 2001. </w:t>
      </w:r>
      <w:r w:rsidRPr="007C0811">
        <w:rPr>
          <w:rFonts w:ascii="Times New Roman" w:hAnsi="Times New Roman" w:cs="Times New Roman"/>
          <w:b/>
        </w:rPr>
        <w:t>42</w:t>
      </w:r>
      <w:r w:rsidRPr="007C0811">
        <w:rPr>
          <w:rFonts w:ascii="Times New Roman" w:hAnsi="Times New Roman" w:cs="Times New Roman"/>
        </w:rPr>
        <w:t>(12): p. 2757-2761.</w:t>
      </w:r>
    </w:p>
    <w:p w14:paraId="32D7B966" w14:textId="77777777" w:rsidR="00C9215F" w:rsidRPr="007C0811" w:rsidRDefault="00C9215F" w:rsidP="00C9215F">
      <w:pPr>
        <w:pStyle w:val="EndNoteBibliography"/>
        <w:spacing w:after="0"/>
        <w:ind w:left="720" w:hanging="720"/>
        <w:rPr>
          <w:rFonts w:ascii="Times New Roman" w:hAnsi="Times New Roman" w:cs="Times New Roman"/>
        </w:rPr>
      </w:pPr>
      <w:r w:rsidRPr="007C0811">
        <w:rPr>
          <w:rFonts w:ascii="Times New Roman" w:hAnsi="Times New Roman" w:cs="Times New Roman"/>
        </w:rPr>
        <w:t>12.</w:t>
      </w:r>
      <w:r w:rsidRPr="007C0811">
        <w:rPr>
          <w:rFonts w:ascii="Times New Roman" w:hAnsi="Times New Roman" w:cs="Times New Roman"/>
        </w:rPr>
        <w:tab/>
        <w:t xml:space="preserve">Garces, F.A., J.F. Scortecci, and R.S. Molday, </w:t>
      </w:r>
      <w:r w:rsidRPr="007C0811">
        <w:rPr>
          <w:rFonts w:ascii="Times New Roman" w:hAnsi="Times New Roman" w:cs="Times New Roman"/>
          <w:i/>
        </w:rPr>
        <w:t>Functional Characterization of ABCA4 Missense Variants Linked to Stargardt Macular Degeneration.</w:t>
      </w:r>
      <w:r w:rsidRPr="007C0811">
        <w:rPr>
          <w:rFonts w:ascii="Times New Roman" w:hAnsi="Times New Roman" w:cs="Times New Roman"/>
        </w:rPr>
        <w:t xml:space="preserve"> International journal of molecular sciences, 2020. </w:t>
      </w:r>
      <w:r w:rsidRPr="007C0811">
        <w:rPr>
          <w:rFonts w:ascii="Times New Roman" w:hAnsi="Times New Roman" w:cs="Times New Roman"/>
          <w:b/>
        </w:rPr>
        <w:t>22</w:t>
      </w:r>
      <w:r w:rsidRPr="007C0811">
        <w:rPr>
          <w:rFonts w:ascii="Times New Roman" w:hAnsi="Times New Roman" w:cs="Times New Roman"/>
        </w:rPr>
        <w:t>(1): p. 185.</w:t>
      </w:r>
    </w:p>
    <w:p w14:paraId="7247896B" w14:textId="77777777" w:rsidR="00C9215F" w:rsidRPr="007C0811" w:rsidRDefault="00C9215F" w:rsidP="00C9215F">
      <w:pPr>
        <w:pStyle w:val="EndNoteBibliography"/>
        <w:spacing w:after="0"/>
        <w:ind w:left="720" w:hanging="720"/>
        <w:rPr>
          <w:rFonts w:ascii="Times New Roman" w:hAnsi="Times New Roman" w:cs="Times New Roman"/>
        </w:rPr>
      </w:pPr>
      <w:r w:rsidRPr="007C0811">
        <w:rPr>
          <w:rFonts w:ascii="Times New Roman" w:hAnsi="Times New Roman" w:cs="Times New Roman"/>
        </w:rPr>
        <w:t>13.</w:t>
      </w:r>
      <w:r w:rsidRPr="007C0811">
        <w:rPr>
          <w:rFonts w:ascii="Times New Roman" w:hAnsi="Times New Roman" w:cs="Times New Roman"/>
        </w:rPr>
        <w:tab/>
        <w:t xml:space="preserve">Garces, F., et al., </w:t>
      </w:r>
      <w:r w:rsidRPr="007C0811">
        <w:rPr>
          <w:rFonts w:ascii="Times New Roman" w:hAnsi="Times New Roman" w:cs="Times New Roman"/>
          <w:i/>
        </w:rPr>
        <w:t>Correlating the Expression and Functional Activity of ABCA4 Disease Variants With the Phenotype of Patients With Stargardt Disease.</w:t>
      </w:r>
      <w:r w:rsidRPr="007C0811">
        <w:rPr>
          <w:rFonts w:ascii="Times New Roman" w:hAnsi="Times New Roman" w:cs="Times New Roman"/>
        </w:rPr>
        <w:t xml:space="preserve"> Investigative ophthalmology &amp; visual science, 2018. </w:t>
      </w:r>
      <w:r w:rsidRPr="007C0811">
        <w:rPr>
          <w:rFonts w:ascii="Times New Roman" w:hAnsi="Times New Roman" w:cs="Times New Roman"/>
          <w:b/>
        </w:rPr>
        <w:t>59</w:t>
      </w:r>
      <w:r w:rsidRPr="007C0811">
        <w:rPr>
          <w:rFonts w:ascii="Times New Roman" w:hAnsi="Times New Roman" w:cs="Times New Roman"/>
        </w:rPr>
        <w:t>(6): p. 2305-2315.</w:t>
      </w:r>
    </w:p>
    <w:p w14:paraId="371A977F" w14:textId="77777777" w:rsidR="00C9215F" w:rsidRPr="007C0811" w:rsidRDefault="00C9215F" w:rsidP="00C9215F">
      <w:pPr>
        <w:pStyle w:val="EndNoteBibliography"/>
        <w:spacing w:after="0"/>
        <w:ind w:left="720" w:hanging="720"/>
        <w:rPr>
          <w:rFonts w:ascii="Times New Roman" w:hAnsi="Times New Roman" w:cs="Times New Roman"/>
        </w:rPr>
      </w:pPr>
      <w:r w:rsidRPr="007C0811">
        <w:rPr>
          <w:rFonts w:ascii="Times New Roman" w:hAnsi="Times New Roman" w:cs="Times New Roman"/>
        </w:rPr>
        <w:t>14.</w:t>
      </w:r>
      <w:r w:rsidRPr="007C0811">
        <w:rPr>
          <w:rFonts w:ascii="Times New Roman" w:hAnsi="Times New Roman" w:cs="Times New Roman"/>
        </w:rPr>
        <w:tab/>
        <w:t xml:space="preserve">The UniProt, C., </w:t>
      </w:r>
      <w:r w:rsidRPr="007C0811">
        <w:rPr>
          <w:rFonts w:ascii="Times New Roman" w:hAnsi="Times New Roman" w:cs="Times New Roman"/>
          <w:i/>
        </w:rPr>
        <w:t>UniProt: the universal protein knowledgebase in 2021.</w:t>
      </w:r>
      <w:r w:rsidRPr="007C0811">
        <w:rPr>
          <w:rFonts w:ascii="Times New Roman" w:hAnsi="Times New Roman" w:cs="Times New Roman"/>
        </w:rPr>
        <w:t xml:space="preserve"> Nucleic Acids Research, 2021. </w:t>
      </w:r>
      <w:r w:rsidRPr="007C0811">
        <w:rPr>
          <w:rFonts w:ascii="Times New Roman" w:hAnsi="Times New Roman" w:cs="Times New Roman"/>
          <w:b/>
        </w:rPr>
        <w:t>49</w:t>
      </w:r>
      <w:r w:rsidRPr="007C0811">
        <w:rPr>
          <w:rFonts w:ascii="Times New Roman" w:hAnsi="Times New Roman" w:cs="Times New Roman"/>
        </w:rPr>
        <w:t>(D1): p. D480-D489.</w:t>
      </w:r>
    </w:p>
    <w:p w14:paraId="3B610458" w14:textId="77777777" w:rsidR="00C9215F" w:rsidRPr="007C0811" w:rsidRDefault="00C9215F" w:rsidP="00C9215F">
      <w:pPr>
        <w:pStyle w:val="EndNoteBibliography"/>
        <w:spacing w:after="0"/>
        <w:ind w:left="720" w:hanging="720"/>
        <w:rPr>
          <w:rFonts w:ascii="Times New Roman" w:hAnsi="Times New Roman" w:cs="Times New Roman"/>
        </w:rPr>
      </w:pPr>
      <w:r w:rsidRPr="007C0811">
        <w:rPr>
          <w:rFonts w:ascii="Times New Roman" w:hAnsi="Times New Roman" w:cs="Times New Roman"/>
        </w:rPr>
        <w:t>15.</w:t>
      </w:r>
      <w:r w:rsidRPr="007C0811">
        <w:rPr>
          <w:rFonts w:ascii="Times New Roman" w:hAnsi="Times New Roman" w:cs="Times New Roman"/>
        </w:rPr>
        <w:tab/>
        <w:t xml:space="preserve">Sievers, F., et al., </w:t>
      </w:r>
      <w:r w:rsidRPr="007C0811">
        <w:rPr>
          <w:rFonts w:ascii="Times New Roman" w:hAnsi="Times New Roman" w:cs="Times New Roman"/>
          <w:i/>
        </w:rPr>
        <w:t>Fast, scalable generation of high-quality protein multiple sequence alignments using Clustal Omega.</w:t>
      </w:r>
      <w:r w:rsidRPr="007C0811">
        <w:rPr>
          <w:rFonts w:ascii="Times New Roman" w:hAnsi="Times New Roman" w:cs="Times New Roman"/>
        </w:rPr>
        <w:t xml:space="preserve"> Molecular Systems Biology, 2011. </w:t>
      </w:r>
      <w:r w:rsidRPr="007C0811">
        <w:rPr>
          <w:rFonts w:ascii="Times New Roman" w:hAnsi="Times New Roman" w:cs="Times New Roman"/>
          <w:b/>
        </w:rPr>
        <w:t>7</w:t>
      </w:r>
      <w:r w:rsidRPr="007C0811">
        <w:rPr>
          <w:rFonts w:ascii="Times New Roman" w:hAnsi="Times New Roman" w:cs="Times New Roman"/>
        </w:rPr>
        <w:t>(1): p. 539.</w:t>
      </w:r>
    </w:p>
    <w:p w14:paraId="5D91E645" w14:textId="77777777" w:rsidR="00C9215F" w:rsidRPr="007C0811" w:rsidRDefault="00C9215F" w:rsidP="00C9215F">
      <w:pPr>
        <w:pStyle w:val="EndNoteBibliography"/>
        <w:spacing w:after="0"/>
        <w:ind w:left="720" w:hanging="720"/>
        <w:rPr>
          <w:rFonts w:ascii="Times New Roman" w:hAnsi="Times New Roman" w:cs="Times New Roman"/>
        </w:rPr>
      </w:pPr>
      <w:r w:rsidRPr="007C0811">
        <w:rPr>
          <w:rFonts w:ascii="Times New Roman" w:hAnsi="Times New Roman" w:cs="Times New Roman"/>
        </w:rPr>
        <w:t>16.</w:t>
      </w:r>
      <w:r w:rsidRPr="007C0811">
        <w:rPr>
          <w:rFonts w:ascii="Times New Roman" w:hAnsi="Times New Roman" w:cs="Times New Roman"/>
        </w:rPr>
        <w:tab/>
        <w:t xml:space="preserve">Landrum, M.J., et al., </w:t>
      </w:r>
      <w:r w:rsidRPr="007C0811">
        <w:rPr>
          <w:rFonts w:ascii="Times New Roman" w:hAnsi="Times New Roman" w:cs="Times New Roman"/>
          <w:i/>
        </w:rPr>
        <w:t>ClinVar: improving access to variant interpretations and supporting evidence.</w:t>
      </w:r>
      <w:r w:rsidRPr="007C0811">
        <w:rPr>
          <w:rFonts w:ascii="Times New Roman" w:hAnsi="Times New Roman" w:cs="Times New Roman"/>
        </w:rPr>
        <w:t xml:space="preserve"> Nucleic acids research, 2018. </w:t>
      </w:r>
      <w:r w:rsidRPr="007C0811">
        <w:rPr>
          <w:rFonts w:ascii="Times New Roman" w:hAnsi="Times New Roman" w:cs="Times New Roman"/>
          <w:b/>
        </w:rPr>
        <w:t>46</w:t>
      </w:r>
      <w:r w:rsidRPr="007C0811">
        <w:rPr>
          <w:rFonts w:ascii="Times New Roman" w:hAnsi="Times New Roman" w:cs="Times New Roman"/>
        </w:rPr>
        <w:t>(D1): p. D1062-D1067.</w:t>
      </w:r>
    </w:p>
    <w:p w14:paraId="0AC2E65E" w14:textId="77777777" w:rsidR="00C9215F" w:rsidRPr="007C0811" w:rsidRDefault="00C9215F" w:rsidP="00C9215F">
      <w:pPr>
        <w:pStyle w:val="EndNoteBibliography"/>
        <w:ind w:left="720" w:hanging="720"/>
        <w:rPr>
          <w:rFonts w:ascii="Times New Roman" w:hAnsi="Times New Roman" w:cs="Times New Roman"/>
        </w:rPr>
      </w:pPr>
      <w:r w:rsidRPr="007C0811">
        <w:rPr>
          <w:rFonts w:ascii="Times New Roman" w:hAnsi="Times New Roman" w:cs="Times New Roman"/>
        </w:rPr>
        <w:t>17.</w:t>
      </w:r>
      <w:r w:rsidRPr="007C0811">
        <w:rPr>
          <w:rFonts w:ascii="Times New Roman" w:hAnsi="Times New Roman" w:cs="Times New Roman"/>
        </w:rPr>
        <w:tab/>
        <w:t xml:space="preserve">Kircher, M., et al., </w:t>
      </w:r>
      <w:r w:rsidRPr="007C0811">
        <w:rPr>
          <w:rFonts w:ascii="Times New Roman" w:hAnsi="Times New Roman" w:cs="Times New Roman"/>
          <w:i/>
        </w:rPr>
        <w:t>A general framework for estimating the relative pathogenicity of human genetic variants.</w:t>
      </w:r>
      <w:r w:rsidRPr="007C0811">
        <w:rPr>
          <w:rFonts w:ascii="Times New Roman" w:hAnsi="Times New Roman" w:cs="Times New Roman"/>
        </w:rPr>
        <w:t xml:space="preserve"> Nat Genet, 2014. </w:t>
      </w:r>
      <w:r w:rsidRPr="007C0811">
        <w:rPr>
          <w:rFonts w:ascii="Times New Roman" w:hAnsi="Times New Roman" w:cs="Times New Roman"/>
          <w:b/>
        </w:rPr>
        <w:t>46</w:t>
      </w:r>
      <w:r w:rsidRPr="007C0811">
        <w:rPr>
          <w:rFonts w:ascii="Times New Roman" w:hAnsi="Times New Roman" w:cs="Times New Roman"/>
        </w:rPr>
        <w:t>(3): p. 310-5.</w:t>
      </w:r>
    </w:p>
    <w:p w14:paraId="2B0587D5" w14:textId="2E36E383" w:rsidR="0016345C" w:rsidRPr="007C0811" w:rsidRDefault="0016345C">
      <w:pPr>
        <w:rPr>
          <w:rFonts w:ascii="Times New Roman" w:hAnsi="Times New Roman" w:cs="Times New Roman"/>
        </w:rPr>
      </w:pPr>
      <w:r w:rsidRPr="007C0811">
        <w:rPr>
          <w:rFonts w:ascii="Times New Roman" w:hAnsi="Times New Roman" w:cs="Times New Roman"/>
        </w:rPr>
        <w:fldChar w:fldCharType="end"/>
      </w:r>
    </w:p>
    <w:sectPr w:rsidR="0016345C" w:rsidRPr="007C08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4428B" w14:textId="77777777" w:rsidR="00686521" w:rsidRDefault="00686521" w:rsidP="00FE5729">
      <w:pPr>
        <w:spacing w:after="0" w:line="240" w:lineRule="auto"/>
      </w:pPr>
      <w:r>
        <w:separator/>
      </w:r>
    </w:p>
  </w:endnote>
  <w:endnote w:type="continuationSeparator" w:id="0">
    <w:p w14:paraId="619D1104" w14:textId="77777777" w:rsidR="00686521" w:rsidRDefault="00686521" w:rsidP="00FE5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133104"/>
      <w:docPartObj>
        <w:docPartGallery w:val="Page Numbers (Bottom of Page)"/>
        <w:docPartUnique/>
      </w:docPartObj>
    </w:sdtPr>
    <w:sdtEndPr>
      <w:rPr>
        <w:noProof/>
      </w:rPr>
    </w:sdtEndPr>
    <w:sdtContent>
      <w:p w14:paraId="6D4A12E7" w14:textId="7894A6F8" w:rsidR="00FE5729" w:rsidRDefault="00FE5729">
        <w:pPr>
          <w:pStyle w:val="Footer"/>
          <w:jc w:val="right"/>
        </w:pPr>
        <w:r>
          <w:fldChar w:fldCharType="begin"/>
        </w:r>
        <w:r>
          <w:instrText xml:space="preserve"> PAGE   \* MERGEFORMAT </w:instrText>
        </w:r>
        <w:r>
          <w:fldChar w:fldCharType="separate"/>
        </w:r>
        <w:r w:rsidR="002B0550">
          <w:rPr>
            <w:noProof/>
          </w:rPr>
          <w:t>21</w:t>
        </w:r>
        <w:r>
          <w:rPr>
            <w:noProof/>
          </w:rPr>
          <w:fldChar w:fldCharType="end"/>
        </w:r>
      </w:p>
    </w:sdtContent>
  </w:sdt>
  <w:p w14:paraId="5E0C03DD" w14:textId="77777777" w:rsidR="00FE5729" w:rsidRDefault="00FE57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96CB3" w14:textId="77777777" w:rsidR="00686521" w:rsidRDefault="00686521" w:rsidP="00FE5729">
      <w:pPr>
        <w:spacing w:after="0" w:line="240" w:lineRule="auto"/>
      </w:pPr>
      <w:r>
        <w:separator/>
      </w:r>
    </w:p>
  </w:footnote>
  <w:footnote w:type="continuationSeparator" w:id="0">
    <w:p w14:paraId="51730972" w14:textId="77777777" w:rsidR="00686521" w:rsidRDefault="00686521" w:rsidP="00FE5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5B710" w14:textId="0F831661" w:rsidR="00FE5729" w:rsidRPr="00FE5729" w:rsidRDefault="00FE5729">
    <w:pPr>
      <w:pStyle w:val="Header"/>
      <w:rPr>
        <w:i/>
        <w:iCs/>
        <w:lang w:val="fr-FR"/>
      </w:rPr>
    </w:pPr>
    <w:r w:rsidRPr="00FE5729">
      <w:rPr>
        <w:i/>
        <w:iCs/>
      </w:rPr>
      <w:ptab w:relativeTo="margin" w:alignment="right" w:leader="none"/>
    </w:r>
    <w:r w:rsidRPr="00FE5729">
      <w:rPr>
        <w:i/>
        <w:iCs/>
        <w:lang w:val="fr-FR"/>
      </w:rPr>
      <w:t>Bossaerts L. et al</w:t>
    </w:r>
    <w:r w:rsidR="00A32ED6">
      <w:rPr>
        <w:i/>
        <w:iCs/>
        <w:lang w:val="fr-FR"/>
      </w:rPr>
      <w:t xml:space="preserve">. </w:t>
    </w:r>
    <w:proofErr w:type="spellStart"/>
    <w:r w:rsidR="00A32ED6">
      <w:rPr>
        <w:i/>
        <w:iCs/>
        <w:lang w:val="fr-FR"/>
      </w:rPr>
      <w:t>Additional</w:t>
    </w:r>
    <w:proofErr w:type="spellEnd"/>
    <w:r w:rsidR="00A32ED6">
      <w:rPr>
        <w:i/>
        <w:iCs/>
        <w:lang w:val="fr-FR"/>
      </w:rPr>
      <w:t xml:space="preserve"> file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88A8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626D6D"/>
    <w:multiLevelType w:val="hybridMultilevel"/>
    <w:tmpl w:val="C66A4D76"/>
    <w:lvl w:ilvl="0" w:tplc="88FA481C">
      <w:numFmt w:val="bullet"/>
      <w:lvlText w:val=""/>
      <w:lvlJc w:val="left"/>
      <w:pPr>
        <w:ind w:left="720" w:hanging="360"/>
      </w:pPr>
      <w:rPr>
        <w:rFonts w:ascii="Wingdings" w:eastAsiaTheme="minorEastAsia" w:hAnsi="Wingdings"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2815609F"/>
    <w:multiLevelType w:val="multilevel"/>
    <w:tmpl w:val="7A14DA6A"/>
    <w:lvl w:ilvl="0">
      <w:start w:val="1"/>
      <w:numFmt w:val="decimal"/>
      <w:lvlText w:val="%1."/>
      <w:lvlJc w:val="left"/>
      <w:pPr>
        <w:ind w:left="1065" w:hanging="360"/>
      </w:pPr>
    </w:lvl>
    <w:lvl w:ilvl="1">
      <w:start w:val="1"/>
      <w:numFmt w:val="decimal"/>
      <w:isLgl/>
      <w:lvlText w:val="%1.%2."/>
      <w:lvlJc w:val="left"/>
      <w:pPr>
        <w:ind w:left="1095" w:hanging="39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3" w15:restartNumberingAfterBreak="0">
    <w:nsid w:val="2B7B3C6D"/>
    <w:multiLevelType w:val="hybridMultilevel"/>
    <w:tmpl w:val="9BE410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A12F18"/>
    <w:multiLevelType w:val="hybridMultilevel"/>
    <w:tmpl w:val="83B08D5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B3D2EB1"/>
    <w:multiLevelType w:val="hybridMultilevel"/>
    <w:tmpl w:val="0426A1C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C245318"/>
    <w:multiLevelType w:val="hybridMultilevel"/>
    <w:tmpl w:val="11B47D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54616405"/>
    <w:multiLevelType w:val="multilevel"/>
    <w:tmpl w:val="7A14DA6A"/>
    <w:lvl w:ilvl="0">
      <w:start w:val="1"/>
      <w:numFmt w:val="decimal"/>
      <w:lvlText w:val="%1."/>
      <w:lvlJc w:val="left"/>
      <w:pPr>
        <w:ind w:left="1065" w:hanging="360"/>
      </w:pPr>
    </w:lvl>
    <w:lvl w:ilvl="1">
      <w:start w:val="1"/>
      <w:numFmt w:val="decimal"/>
      <w:isLgl/>
      <w:lvlText w:val="%1.%2."/>
      <w:lvlJc w:val="left"/>
      <w:pPr>
        <w:ind w:left="1095" w:hanging="39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8" w15:restartNumberingAfterBreak="0">
    <w:nsid w:val="58504BB5"/>
    <w:multiLevelType w:val="multilevel"/>
    <w:tmpl w:val="7A14DA6A"/>
    <w:lvl w:ilvl="0">
      <w:start w:val="1"/>
      <w:numFmt w:val="decimal"/>
      <w:lvlText w:val="%1."/>
      <w:lvlJc w:val="left"/>
      <w:pPr>
        <w:ind w:left="1065" w:hanging="360"/>
      </w:pPr>
    </w:lvl>
    <w:lvl w:ilvl="1">
      <w:start w:val="1"/>
      <w:numFmt w:val="decimal"/>
      <w:isLgl/>
      <w:lvlText w:val="%1.%2."/>
      <w:lvlJc w:val="left"/>
      <w:pPr>
        <w:ind w:left="1095" w:hanging="39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9" w15:restartNumberingAfterBreak="0">
    <w:nsid w:val="598350A3"/>
    <w:multiLevelType w:val="multilevel"/>
    <w:tmpl w:val="CBB6965A"/>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5EB0405C"/>
    <w:multiLevelType w:val="multilevel"/>
    <w:tmpl w:val="937EC240"/>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5ECF6618"/>
    <w:multiLevelType w:val="hybridMultilevel"/>
    <w:tmpl w:val="B4C0A5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
  </w:num>
  <w:num w:numId="3">
    <w:abstractNumId w:val="7"/>
  </w:num>
  <w:num w:numId="4">
    <w:abstractNumId w:val="3"/>
  </w:num>
  <w:num w:numId="5">
    <w:abstractNumId w:val="1"/>
  </w:num>
  <w:num w:numId="6">
    <w:abstractNumId w:val="9"/>
  </w:num>
  <w:num w:numId="7">
    <w:abstractNumId w:val="5"/>
  </w:num>
  <w:num w:numId="8">
    <w:abstractNumId w:val="4"/>
  </w:num>
  <w:num w:numId="9">
    <w:abstractNumId w:val="6"/>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umbered Section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2warax2n9ae9vewtv3xsfw6z2ex9vaaz20e&quot;&gt;Endnote_Library_Missense&lt;record-ids&gt;&lt;item&gt;5&lt;/item&gt;&lt;item&gt;6&lt;/item&gt;&lt;item&gt;7&lt;/item&gt;&lt;item&gt;13&lt;/item&gt;&lt;item&gt;68&lt;/item&gt;&lt;item&gt;70&lt;/item&gt;&lt;item&gt;83&lt;/item&gt;&lt;item&gt;95&lt;/item&gt;&lt;item&gt;96&lt;/item&gt;&lt;item&gt;137&lt;/item&gt;&lt;item&gt;138&lt;/item&gt;&lt;item&gt;203&lt;/item&gt;&lt;item&gt;237&lt;/item&gt;&lt;item&gt;239&lt;/item&gt;&lt;item&gt;240&lt;/item&gt;&lt;item&gt;242&lt;/item&gt;&lt;item&gt;260&lt;/item&gt;&lt;item&gt;263&lt;/item&gt;&lt;/record-ids&gt;&lt;/item&gt;&lt;/Libraries&gt;"/>
  </w:docVars>
  <w:rsids>
    <w:rsidRoot w:val="0016345C"/>
    <w:rsid w:val="0000769E"/>
    <w:rsid w:val="0002043D"/>
    <w:rsid w:val="000B2C3C"/>
    <w:rsid w:val="0016345C"/>
    <w:rsid w:val="001D4417"/>
    <w:rsid w:val="001F2040"/>
    <w:rsid w:val="001F2176"/>
    <w:rsid w:val="001F3B5E"/>
    <w:rsid w:val="002B0550"/>
    <w:rsid w:val="002C6A99"/>
    <w:rsid w:val="00362378"/>
    <w:rsid w:val="00410A5A"/>
    <w:rsid w:val="00630A63"/>
    <w:rsid w:val="00686521"/>
    <w:rsid w:val="00724988"/>
    <w:rsid w:val="007745F6"/>
    <w:rsid w:val="007C0811"/>
    <w:rsid w:val="00804268"/>
    <w:rsid w:val="00831D4C"/>
    <w:rsid w:val="00A32ED6"/>
    <w:rsid w:val="00A612AC"/>
    <w:rsid w:val="00B03A78"/>
    <w:rsid w:val="00B5014C"/>
    <w:rsid w:val="00BA4E7E"/>
    <w:rsid w:val="00BD17E6"/>
    <w:rsid w:val="00BE2004"/>
    <w:rsid w:val="00BF3E2F"/>
    <w:rsid w:val="00C073FD"/>
    <w:rsid w:val="00C408A0"/>
    <w:rsid w:val="00C851F0"/>
    <w:rsid w:val="00C9215F"/>
    <w:rsid w:val="00CA02F3"/>
    <w:rsid w:val="00E604ED"/>
    <w:rsid w:val="00F000B0"/>
    <w:rsid w:val="00FE57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E34E9"/>
  <w15:chartTrackingRefBased/>
  <w15:docId w15:val="{594AA005-38A2-4CA6-BAC8-CC07AF754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45C"/>
  </w:style>
  <w:style w:type="paragraph" w:styleId="Heading1">
    <w:name w:val="heading 1"/>
    <w:basedOn w:val="Normal"/>
    <w:next w:val="Normal"/>
    <w:link w:val="Heading1Char"/>
    <w:uiPriority w:val="9"/>
    <w:qFormat/>
    <w:rsid w:val="001634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634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634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6345C"/>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16345C"/>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16345C"/>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16345C"/>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16345C"/>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16345C"/>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45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6345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6345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6345C"/>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16345C"/>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16345C"/>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16345C"/>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16345C"/>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16345C"/>
    <w:rPr>
      <w:rFonts w:asciiTheme="majorHAnsi" w:eastAsiaTheme="majorEastAsia" w:hAnsiTheme="majorHAnsi" w:cstheme="majorBidi"/>
      <w:i/>
      <w:iCs/>
      <w:color w:val="1F3864" w:themeColor="accent1" w:themeShade="80"/>
    </w:rPr>
  </w:style>
  <w:style w:type="character" w:styleId="Hyperlink">
    <w:name w:val="Hyperlink"/>
    <w:basedOn w:val="DefaultParagraphFont"/>
    <w:uiPriority w:val="99"/>
    <w:unhideWhenUsed/>
    <w:rsid w:val="0016345C"/>
    <w:rPr>
      <w:color w:val="0563C1" w:themeColor="hyperlink"/>
      <w:u w:val="single"/>
    </w:rPr>
  </w:style>
  <w:style w:type="character" w:customStyle="1" w:styleId="UnresolvedMention1">
    <w:name w:val="Unresolved Mention1"/>
    <w:basedOn w:val="DefaultParagraphFont"/>
    <w:uiPriority w:val="99"/>
    <w:semiHidden/>
    <w:unhideWhenUsed/>
    <w:rsid w:val="0016345C"/>
    <w:rPr>
      <w:color w:val="605E5C"/>
      <w:shd w:val="clear" w:color="auto" w:fill="E1DFDD"/>
    </w:rPr>
  </w:style>
  <w:style w:type="paragraph" w:customStyle="1" w:styleId="EndNoteBibliographyTitle">
    <w:name w:val="EndNote Bibliography Title"/>
    <w:basedOn w:val="Normal"/>
    <w:link w:val="EndNoteBibliographyTitleChar"/>
    <w:rsid w:val="0016345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6345C"/>
    <w:rPr>
      <w:rFonts w:ascii="Calibri" w:hAnsi="Calibri" w:cs="Calibri"/>
      <w:noProof/>
      <w:lang w:val="en-US"/>
    </w:rPr>
  </w:style>
  <w:style w:type="paragraph" w:customStyle="1" w:styleId="EndNoteBibliography">
    <w:name w:val="EndNote Bibliography"/>
    <w:basedOn w:val="Normal"/>
    <w:link w:val="EndNoteBibliographyChar"/>
    <w:rsid w:val="0016345C"/>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16345C"/>
    <w:rPr>
      <w:rFonts w:ascii="Calibri" w:hAnsi="Calibri" w:cs="Calibri"/>
      <w:noProof/>
      <w:lang w:val="en-US"/>
    </w:rPr>
  </w:style>
  <w:style w:type="paragraph" w:styleId="Title">
    <w:name w:val="Title"/>
    <w:basedOn w:val="Normal"/>
    <w:next w:val="Normal"/>
    <w:link w:val="TitleChar"/>
    <w:uiPriority w:val="10"/>
    <w:qFormat/>
    <w:rsid w:val="001634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45C"/>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163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345C"/>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16345C"/>
    <w:rPr>
      <w:lang w:val="en-US"/>
    </w:rPr>
  </w:style>
  <w:style w:type="paragraph" w:styleId="Footer">
    <w:name w:val="footer"/>
    <w:basedOn w:val="Normal"/>
    <w:link w:val="FooterChar"/>
    <w:uiPriority w:val="99"/>
    <w:unhideWhenUsed/>
    <w:rsid w:val="0016345C"/>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16345C"/>
    <w:rPr>
      <w:lang w:val="en-US"/>
    </w:rPr>
  </w:style>
  <w:style w:type="paragraph" w:styleId="NormalWeb">
    <w:name w:val="Normal (Web)"/>
    <w:basedOn w:val="Normal"/>
    <w:uiPriority w:val="99"/>
    <w:unhideWhenUsed/>
    <w:rsid w:val="0016345C"/>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paragraph" w:customStyle="1" w:styleId="SMALLTITLES">
    <w:name w:val="SMALL TITLES"/>
    <w:basedOn w:val="Heading1"/>
    <w:link w:val="SMALLTITLESChar"/>
    <w:qFormat/>
    <w:rsid w:val="0016345C"/>
    <w:pPr>
      <w:spacing w:line="276" w:lineRule="auto"/>
      <w:jc w:val="right"/>
    </w:pPr>
    <w:rPr>
      <w:b/>
      <w:i/>
      <w:sz w:val="56"/>
    </w:rPr>
  </w:style>
  <w:style w:type="character" w:customStyle="1" w:styleId="SMALLTITLESChar">
    <w:name w:val="SMALL TITLES Char"/>
    <w:basedOn w:val="Heading1Char"/>
    <w:link w:val="SMALLTITLES"/>
    <w:rsid w:val="0016345C"/>
    <w:rPr>
      <w:rFonts w:asciiTheme="majorHAnsi" w:eastAsiaTheme="majorEastAsia" w:hAnsiTheme="majorHAnsi" w:cstheme="majorBidi"/>
      <w:b/>
      <w:i/>
      <w:color w:val="2F5496" w:themeColor="accent1" w:themeShade="BF"/>
      <w:sz w:val="56"/>
      <w:szCs w:val="32"/>
    </w:rPr>
  </w:style>
  <w:style w:type="character" w:styleId="CommentReference">
    <w:name w:val="annotation reference"/>
    <w:basedOn w:val="DefaultParagraphFont"/>
    <w:uiPriority w:val="99"/>
    <w:semiHidden/>
    <w:unhideWhenUsed/>
    <w:rsid w:val="0016345C"/>
    <w:rPr>
      <w:sz w:val="16"/>
      <w:szCs w:val="16"/>
    </w:rPr>
  </w:style>
  <w:style w:type="paragraph" w:styleId="CommentText">
    <w:name w:val="annotation text"/>
    <w:basedOn w:val="Normal"/>
    <w:link w:val="CommentTextChar"/>
    <w:uiPriority w:val="99"/>
    <w:semiHidden/>
    <w:unhideWhenUsed/>
    <w:rsid w:val="0016345C"/>
    <w:pPr>
      <w:spacing w:line="240" w:lineRule="auto"/>
    </w:pPr>
    <w:rPr>
      <w:sz w:val="20"/>
      <w:szCs w:val="20"/>
    </w:rPr>
  </w:style>
  <w:style w:type="character" w:customStyle="1" w:styleId="CommentTextChar">
    <w:name w:val="Comment Text Char"/>
    <w:basedOn w:val="DefaultParagraphFont"/>
    <w:link w:val="CommentText"/>
    <w:uiPriority w:val="99"/>
    <w:semiHidden/>
    <w:rsid w:val="0016345C"/>
    <w:rPr>
      <w:sz w:val="20"/>
      <w:szCs w:val="20"/>
    </w:rPr>
  </w:style>
  <w:style w:type="paragraph" w:styleId="CommentSubject">
    <w:name w:val="annotation subject"/>
    <w:basedOn w:val="CommentText"/>
    <w:next w:val="CommentText"/>
    <w:link w:val="CommentSubjectChar"/>
    <w:uiPriority w:val="99"/>
    <w:semiHidden/>
    <w:unhideWhenUsed/>
    <w:rsid w:val="0016345C"/>
    <w:rPr>
      <w:b/>
      <w:bCs/>
    </w:rPr>
  </w:style>
  <w:style w:type="character" w:customStyle="1" w:styleId="CommentSubjectChar">
    <w:name w:val="Comment Subject Char"/>
    <w:basedOn w:val="CommentTextChar"/>
    <w:link w:val="CommentSubject"/>
    <w:uiPriority w:val="99"/>
    <w:semiHidden/>
    <w:rsid w:val="0016345C"/>
    <w:rPr>
      <w:b/>
      <w:bCs/>
      <w:sz w:val="20"/>
      <w:szCs w:val="20"/>
    </w:rPr>
  </w:style>
  <w:style w:type="character" w:styleId="BookTitle">
    <w:name w:val="Book Title"/>
    <w:basedOn w:val="DefaultParagraphFont"/>
    <w:uiPriority w:val="33"/>
    <w:qFormat/>
    <w:rsid w:val="0016345C"/>
    <w:rPr>
      <w:b/>
      <w:bCs/>
      <w:i/>
      <w:iCs/>
      <w:spacing w:val="5"/>
    </w:rPr>
  </w:style>
  <w:style w:type="paragraph" w:styleId="ListParagraph">
    <w:name w:val="List Paragraph"/>
    <w:basedOn w:val="Normal"/>
    <w:uiPriority w:val="34"/>
    <w:qFormat/>
    <w:rsid w:val="0016345C"/>
    <w:pPr>
      <w:ind w:left="720"/>
      <w:contextualSpacing/>
    </w:pPr>
    <w:rPr>
      <w:lang w:val="en-US"/>
    </w:rPr>
  </w:style>
  <w:style w:type="paragraph" w:styleId="BalloonText">
    <w:name w:val="Balloon Text"/>
    <w:basedOn w:val="Normal"/>
    <w:link w:val="BalloonTextChar"/>
    <w:uiPriority w:val="99"/>
    <w:semiHidden/>
    <w:unhideWhenUsed/>
    <w:rsid w:val="0016345C"/>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16345C"/>
    <w:rPr>
      <w:rFonts w:ascii="Segoe UI" w:hAnsi="Segoe UI" w:cs="Segoe UI"/>
      <w:sz w:val="18"/>
      <w:szCs w:val="18"/>
      <w:lang w:val="en-US"/>
    </w:rPr>
  </w:style>
  <w:style w:type="character" w:styleId="Emphasis">
    <w:name w:val="Emphasis"/>
    <w:basedOn w:val="DefaultParagraphFont"/>
    <w:uiPriority w:val="20"/>
    <w:qFormat/>
    <w:rsid w:val="0016345C"/>
    <w:rPr>
      <w:i/>
      <w:iCs/>
    </w:rPr>
  </w:style>
  <w:style w:type="paragraph" w:styleId="Caption">
    <w:name w:val="caption"/>
    <w:basedOn w:val="Normal"/>
    <w:next w:val="Normal"/>
    <w:uiPriority w:val="35"/>
    <w:unhideWhenUsed/>
    <w:qFormat/>
    <w:rsid w:val="0016345C"/>
    <w:pPr>
      <w:spacing w:line="240" w:lineRule="auto"/>
    </w:pPr>
    <w:rPr>
      <w:rFonts w:eastAsiaTheme="minorEastAsia"/>
      <w:b/>
      <w:bCs/>
      <w:smallCaps/>
      <w:color w:val="44546A" w:themeColor="text2"/>
    </w:rPr>
  </w:style>
  <w:style w:type="paragraph" w:styleId="Subtitle">
    <w:name w:val="Subtitle"/>
    <w:basedOn w:val="Normal"/>
    <w:next w:val="Normal"/>
    <w:link w:val="SubtitleChar"/>
    <w:uiPriority w:val="11"/>
    <w:qFormat/>
    <w:rsid w:val="0016345C"/>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16345C"/>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16345C"/>
    <w:rPr>
      <w:b/>
      <w:bCs/>
    </w:rPr>
  </w:style>
  <w:style w:type="paragraph" w:styleId="NoSpacing">
    <w:name w:val="No Spacing"/>
    <w:uiPriority w:val="1"/>
    <w:qFormat/>
    <w:rsid w:val="0016345C"/>
    <w:pPr>
      <w:spacing w:after="0" w:line="240" w:lineRule="auto"/>
    </w:pPr>
    <w:rPr>
      <w:rFonts w:eastAsiaTheme="minorEastAsia"/>
    </w:rPr>
  </w:style>
  <w:style w:type="paragraph" w:styleId="Quote">
    <w:name w:val="Quote"/>
    <w:basedOn w:val="Normal"/>
    <w:next w:val="Normal"/>
    <w:link w:val="QuoteChar"/>
    <w:uiPriority w:val="29"/>
    <w:qFormat/>
    <w:rsid w:val="0016345C"/>
    <w:pPr>
      <w:spacing w:before="120" w:after="120"/>
      <w:ind w:left="720"/>
    </w:pPr>
    <w:rPr>
      <w:rFonts w:eastAsiaTheme="minorEastAsia"/>
      <w:color w:val="44546A" w:themeColor="text2"/>
      <w:sz w:val="24"/>
      <w:szCs w:val="24"/>
    </w:rPr>
  </w:style>
  <w:style w:type="character" w:customStyle="1" w:styleId="QuoteChar">
    <w:name w:val="Quote Char"/>
    <w:basedOn w:val="DefaultParagraphFont"/>
    <w:link w:val="Quote"/>
    <w:uiPriority w:val="29"/>
    <w:rsid w:val="0016345C"/>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16345C"/>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6345C"/>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6345C"/>
    <w:rPr>
      <w:i/>
      <w:iCs/>
      <w:color w:val="595959" w:themeColor="text1" w:themeTint="A6"/>
    </w:rPr>
  </w:style>
  <w:style w:type="character" w:styleId="IntenseEmphasis">
    <w:name w:val="Intense Emphasis"/>
    <w:basedOn w:val="DefaultParagraphFont"/>
    <w:uiPriority w:val="21"/>
    <w:qFormat/>
    <w:rsid w:val="0016345C"/>
    <w:rPr>
      <w:b/>
      <w:bCs/>
      <w:i/>
      <w:iCs/>
    </w:rPr>
  </w:style>
  <w:style w:type="character" w:styleId="SubtleReference">
    <w:name w:val="Subtle Reference"/>
    <w:basedOn w:val="DefaultParagraphFont"/>
    <w:uiPriority w:val="31"/>
    <w:qFormat/>
    <w:rsid w:val="0016345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6345C"/>
    <w:rPr>
      <w:b/>
      <w:bCs/>
      <w:smallCaps/>
      <w:color w:val="44546A" w:themeColor="text2"/>
      <w:u w:val="single"/>
    </w:rPr>
  </w:style>
  <w:style w:type="paragraph" w:styleId="TOCHeading">
    <w:name w:val="TOC Heading"/>
    <w:basedOn w:val="Heading1"/>
    <w:next w:val="Normal"/>
    <w:uiPriority w:val="39"/>
    <w:semiHidden/>
    <w:unhideWhenUsed/>
    <w:qFormat/>
    <w:rsid w:val="0016345C"/>
    <w:pPr>
      <w:spacing w:before="400" w:after="40" w:line="240" w:lineRule="auto"/>
      <w:outlineLvl w:val="9"/>
    </w:pPr>
    <w:rPr>
      <w:color w:val="1F3864" w:themeColor="accent1" w:themeShade="80"/>
      <w:sz w:val="36"/>
      <w:szCs w:val="36"/>
    </w:rPr>
  </w:style>
  <w:style w:type="character" w:customStyle="1" w:styleId="Onopgelostemelding1">
    <w:name w:val="Onopgeloste melding1"/>
    <w:basedOn w:val="DefaultParagraphFont"/>
    <w:uiPriority w:val="99"/>
    <w:semiHidden/>
    <w:unhideWhenUsed/>
    <w:rsid w:val="0016345C"/>
    <w:rPr>
      <w:color w:val="605E5C"/>
      <w:shd w:val="clear" w:color="auto" w:fill="E1DFDD"/>
    </w:rPr>
  </w:style>
  <w:style w:type="character" w:styleId="FollowedHyperlink">
    <w:name w:val="FollowedHyperlink"/>
    <w:basedOn w:val="DefaultParagraphFont"/>
    <w:uiPriority w:val="99"/>
    <w:semiHidden/>
    <w:unhideWhenUsed/>
    <w:rsid w:val="0016345C"/>
    <w:rPr>
      <w:color w:val="954F72" w:themeColor="followedHyperlink"/>
      <w:u w:val="single"/>
    </w:rPr>
  </w:style>
  <w:style w:type="paragraph" w:customStyle="1" w:styleId="msonormal0">
    <w:name w:val="msonormal"/>
    <w:basedOn w:val="Normal"/>
    <w:rsid w:val="001634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1634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7">
    <w:name w:val="xl67"/>
    <w:basedOn w:val="Normal"/>
    <w:rsid w:val="0016345C"/>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en-GB"/>
    </w:rPr>
  </w:style>
  <w:style w:type="paragraph" w:customStyle="1" w:styleId="xl68">
    <w:name w:val="xl68"/>
    <w:basedOn w:val="Normal"/>
    <w:rsid w:val="0016345C"/>
    <w:pPr>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en-GB"/>
    </w:rPr>
  </w:style>
  <w:style w:type="paragraph" w:customStyle="1" w:styleId="xl69">
    <w:name w:val="xl69"/>
    <w:basedOn w:val="Normal"/>
    <w:rsid w:val="0016345C"/>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GB"/>
    </w:rPr>
  </w:style>
  <w:style w:type="paragraph" w:customStyle="1" w:styleId="xl70">
    <w:name w:val="xl70"/>
    <w:basedOn w:val="Normal"/>
    <w:rsid w:val="001634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1">
    <w:name w:val="xl71"/>
    <w:basedOn w:val="Normal"/>
    <w:rsid w:val="0016345C"/>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2">
    <w:name w:val="xl72"/>
    <w:basedOn w:val="Normal"/>
    <w:rsid w:val="0016345C"/>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GB"/>
    </w:rPr>
  </w:style>
  <w:style w:type="paragraph" w:customStyle="1" w:styleId="xl73">
    <w:name w:val="xl73"/>
    <w:basedOn w:val="Normal"/>
    <w:rsid w:val="001634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4">
    <w:name w:val="xl74"/>
    <w:basedOn w:val="Normal"/>
    <w:rsid w:val="0016345C"/>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5">
    <w:name w:val="xl75"/>
    <w:basedOn w:val="Normal"/>
    <w:rsid w:val="0016345C"/>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6">
    <w:name w:val="xl76"/>
    <w:basedOn w:val="Normal"/>
    <w:rsid w:val="0016345C"/>
    <w:pPr>
      <w:shd w:val="clear" w:color="000000" w:fill="ED7D3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n-GB"/>
    </w:rPr>
  </w:style>
  <w:style w:type="paragraph" w:customStyle="1" w:styleId="xl77">
    <w:name w:val="xl77"/>
    <w:basedOn w:val="Normal"/>
    <w:rsid w:val="0016345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Theme">
    <w:name w:val="Table Theme"/>
    <w:basedOn w:val="TableNormal"/>
    <w:uiPriority w:val="99"/>
    <w:rsid w:val="0016345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2">
    <w:name w:val="Onopgeloste melding2"/>
    <w:basedOn w:val="DefaultParagraphFont"/>
    <w:uiPriority w:val="99"/>
    <w:semiHidden/>
    <w:unhideWhenUsed/>
    <w:rsid w:val="0016345C"/>
    <w:rPr>
      <w:color w:val="605E5C"/>
      <w:shd w:val="clear" w:color="auto" w:fill="E1DFDD"/>
    </w:rPr>
  </w:style>
  <w:style w:type="paragraph" w:styleId="ListBullet">
    <w:name w:val="List Bullet"/>
    <w:basedOn w:val="Normal"/>
    <w:uiPriority w:val="99"/>
    <w:unhideWhenUsed/>
    <w:rsid w:val="0016345C"/>
    <w:pPr>
      <w:numPr>
        <w:numId w:val="10"/>
      </w:numPr>
      <w:contextualSpacing/>
    </w:pPr>
    <w:rPr>
      <w:rFonts w:eastAsiaTheme="minorEastAsia"/>
    </w:rPr>
  </w:style>
  <w:style w:type="character" w:customStyle="1" w:styleId="Onopgelostemelding3">
    <w:name w:val="Onopgeloste melding3"/>
    <w:basedOn w:val="DefaultParagraphFont"/>
    <w:uiPriority w:val="99"/>
    <w:semiHidden/>
    <w:unhideWhenUsed/>
    <w:rsid w:val="00163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hristine.vanbroeckhoven@uantwerpen.vib.be" TargetMode="External"/><Relationship Id="rId12" Type="http://schemas.openxmlformats.org/officeDocument/2006/relationships/image" Target="media/image3.tiff"/><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tif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image" Target="media/image6.tiff"/><Relationship Id="rId10" Type="http://schemas.openxmlformats.org/officeDocument/2006/relationships/image" Target="media/image1.tif"/><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6626</Words>
  <Characters>37771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Bossaerts</dc:creator>
  <cp:keywords/>
  <dc:description/>
  <cp:lastModifiedBy>Liene Bossaerts</cp:lastModifiedBy>
  <cp:revision>4</cp:revision>
  <dcterms:created xsi:type="dcterms:W3CDTF">2022-03-21T16:23:00Z</dcterms:created>
  <dcterms:modified xsi:type="dcterms:W3CDTF">2022-03-21T16:24:00Z</dcterms:modified>
</cp:coreProperties>
</file>