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665" w:rsidRDefault="00B008B1">
      <w:proofErr w:type="spellStart"/>
      <w:r>
        <w:t>Additional</w:t>
      </w:r>
      <w:proofErr w:type="spellEnd"/>
      <w:r>
        <w:t xml:space="preserve"> file 1: T</w:t>
      </w:r>
      <w:r w:rsidR="00BC5665">
        <w:t>able S1</w:t>
      </w:r>
      <w:bookmarkStart w:id="0" w:name="_GoBack"/>
      <w:bookmarkEnd w:id="0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092"/>
        <w:gridCol w:w="1459"/>
        <w:gridCol w:w="1276"/>
        <w:gridCol w:w="992"/>
        <w:gridCol w:w="1418"/>
        <w:gridCol w:w="1383"/>
      </w:tblGrid>
      <w:tr w:rsidR="00BC5665" w:rsidRPr="00341021" w:rsidTr="00C47D9C">
        <w:tc>
          <w:tcPr>
            <w:tcW w:w="1668" w:type="dxa"/>
          </w:tcPr>
          <w:p w:rsidR="00BC5665" w:rsidRPr="00341021" w:rsidRDefault="00BC5665" w:rsidP="00C47D9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92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41021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341021">
              <w:rPr>
                <w:rFonts w:cstheme="minorHAnsi"/>
                <w:sz w:val="20"/>
                <w:szCs w:val="20"/>
              </w:rPr>
              <w:t xml:space="preserve"> location</w:t>
            </w:r>
          </w:p>
        </w:tc>
        <w:tc>
          <w:tcPr>
            <w:tcW w:w="1459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 xml:space="preserve">Initial </w:t>
            </w:r>
            <w:proofErr w:type="spellStart"/>
            <w:r w:rsidRPr="00341021">
              <w:rPr>
                <w:rFonts w:cstheme="minorHAnsi"/>
                <w:sz w:val="20"/>
                <w:szCs w:val="20"/>
              </w:rPr>
              <w:t>histological</w:t>
            </w:r>
            <w:proofErr w:type="spellEnd"/>
            <w:r w:rsidRPr="0034102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41021">
              <w:rPr>
                <w:rFonts w:cstheme="minorHAnsi"/>
                <w:sz w:val="20"/>
                <w:szCs w:val="20"/>
              </w:rPr>
              <w:t>diagnosis</w:t>
            </w:r>
            <w:proofErr w:type="spellEnd"/>
          </w:p>
        </w:tc>
        <w:tc>
          <w:tcPr>
            <w:tcW w:w="1276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 xml:space="preserve">TERT promotor mutation </w:t>
            </w:r>
            <w:proofErr w:type="spellStart"/>
            <w:r w:rsidRPr="00341021">
              <w:rPr>
                <w:rFonts w:cstheme="minorHAnsi"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992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>t-SNE cluster</w:t>
            </w:r>
          </w:p>
        </w:tc>
        <w:tc>
          <w:tcPr>
            <w:tcW w:w="1418" w:type="dxa"/>
            <w:vAlign w:val="center"/>
          </w:tcPr>
          <w:p w:rsidR="00BC5665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>FGFR3(Ex17):</w:t>
            </w:r>
          </w:p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>TACC3(Ex11)</w:t>
            </w:r>
          </w:p>
        </w:tc>
        <w:tc>
          <w:tcPr>
            <w:tcW w:w="1383" w:type="dxa"/>
            <w:vAlign w:val="center"/>
          </w:tcPr>
          <w:p w:rsidR="00BC5665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>FGFR3(Ex17):</w:t>
            </w:r>
          </w:p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>TACC3(Ex10)</w:t>
            </w:r>
          </w:p>
        </w:tc>
      </w:tr>
      <w:tr w:rsidR="00BC5665" w:rsidRPr="00341021" w:rsidTr="00C47D9C">
        <w:trPr>
          <w:trHeight w:val="397"/>
        </w:trPr>
        <w:tc>
          <w:tcPr>
            <w:tcW w:w="1668" w:type="dxa"/>
            <w:vAlign w:val="center"/>
          </w:tcPr>
          <w:p w:rsidR="00BC5665" w:rsidRPr="00341021" w:rsidRDefault="00BC5665" w:rsidP="00C47D9C">
            <w:pPr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 xml:space="preserve">Age at </w:t>
            </w:r>
            <w:proofErr w:type="spellStart"/>
            <w:r w:rsidRPr="00341021">
              <w:rPr>
                <w:rFonts w:cstheme="minorHAnsi"/>
                <w:sz w:val="20"/>
                <w:szCs w:val="20"/>
              </w:rPr>
              <w:t>diagnosis</w:t>
            </w:r>
            <w:proofErr w:type="spellEnd"/>
          </w:p>
        </w:tc>
        <w:tc>
          <w:tcPr>
            <w:tcW w:w="1092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  <w:tc>
          <w:tcPr>
            <w:tcW w:w="1459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1021">
              <w:rPr>
                <w:rFonts w:cstheme="minorHAnsi"/>
                <w:b/>
                <w:sz w:val="20"/>
                <w:szCs w:val="20"/>
              </w:rPr>
              <w:t>0.014</w:t>
            </w:r>
          </w:p>
        </w:tc>
        <w:tc>
          <w:tcPr>
            <w:tcW w:w="1276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1021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  <w:tc>
          <w:tcPr>
            <w:tcW w:w="992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1021">
              <w:rPr>
                <w:rFonts w:cstheme="minorHAnsi"/>
                <w:b/>
                <w:sz w:val="20"/>
                <w:szCs w:val="20"/>
              </w:rPr>
              <w:t>0.002</w:t>
            </w:r>
          </w:p>
        </w:tc>
        <w:tc>
          <w:tcPr>
            <w:tcW w:w="1418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1021">
              <w:rPr>
                <w:rFonts w:cstheme="minorHAnsi"/>
                <w:b/>
                <w:sz w:val="20"/>
                <w:szCs w:val="20"/>
              </w:rPr>
              <w:t>0.005</w:t>
            </w:r>
          </w:p>
        </w:tc>
        <w:tc>
          <w:tcPr>
            <w:tcW w:w="1383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1021">
              <w:rPr>
                <w:rFonts w:cstheme="minorHAnsi"/>
                <w:b/>
                <w:sz w:val="20"/>
                <w:szCs w:val="20"/>
              </w:rPr>
              <w:t>0.027</w:t>
            </w:r>
          </w:p>
        </w:tc>
      </w:tr>
      <w:tr w:rsidR="00BC5665" w:rsidRPr="00341021" w:rsidTr="00C47D9C">
        <w:trPr>
          <w:trHeight w:val="397"/>
        </w:trPr>
        <w:tc>
          <w:tcPr>
            <w:tcW w:w="1668" w:type="dxa"/>
            <w:vAlign w:val="center"/>
          </w:tcPr>
          <w:p w:rsidR="00BC5665" w:rsidRPr="00341021" w:rsidRDefault="00BC5665" w:rsidP="00C47D9C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341021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341021">
              <w:rPr>
                <w:rFonts w:cstheme="minorHAnsi"/>
                <w:sz w:val="20"/>
                <w:szCs w:val="20"/>
              </w:rPr>
              <w:t xml:space="preserve"> Location</w:t>
            </w:r>
          </w:p>
        </w:tc>
        <w:tc>
          <w:tcPr>
            <w:tcW w:w="1092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459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  <w:tc>
          <w:tcPr>
            <w:tcW w:w="1276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  <w:tc>
          <w:tcPr>
            <w:tcW w:w="992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1021">
              <w:rPr>
                <w:rFonts w:cstheme="minorHAnsi"/>
                <w:b/>
                <w:sz w:val="20"/>
                <w:szCs w:val="20"/>
              </w:rPr>
              <w:t>0.017</w:t>
            </w:r>
          </w:p>
        </w:tc>
        <w:tc>
          <w:tcPr>
            <w:tcW w:w="1418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  <w:tc>
          <w:tcPr>
            <w:tcW w:w="1383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</w:tr>
      <w:tr w:rsidR="00BC5665" w:rsidRPr="00341021" w:rsidTr="00C47D9C">
        <w:trPr>
          <w:trHeight w:val="397"/>
        </w:trPr>
        <w:tc>
          <w:tcPr>
            <w:tcW w:w="1668" w:type="dxa"/>
            <w:vAlign w:val="center"/>
          </w:tcPr>
          <w:p w:rsidR="00BC5665" w:rsidRPr="00341021" w:rsidRDefault="00BC5665" w:rsidP="00C47D9C">
            <w:pPr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 xml:space="preserve">Initial </w:t>
            </w:r>
            <w:proofErr w:type="spellStart"/>
            <w:r w:rsidRPr="00341021">
              <w:rPr>
                <w:rFonts w:cstheme="minorHAnsi"/>
                <w:sz w:val="20"/>
                <w:szCs w:val="20"/>
              </w:rPr>
              <w:t>histological</w:t>
            </w:r>
            <w:proofErr w:type="spellEnd"/>
            <w:r w:rsidRPr="0034102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41021">
              <w:rPr>
                <w:rFonts w:cstheme="minorHAnsi"/>
                <w:sz w:val="20"/>
                <w:szCs w:val="20"/>
              </w:rPr>
              <w:t>diagnosis</w:t>
            </w:r>
            <w:proofErr w:type="spellEnd"/>
          </w:p>
        </w:tc>
        <w:tc>
          <w:tcPr>
            <w:tcW w:w="1092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9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992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0.005</w:t>
            </w:r>
          </w:p>
        </w:tc>
        <w:tc>
          <w:tcPr>
            <w:tcW w:w="1418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  <w:tc>
          <w:tcPr>
            <w:tcW w:w="1383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0.074</w:t>
            </w:r>
          </w:p>
        </w:tc>
      </w:tr>
      <w:tr w:rsidR="00BC5665" w:rsidRPr="00341021" w:rsidTr="00C47D9C">
        <w:trPr>
          <w:trHeight w:val="397"/>
        </w:trPr>
        <w:tc>
          <w:tcPr>
            <w:tcW w:w="1668" w:type="dxa"/>
            <w:vAlign w:val="center"/>
          </w:tcPr>
          <w:p w:rsidR="00BC5665" w:rsidRPr="00341021" w:rsidRDefault="00BC5665" w:rsidP="00C47D9C">
            <w:pPr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 xml:space="preserve">TERT promotor mutation </w:t>
            </w:r>
            <w:proofErr w:type="spellStart"/>
            <w:r w:rsidRPr="00341021">
              <w:rPr>
                <w:rFonts w:cstheme="minorHAnsi"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1092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1021">
              <w:rPr>
                <w:rFonts w:cstheme="minorHAnsi"/>
                <w:b/>
                <w:sz w:val="20"/>
                <w:szCs w:val="20"/>
              </w:rPr>
              <w:t>0.000</w:t>
            </w:r>
          </w:p>
        </w:tc>
        <w:tc>
          <w:tcPr>
            <w:tcW w:w="1418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1021">
              <w:rPr>
                <w:rFonts w:cstheme="minorHAnsi"/>
                <w:b/>
                <w:sz w:val="20"/>
                <w:szCs w:val="20"/>
              </w:rPr>
              <w:t>0.022</w:t>
            </w:r>
          </w:p>
        </w:tc>
        <w:tc>
          <w:tcPr>
            <w:tcW w:w="1383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1021">
              <w:rPr>
                <w:rFonts w:cstheme="minorHAnsi"/>
                <w:b/>
                <w:sz w:val="20"/>
                <w:szCs w:val="20"/>
              </w:rPr>
              <w:t>0.026</w:t>
            </w:r>
          </w:p>
        </w:tc>
      </w:tr>
      <w:tr w:rsidR="00BC5665" w:rsidRPr="00341021" w:rsidTr="00C47D9C">
        <w:trPr>
          <w:trHeight w:val="397"/>
        </w:trPr>
        <w:tc>
          <w:tcPr>
            <w:tcW w:w="1668" w:type="dxa"/>
            <w:vAlign w:val="center"/>
          </w:tcPr>
          <w:p w:rsidR="00BC5665" w:rsidRPr="00341021" w:rsidRDefault="00BC5665" w:rsidP="00C47D9C">
            <w:pPr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>t-SNE cluster</w:t>
            </w:r>
          </w:p>
        </w:tc>
        <w:tc>
          <w:tcPr>
            <w:tcW w:w="1092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  <w:tc>
          <w:tcPr>
            <w:tcW w:w="1383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</w:tr>
      <w:tr w:rsidR="00BC5665" w:rsidRPr="00341021" w:rsidTr="00C47D9C">
        <w:trPr>
          <w:trHeight w:val="397"/>
        </w:trPr>
        <w:tc>
          <w:tcPr>
            <w:tcW w:w="1668" w:type="dxa"/>
            <w:vAlign w:val="center"/>
          </w:tcPr>
          <w:p w:rsidR="00BC5665" w:rsidRDefault="00BC5665" w:rsidP="00C47D9C">
            <w:pPr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>FGFR3(Ex17):</w:t>
            </w:r>
          </w:p>
          <w:p w:rsidR="00BC5665" w:rsidRPr="00341021" w:rsidRDefault="00BC5665" w:rsidP="00C47D9C">
            <w:pPr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>TACC3(Ex11)</w:t>
            </w:r>
          </w:p>
        </w:tc>
        <w:tc>
          <w:tcPr>
            <w:tcW w:w="1092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383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1021">
              <w:rPr>
                <w:rFonts w:cstheme="minorHAnsi"/>
                <w:b/>
                <w:sz w:val="20"/>
                <w:szCs w:val="20"/>
              </w:rPr>
              <w:t>0.017</w:t>
            </w:r>
          </w:p>
        </w:tc>
      </w:tr>
      <w:tr w:rsidR="00BC5665" w:rsidRPr="00341021" w:rsidTr="00C47D9C">
        <w:trPr>
          <w:trHeight w:val="397"/>
        </w:trPr>
        <w:tc>
          <w:tcPr>
            <w:tcW w:w="1668" w:type="dxa"/>
            <w:vAlign w:val="center"/>
          </w:tcPr>
          <w:p w:rsidR="00BC5665" w:rsidRDefault="00BC5665" w:rsidP="00C47D9C">
            <w:pPr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>FGFR3(Ex17):</w:t>
            </w:r>
          </w:p>
          <w:p w:rsidR="00BC5665" w:rsidRPr="00341021" w:rsidRDefault="00BC5665" w:rsidP="00C47D9C">
            <w:pPr>
              <w:rPr>
                <w:rFonts w:cstheme="minorHAnsi"/>
                <w:sz w:val="20"/>
                <w:szCs w:val="20"/>
              </w:rPr>
            </w:pPr>
            <w:r w:rsidRPr="00341021">
              <w:rPr>
                <w:rFonts w:cstheme="minorHAnsi"/>
                <w:sz w:val="20"/>
                <w:szCs w:val="20"/>
              </w:rPr>
              <w:t>TACC3(Ex10)</w:t>
            </w:r>
          </w:p>
        </w:tc>
        <w:tc>
          <w:tcPr>
            <w:tcW w:w="1092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5DCE4" w:themeFill="text2" w:themeFillTint="33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BC5665" w:rsidRPr="00341021" w:rsidRDefault="00BC5665" w:rsidP="00C47D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</w:tbl>
    <w:p w:rsidR="00BC5665" w:rsidRDefault="00BC5665"/>
    <w:sectPr w:rsidR="00BC5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665"/>
    <w:rsid w:val="009C6DB4"/>
    <w:rsid w:val="00B008B1"/>
    <w:rsid w:val="00BC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A5950E-97AD-4302-9DCF-8292B3AB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5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GHU Paris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METAIS Alice</dc:creator>
  <cp:keywords/>
  <dc:description/>
  <cp:lastModifiedBy>Nithya R.</cp:lastModifiedBy>
  <cp:revision>2</cp:revision>
  <dcterms:created xsi:type="dcterms:W3CDTF">2022-09-09T18:57:00Z</dcterms:created>
  <dcterms:modified xsi:type="dcterms:W3CDTF">2023-01-06T11:11:00Z</dcterms:modified>
</cp:coreProperties>
</file>