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1362" w14:textId="62421A2B" w:rsidR="00F04DB1" w:rsidRDefault="006C6918">
      <w:pPr>
        <w:rPr>
          <w:b/>
          <w:bCs/>
        </w:rPr>
      </w:pPr>
      <w:r>
        <w:rPr>
          <w:b/>
          <w:bCs/>
        </w:rPr>
        <w:t xml:space="preserve">Western Blots from </w:t>
      </w:r>
      <w:r w:rsidR="00F04DB1" w:rsidRPr="00B845A8">
        <w:rPr>
          <w:b/>
          <w:bCs/>
        </w:rPr>
        <w:t>Fig</w:t>
      </w:r>
      <w:r>
        <w:rPr>
          <w:b/>
          <w:bCs/>
        </w:rPr>
        <w:t>.</w:t>
      </w:r>
      <w:r w:rsidR="00F04DB1" w:rsidRPr="00B845A8">
        <w:rPr>
          <w:b/>
          <w:bCs/>
        </w:rPr>
        <w:t xml:space="preserve"> 5</w:t>
      </w:r>
      <w:r w:rsidR="00C71C9B" w:rsidRPr="00B845A8">
        <w:rPr>
          <w:b/>
          <w:bCs/>
        </w:rPr>
        <w:t xml:space="preserve"> </w:t>
      </w:r>
    </w:p>
    <w:p w14:paraId="53B6ECCC" w14:textId="77777777" w:rsidR="002C097D" w:rsidRPr="006C6918" w:rsidRDefault="002C097D" w:rsidP="002C097D">
      <w:pPr>
        <w:rPr>
          <w:b/>
          <w:bCs/>
        </w:rPr>
      </w:pPr>
      <w:r>
        <w:rPr>
          <w:b/>
          <w:bCs/>
        </w:rPr>
        <w:t xml:space="preserve">Fig. </w:t>
      </w:r>
      <w:r w:rsidRPr="00B845A8">
        <w:rPr>
          <w:b/>
          <w:bCs/>
        </w:rPr>
        <w:t>5A. Western Blot Membrane 1:</w:t>
      </w:r>
      <w:r w:rsidRPr="00166529">
        <w:t xml:space="preserve"> HLA (first </w:t>
      </w:r>
      <w:r>
        <w:t>antibody immunoreaction)</w:t>
      </w:r>
      <w:r w:rsidRPr="00166529">
        <w:t>, COXIV</w:t>
      </w:r>
      <w:r>
        <w:t xml:space="preserve"> + GAPDH</w:t>
      </w:r>
      <w:r w:rsidRPr="00166529">
        <w:t xml:space="preserve"> (</w:t>
      </w:r>
      <w:r>
        <w:t>second</w:t>
      </w:r>
      <w:r w:rsidRPr="00166529">
        <w:t xml:space="preserve"> </w:t>
      </w:r>
      <w:r>
        <w:t>antibody immunoreaction without stripping), SYPRO (for protein loading quantification)</w:t>
      </w:r>
    </w:p>
    <w:p w14:paraId="5D1AAA88" w14:textId="7336E13F" w:rsidR="006C6918" w:rsidRPr="006C6918" w:rsidRDefault="006C6918" w:rsidP="006C6918">
      <w:pPr>
        <w:ind w:firstLine="708"/>
      </w:pPr>
      <w:r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278559F0" wp14:editId="1EF4C855">
            <wp:simplePos x="0" y="0"/>
            <wp:positionH relativeFrom="column">
              <wp:posOffset>3570881</wp:posOffset>
            </wp:positionH>
            <wp:positionV relativeFrom="paragraph">
              <wp:posOffset>277412</wp:posOffset>
            </wp:positionV>
            <wp:extent cx="1757045" cy="1318895"/>
            <wp:effectExtent l="0" t="0" r="0" b="1905"/>
            <wp:wrapSquare wrapText="bothSides"/>
            <wp:docPr id="1972707011" name="Imagen 3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07011" name="Imagen 3" descr="Imagen en blanco y negro&#10;&#10;Descripción generada automáticamente con confianza baj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4" t="3212" r="32882" b="52372"/>
                    <a:stretch/>
                  </pic:blipFill>
                  <pic:spPr bwMode="auto">
                    <a:xfrm>
                      <a:off x="0" y="0"/>
                      <a:ext cx="1757045" cy="131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5095D405" wp14:editId="5E74F81D">
            <wp:simplePos x="0" y="0"/>
            <wp:positionH relativeFrom="column">
              <wp:posOffset>-120015</wp:posOffset>
            </wp:positionH>
            <wp:positionV relativeFrom="paragraph">
              <wp:posOffset>241935</wp:posOffset>
            </wp:positionV>
            <wp:extent cx="1810385" cy="1348740"/>
            <wp:effectExtent l="0" t="0" r="5715" b="0"/>
            <wp:wrapSquare wrapText="bothSides"/>
            <wp:docPr id="1636423729" name="Imagen 1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23729" name="Imagen 1" descr="Imagen en blanco y negro&#10;&#10;Descripción generada automáticamente con confianza baja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71" b="10778"/>
                    <a:stretch/>
                  </pic:blipFill>
                  <pic:spPr bwMode="auto">
                    <a:xfrm>
                      <a:off x="0" y="0"/>
                      <a:ext cx="1810385" cy="13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3DEF4EFB" wp14:editId="52262771">
            <wp:simplePos x="0" y="0"/>
            <wp:positionH relativeFrom="margin">
              <wp:posOffset>1765935</wp:posOffset>
            </wp:positionH>
            <wp:positionV relativeFrom="paragraph">
              <wp:posOffset>249555</wp:posOffset>
            </wp:positionV>
            <wp:extent cx="1764665" cy="1364615"/>
            <wp:effectExtent l="0" t="0" r="635" b="0"/>
            <wp:wrapSquare wrapText="bothSides"/>
            <wp:docPr id="1832481017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81017" name="Imagen 2" descr="Diagrama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4" t="-1959" r="6562" b="10819"/>
                    <a:stretch/>
                  </pic:blipFill>
                  <pic:spPr bwMode="auto">
                    <a:xfrm>
                      <a:off x="0" y="0"/>
                      <a:ext cx="1764665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DB1" w:rsidRPr="00166529">
        <w:t>HLA</w:t>
      </w:r>
      <w:r w:rsidR="00F04DB1" w:rsidRPr="00166529">
        <w:tab/>
      </w:r>
      <w:r w:rsidR="00F04DB1" w:rsidRPr="00166529">
        <w:tab/>
      </w:r>
      <w:r>
        <w:t xml:space="preserve"> </w:t>
      </w:r>
      <w:r>
        <w:tab/>
      </w:r>
      <w:r w:rsidR="00F04DB1" w:rsidRPr="00166529">
        <w:tab/>
        <w:t>COX IV</w:t>
      </w:r>
      <w:r w:rsidR="00F04DB1" w:rsidRPr="00166529">
        <w:tab/>
      </w:r>
      <w:r w:rsidR="00166529" w:rsidRPr="00166529">
        <w:t>+ G</w:t>
      </w:r>
      <w:r w:rsidR="00166529">
        <w:t>APDH</w:t>
      </w:r>
      <w:r w:rsidR="00F04DB1" w:rsidRPr="00166529">
        <w:tab/>
      </w:r>
      <w:r w:rsidR="00F04DB1" w:rsidRPr="00166529">
        <w:tab/>
        <w:t>SYPRO</w:t>
      </w:r>
    </w:p>
    <w:p w14:paraId="03CF51E6" w14:textId="6A44EA68" w:rsidR="006C6918" w:rsidRDefault="006C6918">
      <w:pPr>
        <w:rPr>
          <w:b/>
          <w:bCs/>
        </w:rPr>
      </w:pPr>
    </w:p>
    <w:p w14:paraId="4F26936C" w14:textId="76B24276" w:rsidR="00F04DB1" w:rsidRPr="00166529" w:rsidRDefault="00C41504">
      <w:r>
        <w:rPr>
          <w:b/>
          <w:bCs/>
        </w:rPr>
        <w:t xml:space="preserve">Fig. </w:t>
      </w:r>
      <w:r w:rsidR="00B845A8" w:rsidRPr="00B845A8">
        <w:rPr>
          <w:b/>
          <w:bCs/>
        </w:rPr>
        <w:t xml:space="preserve">5B. Western Blot </w:t>
      </w:r>
      <w:r w:rsidR="00F04DB1" w:rsidRPr="00B845A8">
        <w:rPr>
          <w:b/>
          <w:bCs/>
        </w:rPr>
        <w:t>Membran</w:t>
      </w:r>
      <w:r w:rsidR="00166529" w:rsidRPr="00B845A8">
        <w:rPr>
          <w:b/>
          <w:bCs/>
        </w:rPr>
        <w:t>e</w:t>
      </w:r>
      <w:r w:rsidR="00F04DB1" w:rsidRPr="00B845A8">
        <w:rPr>
          <w:b/>
          <w:bCs/>
        </w:rPr>
        <w:t xml:space="preserve"> 2:</w:t>
      </w:r>
      <w:r w:rsidR="00F04DB1" w:rsidRPr="00166529">
        <w:t xml:space="preserve"> TDP-43</w:t>
      </w:r>
      <w:r w:rsidR="00166529" w:rsidRPr="00166529">
        <w:t xml:space="preserve"> (first antibody </w:t>
      </w:r>
      <w:r w:rsidR="00166529">
        <w:t>immunoreaction</w:t>
      </w:r>
      <w:r w:rsidR="00166529" w:rsidRPr="00166529">
        <w:t>)</w:t>
      </w:r>
      <w:r w:rsidR="00F04DB1" w:rsidRPr="00166529">
        <w:t>, COXII</w:t>
      </w:r>
      <w:r w:rsidR="00166529">
        <w:t xml:space="preserve"> + GAPDH</w:t>
      </w:r>
      <w:r w:rsidR="00F04DB1" w:rsidRPr="00166529">
        <w:t xml:space="preserve"> (</w:t>
      </w:r>
      <w:r w:rsidR="00166529">
        <w:t>second</w:t>
      </w:r>
      <w:r w:rsidR="00166529" w:rsidRPr="00166529">
        <w:t xml:space="preserve"> </w:t>
      </w:r>
      <w:r w:rsidR="00166529">
        <w:t>antibody immunoreaction without stripping</w:t>
      </w:r>
      <w:r w:rsidR="00F04DB1" w:rsidRPr="00166529">
        <w:t>)</w:t>
      </w:r>
      <w:r w:rsidR="00986885">
        <w:t>, SYPRO (for protein loading quantification)</w:t>
      </w:r>
    </w:p>
    <w:p w14:paraId="259CD333" w14:textId="5756104F" w:rsidR="00F04DB1" w:rsidRPr="00986885" w:rsidRDefault="006C6918" w:rsidP="007A768D">
      <w:pPr>
        <w:ind w:firstLine="708"/>
      </w:pPr>
      <w:r>
        <w:rPr>
          <w:noProof/>
          <w:lang w:val="es-ES"/>
        </w:rPr>
        <w:drawing>
          <wp:anchor distT="0" distB="0" distL="114300" distR="114300" simplePos="0" relativeHeight="251661312" behindDoc="0" locked="0" layoutInCell="1" allowOverlap="1" wp14:anchorId="331E7D20" wp14:editId="60756B21">
            <wp:simplePos x="0" y="0"/>
            <wp:positionH relativeFrom="column">
              <wp:posOffset>-116742</wp:posOffset>
            </wp:positionH>
            <wp:positionV relativeFrom="paragraph">
              <wp:posOffset>413385</wp:posOffset>
            </wp:positionV>
            <wp:extent cx="1976120" cy="1406525"/>
            <wp:effectExtent l="0" t="0" r="5080" b="3175"/>
            <wp:wrapSquare wrapText="bothSides"/>
            <wp:docPr id="1099144353" name="Imagen 4" descr="Gráfico de cajas y bigot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44353" name="Imagen 4" descr="Gráfico de cajas y bigotes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0" t="6969" r="5222" b="4887"/>
                    <a:stretch/>
                  </pic:blipFill>
                  <pic:spPr bwMode="auto">
                    <a:xfrm>
                      <a:off x="0" y="0"/>
                      <a:ext cx="1976120" cy="140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8480" behindDoc="0" locked="0" layoutInCell="1" allowOverlap="1" wp14:anchorId="5C2DF18A" wp14:editId="66423E20">
            <wp:simplePos x="0" y="0"/>
            <wp:positionH relativeFrom="page">
              <wp:posOffset>5034769</wp:posOffset>
            </wp:positionH>
            <wp:positionV relativeFrom="paragraph">
              <wp:posOffset>413385</wp:posOffset>
            </wp:positionV>
            <wp:extent cx="1898650" cy="1406525"/>
            <wp:effectExtent l="0" t="0" r="6350" b="3175"/>
            <wp:wrapSquare wrapText="bothSides"/>
            <wp:docPr id="181612625" name="Imagen 3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07011" name="Imagen 3" descr="Imagen en blanco y negro&#10;&#10;Descripción generada automáticamente con confianza baj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64" t="50563" r="33196" b="5744"/>
                    <a:stretch/>
                  </pic:blipFill>
                  <pic:spPr bwMode="auto">
                    <a:xfrm>
                      <a:off x="0" y="0"/>
                      <a:ext cx="1898650" cy="140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2336" behindDoc="0" locked="0" layoutInCell="1" allowOverlap="1" wp14:anchorId="3EB9FB2D" wp14:editId="4EA664CA">
            <wp:simplePos x="0" y="0"/>
            <wp:positionH relativeFrom="column">
              <wp:posOffset>1894840</wp:posOffset>
            </wp:positionH>
            <wp:positionV relativeFrom="paragraph">
              <wp:posOffset>413385</wp:posOffset>
            </wp:positionV>
            <wp:extent cx="2059940" cy="1406525"/>
            <wp:effectExtent l="0" t="0" r="0" b="3175"/>
            <wp:wrapSquare wrapText="bothSides"/>
            <wp:docPr id="1566914502" name="Imagen 5" descr="Imagen que contiene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14502" name="Imagen 5" descr="Imagen que contiene Gráfico de cajas y bigotes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" t="8281" r="9314" b="6924"/>
                    <a:stretch/>
                  </pic:blipFill>
                  <pic:spPr bwMode="auto">
                    <a:xfrm>
                      <a:off x="0" y="0"/>
                      <a:ext cx="2059940" cy="140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DB1" w:rsidRPr="00986885">
        <w:t>TDP-43</w:t>
      </w:r>
      <w:r w:rsidR="00F04DB1" w:rsidRPr="00986885">
        <w:tab/>
      </w:r>
      <w:r w:rsidR="00F04DB1" w:rsidRPr="00986885">
        <w:tab/>
      </w:r>
      <w:r w:rsidR="00F04DB1" w:rsidRPr="00986885">
        <w:tab/>
      </w:r>
      <w:r w:rsidR="00F04DB1" w:rsidRPr="00986885">
        <w:tab/>
        <w:t>COXII</w:t>
      </w:r>
      <w:r w:rsidR="00986885" w:rsidRPr="00986885">
        <w:t xml:space="preserve"> + GAPDH</w:t>
      </w:r>
      <w:r w:rsidR="00986885" w:rsidRPr="00986885">
        <w:tab/>
      </w:r>
      <w:r w:rsidR="00986885" w:rsidRPr="00986885">
        <w:tab/>
      </w:r>
      <w:r w:rsidR="00986885" w:rsidRPr="00986885">
        <w:tab/>
        <w:t>SY</w:t>
      </w:r>
      <w:r w:rsidR="00986885">
        <w:t>PR</w:t>
      </w:r>
      <w:r>
        <w:t>O</w:t>
      </w:r>
    </w:p>
    <w:p w14:paraId="29C26476" w14:textId="07EBF15A" w:rsidR="007A768D" w:rsidRDefault="006C6918" w:rsidP="00953250">
      <w:pPr>
        <w:rPr>
          <w:b/>
          <w:bCs/>
        </w:rPr>
      </w:pPr>
      <w:r>
        <w:rPr>
          <w:b/>
          <w:bCs/>
        </w:rPr>
        <w:t xml:space="preserve">Protein arrays from </w:t>
      </w:r>
      <w:r w:rsidR="00F04DB1" w:rsidRPr="00B845A8">
        <w:rPr>
          <w:b/>
          <w:bCs/>
        </w:rPr>
        <w:t>Fig</w:t>
      </w:r>
      <w:r>
        <w:rPr>
          <w:b/>
          <w:bCs/>
        </w:rPr>
        <w:t>.</w:t>
      </w:r>
      <w:r w:rsidR="00F04DB1" w:rsidRPr="00B845A8">
        <w:rPr>
          <w:b/>
          <w:bCs/>
        </w:rPr>
        <w:t xml:space="preserve"> </w:t>
      </w:r>
      <w:r>
        <w:rPr>
          <w:b/>
          <w:bCs/>
        </w:rPr>
        <w:t>6</w:t>
      </w:r>
    </w:p>
    <w:p w14:paraId="78E87435" w14:textId="6B56E54E" w:rsidR="00D509DE" w:rsidRPr="00953250" w:rsidRDefault="00135091" w:rsidP="00953250">
      <w:pPr>
        <w:rPr>
          <w:b/>
          <w:bCs/>
        </w:rPr>
      </w:pPr>
      <w:r>
        <w:rPr>
          <w:b/>
          <w:bCs/>
        </w:rPr>
        <w:t xml:space="preserve">Fig. </w:t>
      </w:r>
      <w:r w:rsidR="00953250" w:rsidRPr="00953250">
        <w:rPr>
          <w:b/>
          <w:bCs/>
        </w:rPr>
        <w:t xml:space="preserve">6A. </w:t>
      </w:r>
      <w:r w:rsidR="007A768D">
        <w:rPr>
          <w:b/>
          <w:bCs/>
        </w:rPr>
        <w:t>P</w:t>
      </w:r>
      <w:r w:rsidR="007A768D" w:rsidRPr="00953250">
        <w:rPr>
          <w:b/>
          <w:bCs/>
        </w:rPr>
        <w:t xml:space="preserve">rotein arrays of inflammation </w:t>
      </w:r>
      <w:r w:rsidR="00D509DE" w:rsidRPr="00953250">
        <w:rPr>
          <w:b/>
          <w:bCs/>
        </w:rPr>
        <w:t>in cells non-treated with LPS (basal levels)</w:t>
      </w:r>
      <w:r w:rsidR="007A768D">
        <w:rPr>
          <w:b/>
          <w:bCs/>
        </w:rPr>
        <w:t>.</w:t>
      </w:r>
    </w:p>
    <w:p w14:paraId="6D78178D" w14:textId="3C0657F4" w:rsidR="00D509DE" w:rsidRDefault="007A768D" w:rsidP="00953250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9579732" wp14:editId="23669FB6">
            <wp:simplePos x="0" y="0"/>
            <wp:positionH relativeFrom="margin">
              <wp:posOffset>3726180</wp:posOffset>
            </wp:positionH>
            <wp:positionV relativeFrom="paragraph">
              <wp:posOffset>782320</wp:posOffset>
            </wp:positionV>
            <wp:extent cx="1129665" cy="914400"/>
            <wp:effectExtent l="0" t="0" r="635" b="0"/>
            <wp:wrapSquare wrapText="bothSides"/>
            <wp:docPr id="782766760" name="Imagen 10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66760" name="Imagen 10" descr="Imagen en blanco y negro&#10;&#10;Descripción generada automáticamente con confianza media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7" r="47367" b="67653"/>
                    <a:stretch/>
                  </pic:blipFill>
                  <pic:spPr bwMode="auto">
                    <a:xfrm>
                      <a:off x="0" y="0"/>
                      <a:ext cx="11296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3360" behindDoc="0" locked="0" layoutInCell="1" allowOverlap="1" wp14:anchorId="5E364442" wp14:editId="7AA2B27D">
            <wp:simplePos x="0" y="0"/>
            <wp:positionH relativeFrom="column">
              <wp:posOffset>37465</wp:posOffset>
            </wp:positionH>
            <wp:positionV relativeFrom="paragraph">
              <wp:posOffset>782108</wp:posOffset>
            </wp:positionV>
            <wp:extent cx="3632200" cy="2048510"/>
            <wp:effectExtent l="0" t="0" r="0" b="0"/>
            <wp:wrapSquare wrapText="bothSides"/>
            <wp:docPr id="1428059965" name="Imagen 9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59965" name="Imagen 9" descr="Calendario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2" r="10373" b="19467"/>
                    <a:stretch/>
                  </pic:blipFill>
                  <pic:spPr bwMode="auto">
                    <a:xfrm>
                      <a:off x="0" y="0"/>
                      <a:ext cx="3632200" cy="204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9DE">
        <w:t xml:space="preserve">Each membrane is one patient or control cell line. From top left to down right corner, </w:t>
      </w:r>
      <w:r w:rsidR="008014DC">
        <w:t>the first</w:t>
      </w:r>
      <w:r w:rsidR="00D509DE">
        <w:t xml:space="preserve"> 6 membranes include:</w:t>
      </w:r>
      <w:r w:rsidR="00297939" w:rsidRPr="00297939">
        <w:t xml:space="preserve"> I</w:t>
      </w:r>
      <w:r w:rsidR="00D509DE">
        <w:t>BM4</w:t>
      </w:r>
      <w:r w:rsidR="00297939" w:rsidRPr="00297939">
        <w:t xml:space="preserve"> (discarded </w:t>
      </w:r>
      <w:r w:rsidR="008014DC">
        <w:t>cell line</w:t>
      </w:r>
      <w:r w:rsidR="00D509DE">
        <w:t xml:space="preserve"> due to </w:t>
      </w:r>
      <w:r w:rsidR="00B919BC">
        <w:t xml:space="preserve">problems on the </w:t>
      </w:r>
      <w:r w:rsidR="008014DC">
        <w:t xml:space="preserve">iPSC </w:t>
      </w:r>
      <w:r w:rsidR="00B919BC">
        <w:t>characterization</w:t>
      </w:r>
      <w:r w:rsidR="008014DC">
        <w:t xml:space="preserve"> on regards to embryoid bodies differentiation</w:t>
      </w:r>
      <w:r w:rsidR="00D509DE" w:rsidRPr="00297939">
        <w:t>)-IB</w:t>
      </w:r>
      <w:r w:rsidR="00D509DE">
        <w:t>M3-IBM1- CTL4-</w:t>
      </w:r>
      <w:r w:rsidR="00D509DE" w:rsidRPr="00D509DE">
        <w:t xml:space="preserve"> </w:t>
      </w:r>
      <w:r w:rsidR="00D509DE">
        <w:t xml:space="preserve">CTL3-CTL2. </w:t>
      </w:r>
      <w:proofErr w:type="spellStart"/>
      <w:r w:rsidR="00D509DE">
        <w:t>Separed</w:t>
      </w:r>
      <w:proofErr w:type="spellEnd"/>
      <w:r w:rsidR="00D509DE">
        <w:t xml:space="preserve"> </w:t>
      </w:r>
      <w:r w:rsidR="008014DC">
        <w:t xml:space="preserve">membranes, </w:t>
      </w:r>
      <w:r w:rsidR="00D509DE">
        <w:t>up: IBM2; down CTL1</w:t>
      </w:r>
      <w:r>
        <w:t>.</w:t>
      </w:r>
    </w:p>
    <w:p w14:paraId="4994D70A" w14:textId="5E2DB799" w:rsidR="00D509DE" w:rsidRDefault="00D509DE" w:rsidP="00D509DE">
      <w:pPr>
        <w:pStyle w:val="Prrafodelista"/>
      </w:pPr>
    </w:p>
    <w:p w14:paraId="2117C3A9" w14:textId="766BB0CD" w:rsidR="00D509DE" w:rsidRDefault="00D509DE" w:rsidP="00D509DE">
      <w:pPr>
        <w:pStyle w:val="Prrafodelista"/>
      </w:pPr>
    </w:p>
    <w:p w14:paraId="2064C6FB" w14:textId="09412419" w:rsidR="00D509DE" w:rsidRDefault="00D509DE" w:rsidP="00D509DE">
      <w:pPr>
        <w:pStyle w:val="Prrafodelista"/>
      </w:pPr>
    </w:p>
    <w:p w14:paraId="5AABC3AF" w14:textId="4D3CF068" w:rsidR="0035613C" w:rsidRDefault="007A768D" w:rsidP="00F04DB1">
      <w:pPr>
        <w:tabs>
          <w:tab w:val="right" w:pos="8504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FC444F7" wp14:editId="48504235">
            <wp:simplePos x="0" y="0"/>
            <wp:positionH relativeFrom="margin">
              <wp:posOffset>3782695</wp:posOffset>
            </wp:positionH>
            <wp:positionV relativeFrom="paragraph">
              <wp:posOffset>307340</wp:posOffset>
            </wp:positionV>
            <wp:extent cx="1076325" cy="1029970"/>
            <wp:effectExtent l="0" t="0" r="9525" b="0"/>
            <wp:wrapSquare wrapText="bothSides"/>
            <wp:docPr id="1360510424" name="Imagen 1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10424" name="Imagen 11" descr="Imagen que contiene Gráfico&#10;&#10;Descripción generada automá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5" t="32397" r="39696" b="41062"/>
                    <a:stretch/>
                  </pic:blipFill>
                  <pic:spPr bwMode="auto">
                    <a:xfrm>
                      <a:off x="0" y="0"/>
                      <a:ext cx="107632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6A370" w14:textId="77777777" w:rsidR="000769C5" w:rsidRDefault="000769C5" w:rsidP="00953250">
      <w:pPr>
        <w:rPr>
          <w:b/>
          <w:bCs/>
        </w:rPr>
      </w:pPr>
    </w:p>
    <w:p w14:paraId="0F8C72BC" w14:textId="77777777" w:rsidR="000769C5" w:rsidRDefault="000769C5" w:rsidP="00953250">
      <w:pPr>
        <w:rPr>
          <w:b/>
          <w:bCs/>
        </w:rPr>
      </w:pPr>
    </w:p>
    <w:p w14:paraId="7BD53663" w14:textId="77777777" w:rsidR="000769C5" w:rsidRDefault="000769C5" w:rsidP="00953250">
      <w:pPr>
        <w:rPr>
          <w:b/>
          <w:bCs/>
        </w:rPr>
      </w:pPr>
    </w:p>
    <w:p w14:paraId="50DECCC0" w14:textId="67C234C4" w:rsidR="008014DC" w:rsidRPr="00953250" w:rsidRDefault="000769C5" w:rsidP="00953250">
      <w:pPr>
        <w:rPr>
          <w:b/>
          <w:bCs/>
        </w:rPr>
      </w:pPr>
      <w:r>
        <w:rPr>
          <w:b/>
          <w:bCs/>
        </w:rPr>
        <w:lastRenderedPageBreak/>
        <w:t xml:space="preserve">Fig. </w:t>
      </w:r>
      <w:r w:rsidR="00953250">
        <w:rPr>
          <w:b/>
          <w:bCs/>
        </w:rPr>
        <w:t xml:space="preserve">6B. </w:t>
      </w:r>
      <w:r>
        <w:rPr>
          <w:b/>
          <w:bCs/>
        </w:rPr>
        <w:t>P</w:t>
      </w:r>
      <w:r w:rsidRPr="00953250">
        <w:rPr>
          <w:b/>
          <w:bCs/>
        </w:rPr>
        <w:t xml:space="preserve">rotein arrays of inflammation </w:t>
      </w:r>
      <w:r w:rsidR="008014DC" w:rsidRPr="00953250">
        <w:rPr>
          <w:b/>
          <w:bCs/>
        </w:rPr>
        <w:t>in cells treated with LPS (treated levels)</w:t>
      </w:r>
      <w:r>
        <w:rPr>
          <w:b/>
          <w:bCs/>
        </w:rPr>
        <w:t>.</w:t>
      </w:r>
    </w:p>
    <w:p w14:paraId="6CADAA67" w14:textId="0ADE5927" w:rsidR="00297939" w:rsidRPr="00297939" w:rsidRDefault="00903A5E" w:rsidP="00460D7B">
      <w:pPr>
        <w:tabs>
          <w:tab w:val="right" w:pos="8504"/>
        </w:tabs>
        <w:jc w:val="both"/>
      </w:pPr>
      <w:r>
        <w:rPr>
          <w:noProof/>
          <w:lang w:val="es-ES"/>
        </w:rPr>
        <w:drawing>
          <wp:anchor distT="0" distB="0" distL="114300" distR="114300" simplePos="0" relativeHeight="251666432" behindDoc="0" locked="0" layoutInCell="1" allowOverlap="1" wp14:anchorId="1C5D7620" wp14:editId="0F0EF6C0">
            <wp:simplePos x="0" y="0"/>
            <wp:positionH relativeFrom="margin">
              <wp:align>left</wp:align>
            </wp:positionH>
            <wp:positionV relativeFrom="paragraph">
              <wp:posOffset>555625</wp:posOffset>
            </wp:positionV>
            <wp:extent cx="4491990" cy="2993390"/>
            <wp:effectExtent l="0" t="0" r="3810" b="0"/>
            <wp:wrapSquare wrapText="bothSides"/>
            <wp:docPr id="1636522702" name="Imagen 12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22702" name="Imagen 12" descr="Imagen en blanco y negro&#10;&#10;Descripción generada automáticamente con confianza baj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4DC">
        <w:t xml:space="preserve">Each membrane is one patient or control cell line. From top left to down right corner, these 7 membranes include: </w:t>
      </w:r>
      <w:r w:rsidR="00297939" w:rsidRPr="00297939">
        <w:t>1st column: C</w:t>
      </w:r>
      <w:r w:rsidR="00297939">
        <w:t>TL1, CTL2, CTL3</w:t>
      </w:r>
      <w:r w:rsidR="008014DC">
        <w:t>;</w:t>
      </w:r>
      <w:r w:rsidR="00297939">
        <w:t xml:space="preserve"> 2</w:t>
      </w:r>
      <w:r w:rsidR="00297939" w:rsidRPr="00297939">
        <w:rPr>
          <w:vertAlign w:val="superscript"/>
        </w:rPr>
        <w:t>nd</w:t>
      </w:r>
      <w:r w:rsidR="00297939">
        <w:t xml:space="preserve"> column: CTL4</w:t>
      </w:r>
      <w:r w:rsidR="008014DC">
        <w:t xml:space="preserve"> and </w:t>
      </w:r>
      <w:r w:rsidR="00297939">
        <w:t>IBM1</w:t>
      </w:r>
      <w:r w:rsidR="008014DC">
        <w:t>;</w:t>
      </w:r>
      <w:r w:rsidR="00297939">
        <w:t xml:space="preserve"> 3</w:t>
      </w:r>
      <w:r w:rsidR="00297939" w:rsidRPr="00297939">
        <w:rPr>
          <w:vertAlign w:val="superscript"/>
        </w:rPr>
        <w:t>rd</w:t>
      </w:r>
      <w:r w:rsidR="00297939">
        <w:t xml:space="preserve"> column: IBM2</w:t>
      </w:r>
      <w:r w:rsidR="00250AE4">
        <w:t xml:space="preserve"> and</w:t>
      </w:r>
      <w:r w:rsidR="00297939">
        <w:t xml:space="preserve"> IBM3</w:t>
      </w:r>
      <w:r w:rsidR="009D48B2">
        <w:t>.</w:t>
      </w:r>
      <w:r w:rsidR="00132EC2">
        <w:t xml:space="preserve"> All cell lines were treated with LPS.</w:t>
      </w:r>
    </w:p>
    <w:p w14:paraId="216C57C5" w14:textId="1D65348E" w:rsidR="00297939" w:rsidRPr="00297939" w:rsidRDefault="00297939" w:rsidP="00F04DB1">
      <w:pPr>
        <w:tabs>
          <w:tab w:val="right" w:pos="8504"/>
        </w:tabs>
      </w:pPr>
    </w:p>
    <w:p w14:paraId="58369179" w14:textId="5E0542BE" w:rsidR="00297939" w:rsidRPr="00297939" w:rsidRDefault="00297939" w:rsidP="00F04DB1">
      <w:pPr>
        <w:tabs>
          <w:tab w:val="right" w:pos="8504"/>
        </w:tabs>
      </w:pPr>
    </w:p>
    <w:p w14:paraId="4B6AD692" w14:textId="77777777" w:rsidR="00297939" w:rsidRPr="00297939" w:rsidRDefault="00297939" w:rsidP="00F04DB1">
      <w:pPr>
        <w:tabs>
          <w:tab w:val="right" w:pos="8504"/>
        </w:tabs>
      </w:pPr>
    </w:p>
    <w:p w14:paraId="616A48D6" w14:textId="77777777" w:rsidR="00297939" w:rsidRPr="00297939" w:rsidRDefault="00297939" w:rsidP="00F04DB1">
      <w:pPr>
        <w:tabs>
          <w:tab w:val="right" w:pos="8504"/>
        </w:tabs>
      </w:pPr>
    </w:p>
    <w:p w14:paraId="5443E685" w14:textId="77777777" w:rsidR="00297939" w:rsidRPr="00297939" w:rsidRDefault="00297939" w:rsidP="00F04DB1">
      <w:pPr>
        <w:tabs>
          <w:tab w:val="right" w:pos="8504"/>
        </w:tabs>
      </w:pPr>
    </w:p>
    <w:p w14:paraId="38E2C188" w14:textId="77777777" w:rsidR="00297939" w:rsidRPr="00297939" w:rsidRDefault="00297939" w:rsidP="00F04DB1">
      <w:pPr>
        <w:tabs>
          <w:tab w:val="right" w:pos="8504"/>
        </w:tabs>
      </w:pPr>
    </w:p>
    <w:p w14:paraId="7357DE40" w14:textId="77777777" w:rsidR="00297939" w:rsidRPr="00297939" w:rsidRDefault="00297939" w:rsidP="00F04DB1">
      <w:pPr>
        <w:tabs>
          <w:tab w:val="right" w:pos="8504"/>
        </w:tabs>
      </w:pPr>
    </w:p>
    <w:p w14:paraId="5ADD8C95" w14:textId="77777777" w:rsidR="008014DC" w:rsidRDefault="008014DC" w:rsidP="00F04DB1">
      <w:pPr>
        <w:tabs>
          <w:tab w:val="right" w:pos="8504"/>
        </w:tabs>
      </w:pPr>
    </w:p>
    <w:p w14:paraId="0C7D5AB1" w14:textId="77777777" w:rsidR="008014DC" w:rsidRDefault="008014DC" w:rsidP="00F04DB1">
      <w:pPr>
        <w:tabs>
          <w:tab w:val="right" w:pos="8504"/>
        </w:tabs>
      </w:pPr>
    </w:p>
    <w:p w14:paraId="4A64F55A" w14:textId="77777777" w:rsidR="008014DC" w:rsidRDefault="008014DC" w:rsidP="00F04DB1">
      <w:pPr>
        <w:tabs>
          <w:tab w:val="right" w:pos="8504"/>
        </w:tabs>
      </w:pPr>
    </w:p>
    <w:p w14:paraId="50E913FC" w14:textId="77777777" w:rsidR="008014DC" w:rsidRDefault="008014DC" w:rsidP="00F04DB1">
      <w:pPr>
        <w:tabs>
          <w:tab w:val="right" w:pos="8504"/>
        </w:tabs>
      </w:pPr>
    </w:p>
    <w:p w14:paraId="486329A9" w14:textId="3A21D698" w:rsidR="008014DC" w:rsidRPr="007A768D" w:rsidRDefault="007A768D" w:rsidP="00F04DB1">
      <w:pPr>
        <w:tabs>
          <w:tab w:val="right" w:pos="8504"/>
        </w:tabs>
        <w:rPr>
          <w:b/>
          <w:bCs/>
        </w:rPr>
      </w:pPr>
      <w:r w:rsidRPr="007A768D">
        <w:rPr>
          <w:b/>
          <w:bCs/>
        </w:rPr>
        <w:t>Protein arrays from Fig. 7</w:t>
      </w:r>
    </w:p>
    <w:p w14:paraId="404FC168" w14:textId="514E91EC" w:rsidR="00730F42" w:rsidRPr="00730F42" w:rsidRDefault="0091595E" w:rsidP="00460D7B">
      <w:pPr>
        <w:jc w:val="both"/>
      </w:pPr>
      <w:r>
        <w:rPr>
          <w:b/>
          <w:bCs/>
        </w:rPr>
        <w:t xml:space="preserve">Fig. </w:t>
      </w:r>
      <w:r w:rsidR="00953250" w:rsidRPr="00953250">
        <w:rPr>
          <w:b/>
          <w:bCs/>
        </w:rPr>
        <w:t>7</w:t>
      </w:r>
      <w:r w:rsidR="007A768D">
        <w:rPr>
          <w:b/>
          <w:bCs/>
        </w:rPr>
        <w:t>B</w:t>
      </w:r>
      <w:r w:rsidR="00953250" w:rsidRPr="00953250">
        <w:rPr>
          <w:b/>
          <w:bCs/>
        </w:rPr>
        <w:t>1.</w:t>
      </w:r>
      <w:r w:rsidR="00953250">
        <w:t xml:space="preserve"> </w:t>
      </w:r>
      <w:r w:rsidR="007A768D">
        <w:rPr>
          <w:b/>
          <w:bCs/>
        </w:rPr>
        <w:t>P</w:t>
      </w:r>
      <w:r w:rsidR="007A768D" w:rsidRPr="00953250">
        <w:rPr>
          <w:b/>
          <w:bCs/>
        </w:rPr>
        <w:t xml:space="preserve">rotein arrays of </w:t>
      </w:r>
      <w:r w:rsidR="007A768D">
        <w:rPr>
          <w:b/>
          <w:bCs/>
        </w:rPr>
        <w:t>autophagy</w:t>
      </w:r>
      <w:r w:rsidR="007A768D" w:rsidRPr="00953250">
        <w:rPr>
          <w:b/>
          <w:bCs/>
        </w:rPr>
        <w:t xml:space="preserve"> </w:t>
      </w:r>
      <w:r w:rsidR="00953250" w:rsidRPr="00953250">
        <w:rPr>
          <w:b/>
          <w:bCs/>
        </w:rPr>
        <w:t xml:space="preserve">in cells non-treated with </w:t>
      </w:r>
      <w:r w:rsidR="00953250">
        <w:rPr>
          <w:b/>
          <w:bCs/>
        </w:rPr>
        <w:t>bafilomycin-A1 (basal levels)</w:t>
      </w:r>
    </w:p>
    <w:p w14:paraId="4EBB7BB0" w14:textId="277C7BD5" w:rsidR="00730F42" w:rsidRPr="00F04DB1" w:rsidRDefault="00953250" w:rsidP="00953250">
      <w:pPr>
        <w:jc w:val="both"/>
      </w:pPr>
      <w:r>
        <w:t>Each membrane is one patient or control cell line. From top left to down right corner, the first 7 membranes include:</w:t>
      </w:r>
      <w:r w:rsidRPr="00297939">
        <w:t xml:space="preserve"> </w:t>
      </w:r>
      <w:r w:rsidR="00730F42" w:rsidRPr="00F04DB1">
        <w:t>CTL1</w:t>
      </w:r>
      <w:r>
        <w:t xml:space="preserve"> on the first column</w:t>
      </w:r>
      <w:r w:rsidR="006B47E3">
        <w:t xml:space="preserve">; </w:t>
      </w:r>
      <w:r w:rsidR="00730F42">
        <w:t>IBM3-IBM1-IBM2-CTL4</w:t>
      </w:r>
      <w:r w:rsidR="005E61CA">
        <w:t xml:space="preserve"> </w:t>
      </w:r>
      <w:r w:rsidR="00D3309E">
        <w:t xml:space="preserve">and </w:t>
      </w:r>
      <w:r w:rsidR="00730F42">
        <w:t>CTL3</w:t>
      </w:r>
      <w:r w:rsidR="007A768D">
        <w:t>.</w:t>
      </w:r>
    </w:p>
    <w:p w14:paraId="0984DEAA" w14:textId="36E222E6" w:rsidR="00730F42" w:rsidRPr="006B47E3" w:rsidRDefault="00903A5E" w:rsidP="00730F42">
      <w:pPr>
        <w:tabs>
          <w:tab w:val="right" w:pos="8504"/>
        </w:tabs>
      </w:pPr>
      <w:r>
        <w:rPr>
          <w:noProof/>
          <w:lang w:val="es-ES"/>
        </w:rPr>
        <w:drawing>
          <wp:anchor distT="0" distB="0" distL="114300" distR="114300" simplePos="0" relativeHeight="251669504" behindDoc="0" locked="0" layoutInCell="1" allowOverlap="1" wp14:anchorId="4E67F41D" wp14:editId="609B0268">
            <wp:simplePos x="0" y="0"/>
            <wp:positionH relativeFrom="margin">
              <wp:posOffset>45692</wp:posOffset>
            </wp:positionH>
            <wp:positionV relativeFrom="paragraph">
              <wp:posOffset>81225</wp:posOffset>
            </wp:positionV>
            <wp:extent cx="1104900" cy="1136650"/>
            <wp:effectExtent l="0" t="0" r="0" b="6350"/>
            <wp:wrapSquare wrapText="bothSides"/>
            <wp:docPr id="1424075713" name="Imagen 6" descr="Un conjunto de letras negr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75713" name="Imagen 6" descr="Un conjunto de letras negras en un fondo blanco&#10;&#10;Descripción generada automáticamente con confianza media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8" t="7617" r="24617" b="51999"/>
                    <a:stretch/>
                  </pic:blipFill>
                  <pic:spPr bwMode="auto">
                    <a:xfrm>
                      <a:off x="0" y="0"/>
                      <a:ext cx="1104900" cy="113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70528" behindDoc="0" locked="0" layoutInCell="1" allowOverlap="1" wp14:anchorId="58AE50DD" wp14:editId="56527DF9">
            <wp:simplePos x="0" y="0"/>
            <wp:positionH relativeFrom="margin">
              <wp:posOffset>1235379</wp:posOffset>
            </wp:positionH>
            <wp:positionV relativeFrom="paragraph">
              <wp:posOffset>89590</wp:posOffset>
            </wp:positionV>
            <wp:extent cx="3787775" cy="2480310"/>
            <wp:effectExtent l="0" t="0" r="3175" b="0"/>
            <wp:wrapSquare wrapText="bothSides"/>
            <wp:docPr id="720026158" name="Imagen 7" descr="Un control color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26158" name="Imagen 7" descr="Un control color blanco&#10;&#10;Descripción generada automáticamente con confianza media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" t="10885" r="8599" b="5481"/>
                    <a:stretch/>
                  </pic:blipFill>
                  <pic:spPr bwMode="auto">
                    <a:xfrm>
                      <a:off x="0" y="0"/>
                      <a:ext cx="3787775" cy="248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30F42" w:rsidRPr="006B47E3">
        <w:tab/>
      </w:r>
    </w:p>
    <w:p w14:paraId="7E19AD44" w14:textId="77777777" w:rsidR="00903A5E" w:rsidRDefault="00903A5E" w:rsidP="00953250">
      <w:pPr>
        <w:rPr>
          <w:b/>
          <w:bCs/>
        </w:rPr>
      </w:pPr>
    </w:p>
    <w:p w14:paraId="6A340257" w14:textId="77777777" w:rsidR="00903A5E" w:rsidRDefault="00903A5E" w:rsidP="00953250">
      <w:pPr>
        <w:rPr>
          <w:b/>
          <w:bCs/>
        </w:rPr>
      </w:pPr>
    </w:p>
    <w:p w14:paraId="1646D962" w14:textId="77777777" w:rsidR="00903A5E" w:rsidRDefault="00903A5E" w:rsidP="00953250">
      <w:pPr>
        <w:rPr>
          <w:b/>
          <w:bCs/>
        </w:rPr>
      </w:pPr>
    </w:p>
    <w:p w14:paraId="3AB1E499" w14:textId="77777777" w:rsidR="00903A5E" w:rsidRDefault="00903A5E" w:rsidP="00953250">
      <w:pPr>
        <w:rPr>
          <w:b/>
          <w:bCs/>
        </w:rPr>
      </w:pPr>
    </w:p>
    <w:p w14:paraId="4C83FCF8" w14:textId="77777777" w:rsidR="00903A5E" w:rsidRDefault="00903A5E" w:rsidP="00953250">
      <w:pPr>
        <w:rPr>
          <w:b/>
          <w:bCs/>
        </w:rPr>
      </w:pPr>
    </w:p>
    <w:p w14:paraId="708C003A" w14:textId="77777777" w:rsidR="00903A5E" w:rsidRDefault="00903A5E" w:rsidP="00953250">
      <w:pPr>
        <w:rPr>
          <w:b/>
          <w:bCs/>
        </w:rPr>
      </w:pPr>
    </w:p>
    <w:p w14:paraId="63A0A262" w14:textId="77777777" w:rsidR="00903A5E" w:rsidRDefault="00903A5E" w:rsidP="00953250">
      <w:pPr>
        <w:rPr>
          <w:b/>
          <w:bCs/>
        </w:rPr>
      </w:pPr>
    </w:p>
    <w:p w14:paraId="3B0DC220" w14:textId="77777777" w:rsidR="00903A5E" w:rsidRDefault="00903A5E" w:rsidP="00953250">
      <w:pPr>
        <w:rPr>
          <w:b/>
          <w:bCs/>
        </w:rPr>
      </w:pPr>
    </w:p>
    <w:p w14:paraId="5354C6AB" w14:textId="77777777" w:rsidR="00903A5E" w:rsidRDefault="00903A5E" w:rsidP="00953250">
      <w:pPr>
        <w:rPr>
          <w:b/>
          <w:bCs/>
        </w:rPr>
      </w:pPr>
    </w:p>
    <w:p w14:paraId="6D9CA5FE" w14:textId="77777777" w:rsidR="00903A5E" w:rsidRDefault="00903A5E" w:rsidP="00953250">
      <w:pPr>
        <w:rPr>
          <w:b/>
          <w:bCs/>
        </w:rPr>
      </w:pPr>
    </w:p>
    <w:p w14:paraId="177A0730" w14:textId="77777777" w:rsidR="001E180A" w:rsidRDefault="001E180A" w:rsidP="00953250">
      <w:pPr>
        <w:rPr>
          <w:b/>
          <w:bCs/>
        </w:rPr>
      </w:pPr>
    </w:p>
    <w:p w14:paraId="1BA5E6B9" w14:textId="76567392" w:rsidR="00953250" w:rsidRPr="00730F42" w:rsidRDefault="009F7CEA" w:rsidP="00953250">
      <w:r>
        <w:rPr>
          <w:b/>
          <w:bCs/>
        </w:rPr>
        <w:lastRenderedPageBreak/>
        <w:t xml:space="preserve">Fig. </w:t>
      </w:r>
      <w:r w:rsidR="00953250" w:rsidRPr="00953250">
        <w:rPr>
          <w:b/>
          <w:bCs/>
        </w:rPr>
        <w:t>7B</w:t>
      </w:r>
      <w:r w:rsidR="00953250">
        <w:rPr>
          <w:b/>
          <w:bCs/>
        </w:rPr>
        <w:t>2</w:t>
      </w:r>
      <w:r w:rsidR="00953250" w:rsidRPr="00953250">
        <w:rPr>
          <w:b/>
          <w:bCs/>
        </w:rPr>
        <w:t>.</w:t>
      </w:r>
      <w:r w:rsidR="00953250">
        <w:t xml:space="preserve"> </w:t>
      </w:r>
      <w:r w:rsidR="007A768D">
        <w:rPr>
          <w:b/>
          <w:bCs/>
        </w:rPr>
        <w:t>P</w:t>
      </w:r>
      <w:r w:rsidR="007A768D" w:rsidRPr="00953250">
        <w:rPr>
          <w:b/>
          <w:bCs/>
        </w:rPr>
        <w:t xml:space="preserve">rotein arrays of </w:t>
      </w:r>
      <w:r w:rsidR="007A768D">
        <w:rPr>
          <w:b/>
          <w:bCs/>
        </w:rPr>
        <w:t>autophagy</w:t>
      </w:r>
      <w:r w:rsidR="007A768D" w:rsidRPr="00953250">
        <w:rPr>
          <w:b/>
          <w:bCs/>
        </w:rPr>
        <w:t xml:space="preserve"> </w:t>
      </w:r>
      <w:r w:rsidR="00953250" w:rsidRPr="00953250">
        <w:rPr>
          <w:b/>
          <w:bCs/>
        </w:rPr>
        <w:t xml:space="preserve">in cells treated with </w:t>
      </w:r>
      <w:r w:rsidR="00953250">
        <w:rPr>
          <w:b/>
          <w:bCs/>
        </w:rPr>
        <w:t>bafilomycin-A1 (treated levels)</w:t>
      </w:r>
    </w:p>
    <w:p w14:paraId="495EDD6C" w14:textId="12116246" w:rsidR="00730F42" w:rsidRPr="00730F42" w:rsidRDefault="00D3309E" w:rsidP="00730F42">
      <w:pPr>
        <w:tabs>
          <w:tab w:val="right" w:pos="8504"/>
        </w:tabs>
      </w:pPr>
      <w:r>
        <w:t>Each membrane is one patient or control cell line. From top left to down right corner, the first 7 membranes include:</w:t>
      </w:r>
      <w:r w:rsidRPr="00297939">
        <w:t xml:space="preserve"> </w:t>
      </w:r>
      <w:r w:rsidR="00730F42" w:rsidRPr="00730F42">
        <w:t>I</w:t>
      </w:r>
      <w:r w:rsidR="00AC295E">
        <w:t>BM4</w:t>
      </w:r>
      <w:r w:rsidR="00730F42" w:rsidRPr="00730F42">
        <w:t xml:space="preserve"> (sample discarded l</w:t>
      </w:r>
      <w:r w:rsidR="00730F42">
        <w:t>ater</w:t>
      </w:r>
      <w:r>
        <w:t xml:space="preserve"> due to characterization problems on account of embryoid bodies differentiation</w:t>
      </w:r>
      <w:r w:rsidR="00730F42">
        <w:t>), IBM3-IBM1-IBM2-CTL4-CTL2-CTL3</w:t>
      </w:r>
      <w:r w:rsidR="007A768D">
        <w:t>.</w:t>
      </w:r>
    </w:p>
    <w:p w14:paraId="2EBFCC4E" w14:textId="139E9D8E" w:rsidR="00730F42" w:rsidRPr="00F04DB1" w:rsidRDefault="00730F42" w:rsidP="00F04DB1">
      <w:pPr>
        <w:tabs>
          <w:tab w:val="right" w:pos="8504"/>
        </w:tabs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2E87E1C" wp14:editId="39F01B26">
            <wp:extent cx="4448416" cy="2528514"/>
            <wp:effectExtent l="0" t="0" r="0" b="5715"/>
            <wp:docPr id="1913551113" name="Imagen 8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51113" name="Imagen 8" descr="Calendario&#10;&#10;Descripción generada automáticamente con confianza baja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8" r="8479" b="14760"/>
                    <a:stretch/>
                  </pic:blipFill>
                  <pic:spPr bwMode="auto">
                    <a:xfrm>
                      <a:off x="0" y="0"/>
                      <a:ext cx="4454688" cy="2532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0F42" w:rsidRPr="00F04D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C28C3"/>
    <w:multiLevelType w:val="hybridMultilevel"/>
    <w:tmpl w:val="5EE29D5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82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B1"/>
    <w:rsid w:val="000746AD"/>
    <w:rsid w:val="000769C5"/>
    <w:rsid w:val="00083B60"/>
    <w:rsid w:val="000D4D24"/>
    <w:rsid w:val="00127610"/>
    <w:rsid w:val="00132EC2"/>
    <w:rsid w:val="00135091"/>
    <w:rsid w:val="00166529"/>
    <w:rsid w:val="001E180A"/>
    <w:rsid w:val="00250AE4"/>
    <w:rsid w:val="00297939"/>
    <w:rsid w:val="002C097D"/>
    <w:rsid w:val="0031574E"/>
    <w:rsid w:val="0035613C"/>
    <w:rsid w:val="00384433"/>
    <w:rsid w:val="003B10C2"/>
    <w:rsid w:val="00460D7B"/>
    <w:rsid w:val="004F6943"/>
    <w:rsid w:val="005E61CA"/>
    <w:rsid w:val="005F3811"/>
    <w:rsid w:val="00667027"/>
    <w:rsid w:val="006B47E3"/>
    <w:rsid w:val="006C6918"/>
    <w:rsid w:val="006E2AB9"/>
    <w:rsid w:val="00730F42"/>
    <w:rsid w:val="007A768D"/>
    <w:rsid w:val="008014DC"/>
    <w:rsid w:val="008F32AE"/>
    <w:rsid w:val="00903A5E"/>
    <w:rsid w:val="0091595E"/>
    <w:rsid w:val="00953250"/>
    <w:rsid w:val="00986885"/>
    <w:rsid w:val="009D2663"/>
    <w:rsid w:val="009D48B2"/>
    <w:rsid w:val="009F7CEA"/>
    <w:rsid w:val="00AC295E"/>
    <w:rsid w:val="00B55EB3"/>
    <w:rsid w:val="00B814AD"/>
    <w:rsid w:val="00B81B31"/>
    <w:rsid w:val="00B845A8"/>
    <w:rsid w:val="00B919BC"/>
    <w:rsid w:val="00C15FAE"/>
    <w:rsid w:val="00C41504"/>
    <w:rsid w:val="00C71C9B"/>
    <w:rsid w:val="00D3309E"/>
    <w:rsid w:val="00D509DE"/>
    <w:rsid w:val="00F04DB1"/>
    <w:rsid w:val="00F4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3D09"/>
  <w15:chartTrackingRefBased/>
  <w15:docId w15:val="{451D3DAE-15C4-4D92-85AB-4C2395DC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250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04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4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4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4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4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4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4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4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4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4D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4D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4DB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4DB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4DB1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4DB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4DB1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4DB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4DB1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F04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4DB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F04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4DB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F04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4DB1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F04D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4D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4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4DB1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F04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289</Words>
  <Characters>1592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Cantó Santos, Judith</dc:creator>
  <cp:keywords/>
  <dc:description/>
  <cp:lastModifiedBy>Cantó Santos, Judith</cp:lastModifiedBy>
  <cp:revision>15</cp:revision>
  <dcterms:created xsi:type="dcterms:W3CDTF">2025-01-27T22:26:00Z</dcterms:created>
  <dcterms:modified xsi:type="dcterms:W3CDTF">2025-01-29T03:44:00Z</dcterms:modified>
</cp:coreProperties>
</file>