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3C772" w14:textId="42EE840D" w:rsidR="00B35B31" w:rsidRDefault="00D87D9C" w:rsidP="00942FA1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D10084">
        <w:rPr>
          <w:rFonts w:ascii="Times New Roman" w:hAnsi="Times New Roman" w:cs="Times New Roman"/>
          <w:b/>
          <w:sz w:val="20"/>
          <w:szCs w:val="20"/>
          <w:lang w:val="en-GB"/>
        </w:rPr>
        <w:t>Supplementa</w:t>
      </w:r>
      <w:r w:rsidR="00177B1E">
        <w:rPr>
          <w:rFonts w:ascii="Times New Roman" w:hAnsi="Times New Roman" w:cs="Times New Roman"/>
          <w:b/>
          <w:sz w:val="20"/>
          <w:szCs w:val="20"/>
          <w:lang w:val="en-GB"/>
        </w:rPr>
        <w:t>l</w:t>
      </w:r>
      <w:r w:rsidRPr="00D87D9C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</w:t>
      </w:r>
      <w:r w:rsidR="00B35B31" w:rsidRPr="00DD6896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Table 2. </w:t>
      </w:r>
      <w:r w:rsidR="00B35B31" w:rsidRPr="00DD6896">
        <w:rPr>
          <w:rFonts w:ascii="Times New Roman" w:hAnsi="Times New Roman" w:cs="Times New Roman"/>
          <w:sz w:val="20"/>
          <w:szCs w:val="20"/>
          <w:lang w:val="en-GB"/>
        </w:rPr>
        <w:t>Equipment, analytical methods and software used for data acquisition and analysis.</w:t>
      </w:r>
    </w:p>
    <w:p w14:paraId="2E47FC7F" w14:textId="77777777" w:rsidR="00942FA1" w:rsidRPr="00DD6896" w:rsidRDefault="00942FA1" w:rsidP="00942FA1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tbl>
      <w:tblPr>
        <w:tblStyle w:val="SimplesTabela2"/>
        <w:tblW w:w="8492" w:type="dxa"/>
        <w:tblLayout w:type="fixed"/>
        <w:tblLook w:val="04A0" w:firstRow="1" w:lastRow="0" w:firstColumn="1" w:lastColumn="0" w:noHBand="0" w:noVBand="1"/>
      </w:tblPr>
      <w:tblGrid>
        <w:gridCol w:w="1843"/>
        <w:gridCol w:w="1701"/>
        <w:gridCol w:w="3746"/>
        <w:gridCol w:w="1202"/>
      </w:tblGrid>
      <w:tr w:rsidR="00B35B31" w:rsidRPr="00DD6896" w14:paraId="0AF12C2A" w14:textId="77777777" w:rsidTr="005327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43372293" w14:textId="77777777" w:rsidR="00B35B31" w:rsidRPr="00DD6896" w:rsidRDefault="00B35B31" w:rsidP="005327BE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Methodology</w:t>
            </w:r>
            <w:proofErr w:type="spellEnd"/>
          </w:p>
        </w:tc>
        <w:tc>
          <w:tcPr>
            <w:tcW w:w="1701" w:type="dxa"/>
            <w:vAlign w:val="center"/>
          </w:tcPr>
          <w:p w14:paraId="35364A27" w14:textId="77777777" w:rsidR="00B35B31" w:rsidRPr="00DD6896" w:rsidRDefault="00B35B31" w:rsidP="005327BE">
            <w:pPr>
              <w:pStyle w:val="PargrafodaLista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Equipment</w:t>
            </w:r>
            <w:proofErr w:type="spellEnd"/>
          </w:p>
        </w:tc>
        <w:tc>
          <w:tcPr>
            <w:tcW w:w="3746" w:type="dxa"/>
            <w:vAlign w:val="center"/>
          </w:tcPr>
          <w:p w14:paraId="7EC79175" w14:textId="77777777" w:rsidR="00B35B31" w:rsidRPr="00DD6896" w:rsidRDefault="00B35B31" w:rsidP="005327BE">
            <w:pPr>
              <w:pStyle w:val="PargrafodaLista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Analysis</w:t>
            </w:r>
            <w:proofErr w:type="spellEnd"/>
          </w:p>
        </w:tc>
        <w:tc>
          <w:tcPr>
            <w:tcW w:w="1202" w:type="dxa"/>
            <w:vAlign w:val="center"/>
          </w:tcPr>
          <w:p w14:paraId="492426CC" w14:textId="77777777" w:rsidR="00B35B31" w:rsidRPr="00DD6896" w:rsidRDefault="00B35B31" w:rsidP="005327BE">
            <w:pPr>
              <w:pStyle w:val="PargrafodaLista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</w:rPr>
              <w:t>Software</w:t>
            </w:r>
          </w:p>
        </w:tc>
      </w:tr>
      <w:tr w:rsidR="00B35B31" w:rsidRPr="00177B1E" w14:paraId="21D7A17E" w14:textId="77777777" w:rsidTr="005327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 w:val="restart"/>
            <w:vAlign w:val="center"/>
          </w:tcPr>
          <w:p w14:paraId="613808BE" w14:textId="77777777" w:rsidR="00B35B31" w:rsidRPr="00DD6896" w:rsidRDefault="00B35B31" w:rsidP="005327BE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Live-</w:t>
            </w:r>
            <w:proofErr w:type="spellStart"/>
            <w:r w:rsidRPr="00DD68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cell</w:t>
            </w:r>
            <w:proofErr w:type="spellEnd"/>
            <w:r w:rsidRPr="00DD68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DD68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Imaging</w:t>
            </w:r>
            <w:proofErr w:type="spellEnd"/>
          </w:p>
        </w:tc>
        <w:tc>
          <w:tcPr>
            <w:tcW w:w="1701" w:type="dxa"/>
            <w:vMerge w:val="restart"/>
            <w:vAlign w:val="center"/>
          </w:tcPr>
          <w:p w14:paraId="3DB457C9" w14:textId="77777777" w:rsidR="00B35B31" w:rsidRPr="00DD6896" w:rsidRDefault="00B35B31" w:rsidP="005327B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Leica TCS SP8 confocal microscope running LAS X 3.5.2.18963 (Leica Microsystems, Wetzlar, Germany), 20×/0.75 dry objective and 488 or 522 nm excitation at airy 1 (456×456 µm, 1024×1024-pixel images, 32 slices with 1.3 µm spacing). Two different positions per well were acquired.</w:t>
            </w:r>
          </w:p>
          <w:p w14:paraId="4A989009" w14:textId="77777777" w:rsidR="00B35B31" w:rsidRPr="00DD6896" w:rsidRDefault="00B35B31" w:rsidP="005327B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746" w:type="dxa"/>
            <w:vAlign w:val="center"/>
          </w:tcPr>
          <w:p w14:paraId="59DA9730" w14:textId="77777777" w:rsidR="00B35B31" w:rsidRPr="00DD6896" w:rsidRDefault="00B35B31" w:rsidP="005327B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Tumor cells morphology</w:t>
            </w:r>
          </w:p>
          <w:p w14:paraId="31E6F830" w14:textId="390C4B41" w:rsidR="00B35B31" w:rsidRPr="00DD6896" w:rsidRDefault="00B35B31" w:rsidP="005327BE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Cells roundness and perimeter measurement (</w:t>
            </w:r>
            <w:r w:rsidR="008E4F3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cells/image), using the polygon tool</w:t>
            </w:r>
          </w:p>
        </w:tc>
        <w:tc>
          <w:tcPr>
            <w:tcW w:w="1202" w:type="dxa"/>
            <w:vMerge w:val="restart"/>
            <w:vAlign w:val="center"/>
          </w:tcPr>
          <w:p w14:paraId="04CC048F" w14:textId="0B3E4D20" w:rsidR="00B35B31" w:rsidRPr="00DD6896" w:rsidRDefault="00C87CEC" w:rsidP="005327B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ImageJ version 1.53f, RRID: SCR_003070</w:t>
            </w:r>
          </w:p>
        </w:tc>
      </w:tr>
      <w:tr w:rsidR="00B35B31" w:rsidRPr="00177B1E" w14:paraId="0817D2F8" w14:textId="77777777" w:rsidTr="005327BE">
        <w:trPr>
          <w:trHeight w:val="2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  <w:vAlign w:val="center"/>
          </w:tcPr>
          <w:p w14:paraId="685B1372" w14:textId="77777777" w:rsidR="00B35B31" w:rsidRPr="00DD6896" w:rsidRDefault="00B35B31" w:rsidP="005327BE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vMerge/>
          </w:tcPr>
          <w:p w14:paraId="0905F0DB" w14:textId="77777777" w:rsidR="00B35B31" w:rsidRPr="00DD6896" w:rsidRDefault="00B35B31" w:rsidP="0053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746" w:type="dxa"/>
            <w:vAlign w:val="center"/>
          </w:tcPr>
          <w:p w14:paraId="43F5BF60" w14:textId="77777777" w:rsidR="00B35B31" w:rsidRPr="00DD6896" w:rsidRDefault="00B35B31" w:rsidP="005327B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Position relatively to the endothelium</w:t>
            </w:r>
          </w:p>
          <w:p w14:paraId="45BB9A18" w14:textId="77777777" w:rsidR="00B35B31" w:rsidRPr="00DD6896" w:rsidRDefault="00B35B31" w:rsidP="005327BE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Construction of 3D and orthogonal representations (all cells/image)</w:t>
            </w:r>
          </w:p>
          <w:p w14:paraId="49136ADA" w14:textId="77777777" w:rsidR="00B35B31" w:rsidRPr="00DD6896" w:rsidRDefault="00B35B31" w:rsidP="005327BE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Criteria:</w:t>
            </w: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above the endothelium level (out), partially or fully intercalated within the endothelial monolayer (stage 1 or stage 2, respectively) and below the endothelium (transmigrated)</w:t>
            </w:r>
          </w:p>
        </w:tc>
        <w:tc>
          <w:tcPr>
            <w:tcW w:w="1202" w:type="dxa"/>
            <w:vMerge/>
          </w:tcPr>
          <w:p w14:paraId="08F708C3" w14:textId="77777777" w:rsidR="00B35B31" w:rsidRPr="00DD6896" w:rsidRDefault="00B35B31" w:rsidP="0053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35B31" w:rsidRPr="00177B1E" w14:paraId="05481161" w14:textId="77777777" w:rsidTr="005327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  <w:vAlign w:val="center"/>
          </w:tcPr>
          <w:p w14:paraId="15053B6E" w14:textId="77777777" w:rsidR="00B35B31" w:rsidRPr="00DD6896" w:rsidRDefault="00B35B31" w:rsidP="005327BE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vMerge/>
          </w:tcPr>
          <w:p w14:paraId="04C59B72" w14:textId="77777777" w:rsidR="00B35B31" w:rsidRPr="00DD6896" w:rsidRDefault="00B35B31" w:rsidP="005327B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746" w:type="dxa"/>
            <w:vAlign w:val="center"/>
          </w:tcPr>
          <w:p w14:paraId="2BE90589" w14:textId="77777777" w:rsidR="00B35B31" w:rsidRPr="00DD6896" w:rsidRDefault="00B35B31" w:rsidP="005327B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In-plane distance migrated</w:t>
            </w:r>
          </w:p>
          <w:p w14:paraId="25861730" w14:textId="77777777" w:rsidR="00B35B31" w:rsidRPr="00DD6896" w:rsidRDefault="00B35B31" w:rsidP="005327BE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Mass center coordinates measurement, using the polygon tool, and distance calculated by Pythagorean theorem (all cells/image)</w:t>
            </w:r>
          </w:p>
        </w:tc>
        <w:tc>
          <w:tcPr>
            <w:tcW w:w="1202" w:type="dxa"/>
            <w:vMerge/>
          </w:tcPr>
          <w:p w14:paraId="24344BAE" w14:textId="77777777" w:rsidR="00B35B31" w:rsidRPr="00DD6896" w:rsidRDefault="00B35B31" w:rsidP="005327B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35B31" w:rsidRPr="00177B1E" w14:paraId="698FAE87" w14:textId="77777777" w:rsidTr="005327BE">
        <w:trPr>
          <w:trHeight w:val="2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  <w:vAlign w:val="center"/>
          </w:tcPr>
          <w:p w14:paraId="38CF6E6F" w14:textId="77777777" w:rsidR="00B35B31" w:rsidRPr="00DD6896" w:rsidRDefault="00B35B31" w:rsidP="005327BE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vMerge/>
          </w:tcPr>
          <w:p w14:paraId="08CC7B02" w14:textId="77777777" w:rsidR="00B35B31" w:rsidRPr="00DD6896" w:rsidRDefault="00B35B31" w:rsidP="0053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746" w:type="dxa"/>
            <w:vAlign w:val="center"/>
          </w:tcPr>
          <w:p w14:paraId="2797B7AC" w14:textId="77777777" w:rsidR="00B35B31" w:rsidRPr="00DD6896" w:rsidRDefault="00B35B31" w:rsidP="005327B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Endothelial monolayer integrity</w:t>
            </w:r>
          </w:p>
          <w:p w14:paraId="026E00F4" w14:textId="77777777" w:rsidR="00B35B31" w:rsidRPr="00DD6896" w:rsidRDefault="00B35B31" w:rsidP="005327B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Measurement of HBMEC monolayer covered area in single and mixed culture, using the polygon tool</w:t>
            </w:r>
          </w:p>
        </w:tc>
        <w:tc>
          <w:tcPr>
            <w:tcW w:w="1202" w:type="dxa"/>
            <w:vMerge/>
          </w:tcPr>
          <w:p w14:paraId="51273E59" w14:textId="77777777" w:rsidR="00B35B31" w:rsidRPr="00DD6896" w:rsidRDefault="00B35B31" w:rsidP="0053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35B31" w:rsidRPr="00177B1E" w14:paraId="3C193F24" w14:textId="77777777" w:rsidTr="005327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48276BDA" w14:textId="77777777" w:rsidR="00B35B31" w:rsidRPr="00DD6896" w:rsidRDefault="00B35B31" w:rsidP="005327BE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Transmigration</w:t>
            </w:r>
          </w:p>
        </w:tc>
        <w:tc>
          <w:tcPr>
            <w:tcW w:w="1701" w:type="dxa"/>
            <w:vAlign w:val="center"/>
          </w:tcPr>
          <w:p w14:paraId="2B6158DF" w14:textId="77777777" w:rsidR="00B35B31" w:rsidRPr="00DD6896" w:rsidRDefault="00B35B31" w:rsidP="005327B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Olympus BX60 microscope equipped with Olympus U-RFL-T Mercury lamp and Hamamatsu Orca R2 cooled monochromatic CCD camera, using a 10×/0.4 objective. 15 fields/condition were acquired.</w:t>
            </w:r>
          </w:p>
        </w:tc>
        <w:tc>
          <w:tcPr>
            <w:tcW w:w="3746" w:type="dxa"/>
            <w:vAlign w:val="center"/>
          </w:tcPr>
          <w:p w14:paraId="509B3236" w14:textId="77777777" w:rsidR="00B35B31" w:rsidRPr="00DD6896" w:rsidRDefault="00B35B31" w:rsidP="005327B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Transmigrated cells</w:t>
            </w:r>
          </w:p>
          <w:p w14:paraId="6CE21B3B" w14:textId="77777777" w:rsidR="00B35B31" w:rsidRPr="00DD6896" w:rsidRDefault="00B35B31" w:rsidP="005327B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Count the number of cells, using the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CellCounter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tool (all cells/field)</w:t>
            </w:r>
          </w:p>
        </w:tc>
        <w:tc>
          <w:tcPr>
            <w:tcW w:w="1202" w:type="dxa"/>
            <w:vAlign w:val="center"/>
          </w:tcPr>
          <w:p w14:paraId="393B8991" w14:textId="4DBBDE1E" w:rsidR="00B35B31" w:rsidRPr="00DD6896" w:rsidRDefault="00C87CEC" w:rsidP="005327B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ImageJ version 1.53f, RRID: SCR_003070</w:t>
            </w:r>
          </w:p>
        </w:tc>
      </w:tr>
      <w:tr w:rsidR="00B35B31" w:rsidRPr="00DD6896" w14:paraId="38AE577A" w14:textId="77777777" w:rsidTr="005327BE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2F981C26" w14:textId="77777777" w:rsidR="00B35B31" w:rsidRPr="00DD6896" w:rsidRDefault="00B35B31" w:rsidP="005327BE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 xml:space="preserve">Transendothelial </w:t>
            </w:r>
            <w:proofErr w:type="spellStart"/>
            <w:r w:rsidRPr="00DD68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Eletrical</w:t>
            </w:r>
            <w:proofErr w:type="spellEnd"/>
            <w:r w:rsidRPr="00DD68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DD68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Resistance</w:t>
            </w:r>
            <w:proofErr w:type="spellEnd"/>
          </w:p>
          <w:p w14:paraId="797CAFFF" w14:textId="77777777" w:rsidR="00B35B31" w:rsidRPr="00DD6896" w:rsidRDefault="00B35B31" w:rsidP="005327BE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(TEER)</w:t>
            </w:r>
          </w:p>
        </w:tc>
        <w:tc>
          <w:tcPr>
            <w:tcW w:w="1701" w:type="dxa"/>
            <w:vAlign w:val="center"/>
          </w:tcPr>
          <w:p w14:paraId="3F78D3CE" w14:textId="77777777" w:rsidR="00B35B31" w:rsidRPr="00DD6896" w:rsidRDefault="00B35B31" w:rsidP="0053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EndOhm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™ chamber and resistance meter (EVOMX; World Precision Instruments, Inc, USA</w:t>
            </w:r>
          </w:p>
        </w:tc>
        <w:tc>
          <w:tcPr>
            <w:tcW w:w="3746" w:type="dxa"/>
            <w:vAlign w:val="center"/>
          </w:tcPr>
          <w:p w14:paraId="19625D94" w14:textId="77777777" w:rsidR="00B35B31" w:rsidRPr="00DD6896" w:rsidRDefault="00B35B31" w:rsidP="005327BE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Normalized TEER values</w:t>
            </w:r>
          </w:p>
          <w:p w14:paraId="6DACC523" w14:textId="77777777" w:rsidR="00B35B31" w:rsidRPr="00DD6896" w:rsidRDefault="00B35B31" w:rsidP="005327BE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TEER was calculated after deducting the values of empty insert and multiplying by the insert area (1.12 cm</w:t>
            </w:r>
            <w:r w:rsidRPr="00DD689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), being expressed as percentage variation from control readings. </w:t>
            </w:r>
          </w:p>
          <w:p w14:paraId="1813CFC5" w14:textId="77777777" w:rsidR="00B35B31" w:rsidRPr="00DD6896" w:rsidRDefault="00B35B31" w:rsidP="005327B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202" w:type="dxa"/>
            <w:vAlign w:val="center"/>
          </w:tcPr>
          <w:p w14:paraId="4B167C60" w14:textId="77777777" w:rsidR="00B35B31" w:rsidRPr="00DD6896" w:rsidRDefault="00B35B31" w:rsidP="0053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</w:tr>
      <w:tr w:rsidR="00B35B31" w:rsidRPr="00DD6896" w14:paraId="21F7B08C" w14:textId="77777777" w:rsidTr="005327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135EACAE" w14:textId="77777777" w:rsidR="00B35B31" w:rsidRPr="00DD6896" w:rsidRDefault="00B35B31" w:rsidP="005327BE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Paracellular Permeability to Sodium Fluorescein (NaF)</w:t>
            </w:r>
          </w:p>
        </w:tc>
        <w:tc>
          <w:tcPr>
            <w:tcW w:w="1701" w:type="dxa"/>
            <w:vAlign w:val="center"/>
          </w:tcPr>
          <w:p w14:paraId="32133C05" w14:textId="77777777" w:rsidR="00B35B31" w:rsidRPr="00DD6896" w:rsidRDefault="00B35B31" w:rsidP="005327B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Varioskan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LUX Multimode Microplate Reader (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Thermo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Fisher Scientific)</w:t>
            </w:r>
          </w:p>
        </w:tc>
        <w:tc>
          <w:tcPr>
            <w:tcW w:w="3746" w:type="dxa"/>
            <w:vAlign w:val="center"/>
          </w:tcPr>
          <w:p w14:paraId="26F2571F" w14:textId="77777777" w:rsidR="00B35B31" w:rsidRPr="00DD6896" w:rsidRDefault="00B35B31" w:rsidP="005327BE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NaF levels</w:t>
            </w:r>
          </w:p>
          <w:p w14:paraId="3A0508CB" w14:textId="0EEB0A3B" w:rsidR="00B35B31" w:rsidRPr="00DD6896" w:rsidRDefault="00B35B31" w:rsidP="005327BE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Fluorescence measurements at excitation/emission: 460/515 nm, and the transendothelial permeability coefficient was calculated, as described </w:t>
            </w:r>
            <w:r w:rsidRPr="00DD689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fldChar w:fldCharType="begin">
                <w:fldData xml:space="preserve">PEVuZE5vdGU+PENpdGU+PEF1dGhvcj5HYWxsYXJkby1GZXJuYW5kZXo8L0F1dGhvcj48WWVhcj4y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</w:fldData>
              </w:fldChar>
            </w:r>
            <w:r w:rsidR="00F529BA" w:rsidRPr="00DD689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instrText xml:space="preserve"> ADDIN EN.CITE </w:instrText>
            </w:r>
            <w:r w:rsidR="00F529BA" w:rsidRPr="00DD689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fldChar w:fldCharType="begin">
                <w:fldData xml:space="preserve">PEVuZE5vdGU+PENpdGU+PEF1dGhvcj5HYWxsYXJkby1GZXJuYW5kZXo8L0F1dGhvcj48WWVhcj4y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</w:fldData>
              </w:fldChar>
            </w:r>
            <w:r w:rsidR="00F529BA" w:rsidRPr="00DD689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instrText xml:space="preserve"> ADDIN EN.CITE.DATA </w:instrText>
            </w:r>
            <w:r w:rsidR="00F529BA" w:rsidRPr="00DD689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r>
            <w:r w:rsidR="00F529BA" w:rsidRPr="00DD689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fldChar w:fldCharType="end"/>
            </w:r>
            <w:r w:rsidRPr="00DD689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r>
            <w:r w:rsidRPr="00DD689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fldChar w:fldCharType="separate"/>
            </w:r>
            <w:r w:rsidR="00F529BA" w:rsidRPr="00DD6896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  <w:lang w:val="en-GB"/>
              </w:rPr>
              <w:t>28</w:t>
            </w:r>
            <w:r w:rsidRPr="00DD689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6E2F26FD" w14:textId="77777777" w:rsidR="00B35B31" w:rsidRPr="00DD6896" w:rsidRDefault="00B35B31" w:rsidP="005327B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</w:tr>
      <w:tr w:rsidR="00B35B31" w:rsidRPr="00177B1E" w14:paraId="4CBBB6ED" w14:textId="77777777" w:rsidTr="005327BE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363CAF6B" w14:textId="77777777" w:rsidR="00B35B31" w:rsidRPr="00DD6896" w:rsidRDefault="00B35B31" w:rsidP="005327BE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Flow Cytometry</w:t>
            </w:r>
          </w:p>
        </w:tc>
        <w:tc>
          <w:tcPr>
            <w:tcW w:w="1701" w:type="dxa"/>
            <w:vAlign w:val="center"/>
          </w:tcPr>
          <w:p w14:paraId="51227D6D" w14:textId="77777777" w:rsidR="00B35B31" w:rsidRPr="00DD6896" w:rsidRDefault="00B35B31" w:rsidP="0053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Cytek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® Aurora (Aurora spectral cytometer,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Cytekä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Biosciences, USA), using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SpectroFlow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software. At least 25000 (endothelial and mixed culture) or 5000 (tumoral cultures) events were recorded. </w:t>
            </w:r>
          </w:p>
        </w:tc>
        <w:tc>
          <w:tcPr>
            <w:tcW w:w="3746" w:type="dxa"/>
            <w:vAlign w:val="center"/>
          </w:tcPr>
          <w:p w14:paraId="3332AB78" w14:textId="77777777" w:rsidR="00B35B31" w:rsidRPr="00DD6896" w:rsidRDefault="00B35B31" w:rsidP="005327B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Data cleaning</w:t>
            </w:r>
          </w:p>
          <w:p w14:paraId="39E8F183" w14:textId="77777777" w:rsidR="00B35B31" w:rsidRPr="00DD6896" w:rsidRDefault="00B35B31" w:rsidP="005327B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Homogeneous time and singlet populations isolation</w:t>
            </w:r>
          </w:p>
          <w:p w14:paraId="3885FD0A" w14:textId="77777777" w:rsidR="00B35B31" w:rsidRPr="00DD6896" w:rsidRDefault="00B35B31" w:rsidP="005327B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Mean Fluorescence Intensity (MFI)</w:t>
            </w:r>
          </w:p>
          <w:p w14:paraId="0749494B" w14:textId="77777777" w:rsidR="00B35B31" w:rsidRPr="00DD6896" w:rsidRDefault="00B35B31" w:rsidP="005327B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Measurement of each adhesion marker mean intensity using the polygon tool in each cell population</w:t>
            </w:r>
          </w:p>
        </w:tc>
        <w:tc>
          <w:tcPr>
            <w:tcW w:w="1202" w:type="dxa"/>
            <w:vAlign w:val="center"/>
          </w:tcPr>
          <w:p w14:paraId="218D81DD" w14:textId="63884C54" w:rsidR="00B35B31" w:rsidRPr="00DD6896" w:rsidRDefault="00C87CEC" w:rsidP="0053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FCS express version 7.10.0007, RRID: SCR_016431</w:t>
            </w:r>
          </w:p>
        </w:tc>
      </w:tr>
      <w:tr w:rsidR="00B35B31" w:rsidRPr="00DD6896" w14:paraId="22705106" w14:textId="77777777" w:rsidTr="005327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 w:val="restart"/>
            <w:vAlign w:val="center"/>
          </w:tcPr>
          <w:p w14:paraId="5865926A" w14:textId="77777777" w:rsidR="00B35B31" w:rsidRPr="00DD6896" w:rsidRDefault="00B35B31" w:rsidP="005327BE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D68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Immunocytochemistry</w:t>
            </w:r>
          </w:p>
        </w:tc>
        <w:tc>
          <w:tcPr>
            <w:tcW w:w="1701" w:type="dxa"/>
            <w:vMerge w:val="restart"/>
            <w:vAlign w:val="center"/>
          </w:tcPr>
          <w:p w14:paraId="4BAED110" w14:textId="77777777" w:rsidR="00B35B31" w:rsidRPr="00DD6896" w:rsidRDefault="00B35B31" w:rsidP="005327B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Olympus BX60 microscope equipped with Olympus U-RFL-T Mercury lamp and Hamamatsu Orca R2 cooled monochromatic CCD camera, using a 10×/0.4 objective. 15 fields/condition were acquired.</w:t>
            </w:r>
          </w:p>
          <w:p w14:paraId="0C972384" w14:textId="77777777" w:rsidR="00B35B31" w:rsidRPr="00DD6896" w:rsidRDefault="00B35B31" w:rsidP="005327B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10 fields/condition were acquired.</w:t>
            </w:r>
          </w:p>
        </w:tc>
        <w:tc>
          <w:tcPr>
            <w:tcW w:w="3746" w:type="dxa"/>
            <w:vAlign w:val="center"/>
          </w:tcPr>
          <w:p w14:paraId="1D3A241F" w14:textId="77777777" w:rsidR="00B35B31" w:rsidRPr="00DD6896" w:rsidRDefault="00B35B31" w:rsidP="005327B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lastRenderedPageBreak/>
              <w:t>Mean Fluorescence Intensity</w:t>
            </w:r>
          </w:p>
          <w:p w14:paraId="5A887055" w14:textId="77777777" w:rsidR="00B35B31" w:rsidRPr="00DD6896" w:rsidRDefault="00B35B31" w:rsidP="005327B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Cell body fluorescence was measured using Polygon tool (5 cells/field)</w:t>
            </w:r>
          </w:p>
        </w:tc>
        <w:tc>
          <w:tcPr>
            <w:tcW w:w="1202" w:type="dxa"/>
            <w:vAlign w:val="center"/>
          </w:tcPr>
          <w:p w14:paraId="3F4A5A20" w14:textId="34798C56" w:rsidR="00B35B31" w:rsidRPr="00DD6896" w:rsidRDefault="00C87CEC" w:rsidP="005327B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Icy version 1.8.6.0, RRID: SCR_010587</w:t>
            </w:r>
          </w:p>
        </w:tc>
      </w:tr>
      <w:tr w:rsidR="00B35B31" w:rsidRPr="00177B1E" w14:paraId="02A7FBA8" w14:textId="77777777" w:rsidTr="005327BE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  <w:vAlign w:val="center"/>
          </w:tcPr>
          <w:p w14:paraId="49E10D06" w14:textId="77777777" w:rsidR="00B35B31" w:rsidRPr="00DD6896" w:rsidRDefault="00B35B31" w:rsidP="005327BE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vMerge/>
            <w:vAlign w:val="center"/>
          </w:tcPr>
          <w:p w14:paraId="59BD81B6" w14:textId="77777777" w:rsidR="00B35B31" w:rsidRPr="00DD6896" w:rsidRDefault="00B35B31" w:rsidP="0053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746" w:type="dxa"/>
            <w:vAlign w:val="center"/>
          </w:tcPr>
          <w:p w14:paraId="5625F77C" w14:textId="77777777" w:rsidR="00B35B31" w:rsidRPr="00DD6896" w:rsidRDefault="00B35B31" w:rsidP="005327B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Nuclei Strong Fluorescence Intensity</w:t>
            </w:r>
          </w:p>
          <w:p w14:paraId="09943E1F" w14:textId="77777777" w:rsidR="00B35B31" w:rsidRPr="00DD6896" w:rsidRDefault="00B35B31" w:rsidP="005327B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Threshold of intensity application</w:t>
            </w:r>
          </w:p>
          <w:p w14:paraId="171FD839" w14:textId="77777777" w:rsidR="00B35B31" w:rsidRPr="00DD6896" w:rsidRDefault="00B35B31" w:rsidP="005327B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Criteria: </w:t>
            </w: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strong when all the nuclei are homogeneously stained; moderate, when partially stained and negative, when is without staining</w:t>
            </w:r>
          </w:p>
        </w:tc>
        <w:tc>
          <w:tcPr>
            <w:tcW w:w="1202" w:type="dxa"/>
            <w:vMerge w:val="restart"/>
            <w:vAlign w:val="center"/>
          </w:tcPr>
          <w:p w14:paraId="6B60FBC7" w14:textId="25713846" w:rsidR="00B35B31" w:rsidRPr="00DD6896" w:rsidRDefault="00C87CEC" w:rsidP="0053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ImageJ version 1.53f, RRID: SCR_003070</w:t>
            </w:r>
          </w:p>
        </w:tc>
      </w:tr>
      <w:tr w:rsidR="00B35B31" w:rsidRPr="00177B1E" w14:paraId="30546A82" w14:textId="77777777" w:rsidTr="005327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  <w:vAlign w:val="center"/>
          </w:tcPr>
          <w:p w14:paraId="016E00FA" w14:textId="77777777" w:rsidR="00B35B31" w:rsidRPr="00DD6896" w:rsidRDefault="00B35B31" w:rsidP="005327BE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vMerge/>
            <w:vAlign w:val="center"/>
          </w:tcPr>
          <w:p w14:paraId="742818FD" w14:textId="77777777" w:rsidR="00B35B31" w:rsidRPr="00DD6896" w:rsidRDefault="00B35B31" w:rsidP="005327B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746" w:type="dxa"/>
            <w:vAlign w:val="center"/>
          </w:tcPr>
          <w:p w14:paraId="41538C27" w14:textId="77777777" w:rsidR="00B35B31" w:rsidRPr="00DD6896" w:rsidRDefault="00B35B31" w:rsidP="005327BE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Actin organization and presence of cortactin puncti on tumor cells protrusions</w:t>
            </w:r>
          </w:p>
          <w:p w14:paraId="3D3490B4" w14:textId="77777777" w:rsidR="00B35B31" w:rsidRPr="00DD6896" w:rsidRDefault="00B35B31" w:rsidP="005327BE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 xml:space="preserve">A line was drawn along a representative cell cytoplasm or protrusion, and the plot profile tool of protein fluorescence intensity was obtained. </w:t>
            </w:r>
          </w:p>
        </w:tc>
        <w:tc>
          <w:tcPr>
            <w:tcW w:w="1202" w:type="dxa"/>
            <w:vMerge/>
            <w:vAlign w:val="center"/>
          </w:tcPr>
          <w:p w14:paraId="24A02FBF" w14:textId="77777777" w:rsidR="00B35B31" w:rsidRPr="00DD6896" w:rsidRDefault="00B35B31" w:rsidP="005327B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35B31" w:rsidRPr="00DD6896" w14:paraId="1C68D3C0" w14:textId="77777777" w:rsidTr="005327BE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  <w:vAlign w:val="center"/>
          </w:tcPr>
          <w:p w14:paraId="3186D8F1" w14:textId="77777777" w:rsidR="00B35B31" w:rsidRPr="00DD6896" w:rsidRDefault="00B35B31" w:rsidP="005327BE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vMerge/>
            <w:vAlign w:val="center"/>
          </w:tcPr>
          <w:p w14:paraId="1D3D559E" w14:textId="77777777" w:rsidR="00B35B31" w:rsidRPr="00DD6896" w:rsidRDefault="00B35B31" w:rsidP="0053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746" w:type="dxa"/>
            <w:vAlign w:val="center"/>
          </w:tcPr>
          <w:p w14:paraId="550A4D7D" w14:textId="77777777" w:rsidR="00B35B31" w:rsidRPr="00DD6896" w:rsidRDefault="00B35B31" w:rsidP="005327BE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Endothelial cell body and nuclei morphology</w:t>
            </w:r>
          </w:p>
          <w:p w14:paraId="074B8C01" w14:textId="77777777" w:rsidR="00B35B31" w:rsidRPr="00DD6896" w:rsidRDefault="00B35B31" w:rsidP="005327BE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Cell body</w:t>
            </w: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: A line was drawn in the length and width of cellular body and the ratio of length/width was calculated,</w:t>
            </w:r>
          </w:p>
          <w:p w14:paraId="7846C2CC" w14:textId="77777777" w:rsidR="00B35B31" w:rsidRPr="00DD6896" w:rsidRDefault="00B35B31" w:rsidP="005327BE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Nuclei: </w:t>
            </w: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each nucleus was delineated using Polygon tool and their solidity was measured. </w:t>
            </w:r>
          </w:p>
          <w:p w14:paraId="4DAC1467" w14:textId="77777777" w:rsidR="00B35B31" w:rsidRPr="00DD6896" w:rsidRDefault="00B35B31" w:rsidP="005327BE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  <w:lang w:val="en-GB"/>
                  </w:rPr>
                  <m:t>Irregularity index=1-solidity</m:t>
                </m:r>
              </m:oMath>
            </m:oMathPara>
          </w:p>
        </w:tc>
        <w:tc>
          <w:tcPr>
            <w:tcW w:w="1202" w:type="dxa"/>
            <w:vMerge/>
            <w:vAlign w:val="center"/>
          </w:tcPr>
          <w:p w14:paraId="5D979CD7" w14:textId="77777777" w:rsidR="00B35B31" w:rsidRPr="00DD6896" w:rsidRDefault="00B35B31" w:rsidP="0053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35B31" w:rsidRPr="00177B1E" w14:paraId="7BB2A1D2" w14:textId="77777777" w:rsidTr="005327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  <w:vAlign w:val="center"/>
          </w:tcPr>
          <w:p w14:paraId="7C9038F3" w14:textId="77777777" w:rsidR="00B35B31" w:rsidRPr="00DD6896" w:rsidRDefault="00B35B31" w:rsidP="005327BE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43E5B811" w14:textId="77777777" w:rsidR="00B35B31" w:rsidRPr="00DD6896" w:rsidRDefault="00B35B31" w:rsidP="005327B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746" w:type="dxa"/>
            <w:vAlign w:val="center"/>
          </w:tcPr>
          <w:p w14:paraId="5ED32C55" w14:textId="77777777" w:rsidR="00B35B31" w:rsidRPr="00DD6896" w:rsidRDefault="00B35B31" w:rsidP="005327BE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Tumor cells adhesion to endothelium </w:t>
            </w:r>
          </w:p>
          <w:p w14:paraId="66588FA5" w14:textId="77777777" w:rsidR="00B35B31" w:rsidRPr="00DD6896" w:rsidRDefault="00B35B31" w:rsidP="005327B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Number of cells were counted, using the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CellCounter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tool (all cells/field)</w:t>
            </w:r>
          </w:p>
        </w:tc>
        <w:tc>
          <w:tcPr>
            <w:tcW w:w="1202" w:type="dxa"/>
            <w:vMerge/>
            <w:vAlign w:val="center"/>
          </w:tcPr>
          <w:p w14:paraId="6E8B93D1" w14:textId="77777777" w:rsidR="00B35B31" w:rsidRPr="00DD6896" w:rsidRDefault="00B35B31" w:rsidP="005327B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35B31" w:rsidRPr="00177B1E" w14:paraId="1C08343C" w14:textId="77777777" w:rsidTr="005327BE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0EF700E2" w14:textId="77777777" w:rsidR="00B35B31" w:rsidRPr="00DD6896" w:rsidRDefault="00B35B31" w:rsidP="005327BE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Wound-healing Assay</w:t>
            </w:r>
          </w:p>
        </w:tc>
        <w:tc>
          <w:tcPr>
            <w:tcW w:w="1701" w:type="dxa"/>
            <w:vAlign w:val="center"/>
          </w:tcPr>
          <w:p w14:paraId="34E9A0DD" w14:textId="77777777" w:rsidR="00B35B31" w:rsidRPr="00DD6896" w:rsidRDefault="00B35B31" w:rsidP="0053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Nikon ECLIPSE TS100,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Jenoptik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using the 10× objective. 3 fields/condition were acquired.</w:t>
            </w:r>
          </w:p>
        </w:tc>
        <w:tc>
          <w:tcPr>
            <w:tcW w:w="3746" w:type="dxa"/>
            <w:vAlign w:val="center"/>
          </w:tcPr>
          <w:p w14:paraId="01CD120F" w14:textId="77777777" w:rsidR="00B35B31" w:rsidRPr="00DD6896" w:rsidRDefault="00B35B31" w:rsidP="005327BE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Wound closure</w:t>
            </w:r>
          </w:p>
          <w:p w14:paraId="333A7FC6" w14:textId="77777777" w:rsidR="00B35B31" w:rsidRPr="00DD6896" w:rsidRDefault="00B35B31" w:rsidP="005327BE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The distance between the ends of the wound was measured at 3 different sites (top, center and bottom), and the percentage of wound closure was determined using equation: </w:t>
            </w:r>
          </w:p>
          <w:p w14:paraId="66449CDB" w14:textId="77777777" w:rsidR="00B35B31" w:rsidRPr="00DD6896" w:rsidRDefault="00B35B31" w:rsidP="005327BE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  <w:lang w:val="en-GB"/>
                  </w:rPr>
                  <m:t xml:space="preserve">% </m:t>
                </m:r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closure</m:t>
                </m:r>
                <m:r>
                  <w:rPr>
                    <w:rFonts w:ascii="Cambria Math" w:hAnsi="Cambria Math" w:cs="Times New Roman"/>
                    <w:sz w:val="20"/>
                    <w:szCs w:val="20"/>
                    <w:lang w:val="en-GB"/>
                  </w:rPr>
                  <m:t>=100-(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GB"/>
                      </w:rPr>
                      <m:t xml:space="preserve"> 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wound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GB"/>
                      </w:rPr>
                      <m:t xml:space="preserve"> 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distance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GB"/>
                      </w:rPr>
                      <m:t xml:space="preserve"> 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at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GB"/>
                      </w:rPr>
                      <m:t xml:space="preserve"> 24 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or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GB"/>
                      </w:rPr>
                      <m:t xml:space="preserve"> 48 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GB"/>
                      </w:rPr>
                      <m:t xml:space="preserve">h × 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GB"/>
                      </w:rPr>
                      <m:t>100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wound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GB"/>
                      </w:rPr>
                      <m:t xml:space="preserve"> distance 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at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GB"/>
                      </w:rPr>
                      <m:t xml:space="preserve"> 0 </m:t>
                    </m:r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val="en-GB"/>
                      </w:rPr>
                      <m:t>h</m:t>
                    </m:r>
                  </m:den>
                </m:f>
                <m:r>
                  <w:rPr>
                    <w:rFonts w:ascii="Cambria Math" w:hAnsi="Cambria Math" w:cs="Times New Roman"/>
                    <w:sz w:val="20"/>
                    <w:szCs w:val="20"/>
                    <w:lang w:val="en-GB"/>
                  </w:rPr>
                  <m:t>)</m:t>
                </m:r>
              </m:oMath>
            </m:oMathPara>
          </w:p>
        </w:tc>
        <w:tc>
          <w:tcPr>
            <w:tcW w:w="1202" w:type="dxa"/>
            <w:vAlign w:val="center"/>
          </w:tcPr>
          <w:p w14:paraId="71426ACD" w14:textId="2AEA1C12" w:rsidR="00B35B31" w:rsidRPr="00DD6896" w:rsidRDefault="00C87CEC" w:rsidP="0053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ImageJ version 1.53f, RRID: SCR_003070</w:t>
            </w:r>
          </w:p>
        </w:tc>
      </w:tr>
      <w:tr w:rsidR="00B35B31" w:rsidRPr="00DD6896" w14:paraId="104493F3" w14:textId="77777777" w:rsidTr="005327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01C89BB8" w14:textId="77777777" w:rsidR="00B35B31" w:rsidRPr="00DD6896" w:rsidRDefault="00B35B31" w:rsidP="005327BE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Cell Viability</w:t>
            </w:r>
          </w:p>
        </w:tc>
        <w:tc>
          <w:tcPr>
            <w:tcW w:w="1701" w:type="dxa"/>
            <w:vAlign w:val="center"/>
          </w:tcPr>
          <w:p w14:paraId="080AA4FC" w14:textId="77777777" w:rsidR="00B35B31" w:rsidRPr="00DD6896" w:rsidRDefault="00B35B31" w:rsidP="005327B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Varioskan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LUX Multimode Microplate Reader (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Thermo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Fisher Scientific)</w:t>
            </w:r>
          </w:p>
        </w:tc>
        <w:tc>
          <w:tcPr>
            <w:tcW w:w="3746" w:type="dxa"/>
            <w:vAlign w:val="center"/>
          </w:tcPr>
          <w:p w14:paraId="1B680170" w14:textId="77777777" w:rsidR="00B35B31" w:rsidRPr="00DD6896" w:rsidRDefault="00B35B31" w:rsidP="005327BE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Absorbances at 570 (reduced form) and 600 nm (oxidized form) were </w:t>
            </w:r>
            <w:proofErr w:type="gram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measured</w:t>
            </w:r>
            <w:proofErr w:type="gram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and the percentage of viability was calculated:</w:t>
            </w:r>
          </w:p>
          <w:p w14:paraId="000BDE67" w14:textId="77777777" w:rsidR="00B35B31" w:rsidRPr="00DD6896" w:rsidRDefault="00B35B31" w:rsidP="005327BE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 xml:space="preserve">Cell viability </m:t>
                </m:r>
                <m:d>
                  <m:dPr>
                    <m:ctrlPr>
                      <w:rPr>
                        <w:rFonts w:ascii="Cambria Math" w:hAnsi="Cambria Math" w:cs="Times New Roman"/>
                        <w:iCs/>
                        <w:sz w:val="20"/>
                        <w:szCs w:val="20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%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 w:cs="Times New Roman"/>
                        <w:iCs/>
                        <w:sz w:val="20"/>
                        <w:szCs w:val="20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 w:cs="Times New Roman"/>
                            <w:iCs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A570-A600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 xml:space="preserve"> transfected cells</m:t>
                    </m:r>
                  </m:num>
                  <m:den>
                    <m:d>
                      <m:dPr>
                        <m:ctrlPr>
                          <w:rPr>
                            <w:rFonts w:ascii="Cambria Math" w:hAnsi="Cambria Math" w:cs="Times New Roman"/>
                            <w:iCs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A570-A600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 xml:space="preserve"> control cells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 xml:space="preserve"> x 100</m:t>
                </m:r>
              </m:oMath>
            </m:oMathPara>
          </w:p>
        </w:tc>
        <w:tc>
          <w:tcPr>
            <w:tcW w:w="1202" w:type="dxa"/>
            <w:vAlign w:val="center"/>
          </w:tcPr>
          <w:p w14:paraId="625FCCE7" w14:textId="77777777" w:rsidR="00B35B31" w:rsidRPr="00DD6896" w:rsidRDefault="00B35B31" w:rsidP="005327B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</w:tr>
      <w:tr w:rsidR="00B35B31" w:rsidRPr="00177B1E" w14:paraId="2F29DDE0" w14:textId="77777777" w:rsidTr="005327BE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31EC8880" w14:textId="77777777" w:rsidR="00B35B31" w:rsidRPr="00DD6896" w:rsidRDefault="00B35B31" w:rsidP="005327BE">
            <w:pPr>
              <w:pStyle w:val="PargrafodaLista"/>
              <w:spacing w:line="360" w:lineRule="auto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RT-qPCR</w:t>
            </w:r>
          </w:p>
        </w:tc>
        <w:tc>
          <w:tcPr>
            <w:tcW w:w="1701" w:type="dxa"/>
            <w:vAlign w:val="center"/>
          </w:tcPr>
          <w:p w14:paraId="5A3D6B51" w14:textId="77777777" w:rsidR="00B35B31" w:rsidRPr="00DD6896" w:rsidRDefault="00B35B31" w:rsidP="0053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QuantStudio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™ 7 Flex Real-Time PCR System (Applied Biosystems,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Thermo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Fisher Scientific)</w:t>
            </w:r>
          </w:p>
        </w:tc>
        <w:tc>
          <w:tcPr>
            <w:tcW w:w="3746" w:type="dxa"/>
            <w:vAlign w:val="center"/>
          </w:tcPr>
          <w:p w14:paraId="014AF3F2" w14:textId="77777777" w:rsidR="00B35B31" w:rsidRPr="00DD6896" w:rsidRDefault="00B35B31" w:rsidP="005327BE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  <w:p w14:paraId="337D4582" w14:textId="77777777" w:rsidR="00B35B31" w:rsidRPr="00DD6896" w:rsidRDefault="00B35B31" w:rsidP="005327BE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Reactions</w:t>
            </w: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DD689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Settings</w:t>
            </w:r>
          </w:p>
          <w:p w14:paraId="67E067B7" w14:textId="77777777" w:rsidR="00B35B31" w:rsidRPr="00DD6896" w:rsidRDefault="00B35B31" w:rsidP="005327BE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 cycle 95°C for 2-3 min, 40 cycles 95°C for 5 sec, 60-65°C for 20-30 sec, followed by a dissociation/melting curve analysis.</w:t>
            </w:r>
          </w:p>
          <w:p w14:paraId="26F7B481" w14:textId="77777777" w:rsidR="00B35B31" w:rsidRPr="00DD6896" w:rsidRDefault="00B35B31" w:rsidP="005327BE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07D492EE" w14:textId="77777777" w:rsidR="00B35B31" w:rsidRPr="00DD6896" w:rsidRDefault="00B35B31" w:rsidP="005327BE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The quantifications were performed by the ∆∆Ct method and results were presented by </w:t>
            </w: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normalization to GAPDH followed by fold-change to untreated cells.</w:t>
            </w:r>
          </w:p>
        </w:tc>
        <w:tc>
          <w:tcPr>
            <w:tcW w:w="1202" w:type="dxa"/>
            <w:vAlign w:val="center"/>
          </w:tcPr>
          <w:p w14:paraId="011574AE" w14:textId="2B0E5902" w:rsidR="00B35B31" w:rsidRPr="00DD6896" w:rsidRDefault="00C87CEC" w:rsidP="005327B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 xml:space="preserve">Applied Biosystems </w:t>
            </w:r>
            <w:proofErr w:type="spellStart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QuantStudio</w:t>
            </w:r>
            <w:proofErr w:type="spellEnd"/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12K Flex Real-Time PCR System, RRID: </w:t>
            </w:r>
            <w:r w:rsidRPr="00DD689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SCR_021098</w:t>
            </w:r>
          </w:p>
        </w:tc>
      </w:tr>
    </w:tbl>
    <w:p w14:paraId="7431A9B9" w14:textId="4E092587" w:rsidR="00B35B31" w:rsidRPr="00DD6896" w:rsidRDefault="00B35B31" w:rsidP="00C87CEC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DD6896">
        <w:rPr>
          <w:rFonts w:ascii="Times New Roman" w:hAnsi="Times New Roman" w:cs="Times New Roman"/>
          <w:sz w:val="20"/>
          <w:szCs w:val="20"/>
          <w:lang w:val="en-GB"/>
        </w:rPr>
        <w:lastRenderedPageBreak/>
        <w:t>n/a, non-</w:t>
      </w:r>
      <w:r w:rsidR="00DA4AA4" w:rsidRPr="00DD6896">
        <w:rPr>
          <w:rFonts w:ascii="Times New Roman" w:hAnsi="Times New Roman" w:cs="Times New Roman"/>
          <w:sz w:val="20"/>
          <w:szCs w:val="20"/>
          <w:lang w:val="en-GB"/>
        </w:rPr>
        <w:t>applicable</w:t>
      </w:r>
      <w:r w:rsidR="00C87CEC" w:rsidRPr="00DD6896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</w:p>
    <w:p w14:paraId="1C526526" w14:textId="19B9A4F7" w:rsidR="00B35B31" w:rsidRPr="00DD6896" w:rsidRDefault="00B35B31" w:rsidP="00B35B31">
      <w:pPr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hyperlink r:id="rId11" w:history="1"/>
    </w:p>
    <w:sectPr w:rsidR="00B35B31" w:rsidRPr="00DD6896" w:rsidSect="00352C2A">
      <w:footerReference w:type="default" r:id="rId12"/>
      <w:pgSz w:w="11906" w:h="16838" w:code="9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AF45A" w14:textId="77777777" w:rsidR="004C1FA8" w:rsidRDefault="004C1FA8" w:rsidP="00080159">
      <w:pPr>
        <w:spacing w:after="0" w:line="240" w:lineRule="auto"/>
      </w:pPr>
      <w:r>
        <w:separator/>
      </w:r>
    </w:p>
  </w:endnote>
  <w:endnote w:type="continuationSeparator" w:id="0">
    <w:p w14:paraId="2562A5C1" w14:textId="77777777" w:rsidR="004C1FA8" w:rsidRDefault="004C1FA8" w:rsidP="00080159">
      <w:pPr>
        <w:spacing w:after="0" w:line="240" w:lineRule="auto"/>
      </w:pPr>
      <w:r>
        <w:continuationSeparator/>
      </w:r>
    </w:p>
  </w:endnote>
  <w:endnote w:type="continuationNotice" w:id="1">
    <w:p w14:paraId="71A1F132" w14:textId="77777777" w:rsidR="004C1FA8" w:rsidRDefault="004C1F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5493122"/>
      <w:docPartObj>
        <w:docPartGallery w:val="Page Numbers (Bottom of Page)"/>
        <w:docPartUnique/>
      </w:docPartObj>
    </w:sdtPr>
    <w:sdtContent>
      <w:p w14:paraId="033E30A9" w14:textId="1804563A" w:rsidR="00080159" w:rsidRDefault="00080159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9F1549" w14:textId="77777777" w:rsidR="00080159" w:rsidRDefault="0008015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CA9CE" w14:textId="77777777" w:rsidR="004C1FA8" w:rsidRDefault="004C1FA8" w:rsidP="00080159">
      <w:pPr>
        <w:spacing w:after="0" w:line="240" w:lineRule="auto"/>
      </w:pPr>
      <w:r>
        <w:separator/>
      </w:r>
    </w:p>
  </w:footnote>
  <w:footnote w:type="continuationSeparator" w:id="0">
    <w:p w14:paraId="447887C7" w14:textId="77777777" w:rsidR="004C1FA8" w:rsidRDefault="004C1FA8" w:rsidP="00080159">
      <w:pPr>
        <w:spacing w:after="0" w:line="240" w:lineRule="auto"/>
      </w:pPr>
      <w:r>
        <w:continuationSeparator/>
      </w:r>
    </w:p>
  </w:footnote>
  <w:footnote w:type="continuationNotice" w:id="1">
    <w:p w14:paraId="47925793" w14:textId="77777777" w:rsidR="004C1FA8" w:rsidRDefault="004C1FA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B33B4"/>
    <w:multiLevelType w:val="multilevel"/>
    <w:tmpl w:val="893E7C22"/>
    <w:lvl w:ilvl="0">
      <w:start w:val="2"/>
      <w:numFmt w:val="decimal"/>
      <w:lvlText w:val="%1"/>
      <w:lvlJc w:val="left"/>
      <w:pPr>
        <w:ind w:left="8565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856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86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8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25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585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5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45" w:hanging="1800"/>
      </w:pPr>
      <w:rPr>
        <w:rFonts w:hint="default"/>
      </w:rPr>
    </w:lvl>
  </w:abstractNum>
  <w:abstractNum w:abstractNumId="1" w15:restartNumberingAfterBreak="0">
    <w:nsid w:val="0AA92665"/>
    <w:multiLevelType w:val="multilevel"/>
    <w:tmpl w:val="4324364E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BD50BBD"/>
    <w:multiLevelType w:val="multilevel"/>
    <w:tmpl w:val="F5B6D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13248"/>
    <w:multiLevelType w:val="multilevel"/>
    <w:tmpl w:val="47D4E67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E406871"/>
    <w:multiLevelType w:val="hybridMultilevel"/>
    <w:tmpl w:val="EE2A70EA"/>
    <w:lvl w:ilvl="0" w:tplc="4DDA15C8">
      <w:start w:val="1"/>
      <w:numFmt w:val="decimal"/>
      <w:lvlText w:val="%1."/>
      <w:lvlJc w:val="left"/>
      <w:pPr>
        <w:ind w:left="1020" w:hanging="360"/>
      </w:pPr>
    </w:lvl>
    <w:lvl w:ilvl="1" w:tplc="F9D88174">
      <w:start w:val="1"/>
      <w:numFmt w:val="decimal"/>
      <w:lvlText w:val="%2."/>
      <w:lvlJc w:val="left"/>
      <w:pPr>
        <w:ind w:left="1020" w:hanging="360"/>
      </w:pPr>
    </w:lvl>
    <w:lvl w:ilvl="2" w:tplc="AD2E59F2">
      <w:start w:val="1"/>
      <w:numFmt w:val="decimal"/>
      <w:lvlText w:val="%3."/>
      <w:lvlJc w:val="left"/>
      <w:pPr>
        <w:ind w:left="1020" w:hanging="360"/>
      </w:pPr>
    </w:lvl>
    <w:lvl w:ilvl="3" w:tplc="03DC73FE">
      <w:start w:val="1"/>
      <w:numFmt w:val="decimal"/>
      <w:lvlText w:val="%4."/>
      <w:lvlJc w:val="left"/>
      <w:pPr>
        <w:ind w:left="1020" w:hanging="360"/>
      </w:pPr>
    </w:lvl>
    <w:lvl w:ilvl="4" w:tplc="676E58C2">
      <w:start w:val="1"/>
      <w:numFmt w:val="decimal"/>
      <w:lvlText w:val="%5."/>
      <w:lvlJc w:val="left"/>
      <w:pPr>
        <w:ind w:left="1020" w:hanging="360"/>
      </w:pPr>
    </w:lvl>
    <w:lvl w:ilvl="5" w:tplc="7EDAFE1C">
      <w:start w:val="1"/>
      <w:numFmt w:val="decimal"/>
      <w:lvlText w:val="%6."/>
      <w:lvlJc w:val="left"/>
      <w:pPr>
        <w:ind w:left="1020" w:hanging="360"/>
      </w:pPr>
    </w:lvl>
    <w:lvl w:ilvl="6" w:tplc="2B0831EC">
      <w:start w:val="1"/>
      <w:numFmt w:val="decimal"/>
      <w:lvlText w:val="%7."/>
      <w:lvlJc w:val="left"/>
      <w:pPr>
        <w:ind w:left="1020" w:hanging="360"/>
      </w:pPr>
    </w:lvl>
    <w:lvl w:ilvl="7" w:tplc="A40E60AE">
      <w:start w:val="1"/>
      <w:numFmt w:val="decimal"/>
      <w:lvlText w:val="%8."/>
      <w:lvlJc w:val="left"/>
      <w:pPr>
        <w:ind w:left="1020" w:hanging="360"/>
      </w:pPr>
    </w:lvl>
    <w:lvl w:ilvl="8" w:tplc="4BECF32A">
      <w:start w:val="1"/>
      <w:numFmt w:val="decimal"/>
      <w:lvlText w:val="%9."/>
      <w:lvlJc w:val="left"/>
      <w:pPr>
        <w:ind w:left="1020" w:hanging="360"/>
      </w:pPr>
    </w:lvl>
  </w:abstractNum>
  <w:abstractNum w:abstractNumId="5" w15:restartNumberingAfterBreak="0">
    <w:nsid w:val="0E714475"/>
    <w:multiLevelType w:val="multilevel"/>
    <w:tmpl w:val="3BA0BB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6" w15:restartNumberingAfterBreak="0">
    <w:nsid w:val="143279EA"/>
    <w:multiLevelType w:val="hybridMultilevel"/>
    <w:tmpl w:val="EB1AEB54"/>
    <w:lvl w:ilvl="0" w:tplc="562EB9EA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07B6E"/>
    <w:multiLevelType w:val="multilevel"/>
    <w:tmpl w:val="DC240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37066F"/>
    <w:multiLevelType w:val="multilevel"/>
    <w:tmpl w:val="B588A3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73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5D76715"/>
    <w:multiLevelType w:val="hybridMultilevel"/>
    <w:tmpl w:val="97725A12"/>
    <w:lvl w:ilvl="0" w:tplc="DCE0326C">
      <w:start w:val="1"/>
      <w:numFmt w:val="decimal"/>
      <w:lvlText w:val="%1)"/>
      <w:lvlJc w:val="left"/>
      <w:pPr>
        <w:ind w:left="1080" w:hanging="360"/>
      </w:pPr>
    </w:lvl>
    <w:lvl w:ilvl="1" w:tplc="A3F476B2">
      <w:start w:val="1"/>
      <w:numFmt w:val="decimal"/>
      <w:lvlText w:val="%2)"/>
      <w:lvlJc w:val="left"/>
      <w:pPr>
        <w:ind w:left="1080" w:hanging="360"/>
      </w:pPr>
    </w:lvl>
    <w:lvl w:ilvl="2" w:tplc="0CBCF1BE">
      <w:start w:val="1"/>
      <w:numFmt w:val="decimal"/>
      <w:lvlText w:val="%3)"/>
      <w:lvlJc w:val="left"/>
      <w:pPr>
        <w:ind w:left="1080" w:hanging="360"/>
      </w:pPr>
    </w:lvl>
    <w:lvl w:ilvl="3" w:tplc="B91E31B8">
      <w:start w:val="1"/>
      <w:numFmt w:val="decimal"/>
      <w:lvlText w:val="%4)"/>
      <w:lvlJc w:val="left"/>
      <w:pPr>
        <w:ind w:left="1080" w:hanging="360"/>
      </w:pPr>
    </w:lvl>
    <w:lvl w:ilvl="4" w:tplc="AD02CB98">
      <w:start w:val="1"/>
      <w:numFmt w:val="decimal"/>
      <w:lvlText w:val="%5)"/>
      <w:lvlJc w:val="left"/>
      <w:pPr>
        <w:ind w:left="1080" w:hanging="360"/>
      </w:pPr>
    </w:lvl>
    <w:lvl w:ilvl="5" w:tplc="35F2E444">
      <w:start w:val="1"/>
      <w:numFmt w:val="decimal"/>
      <w:lvlText w:val="%6)"/>
      <w:lvlJc w:val="left"/>
      <w:pPr>
        <w:ind w:left="1080" w:hanging="360"/>
      </w:pPr>
    </w:lvl>
    <w:lvl w:ilvl="6" w:tplc="C2301FD6">
      <w:start w:val="1"/>
      <w:numFmt w:val="decimal"/>
      <w:lvlText w:val="%7)"/>
      <w:lvlJc w:val="left"/>
      <w:pPr>
        <w:ind w:left="1080" w:hanging="360"/>
      </w:pPr>
    </w:lvl>
    <w:lvl w:ilvl="7" w:tplc="B61E4A1C">
      <w:start w:val="1"/>
      <w:numFmt w:val="decimal"/>
      <w:lvlText w:val="%8)"/>
      <w:lvlJc w:val="left"/>
      <w:pPr>
        <w:ind w:left="1080" w:hanging="360"/>
      </w:pPr>
    </w:lvl>
    <w:lvl w:ilvl="8" w:tplc="ABB8663A">
      <w:start w:val="1"/>
      <w:numFmt w:val="decimal"/>
      <w:lvlText w:val="%9)"/>
      <w:lvlJc w:val="left"/>
      <w:pPr>
        <w:ind w:left="1080" w:hanging="360"/>
      </w:pPr>
    </w:lvl>
  </w:abstractNum>
  <w:abstractNum w:abstractNumId="10" w15:restartNumberingAfterBreak="0">
    <w:nsid w:val="32A8195B"/>
    <w:multiLevelType w:val="multilevel"/>
    <w:tmpl w:val="BBA6767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4351415"/>
    <w:multiLevelType w:val="hybridMultilevel"/>
    <w:tmpl w:val="DBF8634C"/>
    <w:lvl w:ilvl="0" w:tplc="0816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BE0E0E"/>
    <w:multiLevelType w:val="multilevel"/>
    <w:tmpl w:val="BC5CB7B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4F92A0B"/>
    <w:multiLevelType w:val="multilevel"/>
    <w:tmpl w:val="543AA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6D14B2B"/>
    <w:multiLevelType w:val="multilevel"/>
    <w:tmpl w:val="0F383C8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E5F298A"/>
    <w:multiLevelType w:val="hybridMultilevel"/>
    <w:tmpl w:val="53C4078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1C37FA"/>
    <w:multiLevelType w:val="multilevel"/>
    <w:tmpl w:val="46CEA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9D43E98"/>
    <w:multiLevelType w:val="multilevel"/>
    <w:tmpl w:val="40DE18F4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E49317A"/>
    <w:multiLevelType w:val="hybridMultilevel"/>
    <w:tmpl w:val="D48489E6"/>
    <w:lvl w:ilvl="0" w:tplc="233E605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sz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DA500E"/>
    <w:multiLevelType w:val="multilevel"/>
    <w:tmpl w:val="F84653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3F837AF"/>
    <w:multiLevelType w:val="multilevel"/>
    <w:tmpl w:val="B588A3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73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7804046"/>
    <w:multiLevelType w:val="multilevel"/>
    <w:tmpl w:val="011AC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95348080">
    <w:abstractNumId w:val="5"/>
  </w:num>
  <w:num w:numId="2" w16cid:durableId="558440052">
    <w:abstractNumId w:val="20"/>
  </w:num>
  <w:num w:numId="3" w16cid:durableId="363602488">
    <w:abstractNumId w:val="11"/>
  </w:num>
  <w:num w:numId="4" w16cid:durableId="270279787">
    <w:abstractNumId w:val="8"/>
  </w:num>
  <w:num w:numId="5" w16cid:durableId="1948417320">
    <w:abstractNumId w:val="19"/>
  </w:num>
  <w:num w:numId="6" w16cid:durableId="429619211">
    <w:abstractNumId w:val="18"/>
  </w:num>
  <w:num w:numId="7" w16cid:durableId="831797043">
    <w:abstractNumId w:val="15"/>
  </w:num>
  <w:num w:numId="8" w16cid:durableId="1404183999">
    <w:abstractNumId w:val="13"/>
  </w:num>
  <w:num w:numId="9" w16cid:durableId="949163452">
    <w:abstractNumId w:val="2"/>
  </w:num>
  <w:num w:numId="10" w16cid:durableId="1275865891">
    <w:abstractNumId w:val="12"/>
  </w:num>
  <w:num w:numId="11" w16cid:durableId="1617639377">
    <w:abstractNumId w:val="0"/>
  </w:num>
  <w:num w:numId="12" w16cid:durableId="1148786101">
    <w:abstractNumId w:val="17"/>
  </w:num>
  <w:num w:numId="13" w16cid:durableId="1241064271">
    <w:abstractNumId w:val="14"/>
  </w:num>
  <w:num w:numId="14" w16cid:durableId="592472869">
    <w:abstractNumId w:val="3"/>
  </w:num>
  <w:num w:numId="15" w16cid:durableId="304358807">
    <w:abstractNumId w:val="16"/>
  </w:num>
  <w:num w:numId="16" w16cid:durableId="316567627">
    <w:abstractNumId w:val="21"/>
  </w:num>
  <w:num w:numId="17" w16cid:durableId="1845364847">
    <w:abstractNumId w:val="7"/>
  </w:num>
  <w:num w:numId="18" w16cid:durableId="639578292">
    <w:abstractNumId w:val="10"/>
  </w:num>
  <w:num w:numId="19" w16cid:durableId="1734161573">
    <w:abstractNumId w:val="1"/>
  </w:num>
  <w:num w:numId="20" w16cid:durableId="158152998">
    <w:abstractNumId w:val="6"/>
  </w:num>
  <w:num w:numId="21" w16cid:durableId="563758619">
    <w:abstractNumId w:val="4"/>
  </w:num>
  <w:num w:numId="22" w16cid:durableId="4288169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euro-Oncology Journal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529dzxwmsxxxzesrpv5daxdzfad5pvztw5z&quot;&gt;PhD Thesis Library_ARG&lt;record-ids&gt;&lt;item&gt;4&lt;/item&gt;&lt;item&gt;29&lt;/item&gt;&lt;item&gt;30&lt;/item&gt;&lt;item&gt;34&lt;/item&gt;&lt;item&gt;36&lt;/item&gt;&lt;item&gt;39&lt;/item&gt;&lt;item&gt;41&lt;/item&gt;&lt;item&gt;42&lt;/item&gt;&lt;item&gt;43&lt;/item&gt;&lt;item&gt;48&lt;/item&gt;&lt;item&gt;51&lt;/item&gt;&lt;item&gt;55&lt;/item&gt;&lt;item&gt;56&lt;/item&gt;&lt;item&gt;57&lt;/item&gt;&lt;item&gt;62&lt;/item&gt;&lt;item&gt;63&lt;/item&gt;&lt;item&gt;65&lt;/item&gt;&lt;item&gt;66&lt;/item&gt;&lt;item&gt;73&lt;/item&gt;&lt;item&gt;74&lt;/item&gt;&lt;item&gt;75&lt;/item&gt;&lt;item&gt;76&lt;/item&gt;&lt;item&gt;78&lt;/item&gt;&lt;item&gt;79&lt;/item&gt;&lt;item&gt;80&lt;/item&gt;&lt;item&gt;81&lt;/item&gt;&lt;item&gt;82&lt;/item&gt;&lt;item&gt;92&lt;/item&gt;&lt;item&gt;93&lt;/item&gt;&lt;item&gt;94&lt;/item&gt;&lt;item&gt;96&lt;/item&gt;&lt;item&gt;97&lt;/item&gt;&lt;item&gt;104&lt;/item&gt;&lt;item&gt;118&lt;/item&gt;&lt;item&gt;145&lt;/item&gt;&lt;item&gt;153&lt;/item&gt;&lt;item&gt;162&lt;/item&gt;&lt;item&gt;170&lt;/item&gt;&lt;item&gt;180&lt;/item&gt;&lt;item&gt;181&lt;/item&gt;&lt;item&gt;184&lt;/item&gt;&lt;item&gt;185&lt;/item&gt;&lt;item&gt;187&lt;/item&gt;&lt;item&gt;189&lt;/item&gt;&lt;item&gt;190&lt;/item&gt;&lt;item&gt;193&lt;/item&gt;&lt;item&gt;194&lt;/item&gt;&lt;item&gt;195&lt;/item&gt;&lt;item&gt;196&lt;/item&gt;&lt;item&gt;198&lt;/item&gt;&lt;item&gt;199&lt;/item&gt;&lt;item&gt;200&lt;/item&gt;&lt;item&gt;201&lt;/item&gt;&lt;item&gt;202&lt;/item&gt;&lt;item&gt;208&lt;/item&gt;&lt;item&gt;209&lt;/item&gt;&lt;item&gt;212&lt;/item&gt;&lt;item&gt;230&lt;/item&gt;&lt;item&gt;232&lt;/item&gt;&lt;item&gt;264&lt;/item&gt;&lt;item&gt;279&lt;/item&gt;&lt;item&gt;280&lt;/item&gt;&lt;/record-ids&gt;&lt;/item&gt;&lt;/Libraries&gt;"/>
  </w:docVars>
  <w:rsids>
    <w:rsidRoot w:val="00557E4C"/>
    <w:rsid w:val="0000017D"/>
    <w:rsid w:val="00000EE7"/>
    <w:rsid w:val="000011F7"/>
    <w:rsid w:val="00001313"/>
    <w:rsid w:val="0000157B"/>
    <w:rsid w:val="00002D64"/>
    <w:rsid w:val="00002E7F"/>
    <w:rsid w:val="0000481D"/>
    <w:rsid w:val="00006C25"/>
    <w:rsid w:val="00007C5C"/>
    <w:rsid w:val="00010768"/>
    <w:rsid w:val="00010BA0"/>
    <w:rsid w:val="000115C9"/>
    <w:rsid w:val="00011BE9"/>
    <w:rsid w:val="00011FF5"/>
    <w:rsid w:val="000126AB"/>
    <w:rsid w:val="0001276E"/>
    <w:rsid w:val="00012C43"/>
    <w:rsid w:val="000147C5"/>
    <w:rsid w:val="00014BBE"/>
    <w:rsid w:val="0001531E"/>
    <w:rsid w:val="0001592A"/>
    <w:rsid w:val="00015D38"/>
    <w:rsid w:val="000162C6"/>
    <w:rsid w:val="00016306"/>
    <w:rsid w:val="0001668D"/>
    <w:rsid w:val="00020785"/>
    <w:rsid w:val="0002099C"/>
    <w:rsid w:val="00021580"/>
    <w:rsid w:val="00021ACD"/>
    <w:rsid w:val="00021BF0"/>
    <w:rsid w:val="00022904"/>
    <w:rsid w:val="00022BBC"/>
    <w:rsid w:val="000239A3"/>
    <w:rsid w:val="00023A40"/>
    <w:rsid w:val="000243E4"/>
    <w:rsid w:val="000246EA"/>
    <w:rsid w:val="0002492C"/>
    <w:rsid w:val="00024DDD"/>
    <w:rsid w:val="00026281"/>
    <w:rsid w:val="000265AD"/>
    <w:rsid w:val="00027037"/>
    <w:rsid w:val="0002757A"/>
    <w:rsid w:val="00027F86"/>
    <w:rsid w:val="00030339"/>
    <w:rsid w:val="00030C4A"/>
    <w:rsid w:val="000310AE"/>
    <w:rsid w:val="0003114A"/>
    <w:rsid w:val="00031184"/>
    <w:rsid w:val="00031C10"/>
    <w:rsid w:val="00031E2A"/>
    <w:rsid w:val="00032402"/>
    <w:rsid w:val="00032B15"/>
    <w:rsid w:val="00032FAB"/>
    <w:rsid w:val="000333D1"/>
    <w:rsid w:val="00034381"/>
    <w:rsid w:val="000349D1"/>
    <w:rsid w:val="000359A8"/>
    <w:rsid w:val="00037032"/>
    <w:rsid w:val="000370F0"/>
    <w:rsid w:val="0003728E"/>
    <w:rsid w:val="00037597"/>
    <w:rsid w:val="00037AEF"/>
    <w:rsid w:val="00037C99"/>
    <w:rsid w:val="00040459"/>
    <w:rsid w:val="0004046D"/>
    <w:rsid w:val="00042141"/>
    <w:rsid w:val="00042FAB"/>
    <w:rsid w:val="00042FD2"/>
    <w:rsid w:val="000430CE"/>
    <w:rsid w:val="00043AF7"/>
    <w:rsid w:val="00045F89"/>
    <w:rsid w:val="00046295"/>
    <w:rsid w:val="000462E0"/>
    <w:rsid w:val="00047361"/>
    <w:rsid w:val="0004748E"/>
    <w:rsid w:val="000477FE"/>
    <w:rsid w:val="00047DA8"/>
    <w:rsid w:val="000502E2"/>
    <w:rsid w:val="000506CA"/>
    <w:rsid w:val="0005402A"/>
    <w:rsid w:val="00054052"/>
    <w:rsid w:val="000546F2"/>
    <w:rsid w:val="000547D4"/>
    <w:rsid w:val="0005643B"/>
    <w:rsid w:val="00056606"/>
    <w:rsid w:val="00057B75"/>
    <w:rsid w:val="0006045D"/>
    <w:rsid w:val="000604E0"/>
    <w:rsid w:val="00060B68"/>
    <w:rsid w:val="000616A3"/>
    <w:rsid w:val="00061758"/>
    <w:rsid w:val="0006363B"/>
    <w:rsid w:val="00063B11"/>
    <w:rsid w:val="00064680"/>
    <w:rsid w:val="000649DA"/>
    <w:rsid w:val="00065171"/>
    <w:rsid w:val="000659E9"/>
    <w:rsid w:val="00065B3F"/>
    <w:rsid w:val="00065F4C"/>
    <w:rsid w:val="00066A3A"/>
    <w:rsid w:val="00067003"/>
    <w:rsid w:val="0006738B"/>
    <w:rsid w:val="000674E7"/>
    <w:rsid w:val="00067AF4"/>
    <w:rsid w:val="0007032F"/>
    <w:rsid w:val="00070C27"/>
    <w:rsid w:val="00071081"/>
    <w:rsid w:val="00071706"/>
    <w:rsid w:val="00071988"/>
    <w:rsid w:val="00072036"/>
    <w:rsid w:val="00072929"/>
    <w:rsid w:val="000729CA"/>
    <w:rsid w:val="0007333A"/>
    <w:rsid w:val="00075BAD"/>
    <w:rsid w:val="00075DEC"/>
    <w:rsid w:val="00077507"/>
    <w:rsid w:val="0007771C"/>
    <w:rsid w:val="00077FFE"/>
    <w:rsid w:val="00080159"/>
    <w:rsid w:val="00081014"/>
    <w:rsid w:val="0008425E"/>
    <w:rsid w:val="00084E57"/>
    <w:rsid w:val="00085AEC"/>
    <w:rsid w:val="000868E4"/>
    <w:rsid w:val="00086EE9"/>
    <w:rsid w:val="00086F41"/>
    <w:rsid w:val="00091BD8"/>
    <w:rsid w:val="000929AA"/>
    <w:rsid w:val="00093CE7"/>
    <w:rsid w:val="00093D1E"/>
    <w:rsid w:val="00094A27"/>
    <w:rsid w:val="000953A5"/>
    <w:rsid w:val="00095C73"/>
    <w:rsid w:val="00095FF6"/>
    <w:rsid w:val="00096363"/>
    <w:rsid w:val="00096AC6"/>
    <w:rsid w:val="00096DBE"/>
    <w:rsid w:val="00096F7A"/>
    <w:rsid w:val="00097540"/>
    <w:rsid w:val="00097BBA"/>
    <w:rsid w:val="000A0C40"/>
    <w:rsid w:val="000A1494"/>
    <w:rsid w:val="000A16BD"/>
    <w:rsid w:val="000A189F"/>
    <w:rsid w:val="000A1A78"/>
    <w:rsid w:val="000A2117"/>
    <w:rsid w:val="000A33B1"/>
    <w:rsid w:val="000A5840"/>
    <w:rsid w:val="000A58FB"/>
    <w:rsid w:val="000A663C"/>
    <w:rsid w:val="000A739E"/>
    <w:rsid w:val="000A7DA8"/>
    <w:rsid w:val="000B0121"/>
    <w:rsid w:val="000B05B6"/>
    <w:rsid w:val="000B073F"/>
    <w:rsid w:val="000B0741"/>
    <w:rsid w:val="000B231E"/>
    <w:rsid w:val="000B41B2"/>
    <w:rsid w:val="000B5218"/>
    <w:rsid w:val="000B5529"/>
    <w:rsid w:val="000B5DD4"/>
    <w:rsid w:val="000C021A"/>
    <w:rsid w:val="000C0EA2"/>
    <w:rsid w:val="000C2CD8"/>
    <w:rsid w:val="000C391D"/>
    <w:rsid w:val="000C3A78"/>
    <w:rsid w:val="000C47A3"/>
    <w:rsid w:val="000C4ADE"/>
    <w:rsid w:val="000C4BEB"/>
    <w:rsid w:val="000C53AC"/>
    <w:rsid w:val="000C5475"/>
    <w:rsid w:val="000C5588"/>
    <w:rsid w:val="000C61BB"/>
    <w:rsid w:val="000C66DB"/>
    <w:rsid w:val="000D0AAF"/>
    <w:rsid w:val="000D0EB1"/>
    <w:rsid w:val="000D1DB8"/>
    <w:rsid w:val="000D22C6"/>
    <w:rsid w:val="000D2911"/>
    <w:rsid w:val="000D3204"/>
    <w:rsid w:val="000D4BD6"/>
    <w:rsid w:val="000D4DA6"/>
    <w:rsid w:val="000D581A"/>
    <w:rsid w:val="000D589E"/>
    <w:rsid w:val="000D6222"/>
    <w:rsid w:val="000D64B6"/>
    <w:rsid w:val="000D7192"/>
    <w:rsid w:val="000D73B3"/>
    <w:rsid w:val="000D7784"/>
    <w:rsid w:val="000D7A6B"/>
    <w:rsid w:val="000E010F"/>
    <w:rsid w:val="000E0184"/>
    <w:rsid w:val="000E4694"/>
    <w:rsid w:val="000E4D0B"/>
    <w:rsid w:val="000E4EF2"/>
    <w:rsid w:val="000E634D"/>
    <w:rsid w:val="000E7065"/>
    <w:rsid w:val="000E752C"/>
    <w:rsid w:val="000E7F36"/>
    <w:rsid w:val="000F080C"/>
    <w:rsid w:val="000F2442"/>
    <w:rsid w:val="000F291F"/>
    <w:rsid w:val="000F3100"/>
    <w:rsid w:val="000F3856"/>
    <w:rsid w:val="000F42F6"/>
    <w:rsid w:val="000F4456"/>
    <w:rsid w:val="000F4B36"/>
    <w:rsid w:val="000F4B6F"/>
    <w:rsid w:val="000F4DAE"/>
    <w:rsid w:val="000F53C7"/>
    <w:rsid w:val="000F575B"/>
    <w:rsid w:val="000F60F6"/>
    <w:rsid w:val="000F664D"/>
    <w:rsid w:val="000F72F5"/>
    <w:rsid w:val="000F7329"/>
    <w:rsid w:val="0010027E"/>
    <w:rsid w:val="00100B34"/>
    <w:rsid w:val="001010E1"/>
    <w:rsid w:val="0010151D"/>
    <w:rsid w:val="00103A4C"/>
    <w:rsid w:val="0010402D"/>
    <w:rsid w:val="00104BF5"/>
    <w:rsid w:val="00104F61"/>
    <w:rsid w:val="001059AE"/>
    <w:rsid w:val="001063AE"/>
    <w:rsid w:val="001064C6"/>
    <w:rsid w:val="001068E4"/>
    <w:rsid w:val="00107340"/>
    <w:rsid w:val="00107781"/>
    <w:rsid w:val="00107FCB"/>
    <w:rsid w:val="0011077A"/>
    <w:rsid w:val="00110DF6"/>
    <w:rsid w:val="001113B5"/>
    <w:rsid w:val="001116E5"/>
    <w:rsid w:val="00112295"/>
    <w:rsid w:val="001125C7"/>
    <w:rsid w:val="00112B7E"/>
    <w:rsid w:val="001133B1"/>
    <w:rsid w:val="001178D1"/>
    <w:rsid w:val="00117A1D"/>
    <w:rsid w:val="00120C1C"/>
    <w:rsid w:val="00121799"/>
    <w:rsid w:val="001217DB"/>
    <w:rsid w:val="00122A20"/>
    <w:rsid w:val="00123D9B"/>
    <w:rsid w:val="00123F49"/>
    <w:rsid w:val="00124869"/>
    <w:rsid w:val="00126FB2"/>
    <w:rsid w:val="00127AE3"/>
    <w:rsid w:val="00127D7F"/>
    <w:rsid w:val="0013213A"/>
    <w:rsid w:val="001321D1"/>
    <w:rsid w:val="00132B19"/>
    <w:rsid w:val="0013447C"/>
    <w:rsid w:val="00134D90"/>
    <w:rsid w:val="00135E23"/>
    <w:rsid w:val="00137A31"/>
    <w:rsid w:val="00137E43"/>
    <w:rsid w:val="00141958"/>
    <w:rsid w:val="00142109"/>
    <w:rsid w:val="001432EE"/>
    <w:rsid w:val="0014348F"/>
    <w:rsid w:val="00144043"/>
    <w:rsid w:val="0014510F"/>
    <w:rsid w:val="00146419"/>
    <w:rsid w:val="00147CAA"/>
    <w:rsid w:val="00147CF7"/>
    <w:rsid w:val="00147D26"/>
    <w:rsid w:val="00147F99"/>
    <w:rsid w:val="0015002E"/>
    <w:rsid w:val="0015075C"/>
    <w:rsid w:val="00150799"/>
    <w:rsid w:val="0015309A"/>
    <w:rsid w:val="001541A9"/>
    <w:rsid w:val="001544E5"/>
    <w:rsid w:val="00154553"/>
    <w:rsid w:val="0015621E"/>
    <w:rsid w:val="00156740"/>
    <w:rsid w:val="001578A2"/>
    <w:rsid w:val="001600B6"/>
    <w:rsid w:val="0016015B"/>
    <w:rsid w:val="00160174"/>
    <w:rsid w:val="00160197"/>
    <w:rsid w:val="001604FC"/>
    <w:rsid w:val="00160565"/>
    <w:rsid w:val="001605B3"/>
    <w:rsid w:val="0016164B"/>
    <w:rsid w:val="0016207C"/>
    <w:rsid w:val="00163623"/>
    <w:rsid w:val="001637C0"/>
    <w:rsid w:val="00163DAC"/>
    <w:rsid w:val="00163FAC"/>
    <w:rsid w:val="00164B43"/>
    <w:rsid w:val="00164B90"/>
    <w:rsid w:val="00164E98"/>
    <w:rsid w:val="0016518F"/>
    <w:rsid w:val="00170397"/>
    <w:rsid w:val="001703A5"/>
    <w:rsid w:val="001738F7"/>
    <w:rsid w:val="00173D19"/>
    <w:rsid w:val="00174938"/>
    <w:rsid w:val="00174E89"/>
    <w:rsid w:val="00175108"/>
    <w:rsid w:val="00176CC7"/>
    <w:rsid w:val="00176CE7"/>
    <w:rsid w:val="00176D35"/>
    <w:rsid w:val="0017716B"/>
    <w:rsid w:val="001778D4"/>
    <w:rsid w:val="001779DC"/>
    <w:rsid w:val="00177B07"/>
    <w:rsid w:val="00177B1E"/>
    <w:rsid w:val="0018031B"/>
    <w:rsid w:val="00181563"/>
    <w:rsid w:val="00181F37"/>
    <w:rsid w:val="001833C5"/>
    <w:rsid w:val="001840D7"/>
    <w:rsid w:val="00184AF5"/>
    <w:rsid w:val="001854E2"/>
    <w:rsid w:val="00185516"/>
    <w:rsid w:val="00185A14"/>
    <w:rsid w:val="00185A62"/>
    <w:rsid w:val="00185C3E"/>
    <w:rsid w:val="00186C16"/>
    <w:rsid w:val="00186E65"/>
    <w:rsid w:val="00190019"/>
    <w:rsid w:val="0019016C"/>
    <w:rsid w:val="00190379"/>
    <w:rsid w:val="00190B2D"/>
    <w:rsid w:val="00191142"/>
    <w:rsid w:val="00191439"/>
    <w:rsid w:val="001931DB"/>
    <w:rsid w:val="00193305"/>
    <w:rsid w:val="001936EF"/>
    <w:rsid w:val="00193BEF"/>
    <w:rsid w:val="0019430F"/>
    <w:rsid w:val="0019439B"/>
    <w:rsid w:val="00194C7C"/>
    <w:rsid w:val="00195128"/>
    <w:rsid w:val="00195ED5"/>
    <w:rsid w:val="0019714C"/>
    <w:rsid w:val="00197BE9"/>
    <w:rsid w:val="00197F59"/>
    <w:rsid w:val="001A159E"/>
    <w:rsid w:val="001A1AFF"/>
    <w:rsid w:val="001A2231"/>
    <w:rsid w:val="001A22DC"/>
    <w:rsid w:val="001A235D"/>
    <w:rsid w:val="001A293D"/>
    <w:rsid w:val="001A38DA"/>
    <w:rsid w:val="001A3C0F"/>
    <w:rsid w:val="001A4C10"/>
    <w:rsid w:val="001A4F04"/>
    <w:rsid w:val="001A56EC"/>
    <w:rsid w:val="001A5B92"/>
    <w:rsid w:val="001A66DF"/>
    <w:rsid w:val="001A6945"/>
    <w:rsid w:val="001A6BF2"/>
    <w:rsid w:val="001A6E19"/>
    <w:rsid w:val="001A7245"/>
    <w:rsid w:val="001B0722"/>
    <w:rsid w:val="001B0AB9"/>
    <w:rsid w:val="001B0DD0"/>
    <w:rsid w:val="001B102F"/>
    <w:rsid w:val="001B155F"/>
    <w:rsid w:val="001B1B32"/>
    <w:rsid w:val="001B2A7B"/>
    <w:rsid w:val="001B3DCF"/>
    <w:rsid w:val="001B42F1"/>
    <w:rsid w:val="001B4F69"/>
    <w:rsid w:val="001B562D"/>
    <w:rsid w:val="001B5D39"/>
    <w:rsid w:val="001B64A2"/>
    <w:rsid w:val="001B6BFC"/>
    <w:rsid w:val="001B6D22"/>
    <w:rsid w:val="001C1F90"/>
    <w:rsid w:val="001C296F"/>
    <w:rsid w:val="001C3279"/>
    <w:rsid w:val="001C3BCE"/>
    <w:rsid w:val="001C3F1E"/>
    <w:rsid w:val="001C485A"/>
    <w:rsid w:val="001C4900"/>
    <w:rsid w:val="001C4BAB"/>
    <w:rsid w:val="001C641C"/>
    <w:rsid w:val="001C72F3"/>
    <w:rsid w:val="001C79EC"/>
    <w:rsid w:val="001C7B34"/>
    <w:rsid w:val="001C7BDB"/>
    <w:rsid w:val="001D02CD"/>
    <w:rsid w:val="001D06CF"/>
    <w:rsid w:val="001D302C"/>
    <w:rsid w:val="001D33DB"/>
    <w:rsid w:val="001D35D6"/>
    <w:rsid w:val="001D38FE"/>
    <w:rsid w:val="001D3E31"/>
    <w:rsid w:val="001D4794"/>
    <w:rsid w:val="001D487F"/>
    <w:rsid w:val="001D4C75"/>
    <w:rsid w:val="001D5711"/>
    <w:rsid w:val="001D5FE4"/>
    <w:rsid w:val="001D6181"/>
    <w:rsid w:val="001D63C2"/>
    <w:rsid w:val="001D6724"/>
    <w:rsid w:val="001D6763"/>
    <w:rsid w:val="001D6D42"/>
    <w:rsid w:val="001D7AB6"/>
    <w:rsid w:val="001E053F"/>
    <w:rsid w:val="001E0F2B"/>
    <w:rsid w:val="001E1D19"/>
    <w:rsid w:val="001E28C5"/>
    <w:rsid w:val="001E4609"/>
    <w:rsid w:val="001E4968"/>
    <w:rsid w:val="001E4C3B"/>
    <w:rsid w:val="001E530C"/>
    <w:rsid w:val="001E5D29"/>
    <w:rsid w:val="001E5FBF"/>
    <w:rsid w:val="001E6784"/>
    <w:rsid w:val="001E6BD4"/>
    <w:rsid w:val="001E6FE3"/>
    <w:rsid w:val="001F02AB"/>
    <w:rsid w:val="001F1008"/>
    <w:rsid w:val="001F14B2"/>
    <w:rsid w:val="001F1F55"/>
    <w:rsid w:val="001F3785"/>
    <w:rsid w:val="001F4020"/>
    <w:rsid w:val="001F5701"/>
    <w:rsid w:val="001F59C0"/>
    <w:rsid w:val="002000E5"/>
    <w:rsid w:val="00200772"/>
    <w:rsid w:val="00200A02"/>
    <w:rsid w:val="002011F6"/>
    <w:rsid w:val="0020177C"/>
    <w:rsid w:val="0020234C"/>
    <w:rsid w:val="0020270F"/>
    <w:rsid w:val="00202D2D"/>
    <w:rsid w:val="002030EC"/>
    <w:rsid w:val="00205801"/>
    <w:rsid w:val="00205AC2"/>
    <w:rsid w:val="00205EB5"/>
    <w:rsid w:val="00206032"/>
    <w:rsid w:val="00207204"/>
    <w:rsid w:val="00207599"/>
    <w:rsid w:val="0021246F"/>
    <w:rsid w:val="002124E9"/>
    <w:rsid w:val="00212F87"/>
    <w:rsid w:val="002133C1"/>
    <w:rsid w:val="00213555"/>
    <w:rsid w:val="0021355E"/>
    <w:rsid w:val="00213588"/>
    <w:rsid w:val="00213AAF"/>
    <w:rsid w:val="002146EE"/>
    <w:rsid w:val="0021562A"/>
    <w:rsid w:val="0021669B"/>
    <w:rsid w:val="00216C22"/>
    <w:rsid w:val="00217017"/>
    <w:rsid w:val="002175D1"/>
    <w:rsid w:val="0021793D"/>
    <w:rsid w:val="00217B1D"/>
    <w:rsid w:val="0022089D"/>
    <w:rsid w:val="002208D7"/>
    <w:rsid w:val="00221C79"/>
    <w:rsid w:val="00223738"/>
    <w:rsid w:val="00223C2F"/>
    <w:rsid w:val="00224D61"/>
    <w:rsid w:val="00225A1B"/>
    <w:rsid w:val="002267FA"/>
    <w:rsid w:val="00226FA9"/>
    <w:rsid w:val="002273B1"/>
    <w:rsid w:val="00227665"/>
    <w:rsid w:val="00227D4C"/>
    <w:rsid w:val="00230A50"/>
    <w:rsid w:val="0023133F"/>
    <w:rsid w:val="002315C4"/>
    <w:rsid w:val="002335DE"/>
    <w:rsid w:val="002339E0"/>
    <w:rsid w:val="00233CA8"/>
    <w:rsid w:val="00235127"/>
    <w:rsid w:val="0023568E"/>
    <w:rsid w:val="002357B3"/>
    <w:rsid w:val="00235981"/>
    <w:rsid w:val="00236E3C"/>
    <w:rsid w:val="00237160"/>
    <w:rsid w:val="002377F2"/>
    <w:rsid w:val="0023794C"/>
    <w:rsid w:val="002400E2"/>
    <w:rsid w:val="0024280D"/>
    <w:rsid w:val="0024389C"/>
    <w:rsid w:val="0024405E"/>
    <w:rsid w:val="00245042"/>
    <w:rsid w:val="00245F4B"/>
    <w:rsid w:val="00246078"/>
    <w:rsid w:val="002466E1"/>
    <w:rsid w:val="002471DB"/>
    <w:rsid w:val="00247525"/>
    <w:rsid w:val="00247E7A"/>
    <w:rsid w:val="002500B5"/>
    <w:rsid w:val="00250587"/>
    <w:rsid w:val="002506B5"/>
    <w:rsid w:val="00251094"/>
    <w:rsid w:val="00252897"/>
    <w:rsid w:val="00254B42"/>
    <w:rsid w:val="00254E90"/>
    <w:rsid w:val="002568D6"/>
    <w:rsid w:val="00256DC0"/>
    <w:rsid w:val="002573A0"/>
    <w:rsid w:val="00257E88"/>
    <w:rsid w:val="002608A1"/>
    <w:rsid w:val="0026097B"/>
    <w:rsid w:val="00262C62"/>
    <w:rsid w:val="00264384"/>
    <w:rsid w:val="00264D0B"/>
    <w:rsid w:val="002665C4"/>
    <w:rsid w:val="0026695C"/>
    <w:rsid w:val="0026790D"/>
    <w:rsid w:val="00270869"/>
    <w:rsid w:val="00271FF9"/>
    <w:rsid w:val="00272207"/>
    <w:rsid w:val="00272F54"/>
    <w:rsid w:val="00273C49"/>
    <w:rsid w:val="00273E2A"/>
    <w:rsid w:val="00273FC5"/>
    <w:rsid w:val="0027485C"/>
    <w:rsid w:val="00275701"/>
    <w:rsid w:val="00275B71"/>
    <w:rsid w:val="002774A2"/>
    <w:rsid w:val="00277FE1"/>
    <w:rsid w:val="00280443"/>
    <w:rsid w:val="002806AA"/>
    <w:rsid w:val="002811FF"/>
    <w:rsid w:val="002812FD"/>
    <w:rsid w:val="0028202E"/>
    <w:rsid w:val="002820CC"/>
    <w:rsid w:val="00282E9A"/>
    <w:rsid w:val="00282F6F"/>
    <w:rsid w:val="002836F1"/>
    <w:rsid w:val="00284FEB"/>
    <w:rsid w:val="002863FD"/>
    <w:rsid w:val="0028727F"/>
    <w:rsid w:val="002879CA"/>
    <w:rsid w:val="002879CE"/>
    <w:rsid w:val="00287BE1"/>
    <w:rsid w:val="002929B9"/>
    <w:rsid w:val="00292ACB"/>
    <w:rsid w:val="00292B84"/>
    <w:rsid w:val="00294498"/>
    <w:rsid w:val="00294A8A"/>
    <w:rsid w:val="00294F0B"/>
    <w:rsid w:val="0029537A"/>
    <w:rsid w:val="002955C1"/>
    <w:rsid w:val="00295726"/>
    <w:rsid w:val="002958EF"/>
    <w:rsid w:val="00295BA9"/>
    <w:rsid w:val="00297B58"/>
    <w:rsid w:val="002A083A"/>
    <w:rsid w:val="002A14F2"/>
    <w:rsid w:val="002A1C64"/>
    <w:rsid w:val="002A2118"/>
    <w:rsid w:val="002A25AE"/>
    <w:rsid w:val="002A25BE"/>
    <w:rsid w:val="002A25E8"/>
    <w:rsid w:val="002A28AD"/>
    <w:rsid w:val="002A3903"/>
    <w:rsid w:val="002A5346"/>
    <w:rsid w:val="002A6B3C"/>
    <w:rsid w:val="002A7170"/>
    <w:rsid w:val="002A76A8"/>
    <w:rsid w:val="002A79A7"/>
    <w:rsid w:val="002A7C19"/>
    <w:rsid w:val="002B1D7D"/>
    <w:rsid w:val="002B2A6A"/>
    <w:rsid w:val="002B2E70"/>
    <w:rsid w:val="002B32E7"/>
    <w:rsid w:val="002B3371"/>
    <w:rsid w:val="002B3B31"/>
    <w:rsid w:val="002B4C56"/>
    <w:rsid w:val="002B4E6F"/>
    <w:rsid w:val="002B52D3"/>
    <w:rsid w:val="002B557D"/>
    <w:rsid w:val="002B55D1"/>
    <w:rsid w:val="002B5CCE"/>
    <w:rsid w:val="002B6DEC"/>
    <w:rsid w:val="002B712A"/>
    <w:rsid w:val="002B7E84"/>
    <w:rsid w:val="002C0204"/>
    <w:rsid w:val="002C0683"/>
    <w:rsid w:val="002C0956"/>
    <w:rsid w:val="002C14A6"/>
    <w:rsid w:val="002C1C98"/>
    <w:rsid w:val="002C22E7"/>
    <w:rsid w:val="002C2520"/>
    <w:rsid w:val="002C27C0"/>
    <w:rsid w:val="002C2A0B"/>
    <w:rsid w:val="002C2A54"/>
    <w:rsid w:val="002C32F8"/>
    <w:rsid w:val="002C4388"/>
    <w:rsid w:val="002C44A1"/>
    <w:rsid w:val="002C4765"/>
    <w:rsid w:val="002C50BA"/>
    <w:rsid w:val="002C53C7"/>
    <w:rsid w:val="002C5DF4"/>
    <w:rsid w:val="002C6895"/>
    <w:rsid w:val="002C7CC2"/>
    <w:rsid w:val="002D0405"/>
    <w:rsid w:val="002D08C8"/>
    <w:rsid w:val="002D0A8D"/>
    <w:rsid w:val="002D114D"/>
    <w:rsid w:val="002D1199"/>
    <w:rsid w:val="002D189C"/>
    <w:rsid w:val="002D29AF"/>
    <w:rsid w:val="002D2C23"/>
    <w:rsid w:val="002D3869"/>
    <w:rsid w:val="002D4BF0"/>
    <w:rsid w:val="002D5151"/>
    <w:rsid w:val="002D5743"/>
    <w:rsid w:val="002D5CFA"/>
    <w:rsid w:val="002D69B8"/>
    <w:rsid w:val="002D7754"/>
    <w:rsid w:val="002D7D60"/>
    <w:rsid w:val="002D7DCB"/>
    <w:rsid w:val="002D7F2B"/>
    <w:rsid w:val="002D7FA0"/>
    <w:rsid w:val="002D7FC1"/>
    <w:rsid w:val="002E0688"/>
    <w:rsid w:val="002E0D58"/>
    <w:rsid w:val="002E0F9C"/>
    <w:rsid w:val="002E1326"/>
    <w:rsid w:val="002E2122"/>
    <w:rsid w:val="002E257D"/>
    <w:rsid w:val="002E2C21"/>
    <w:rsid w:val="002E325F"/>
    <w:rsid w:val="002E436B"/>
    <w:rsid w:val="002E508E"/>
    <w:rsid w:val="002E68C7"/>
    <w:rsid w:val="002E7320"/>
    <w:rsid w:val="002E75B2"/>
    <w:rsid w:val="002E7E64"/>
    <w:rsid w:val="002F18F1"/>
    <w:rsid w:val="002F20E5"/>
    <w:rsid w:val="002F244C"/>
    <w:rsid w:val="002F247F"/>
    <w:rsid w:val="002F27A7"/>
    <w:rsid w:val="002F2C9E"/>
    <w:rsid w:val="002F2F33"/>
    <w:rsid w:val="002F3383"/>
    <w:rsid w:val="002F4BC5"/>
    <w:rsid w:val="002F52F9"/>
    <w:rsid w:val="002F6B04"/>
    <w:rsid w:val="002F71D4"/>
    <w:rsid w:val="002F7BA7"/>
    <w:rsid w:val="00300C04"/>
    <w:rsid w:val="00301DBF"/>
    <w:rsid w:val="00302971"/>
    <w:rsid w:val="00302C26"/>
    <w:rsid w:val="00303020"/>
    <w:rsid w:val="003037CE"/>
    <w:rsid w:val="00304571"/>
    <w:rsid w:val="0030576B"/>
    <w:rsid w:val="00305AFB"/>
    <w:rsid w:val="00306205"/>
    <w:rsid w:val="00307318"/>
    <w:rsid w:val="003075DD"/>
    <w:rsid w:val="00310286"/>
    <w:rsid w:val="00312BEC"/>
    <w:rsid w:val="00312F2F"/>
    <w:rsid w:val="00313222"/>
    <w:rsid w:val="00313370"/>
    <w:rsid w:val="00313CD2"/>
    <w:rsid w:val="00314DD9"/>
    <w:rsid w:val="00314F9A"/>
    <w:rsid w:val="00316558"/>
    <w:rsid w:val="00316C63"/>
    <w:rsid w:val="00317480"/>
    <w:rsid w:val="003176FE"/>
    <w:rsid w:val="0031784F"/>
    <w:rsid w:val="00317E53"/>
    <w:rsid w:val="00320A2E"/>
    <w:rsid w:val="003218EC"/>
    <w:rsid w:val="00321E0A"/>
    <w:rsid w:val="00322FCE"/>
    <w:rsid w:val="00323ADB"/>
    <w:rsid w:val="00324377"/>
    <w:rsid w:val="00325CB8"/>
    <w:rsid w:val="003279E9"/>
    <w:rsid w:val="00327D9A"/>
    <w:rsid w:val="00331003"/>
    <w:rsid w:val="0033131E"/>
    <w:rsid w:val="0033157E"/>
    <w:rsid w:val="00331778"/>
    <w:rsid w:val="003324DD"/>
    <w:rsid w:val="003324F1"/>
    <w:rsid w:val="003336A9"/>
    <w:rsid w:val="00333DD3"/>
    <w:rsid w:val="00335004"/>
    <w:rsid w:val="003354C3"/>
    <w:rsid w:val="00335B6D"/>
    <w:rsid w:val="0033654A"/>
    <w:rsid w:val="003375AC"/>
    <w:rsid w:val="0033767D"/>
    <w:rsid w:val="0034006D"/>
    <w:rsid w:val="00340B8B"/>
    <w:rsid w:val="00340F3F"/>
    <w:rsid w:val="00341765"/>
    <w:rsid w:val="00341949"/>
    <w:rsid w:val="003428DA"/>
    <w:rsid w:val="0034370F"/>
    <w:rsid w:val="003440F7"/>
    <w:rsid w:val="00344223"/>
    <w:rsid w:val="00346A2B"/>
    <w:rsid w:val="00346A42"/>
    <w:rsid w:val="00346D74"/>
    <w:rsid w:val="00350FB0"/>
    <w:rsid w:val="00350FE3"/>
    <w:rsid w:val="003510E3"/>
    <w:rsid w:val="00351167"/>
    <w:rsid w:val="0035169C"/>
    <w:rsid w:val="00351FD0"/>
    <w:rsid w:val="00352521"/>
    <w:rsid w:val="00352531"/>
    <w:rsid w:val="00352A83"/>
    <w:rsid w:val="00352C2A"/>
    <w:rsid w:val="00353C7A"/>
    <w:rsid w:val="0035494F"/>
    <w:rsid w:val="00355488"/>
    <w:rsid w:val="00355AFE"/>
    <w:rsid w:val="00355B44"/>
    <w:rsid w:val="00355EA4"/>
    <w:rsid w:val="0035611E"/>
    <w:rsid w:val="00356AF9"/>
    <w:rsid w:val="0035770A"/>
    <w:rsid w:val="0035781B"/>
    <w:rsid w:val="00357B3A"/>
    <w:rsid w:val="00357B42"/>
    <w:rsid w:val="0036053A"/>
    <w:rsid w:val="003605F0"/>
    <w:rsid w:val="00360DBA"/>
    <w:rsid w:val="0036166D"/>
    <w:rsid w:val="00361BBE"/>
    <w:rsid w:val="00361E3D"/>
    <w:rsid w:val="00361F0E"/>
    <w:rsid w:val="00362079"/>
    <w:rsid w:val="0036231B"/>
    <w:rsid w:val="003624F9"/>
    <w:rsid w:val="00362BFB"/>
    <w:rsid w:val="00362F4C"/>
    <w:rsid w:val="00362FBD"/>
    <w:rsid w:val="0036328E"/>
    <w:rsid w:val="0036342E"/>
    <w:rsid w:val="00363A36"/>
    <w:rsid w:val="003646E4"/>
    <w:rsid w:val="00365216"/>
    <w:rsid w:val="0036557A"/>
    <w:rsid w:val="003658D5"/>
    <w:rsid w:val="00365DFF"/>
    <w:rsid w:val="00366322"/>
    <w:rsid w:val="003663AE"/>
    <w:rsid w:val="003667BC"/>
    <w:rsid w:val="003671D4"/>
    <w:rsid w:val="00367F8F"/>
    <w:rsid w:val="00370D76"/>
    <w:rsid w:val="003711A8"/>
    <w:rsid w:val="003720D3"/>
    <w:rsid w:val="00373670"/>
    <w:rsid w:val="0037455E"/>
    <w:rsid w:val="00374775"/>
    <w:rsid w:val="003747AA"/>
    <w:rsid w:val="0037574B"/>
    <w:rsid w:val="003758A0"/>
    <w:rsid w:val="003760FB"/>
    <w:rsid w:val="00376558"/>
    <w:rsid w:val="0037693A"/>
    <w:rsid w:val="003804E5"/>
    <w:rsid w:val="00380971"/>
    <w:rsid w:val="00380E65"/>
    <w:rsid w:val="00380ED7"/>
    <w:rsid w:val="00381A4C"/>
    <w:rsid w:val="00381C43"/>
    <w:rsid w:val="00381E45"/>
    <w:rsid w:val="003823B2"/>
    <w:rsid w:val="003844D7"/>
    <w:rsid w:val="003846E3"/>
    <w:rsid w:val="00384726"/>
    <w:rsid w:val="0038493B"/>
    <w:rsid w:val="00384D44"/>
    <w:rsid w:val="003853D7"/>
    <w:rsid w:val="00385788"/>
    <w:rsid w:val="00385A30"/>
    <w:rsid w:val="00385EFF"/>
    <w:rsid w:val="00387276"/>
    <w:rsid w:val="003873A1"/>
    <w:rsid w:val="003875E6"/>
    <w:rsid w:val="00387C02"/>
    <w:rsid w:val="00390558"/>
    <w:rsid w:val="003907E0"/>
    <w:rsid w:val="0039081C"/>
    <w:rsid w:val="00390DCA"/>
    <w:rsid w:val="00392D5D"/>
    <w:rsid w:val="003944D3"/>
    <w:rsid w:val="003945CE"/>
    <w:rsid w:val="00394A99"/>
    <w:rsid w:val="00394BA9"/>
    <w:rsid w:val="00395074"/>
    <w:rsid w:val="0039512C"/>
    <w:rsid w:val="00395427"/>
    <w:rsid w:val="00395E15"/>
    <w:rsid w:val="00395FCC"/>
    <w:rsid w:val="00396263"/>
    <w:rsid w:val="003962FA"/>
    <w:rsid w:val="0039698C"/>
    <w:rsid w:val="00396E61"/>
    <w:rsid w:val="003A087F"/>
    <w:rsid w:val="003A1950"/>
    <w:rsid w:val="003A1AEB"/>
    <w:rsid w:val="003A1B75"/>
    <w:rsid w:val="003A2860"/>
    <w:rsid w:val="003A3878"/>
    <w:rsid w:val="003A44AA"/>
    <w:rsid w:val="003A4C01"/>
    <w:rsid w:val="003A518C"/>
    <w:rsid w:val="003A5977"/>
    <w:rsid w:val="003A6108"/>
    <w:rsid w:val="003A7A70"/>
    <w:rsid w:val="003B0359"/>
    <w:rsid w:val="003B0AA9"/>
    <w:rsid w:val="003B0FAD"/>
    <w:rsid w:val="003B143A"/>
    <w:rsid w:val="003B28B4"/>
    <w:rsid w:val="003B2A3C"/>
    <w:rsid w:val="003B3498"/>
    <w:rsid w:val="003B4200"/>
    <w:rsid w:val="003B424C"/>
    <w:rsid w:val="003B4DC3"/>
    <w:rsid w:val="003B4E8A"/>
    <w:rsid w:val="003B53D1"/>
    <w:rsid w:val="003B58F9"/>
    <w:rsid w:val="003B6A6F"/>
    <w:rsid w:val="003B71AE"/>
    <w:rsid w:val="003B74BA"/>
    <w:rsid w:val="003B76F8"/>
    <w:rsid w:val="003B78B2"/>
    <w:rsid w:val="003C026B"/>
    <w:rsid w:val="003C0A05"/>
    <w:rsid w:val="003C188D"/>
    <w:rsid w:val="003C19FA"/>
    <w:rsid w:val="003C1EBC"/>
    <w:rsid w:val="003C3AC6"/>
    <w:rsid w:val="003C3C5C"/>
    <w:rsid w:val="003C6664"/>
    <w:rsid w:val="003C6E72"/>
    <w:rsid w:val="003C6F7C"/>
    <w:rsid w:val="003C7180"/>
    <w:rsid w:val="003C787F"/>
    <w:rsid w:val="003D0CE1"/>
    <w:rsid w:val="003D1052"/>
    <w:rsid w:val="003D1634"/>
    <w:rsid w:val="003D1D93"/>
    <w:rsid w:val="003D249B"/>
    <w:rsid w:val="003D3252"/>
    <w:rsid w:val="003D35E0"/>
    <w:rsid w:val="003D3AA0"/>
    <w:rsid w:val="003D4A26"/>
    <w:rsid w:val="003D5364"/>
    <w:rsid w:val="003D6209"/>
    <w:rsid w:val="003D642E"/>
    <w:rsid w:val="003D6587"/>
    <w:rsid w:val="003D6760"/>
    <w:rsid w:val="003D70F5"/>
    <w:rsid w:val="003E02B0"/>
    <w:rsid w:val="003E04E0"/>
    <w:rsid w:val="003E06F0"/>
    <w:rsid w:val="003E085B"/>
    <w:rsid w:val="003E093B"/>
    <w:rsid w:val="003E0F3E"/>
    <w:rsid w:val="003E1272"/>
    <w:rsid w:val="003E1699"/>
    <w:rsid w:val="003E17BF"/>
    <w:rsid w:val="003E1A51"/>
    <w:rsid w:val="003E1F72"/>
    <w:rsid w:val="003E28D1"/>
    <w:rsid w:val="003E389B"/>
    <w:rsid w:val="003E38BC"/>
    <w:rsid w:val="003E427A"/>
    <w:rsid w:val="003E431A"/>
    <w:rsid w:val="003E4A69"/>
    <w:rsid w:val="003E6695"/>
    <w:rsid w:val="003E7519"/>
    <w:rsid w:val="003F082B"/>
    <w:rsid w:val="003F0B2B"/>
    <w:rsid w:val="003F0F84"/>
    <w:rsid w:val="003F145D"/>
    <w:rsid w:val="003F1842"/>
    <w:rsid w:val="003F1F03"/>
    <w:rsid w:val="003F211B"/>
    <w:rsid w:val="003F36F1"/>
    <w:rsid w:val="003F3FFE"/>
    <w:rsid w:val="003F41CD"/>
    <w:rsid w:val="003F63B3"/>
    <w:rsid w:val="003F6668"/>
    <w:rsid w:val="003F7073"/>
    <w:rsid w:val="0040028C"/>
    <w:rsid w:val="004004A2"/>
    <w:rsid w:val="004006D0"/>
    <w:rsid w:val="00401B79"/>
    <w:rsid w:val="004025BB"/>
    <w:rsid w:val="00402B1D"/>
    <w:rsid w:val="00402B95"/>
    <w:rsid w:val="00402DEC"/>
    <w:rsid w:val="00402F5E"/>
    <w:rsid w:val="00403000"/>
    <w:rsid w:val="00403012"/>
    <w:rsid w:val="00403C2D"/>
    <w:rsid w:val="00403C6C"/>
    <w:rsid w:val="00404832"/>
    <w:rsid w:val="00404AE2"/>
    <w:rsid w:val="00405861"/>
    <w:rsid w:val="00405F20"/>
    <w:rsid w:val="00405F60"/>
    <w:rsid w:val="004066E1"/>
    <w:rsid w:val="004078AD"/>
    <w:rsid w:val="00407A8C"/>
    <w:rsid w:val="00410B73"/>
    <w:rsid w:val="00411313"/>
    <w:rsid w:val="0041361C"/>
    <w:rsid w:val="00413ED4"/>
    <w:rsid w:val="004149A5"/>
    <w:rsid w:val="00414FE5"/>
    <w:rsid w:val="004151D5"/>
    <w:rsid w:val="00415BD2"/>
    <w:rsid w:val="00416A73"/>
    <w:rsid w:val="00417CDA"/>
    <w:rsid w:val="00420B0C"/>
    <w:rsid w:val="004214DA"/>
    <w:rsid w:val="004216CE"/>
    <w:rsid w:val="00421921"/>
    <w:rsid w:val="00421E43"/>
    <w:rsid w:val="00421F93"/>
    <w:rsid w:val="00422862"/>
    <w:rsid w:val="00423F1E"/>
    <w:rsid w:val="004253BF"/>
    <w:rsid w:val="0042557A"/>
    <w:rsid w:val="00425C46"/>
    <w:rsid w:val="00427A64"/>
    <w:rsid w:val="00430099"/>
    <w:rsid w:val="00430639"/>
    <w:rsid w:val="00430F1A"/>
    <w:rsid w:val="00431334"/>
    <w:rsid w:val="0043268F"/>
    <w:rsid w:val="004327DC"/>
    <w:rsid w:val="00432A7A"/>
    <w:rsid w:val="00434B59"/>
    <w:rsid w:val="00435206"/>
    <w:rsid w:val="00435D52"/>
    <w:rsid w:val="00437986"/>
    <w:rsid w:val="00440C26"/>
    <w:rsid w:val="004429B2"/>
    <w:rsid w:val="00442CAF"/>
    <w:rsid w:val="004431F4"/>
    <w:rsid w:val="004434E5"/>
    <w:rsid w:val="00444E85"/>
    <w:rsid w:val="0044585D"/>
    <w:rsid w:val="00446415"/>
    <w:rsid w:val="004479DB"/>
    <w:rsid w:val="00450255"/>
    <w:rsid w:val="0045074F"/>
    <w:rsid w:val="00450B93"/>
    <w:rsid w:val="00450F4A"/>
    <w:rsid w:val="0045116E"/>
    <w:rsid w:val="00451195"/>
    <w:rsid w:val="00451798"/>
    <w:rsid w:val="00451827"/>
    <w:rsid w:val="00451BCB"/>
    <w:rsid w:val="00452720"/>
    <w:rsid w:val="00453A1F"/>
    <w:rsid w:val="004547B3"/>
    <w:rsid w:val="00454DFD"/>
    <w:rsid w:val="00455945"/>
    <w:rsid w:val="0045595C"/>
    <w:rsid w:val="004571A7"/>
    <w:rsid w:val="004576F2"/>
    <w:rsid w:val="0045786F"/>
    <w:rsid w:val="00457F78"/>
    <w:rsid w:val="00460269"/>
    <w:rsid w:val="00460BF9"/>
    <w:rsid w:val="00461EE7"/>
    <w:rsid w:val="00462CB9"/>
    <w:rsid w:val="00464515"/>
    <w:rsid w:val="004654EF"/>
    <w:rsid w:val="00465B12"/>
    <w:rsid w:val="00465DBC"/>
    <w:rsid w:val="00465FE9"/>
    <w:rsid w:val="004668DD"/>
    <w:rsid w:val="004679AD"/>
    <w:rsid w:val="00467AA8"/>
    <w:rsid w:val="00470479"/>
    <w:rsid w:val="004708B1"/>
    <w:rsid w:val="0047179D"/>
    <w:rsid w:val="004717D4"/>
    <w:rsid w:val="00471FFF"/>
    <w:rsid w:val="00472A24"/>
    <w:rsid w:val="00472D7E"/>
    <w:rsid w:val="00474107"/>
    <w:rsid w:val="00474283"/>
    <w:rsid w:val="0047449A"/>
    <w:rsid w:val="0047449D"/>
    <w:rsid w:val="004757C1"/>
    <w:rsid w:val="004765A4"/>
    <w:rsid w:val="00476698"/>
    <w:rsid w:val="00476F99"/>
    <w:rsid w:val="004803CB"/>
    <w:rsid w:val="00480A67"/>
    <w:rsid w:val="00481246"/>
    <w:rsid w:val="004817EF"/>
    <w:rsid w:val="00481E3D"/>
    <w:rsid w:val="00481F39"/>
    <w:rsid w:val="004825B6"/>
    <w:rsid w:val="0048293D"/>
    <w:rsid w:val="00483580"/>
    <w:rsid w:val="004838E0"/>
    <w:rsid w:val="00485127"/>
    <w:rsid w:val="00485F22"/>
    <w:rsid w:val="0048673E"/>
    <w:rsid w:val="00487567"/>
    <w:rsid w:val="00487EB4"/>
    <w:rsid w:val="0049034D"/>
    <w:rsid w:val="004908F6"/>
    <w:rsid w:val="00491268"/>
    <w:rsid w:val="00493103"/>
    <w:rsid w:val="00493B28"/>
    <w:rsid w:val="00495A95"/>
    <w:rsid w:val="004966D6"/>
    <w:rsid w:val="00496A58"/>
    <w:rsid w:val="0049732A"/>
    <w:rsid w:val="0049752E"/>
    <w:rsid w:val="00497705"/>
    <w:rsid w:val="004A0FD1"/>
    <w:rsid w:val="004A1278"/>
    <w:rsid w:val="004A164A"/>
    <w:rsid w:val="004A169C"/>
    <w:rsid w:val="004A2882"/>
    <w:rsid w:val="004A362F"/>
    <w:rsid w:val="004A3F52"/>
    <w:rsid w:val="004A4A45"/>
    <w:rsid w:val="004A4BC5"/>
    <w:rsid w:val="004A4D9B"/>
    <w:rsid w:val="004A5CBF"/>
    <w:rsid w:val="004A5FFF"/>
    <w:rsid w:val="004A7453"/>
    <w:rsid w:val="004A7645"/>
    <w:rsid w:val="004A7700"/>
    <w:rsid w:val="004A775F"/>
    <w:rsid w:val="004B047A"/>
    <w:rsid w:val="004B05C7"/>
    <w:rsid w:val="004B0A79"/>
    <w:rsid w:val="004B1A47"/>
    <w:rsid w:val="004B1E6E"/>
    <w:rsid w:val="004B257E"/>
    <w:rsid w:val="004B31B6"/>
    <w:rsid w:val="004B3A15"/>
    <w:rsid w:val="004B3F4F"/>
    <w:rsid w:val="004B4CB0"/>
    <w:rsid w:val="004B501C"/>
    <w:rsid w:val="004B658A"/>
    <w:rsid w:val="004B779B"/>
    <w:rsid w:val="004C01B6"/>
    <w:rsid w:val="004C0524"/>
    <w:rsid w:val="004C0675"/>
    <w:rsid w:val="004C06B6"/>
    <w:rsid w:val="004C0A42"/>
    <w:rsid w:val="004C196B"/>
    <w:rsid w:val="004C1FA8"/>
    <w:rsid w:val="004C285B"/>
    <w:rsid w:val="004C2A2E"/>
    <w:rsid w:val="004C2C4A"/>
    <w:rsid w:val="004C3D71"/>
    <w:rsid w:val="004C4945"/>
    <w:rsid w:val="004C4D42"/>
    <w:rsid w:val="004C62C4"/>
    <w:rsid w:val="004C64D0"/>
    <w:rsid w:val="004C6680"/>
    <w:rsid w:val="004C6F46"/>
    <w:rsid w:val="004D01BE"/>
    <w:rsid w:val="004D02EE"/>
    <w:rsid w:val="004D110B"/>
    <w:rsid w:val="004D23A8"/>
    <w:rsid w:val="004D38E6"/>
    <w:rsid w:val="004D4AC7"/>
    <w:rsid w:val="004D5280"/>
    <w:rsid w:val="004D52BD"/>
    <w:rsid w:val="004D60B1"/>
    <w:rsid w:val="004E085B"/>
    <w:rsid w:val="004E110E"/>
    <w:rsid w:val="004E11C3"/>
    <w:rsid w:val="004E2957"/>
    <w:rsid w:val="004E2CF0"/>
    <w:rsid w:val="004E2EA4"/>
    <w:rsid w:val="004E3094"/>
    <w:rsid w:val="004E44B0"/>
    <w:rsid w:val="004E4EDF"/>
    <w:rsid w:val="004E63D0"/>
    <w:rsid w:val="004E64F4"/>
    <w:rsid w:val="004E6903"/>
    <w:rsid w:val="004E6E09"/>
    <w:rsid w:val="004F0474"/>
    <w:rsid w:val="004F2534"/>
    <w:rsid w:val="004F26E9"/>
    <w:rsid w:val="004F2B04"/>
    <w:rsid w:val="004F2B97"/>
    <w:rsid w:val="004F33EA"/>
    <w:rsid w:val="004F3A6E"/>
    <w:rsid w:val="004F3F5D"/>
    <w:rsid w:val="004F4136"/>
    <w:rsid w:val="004F4641"/>
    <w:rsid w:val="004F4795"/>
    <w:rsid w:val="004F50F7"/>
    <w:rsid w:val="004F5AF0"/>
    <w:rsid w:val="004F693A"/>
    <w:rsid w:val="00500B08"/>
    <w:rsid w:val="00500BD6"/>
    <w:rsid w:val="005014C4"/>
    <w:rsid w:val="0050213E"/>
    <w:rsid w:val="005028EA"/>
    <w:rsid w:val="00502A44"/>
    <w:rsid w:val="00503BF7"/>
    <w:rsid w:val="0050488F"/>
    <w:rsid w:val="00504A6F"/>
    <w:rsid w:val="005077FC"/>
    <w:rsid w:val="005109B3"/>
    <w:rsid w:val="005112A1"/>
    <w:rsid w:val="00511802"/>
    <w:rsid w:val="00512275"/>
    <w:rsid w:val="005123D0"/>
    <w:rsid w:val="00512D4F"/>
    <w:rsid w:val="0051313C"/>
    <w:rsid w:val="00513536"/>
    <w:rsid w:val="00514F40"/>
    <w:rsid w:val="005152E7"/>
    <w:rsid w:val="005159E4"/>
    <w:rsid w:val="00517083"/>
    <w:rsid w:val="00517105"/>
    <w:rsid w:val="005174B9"/>
    <w:rsid w:val="00517AF0"/>
    <w:rsid w:val="00517BDC"/>
    <w:rsid w:val="005200B8"/>
    <w:rsid w:val="00520278"/>
    <w:rsid w:val="00520D74"/>
    <w:rsid w:val="0052133F"/>
    <w:rsid w:val="0052288F"/>
    <w:rsid w:val="0052291D"/>
    <w:rsid w:val="0052312C"/>
    <w:rsid w:val="00523346"/>
    <w:rsid w:val="0052353E"/>
    <w:rsid w:val="0052422E"/>
    <w:rsid w:val="005246D0"/>
    <w:rsid w:val="00524721"/>
    <w:rsid w:val="0052603B"/>
    <w:rsid w:val="0052609B"/>
    <w:rsid w:val="00526272"/>
    <w:rsid w:val="00526E9C"/>
    <w:rsid w:val="00527490"/>
    <w:rsid w:val="00527CF0"/>
    <w:rsid w:val="0053130F"/>
    <w:rsid w:val="005323F5"/>
    <w:rsid w:val="00532F3D"/>
    <w:rsid w:val="005333B1"/>
    <w:rsid w:val="005338AB"/>
    <w:rsid w:val="0053417F"/>
    <w:rsid w:val="0053438B"/>
    <w:rsid w:val="005349EF"/>
    <w:rsid w:val="005355FB"/>
    <w:rsid w:val="00535906"/>
    <w:rsid w:val="005360EA"/>
    <w:rsid w:val="00536B83"/>
    <w:rsid w:val="0053714E"/>
    <w:rsid w:val="00540379"/>
    <w:rsid w:val="00540614"/>
    <w:rsid w:val="0054114E"/>
    <w:rsid w:val="00541A2D"/>
    <w:rsid w:val="005429B2"/>
    <w:rsid w:val="00542A1E"/>
    <w:rsid w:val="00542A2C"/>
    <w:rsid w:val="0054350A"/>
    <w:rsid w:val="0054527A"/>
    <w:rsid w:val="0054536A"/>
    <w:rsid w:val="00546C47"/>
    <w:rsid w:val="00546CD6"/>
    <w:rsid w:val="00550454"/>
    <w:rsid w:val="00550EBB"/>
    <w:rsid w:val="00551F6F"/>
    <w:rsid w:val="005520F2"/>
    <w:rsid w:val="00552827"/>
    <w:rsid w:val="005548C6"/>
    <w:rsid w:val="0055509B"/>
    <w:rsid w:val="0055526D"/>
    <w:rsid w:val="0055557A"/>
    <w:rsid w:val="005556A7"/>
    <w:rsid w:val="00555998"/>
    <w:rsid w:val="00556C4F"/>
    <w:rsid w:val="005571A2"/>
    <w:rsid w:val="0055756C"/>
    <w:rsid w:val="00557E4C"/>
    <w:rsid w:val="005615F8"/>
    <w:rsid w:val="005624A2"/>
    <w:rsid w:val="00562B0E"/>
    <w:rsid w:val="00562D91"/>
    <w:rsid w:val="00563994"/>
    <w:rsid w:val="00563A9E"/>
    <w:rsid w:val="00563D91"/>
    <w:rsid w:val="00564237"/>
    <w:rsid w:val="005643AF"/>
    <w:rsid w:val="0056483C"/>
    <w:rsid w:val="0056490C"/>
    <w:rsid w:val="00565489"/>
    <w:rsid w:val="0056572C"/>
    <w:rsid w:val="0056575C"/>
    <w:rsid w:val="00566123"/>
    <w:rsid w:val="00566545"/>
    <w:rsid w:val="00566954"/>
    <w:rsid w:val="00566E78"/>
    <w:rsid w:val="0056715F"/>
    <w:rsid w:val="0056728D"/>
    <w:rsid w:val="0056786F"/>
    <w:rsid w:val="00570F55"/>
    <w:rsid w:val="00571261"/>
    <w:rsid w:val="00571A97"/>
    <w:rsid w:val="0057231C"/>
    <w:rsid w:val="005725A8"/>
    <w:rsid w:val="00573788"/>
    <w:rsid w:val="00573B5C"/>
    <w:rsid w:val="00574053"/>
    <w:rsid w:val="00574129"/>
    <w:rsid w:val="00574858"/>
    <w:rsid w:val="00574C6F"/>
    <w:rsid w:val="00574E7B"/>
    <w:rsid w:val="00574FF5"/>
    <w:rsid w:val="0057601C"/>
    <w:rsid w:val="005771AC"/>
    <w:rsid w:val="005771FC"/>
    <w:rsid w:val="00577494"/>
    <w:rsid w:val="005775FE"/>
    <w:rsid w:val="005811E7"/>
    <w:rsid w:val="005814D5"/>
    <w:rsid w:val="00581E89"/>
    <w:rsid w:val="005823D5"/>
    <w:rsid w:val="005826FA"/>
    <w:rsid w:val="00582E99"/>
    <w:rsid w:val="00583ACA"/>
    <w:rsid w:val="00584070"/>
    <w:rsid w:val="00584193"/>
    <w:rsid w:val="00585483"/>
    <w:rsid w:val="005854C6"/>
    <w:rsid w:val="00586460"/>
    <w:rsid w:val="0058657E"/>
    <w:rsid w:val="0058785A"/>
    <w:rsid w:val="00590143"/>
    <w:rsid w:val="005901E0"/>
    <w:rsid w:val="00590966"/>
    <w:rsid w:val="005911D9"/>
    <w:rsid w:val="00592B3A"/>
    <w:rsid w:val="00592D21"/>
    <w:rsid w:val="00594143"/>
    <w:rsid w:val="005959F0"/>
    <w:rsid w:val="00595DB8"/>
    <w:rsid w:val="00596B2B"/>
    <w:rsid w:val="005977BA"/>
    <w:rsid w:val="00597A41"/>
    <w:rsid w:val="005A077C"/>
    <w:rsid w:val="005A1AD0"/>
    <w:rsid w:val="005A223F"/>
    <w:rsid w:val="005A2599"/>
    <w:rsid w:val="005A27EC"/>
    <w:rsid w:val="005A3854"/>
    <w:rsid w:val="005A3993"/>
    <w:rsid w:val="005A413E"/>
    <w:rsid w:val="005A4FCB"/>
    <w:rsid w:val="005A59B0"/>
    <w:rsid w:val="005A5C94"/>
    <w:rsid w:val="005A67BB"/>
    <w:rsid w:val="005A687E"/>
    <w:rsid w:val="005A6F61"/>
    <w:rsid w:val="005A7B6F"/>
    <w:rsid w:val="005B094C"/>
    <w:rsid w:val="005B0DB4"/>
    <w:rsid w:val="005B0E6F"/>
    <w:rsid w:val="005B1999"/>
    <w:rsid w:val="005B25C6"/>
    <w:rsid w:val="005B2D3B"/>
    <w:rsid w:val="005B3691"/>
    <w:rsid w:val="005B4119"/>
    <w:rsid w:val="005B5562"/>
    <w:rsid w:val="005B5BFE"/>
    <w:rsid w:val="005B6421"/>
    <w:rsid w:val="005B693E"/>
    <w:rsid w:val="005C042B"/>
    <w:rsid w:val="005C1022"/>
    <w:rsid w:val="005C107B"/>
    <w:rsid w:val="005C10EA"/>
    <w:rsid w:val="005C2FC0"/>
    <w:rsid w:val="005C379C"/>
    <w:rsid w:val="005C3A8B"/>
    <w:rsid w:val="005C3B3C"/>
    <w:rsid w:val="005C42F5"/>
    <w:rsid w:val="005C783C"/>
    <w:rsid w:val="005C7DE1"/>
    <w:rsid w:val="005D02DF"/>
    <w:rsid w:val="005D0853"/>
    <w:rsid w:val="005D12CA"/>
    <w:rsid w:val="005D1790"/>
    <w:rsid w:val="005D3651"/>
    <w:rsid w:val="005D3D8D"/>
    <w:rsid w:val="005D3FB1"/>
    <w:rsid w:val="005D4200"/>
    <w:rsid w:val="005D4864"/>
    <w:rsid w:val="005D50A7"/>
    <w:rsid w:val="005D52BD"/>
    <w:rsid w:val="005D64F8"/>
    <w:rsid w:val="005D6807"/>
    <w:rsid w:val="005D6E76"/>
    <w:rsid w:val="005D7731"/>
    <w:rsid w:val="005D7E4A"/>
    <w:rsid w:val="005E103D"/>
    <w:rsid w:val="005E180B"/>
    <w:rsid w:val="005E1E0C"/>
    <w:rsid w:val="005E243C"/>
    <w:rsid w:val="005E27E5"/>
    <w:rsid w:val="005E28CE"/>
    <w:rsid w:val="005E5AAB"/>
    <w:rsid w:val="005E610B"/>
    <w:rsid w:val="005E7016"/>
    <w:rsid w:val="005E73BF"/>
    <w:rsid w:val="005E7BB7"/>
    <w:rsid w:val="005F017C"/>
    <w:rsid w:val="005F0E61"/>
    <w:rsid w:val="005F1C9F"/>
    <w:rsid w:val="005F1D27"/>
    <w:rsid w:val="005F236D"/>
    <w:rsid w:val="005F2DA6"/>
    <w:rsid w:val="005F32E7"/>
    <w:rsid w:val="005F3699"/>
    <w:rsid w:val="005F497E"/>
    <w:rsid w:val="005F5F4B"/>
    <w:rsid w:val="005F6B9F"/>
    <w:rsid w:val="005F742E"/>
    <w:rsid w:val="005F7E63"/>
    <w:rsid w:val="00600613"/>
    <w:rsid w:val="006007E7"/>
    <w:rsid w:val="00600AE4"/>
    <w:rsid w:val="00601857"/>
    <w:rsid w:val="00601887"/>
    <w:rsid w:val="00601A2A"/>
    <w:rsid w:val="00601D9D"/>
    <w:rsid w:val="00602650"/>
    <w:rsid w:val="00602AAD"/>
    <w:rsid w:val="00602BC8"/>
    <w:rsid w:val="00603588"/>
    <w:rsid w:val="006060A7"/>
    <w:rsid w:val="00606B0C"/>
    <w:rsid w:val="0061142A"/>
    <w:rsid w:val="006115E3"/>
    <w:rsid w:val="006119C8"/>
    <w:rsid w:val="00613040"/>
    <w:rsid w:val="00613EA7"/>
    <w:rsid w:val="00614236"/>
    <w:rsid w:val="0061510F"/>
    <w:rsid w:val="006158A2"/>
    <w:rsid w:val="00615935"/>
    <w:rsid w:val="00616855"/>
    <w:rsid w:val="00616D19"/>
    <w:rsid w:val="00620260"/>
    <w:rsid w:val="0062054F"/>
    <w:rsid w:val="006206F0"/>
    <w:rsid w:val="0062100C"/>
    <w:rsid w:val="0062169F"/>
    <w:rsid w:val="00621FAD"/>
    <w:rsid w:val="0062296D"/>
    <w:rsid w:val="00624C87"/>
    <w:rsid w:val="00625C43"/>
    <w:rsid w:val="006270D1"/>
    <w:rsid w:val="006273A1"/>
    <w:rsid w:val="0062787A"/>
    <w:rsid w:val="00627A8D"/>
    <w:rsid w:val="006316E9"/>
    <w:rsid w:val="00631893"/>
    <w:rsid w:val="0063192D"/>
    <w:rsid w:val="00632175"/>
    <w:rsid w:val="006325B4"/>
    <w:rsid w:val="00633F13"/>
    <w:rsid w:val="00635350"/>
    <w:rsid w:val="00635D5A"/>
    <w:rsid w:val="006362CA"/>
    <w:rsid w:val="006364E8"/>
    <w:rsid w:val="00636F3C"/>
    <w:rsid w:val="00640134"/>
    <w:rsid w:val="006406D7"/>
    <w:rsid w:val="00642F47"/>
    <w:rsid w:val="00643E65"/>
    <w:rsid w:val="0064428E"/>
    <w:rsid w:val="00645A67"/>
    <w:rsid w:val="00646C46"/>
    <w:rsid w:val="006471D2"/>
    <w:rsid w:val="00647744"/>
    <w:rsid w:val="00647C83"/>
    <w:rsid w:val="0065037A"/>
    <w:rsid w:val="006504E9"/>
    <w:rsid w:val="00651396"/>
    <w:rsid w:val="00651472"/>
    <w:rsid w:val="00651844"/>
    <w:rsid w:val="00651FD0"/>
    <w:rsid w:val="006529CF"/>
    <w:rsid w:val="00652BC3"/>
    <w:rsid w:val="00653843"/>
    <w:rsid w:val="006539BF"/>
    <w:rsid w:val="00654327"/>
    <w:rsid w:val="00654BE1"/>
    <w:rsid w:val="00654FEB"/>
    <w:rsid w:val="00656466"/>
    <w:rsid w:val="00656D45"/>
    <w:rsid w:val="00660973"/>
    <w:rsid w:val="00661C47"/>
    <w:rsid w:val="006630E4"/>
    <w:rsid w:val="006631E8"/>
    <w:rsid w:val="006633E9"/>
    <w:rsid w:val="00663A16"/>
    <w:rsid w:val="006647EF"/>
    <w:rsid w:val="00664AF3"/>
    <w:rsid w:val="0066501C"/>
    <w:rsid w:val="00665339"/>
    <w:rsid w:val="00666821"/>
    <w:rsid w:val="006669A6"/>
    <w:rsid w:val="006669EA"/>
    <w:rsid w:val="00666DCB"/>
    <w:rsid w:val="0066741E"/>
    <w:rsid w:val="00670472"/>
    <w:rsid w:val="00670E10"/>
    <w:rsid w:val="00671864"/>
    <w:rsid w:val="00671BB7"/>
    <w:rsid w:val="006722B8"/>
    <w:rsid w:val="00672E07"/>
    <w:rsid w:val="006744C4"/>
    <w:rsid w:val="006747A9"/>
    <w:rsid w:val="006747F2"/>
    <w:rsid w:val="0067574D"/>
    <w:rsid w:val="006765B4"/>
    <w:rsid w:val="00676FD9"/>
    <w:rsid w:val="00677614"/>
    <w:rsid w:val="00677F1E"/>
    <w:rsid w:val="00680EFA"/>
    <w:rsid w:val="00681155"/>
    <w:rsid w:val="0068191A"/>
    <w:rsid w:val="0068291F"/>
    <w:rsid w:val="00682AC8"/>
    <w:rsid w:val="00682BF4"/>
    <w:rsid w:val="00682E10"/>
    <w:rsid w:val="00682EB8"/>
    <w:rsid w:val="00683F37"/>
    <w:rsid w:val="00684C06"/>
    <w:rsid w:val="0068532D"/>
    <w:rsid w:val="00686546"/>
    <w:rsid w:val="00686596"/>
    <w:rsid w:val="00686943"/>
    <w:rsid w:val="00687422"/>
    <w:rsid w:val="00687B2B"/>
    <w:rsid w:val="0069029A"/>
    <w:rsid w:val="00690405"/>
    <w:rsid w:val="0069094D"/>
    <w:rsid w:val="00690CA1"/>
    <w:rsid w:val="00692CE4"/>
    <w:rsid w:val="00692E35"/>
    <w:rsid w:val="00693943"/>
    <w:rsid w:val="0069404C"/>
    <w:rsid w:val="00694126"/>
    <w:rsid w:val="006949F6"/>
    <w:rsid w:val="00694B9B"/>
    <w:rsid w:val="00694C1F"/>
    <w:rsid w:val="0069697D"/>
    <w:rsid w:val="00697ACC"/>
    <w:rsid w:val="00697F9D"/>
    <w:rsid w:val="006A0896"/>
    <w:rsid w:val="006A08E0"/>
    <w:rsid w:val="006A1B53"/>
    <w:rsid w:val="006A2700"/>
    <w:rsid w:val="006A2C0F"/>
    <w:rsid w:val="006A2FD0"/>
    <w:rsid w:val="006A4791"/>
    <w:rsid w:val="006A4963"/>
    <w:rsid w:val="006A5946"/>
    <w:rsid w:val="006A7E0B"/>
    <w:rsid w:val="006A7E75"/>
    <w:rsid w:val="006B1211"/>
    <w:rsid w:val="006B17DC"/>
    <w:rsid w:val="006B1AAB"/>
    <w:rsid w:val="006B1BC0"/>
    <w:rsid w:val="006B20EB"/>
    <w:rsid w:val="006B3007"/>
    <w:rsid w:val="006B473D"/>
    <w:rsid w:val="006B4DCE"/>
    <w:rsid w:val="006B4EE9"/>
    <w:rsid w:val="006B5058"/>
    <w:rsid w:val="006B5EC5"/>
    <w:rsid w:val="006B6151"/>
    <w:rsid w:val="006B647C"/>
    <w:rsid w:val="006B720C"/>
    <w:rsid w:val="006C0009"/>
    <w:rsid w:val="006C044B"/>
    <w:rsid w:val="006C09FA"/>
    <w:rsid w:val="006C0F3F"/>
    <w:rsid w:val="006C17BB"/>
    <w:rsid w:val="006C1DA0"/>
    <w:rsid w:val="006C29EC"/>
    <w:rsid w:val="006C3237"/>
    <w:rsid w:val="006C4351"/>
    <w:rsid w:val="006C448B"/>
    <w:rsid w:val="006C5972"/>
    <w:rsid w:val="006C5B5C"/>
    <w:rsid w:val="006C614C"/>
    <w:rsid w:val="006C76EE"/>
    <w:rsid w:val="006C785F"/>
    <w:rsid w:val="006C7E63"/>
    <w:rsid w:val="006D013B"/>
    <w:rsid w:val="006D1400"/>
    <w:rsid w:val="006D1B31"/>
    <w:rsid w:val="006D1B43"/>
    <w:rsid w:val="006D2159"/>
    <w:rsid w:val="006D2B11"/>
    <w:rsid w:val="006D319D"/>
    <w:rsid w:val="006D3C2F"/>
    <w:rsid w:val="006D3D7D"/>
    <w:rsid w:val="006D3EF1"/>
    <w:rsid w:val="006D4049"/>
    <w:rsid w:val="006D4080"/>
    <w:rsid w:val="006D426E"/>
    <w:rsid w:val="006D43DC"/>
    <w:rsid w:val="006D473C"/>
    <w:rsid w:val="006D4A8F"/>
    <w:rsid w:val="006D54FD"/>
    <w:rsid w:val="006D71A2"/>
    <w:rsid w:val="006E25CD"/>
    <w:rsid w:val="006E2E1B"/>
    <w:rsid w:val="006E3225"/>
    <w:rsid w:val="006E3D6B"/>
    <w:rsid w:val="006E455C"/>
    <w:rsid w:val="006E4724"/>
    <w:rsid w:val="006E4A10"/>
    <w:rsid w:val="006E7D35"/>
    <w:rsid w:val="006F165E"/>
    <w:rsid w:val="006F1E5B"/>
    <w:rsid w:val="006F231E"/>
    <w:rsid w:val="006F342B"/>
    <w:rsid w:val="006F3942"/>
    <w:rsid w:val="006F4E36"/>
    <w:rsid w:val="006F67AA"/>
    <w:rsid w:val="006F6AAF"/>
    <w:rsid w:val="006F6CBD"/>
    <w:rsid w:val="007016ED"/>
    <w:rsid w:val="00702A41"/>
    <w:rsid w:val="00703239"/>
    <w:rsid w:val="007037DB"/>
    <w:rsid w:val="00703BE2"/>
    <w:rsid w:val="00704859"/>
    <w:rsid w:val="007048B3"/>
    <w:rsid w:val="00704B02"/>
    <w:rsid w:val="007050EF"/>
    <w:rsid w:val="00706563"/>
    <w:rsid w:val="007065D7"/>
    <w:rsid w:val="0071052C"/>
    <w:rsid w:val="0071098A"/>
    <w:rsid w:val="00711DA8"/>
    <w:rsid w:val="007129B5"/>
    <w:rsid w:val="0071339B"/>
    <w:rsid w:val="007134AE"/>
    <w:rsid w:val="007137EC"/>
    <w:rsid w:val="0071411F"/>
    <w:rsid w:val="007144C5"/>
    <w:rsid w:val="00715190"/>
    <w:rsid w:val="007152D2"/>
    <w:rsid w:val="0071535B"/>
    <w:rsid w:val="00715C9A"/>
    <w:rsid w:val="007173AE"/>
    <w:rsid w:val="00717995"/>
    <w:rsid w:val="00720505"/>
    <w:rsid w:val="00720E90"/>
    <w:rsid w:val="00721033"/>
    <w:rsid w:val="00723F7A"/>
    <w:rsid w:val="00724CC2"/>
    <w:rsid w:val="0072529F"/>
    <w:rsid w:val="00725C19"/>
    <w:rsid w:val="007268F3"/>
    <w:rsid w:val="00727931"/>
    <w:rsid w:val="0073088C"/>
    <w:rsid w:val="00730CF9"/>
    <w:rsid w:val="00732297"/>
    <w:rsid w:val="007334ED"/>
    <w:rsid w:val="0073370E"/>
    <w:rsid w:val="007347B7"/>
    <w:rsid w:val="007348C1"/>
    <w:rsid w:val="00734D3A"/>
    <w:rsid w:val="00736E32"/>
    <w:rsid w:val="00736E76"/>
    <w:rsid w:val="0073794A"/>
    <w:rsid w:val="00737A91"/>
    <w:rsid w:val="0074044D"/>
    <w:rsid w:val="00740F27"/>
    <w:rsid w:val="0074123E"/>
    <w:rsid w:val="00742814"/>
    <w:rsid w:val="00742E29"/>
    <w:rsid w:val="0074335B"/>
    <w:rsid w:val="007459F5"/>
    <w:rsid w:val="00745B47"/>
    <w:rsid w:val="00745C69"/>
    <w:rsid w:val="00745DF1"/>
    <w:rsid w:val="00745FF8"/>
    <w:rsid w:val="00746436"/>
    <w:rsid w:val="007469B9"/>
    <w:rsid w:val="00751B78"/>
    <w:rsid w:val="00751BDF"/>
    <w:rsid w:val="00751DCD"/>
    <w:rsid w:val="00752612"/>
    <w:rsid w:val="00752DC7"/>
    <w:rsid w:val="007539E0"/>
    <w:rsid w:val="00753F66"/>
    <w:rsid w:val="007542EB"/>
    <w:rsid w:val="007550DD"/>
    <w:rsid w:val="00755B6C"/>
    <w:rsid w:val="007574B2"/>
    <w:rsid w:val="0075786E"/>
    <w:rsid w:val="00761194"/>
    <w:rsid w:val="00763305"/>
    <w:rsid w:val="00763347"/>
    <w:rsid w:val="00763E53"/>
    <w:rsid w:val="00764C34"/>
    <w:rsid w:val="007653AC"/>
    <w:rsid w:val="00765E03"/>
    <w:rsid w:val="00766506"/>
    <w:rsid w:val="00766A1C"/>
    <w:rsid w:val="007703D7"/>
    <w:rsid w:val="007709E4"/>
    <w:rsid w:val="00770E9F"/>
    <w:rsid w:val="00770F58"/>
    <w:rsid w:val="0077162E"/>
    <w:rsid w:val="00771EF8"/>
    <w:rsid w:val="00772B85"/>
    <w:rsid w:val="00773615"/>
    <w:rsid w:val="00773950"/>
    <w:rsid w:val="00775FD9"/>
    <w:rsid w:val="0077692E"/>
    <w:rsid w:val="00776D5C"/>
    <w:rsid w:val="007770F0"/>
    <w:rsid w:val="007802E5"/>
    <w:rsid w:val="00780D00"/>
    <w:rsid w:val="007810E0"/>
    <w:rsid w:val="00781B42"/>
    <w:rsid w:val="007826C1"/>
    <w:rsid w:val="00782E16"/>
    <w:rsid w:val="00783458"/>
    <w:rsid w:val="00784269"/>
    <w:rsid w:val="007857F8"/>
    <w:rsid w:val="0078703F"/>
    <w:rsid w:val="00787BD7"/>
    <w:rsid w:val="007903EB"/>
    <w:rsid w:val="00790859"/>
    <w:rsid w:val="00790C2E"/>
    <w:rsid w:val="00791CF3"/>
    <w:rsid w:val="00792688"/>
    <w:rsid w:val="00792AD4"/>
    <w:rsid w:val="00792EE5"/>
    <w:rsid w:val="00795203"/>
    <w:rsid w:val="0079523A"/>
    <w:rsid w:val="0079555E"/>
    <w:rsid w:val="0079602F"/>
    <w:rsid w:val="00797948"/>
    <w:rsid w:val="007A0906"/>
    <w:rsid w:val="007A0CE2"/>
    <w:rsid w:val="007A163A"/>
    <w:rsid w:val="007A1BFB"/>
    <w:rsid w:val="007A217F"/>
    <w:rsid w:val="007A21EA"/>
    <w:rsid w:val="007A2BCD"/>
    <w:rsid w:val="007A35C8"/>
    <w:rsid w:val="007A41D5"/>
    <w:rsid w:val="007A55BD"/>
    <w:rsid w:val="007A5A0C"/>
    <w:rsid w:val="007A606D"/>
    <w:rsid w:val="007A75AD"/>
    <w:rsid w:val="007A76E5"/>
    <w:rsid w:val="007A7B98"/>
    <w:rsid w:val="007A7D62"/>
    <w:rsid w:val="007B080E"/>
    <w:rsid w:val="007B136B"/>
    <w:rsid w:val="007B27EC"/>
    <w:rsid w:val="007B353D"/>
    <w:rsid w:val="007B4E49"/>
    <w:rsid w:val="007B5384"/>
    <w:rsid w:val="007B6315"/>
    <w:rsid w:val="007B7B7B"/>
    <w:rsid w:val="007B7B89"/>
    <w:rsid w:val="007B7F01"/>
    <w:rsid w:val="007C16D0"/>
    <w:rsid w:val="007C171C"/>
    <w:rsid w:val="007C2BEB"/>
    <w:rsid w:val="007C2C5F"/>
    <w:rsid w:val="007C37C5"/>
    <w:rsid w:val="007C3809"/>
    <w:rsid w:val="007C45CC"/>
    <w:rsid w:val="007C55CA"/>
    <w:rsid w:val="007C5B75"/>
    <w:rsid w:val="007C64AE"/>
    <w:rsid w:val="007C738A"/>
    <w:rsid w:val="007C7490"/>
    <w:rsid w:val="007C7BA8"/>
    <w:rsid w:val="007C7CD0"/>
    <w:rsid w:val="007D1131"/>
    <w:rsid w:val="007D1755"/>
    <w:rsid w:val="007D1787"/>
    <w:rsid w:val="007D2382"/>
    <w:rsid w:val="007D269B"/>
    <w:rsid w:val="007D3113"/>
    <w:rsid w:val="007D3E2E"/>
    <w:rsid w:val="007D3F55"/>
    <w:rsid w:val="007D433A"/>
    <w:rsid w:val="007D69BF"/>
    <w:rsid w:val="007D6D42"/>
    <w:rsid w:val="007D70FA"/>
    <w:rsid w:val="007D75BA"/>
    <w:rsid w:val="007D795A"/>
    <w:rsid w:val="007E05F8"/>
    <w:rsid w:val="007E0811"/>
    <w:rsid w:val="007E10B6"/>
    <w:rsid w:val="007E118F"/>
    <w:rsid w:val="007E2003"/>
    <w:rsid w:val="007E2206"/>
    <w:rsid w:val="007E24DA"/>
    <w:rsid w:val="007E3308"/>
    <w:rsid w:val="007E48DA"/>
    <w:rsid w:val="007E4D2B"/>
    <w:rsid w:val="007E4D95"/>
    <w:rsid w:val="007E66CC"/>
    <w:rsid w:val="007E7156"/>
    <w:rsid w:val="007E73AB"/>
    <w:rsid w:val="007F0936"/>
    <w:rsid w:val="007F2598"/>
    <w:rsid w:val="007F3FFE"/>
    <w:rsid w:val="007F458B"/>
    <w:rsid w:val="007F499B"/>
    <w:rsid w:val="007F4A3C"/>
    <w:rsid w:val="007F62F8"/>
    <w:rsid w:val="007F677E"/>
    <w:rsid w:val="007F724D"/>
    <w:rsid w:val="007F7957"/>
    <w:rsid w:val="00802422"/>
    <w:rsid w:val="008028E3"/>
    <w:rsid w:val="00802C4A"/>
    <w:rsid w:val="00803079"/>
    <w:rsid w:val="00803932"/>
    <w:rsid w:val="00805065"/>
    <w:rsid w:val="00805263"/>
    <w:rsid w:val="0080526B"/>
    <w:rsid w:val="008072CD"/>
    <w:rsid w:val="00810284"/>
    <w:rsid w:val="0081043E"/>
    <w:rsid w:val="0081233D"/>
    <w:rsid w:val="00812E01"/>
    <w:rsid w:val="0081373D"/>
    <w:rsid w:val="00813BDC"/>
    <w:rsid w:val="0081412F"/>
    <w:rsid w:val="008149CD"/>
    <w:rsid w:val="008159E4"/>
    <w:rsid w:val="0081602B"/>
    <w:rsid w:val="0081682F"/>
    <w:rsid w:val="00817437"/>
    <w:rsid w:val="008201D8"/>
    <w:rsid w:val="008206AC"/>
    <w:rsid w:val="00820B8C"/>
    <w:rsid w:val="00820E24"/>
    <w:rsid w:val="00821287"/>
    <w:rsid w:val="008217FC"/>
    <w:rsid w:val="0082230C"/>
    <w:rsid w:val="008225F0"/>
    <w:rsid w:val="008234E2"/>
    <w:rsid w:val="008240CF"/>
    <w:rsid w:val="0082431B"/>
    <w:rsid w:val="00824807"/>
    <w:rsid w:val="008252B8"/>
    <w:rsid w:val="00831239"/>
    <w:rsid w:val="008315C2"/>
    <w:rsid w:val="00831ECE"/>
    <w:rsid w:val="008327D7"/>
    <w:rsid w:val="008327F2"/>
    <w:rsid w:val="00833004"/>
    <w:rsid w:val="00833F5B"/>
    <w:rsid w:val="0083480E"/>
    <w:rsid w:val="00834B85"/>
    <w:rsid w:val="00835761"/>
    <w:rsid w:val="00835847"/>
    <w:rsid w:val="008359CC"/>
    <w:rsid w:val="008367A4"/>
    <w:rsid w:val="00836AFE"/>
    <w:rsid w:val="0083740B"/>
    <w:rsid w:val="00837776"/>
    <w:rsid w:val="00837DBE"/>
    <w:rsid w:val="00837EFA"/>
    <w:rsid w:val="00840134"/>
    <w:rsid w:val="008406CC"/>
    <w:rsid w:val="00842487"/>
    <w:rsid w:val="00842F01"/>
    <w:rsid w:val="008435CB"/>
    <w:rsid w:val="00843764"/>
    <w:rsid w:val="00843A5B"/>
    <w:rsid w:val="00843D0F"/>
    <w:rsid w:val="00843D6C"/>
    <w:rsid w:val="008458F7"/>
    <w:rsid w:val="00845A04"/>
    <w:rsid w:val="00845AD8"/>
    <w:rsid w:val="00845FD8"/>
    <w:rsid w:val="00846A4A"/>
    <w:rsid w:val="008474C2"/>
    <w:rsid w:val="00850546"/>
    <w:rsid w:val="00850F9A"/>
    <w:rsid w:val="00853A95"/>
    <w:rsid w:val="00854738"/>
    <w:rsid w:val="008561D7"/>
    <w:rsid w:val="00856302"/>
    <w:rsid w:val="0085652B"/>
    <w:rsid w:val="008565D9"/>
    <w:rsid w:val="00856977"/>
    <w:rsid w:val="00856D1C"/>
    <w:rsid w:val="00857705"/>
    <w:rsid w:val="00857DF9"/>
    <w:rsid w:val="008605DD"/>
    <w:rsid w:val="008609AE"/>
    <w:rsid w:val="00860CEE"/>
    <w:rsid w:val="0086117A"/>
    <w:rsid w:val="00861800"/>
    <w:rsid w:val="00861E70"/>
    <w:rsid w:val="00862912"/>
    <w:rsid w:val="008630E1"/>
    <w:rsid w:val="00863E4A"/>
    <w:rsid w:val="00864035"/>
    <w:rsid w:val="00864E23"/>
    <w:rsid w:val="00864E5D"/>
    <w:rsid w:val="00865F8F"/>
    <w:rsid w:val="008660AB"/>
    <w:rsid w:val="0086709E"/>
    <w:rsid w:val="0086719C"/>
    <w:rsid w:val="008671F9"/>
    <w:rsid w:val="00867A43"/>
    <w:rsid w:val="00867C7C"/>
    <w:rsid w:val="008702CA"/>
    <w:rsid w:val="00870332"/>
    <w:rsid w:val="00871088"/>
    <w:rsid w:val="00871FC1"/>
    <w:rsid w:val="00872403"/>
    <w:rsid w:val="00872B12"/>
    <w:rsid w:val="00873005"/>
    <w:rsid w:val="00873342"/>
    <w:rsid w:val="00873DCD"/>
    <w:rsid w:val="00873FEB"/>
    <w:rsid w:val="008742CB"/>
    <w:rsid w:val="00874484"/>
    <w:rsid w:val="00874ACB"/>
    <w:rsid w:val="00875143"/>
    <w:rsid w:val="008758C3"/>
    <w:rsid w:val="00875966"/>
    <w:rsid w:val="00875CB7"/>
    <w:rsid w:val="00875F3A"/>
    <w:rsid w:val="008764E5"/>
    <w:rsid w:val="008777F6"/>
    <w:rsid w:val="008777FE"/>
    <w:rsid w:val="00877DF5"/>
    <w:rsid w:val="00877EAD"/>
    <w:rsid w:val="008804AC"/>
    <w:rsid w:val="00881432"/>
    <w:rsid w:val="00881F0E"/>
    <w:rsid w:val="00882A6E"/>
    <w:rsid w:val="00882B67"/>
    <w:rsid w:val="00883485"/>
    <w:rsid w:val="00883B97"/>
    <w:rsid w:val="00883FD0"/>
    <w:rsid w:val="00884CBD"/>
    <w:rsid w:val="00884D19"/>
    <w:rsid w:val="00886349"/>
    <w:rsid w:val="00886421"/>
    <w:rsid w:val="008868C3"/>
    <w:rsid w:val="00890A51"/>
    <w:rsid w:val="00891232"/>
    <w:rsid w:val="00891585"/>
    <w:rsid w:val="00891ADB"/>
    <w:rsid w:val="00892156"/>
    <w:rsid w:val="0089241D"/>
    <w:rsid w:val="00892908"/>
    <w:rsid w:val="00892EDE"/>
    <w:rsid w:val="00893E28"/>
    <w:rsid w:val="00894514"/>
    <w:rsid w:val="00895E4F"/>
    <w:rsid w:val="00895EB5"/>
    <w:rsid w:val="00896622"/>
    <w:rsid w:val="00896A3C"/>
    <w:rsid w:val="00897D06"/>
    <w:rsid w:val="008A05A7"/>
    <w:rsid w:val="008A097F"/>
    <w:rsid w:val="008A1329"/>
    <w:rsid w:val="008A1A90"/>
    <w:rsid w:val="008A21BE"/>
    <w:rsid w:val="008A3064"/>
    <w:rsid w:val="008A33AF"/>
    <w:rsid w:val="008A49B2"/>
    <w:rsid w:val="008A5347"/>
    <w:rsid w:val="008A5555"/>
    <w:rsid w:val="008A5679"/>
    <w:rsid w:val="008B00B5"/>
    <w:rsid w:val="008B0635"/>
    <w:rsid w:val="008B11F2"/>
    <w:rsid w:val="008B14E3"/>
    <w:rsid w:val="008B2369"/>
    <w:rsid w:val="008B2418"/>
    <w:rsid w:val="008B2ACE"/>
    <w:rsid w:val="008B2E1A"/>
    <w:rsid w:val="008B3BEF"/>
    <w:rsid w:val="008B3FC8"/>
    <w:rsid w:val="008B42DB"/>
    <w:rsid w:val="008B5080"/>
    <w:rsid w:val="008B54D3"/>
    <w:rsid w:val="008B638F"/>
    <w:rsid w:val="008B6F4B"/>
    <w:rsid w:val="008B7A5B"/>
    <w:rsid w:val="008B7DFD"/>
    <w:rsid w:val="008B7F85"/>
    <w:rsid w:val="008C00A9"/>
    <w:rsid w:val="008C120D"/>
    <w:rsid w:val="008C17FD"/>
    <w:rsid w:val="008C2164"/>
    <w:rsid w:val="008C31FF"/>
    <w:rsid w:val="008C3A88"/>
    <w:rsid w:val="008C3F56"/>
    <w:rsid w:val="008C5367"/>
    <w:rsid w:val="008C5403"/>
    <w:rsid w:val="008C5A76"/>
    <w:rsid w:val="008C5D51"/>
    <w:rsid w:val="008D119C"/>
    <w:rsid w:val="008D141C"/>
    <w:rsid w:val="008D1760"/>
    <w:rsid w:val="008D2CF9"/>
    <w:rsid w:val="008D33D3"/>
    <w:rsid w:val="008D361F"/>
    <w:rsid w:val="008D3698"/>
    <w:rsid w:val="008D38D2"/>
    <w:rsid w:val="008D39A8"/>
    <w:rsid w:val="008D5B56"/>
    <w:rsid w:val="008D5B87"/>
    <w:rsid w:val="008D60EE"/>
    <w:rsid w:val="008D6FF5"/>
    <w:rsid w:val="008D78B6"/>
    <w:rsid w:val="008D7CC7"/>
    <w:rsid w:val="008D7E9B"/>
    <w:rsid w:val="008E072C"/>
    <w:rsid w:val="008E210E"/>
    <w:rsid w:val="008E2D4B"/>
    <w:rsid w:val="008E2E8C"/>
    <w:rsid w:val="008E39B6"/>
    <w:rsid w:val="008E3DD6"/>
    <w:rsid w:val="008E4613"/>
    <w:rsid w:val="008E4F31"/>
    <w:rsid w:val="008E50C6"/>
    <w:rsid w:val="008E50E1"/>
    <w:rsid w:val="008E5C14"/>
    <w:rsid w:val="008E6730"/>
    <w:rsid w:val="008E684D"/>
    <w:rsid w:val="008E6F81"/>
    <w:rsid w:val="008E7EE2"/>
    <w:rsid w:val="008F1009"/>
    <w:rsid w:val="008F1759"/>
    <w:rsid w:val="008F1831"/>
    <w:rsid w:val="008F1ECA"/>
    <w:rsid w:val="008F388C"/>
    <w:rsid w:val="008F38A4"/>
    <w:rsid w:val="008F3BCF"/>
    <w:rsid w:val="008F3D05"/>
    <w:rsid w:val="008F3D9C"/>
    <w:rsid w:val="008F440C"/>
    <w:rsid w:val="008F4F1C"/>
    <w:rsid w:val="008F55FF"/>
    <w:rsid w:val="008F573B"/>
    <w:rsid w:val="008F5901"/>
    <w:rsid w:val="008F6A7C"/>
    <w:rsid w:val="008F7219"/>
    <w:rsid w:val="008F7CA5"/>
    <w:rsid w:val="009020D2"/>
    <w:rsid w:val="009022ED"/>
    <w:rsid w:val="009023FA"/>
    <w:rsid w:val="009025C5"/>
    <w:rsid w:val="00902867"/>
    <w:rsid w:val="00903954"/>
    <w:rsid w:val="00903D8D"/>
    <w:rsid w:val="00903FFB"/>
    <w:rsid w:val="0090427B"/>
    <w:rsid w:val="00905036"/>
    <w:rsid w:val="009053E6"/>
    <w:rsid w:val="009053EE"/>
    <w:rsid w:val="0090592A"/>
    <w:rsid w:val="00905F62"/>
    <w:rsid w:val="00906983"/>
    <w:rsid w:val="0091021C"/>
    <w:rsid w:val="00910455"/>
    <w:rsid w:val="0091066D"/>
    <w:rsid w:val="00910E4B"/>
    <w:rsid w:val="00911496"/>
    <w:rsid w:val="0091170A"/>
    <w:rsid w:val="00911A88"/>
    <w:rsid w:val="00911C8D"/>
    <w:rsid w:val="00912150"/>
    <w:rsid w:val="00912662"/>
    <w:rsid w:val="00912C8B"/>
    <w:rsid w:val="00914802"/>
    <w:rsid w:val="00915977"/>
    <w:rsid w:val="00915B37"/>
    <w:rsid w:val="00916987"/>
    <w:rsid w:val="00916CD4"/>
    <w:rsid w:val="00917166"/>
    <w:rsid w:val="00917523"/>
    <w:rsid w:val="00917B75"/>
    <w:rsid w:val="009212C9"/>
    <w:rsid w:val="009214D1"/>
    <w:rsid w:val="00921CC3"/>
    <w:rsid w:val="00921CC4"/>
    <w:rsid w:val="00922A56"/>
    <w:rsid w:val="00922BE0"/>
    <w:rsid w:val="00922C6C"/>
    <w:rsid w:val="0092335B"/>
    <w:rsid w:val="00923C8C"/>
    <w:rsid w:val="00923D99"/>
    <w:rsid w:val="00923EE9"/>
    <w:rsid w:val="00923FAC"/>
    <w:rsid w:val="0092537E"/>
    <w:rsid w:val="0092569A"/>
    <w:rsid w:val="009256A4"/>
    <w:rsid w:val="00925F59"/>
    <w:rsid w:val="00926A6F"/>
    <w:rsid w:val="00926C5B"/>
    <w:rsid w:val="00927326"/>
    <w:rsid w:val="00927342"/>
    <w:rsid w:val="00927599"/>
    <w:rsid w:val="00927C65"/>
    <w:rsid w:val="0093110F"/>
    <w:rsid w:val="00931254"/>
    <w:rsid w:val="00931314"/>
    <w:rsid w:val="0093166E"/>
    <w:rsid w:val="00931AB9"/>
    <w:rsid w:val="0093266A"/>
    <w:rsid w:val="0093275B"/>
    <w:rsid w:val="009333D0"/>
    <w:rsid w:val="00933440"/>
    <w:rsid w:val="00935263"/>
    <w:rsid w:val="00935653"/>
    <w:rsid w:val="00936799"/>
    <w:rsid w:val="00937725"/>
    <w:rsid w:val="009403CF"/>
    <w:rsid w:val="00941486"/>
    <w:rsid w:val="009422FD"/>
    <w:rsid w:val="00942332"/>
    <w:rsid w:val="00942BEA"/>
    <w:rsid w:val="00942C40"/>
    <w:rsid w:val="00942F84"/>
    <w:rsid w:val="00942FA1"/>
    <w:rsid w:val="009457FF"/>
    <w:rsid w:val="00945E64"/>
    <w:rsid w:val="0094646C"/>
    <w:rsid w:val="00947676"/>
    <w:rsid w:val="00947892"/>
    <w:rsid w:val="00950015"/>
    <w:rsid w:val="009502F2"/>
    <w:rsid w:val="0095129C"/>
    <w:rsid w:val="00951B5C"/>
    <w:rsid w:val="00952BE9"/>
    <w:rsid w:val="00953361"/>
    <w:rsid w:val="009535FB"/>
    <w:rsid w:val="00953638"/>
    <w:rsid w:val="00953793"/>
    <w:rsid w:val="009539CD"/>
    <w:rsid w:val="009546E1"/>
    <w:rsid w:val="009549DD"/>
    <w:rsid w:val="00954EA3"/>
    <w:rsid w:val="00955735"/>
    <w:rsid w:val="00955783"/>
    <w:rsid w:val="009559F0"/>
    <w:rsid w:val="0095720B"/>
    <w:rsid w:val="009578EE"/>
    <w:rsid w:val="0096014E"/>
    <w:rsid w:val="0096120F"/>
    <w:rsid w:val="0096191C"/>
    <w:rsid w:val="00962699"/>
    <w:rsid w:val="009627DC"/>
    <w:rsid w:val="00962E65"/>
    <w:rsid w:val="00965F6D"/>
    <w:rsid w:val="0096679E"/>
    <w:rsid w:val="009669F9"/>
    <w:rsid w:val="0096728C"/>
    <w:rsid w:val="00967AF8"/>
    <w:rsid w:val="00971885"/>
    <w:rsid w:val="00971DC9"/>
    <w:rsid w:val="009722A8"/>
    <w:rsid w:val="009725BE"/>
    <w:rsid w:val="00972C5C"/>
    <w:rsid w:val="00972E81"/>
    <w:rsid w:val="00972F6D"/>
    <w:rsid w:val="009733BF"/>
    <w:rsid w:val="00973791"/>
    <w:rsid w:val="00974D77"/>
    <w:rsid w:val="00975259"/>
    <w:rsid w:val="009756A6"/>
    <w:rsid w:val="00975CCA"/>
    <w:rsid w:val="00975EB3"/>
    <w:rsid w:val="0097748E"/>
    <w:rsid w:val="009776AE"/>
    <w:rsid w:val="00977FDB"/>
    <w:rsid w:val="0098009A"/>
    <w:rsid w:val="00980A1E"/>
    <w:rsid w:val="00980ADD"/>
    <w:rsid w:val="009811C0"/>
    <w:rsid w:val="009818C8"/>
    <w:rsid w:val="009829F1"/>
    <w:rsid w:val="00982FD7"/>
    <w:rsid w:val="009841C7"/>
    <w:rsid w:val="00985D82"/>
    <w:rsid w:val="00986463"/>
    <w:rsid w:val="00986884"/>
    <w:rsid w:val="00986B90"/>
    <w:rsid w:val="0098726C"/>
    <w:rsid w:val="00987388"/>
    <w:rsid w:val="00987E3C"/>
    <w:rsid w:val="00990A98"/>
    <w:rsid w:val="00991926"/>
    <w:rsid w:val="00991C8E"/>
    <w:rsid w:val="00992355"/>
    <w:rsid w:val="00992F80"/>
    <w:rsid w:val="00992FA4"/>
    <w:rsid w:val="00994D0E"/>
    <w:rsid w:val="00995FA5"/>
    <w:rsid w:val="00996056"/>
    <w:rsid w:val="00996487"/>
    <w:rsid w:val="009A04D7"/>
    <w:rsid w:val="009A0BA8"/>
    <w:rsid w:val="009A1644"/>
    <w:rsid w:val="009A2107"/>
    <w:rsid w:val="009A220B"/>
    <w:rsid w:val="009A2406"/>
    <w:rsid w:val="009A2880"/>
    <w:rsid w:val="009A3387"/>
    <w:rsid w:val="009A390D"/>
    <w:rsid w:val="009A3F21"/>
    <w:rsid w:val="009A4B2B"/>
    <w:rsid w:val="009A50E1"/>
    <w:rsid w:val="009A53B1"/>
    <w:rsid w:val="009A5683"/>
    <w:rsid w:val="009A61E1"/>
    <w:rsid w:val="009A6270"/>
    <w:rsid w:val="009A71E4"/>
    <w:rsid w:val="009A7926"/>
    <w:rsid w:val="009B22CE"/>
    <w:rsid w:val="009B2A32"/>
    <w:rsid w:val="009B2BEF"/>
    <w:rsid w:val="009B3BFB"/>
    <w:rsid w:val="009B4500"/>
    <w:rsid w:val="009B55AF"/>
    <w:rsid w:val="009B5A76"/>
    <w:rsid w:val="009B5AB3"/>
    <w:rsid w:val="009B77EB"/>
    <w:rsid w:val="009C0BFB"/>
    <w:rsid w:val="009C167F"/>
    <w:rsid w:val="009C186B"/>
    <w:rsid w:val="009C20B2"/>
    <w:rsid w:val="009C29A2"/>
    <w:rsid w:val="009C29B7"/>
    <w:rsid w:val="009C2ACF"/>
    <w:rsid w:val="009C2B20"/>
    <w:rsid w:val="009C2E24"/>
    <w:rsid w:val="009C32FF"/>
    <w:rsid w:val="009C375A"/>
    <w:rsid w:val="009C55F6"/>
    <w:rsid w:val="009C584B"/>
    <w:rsid w:val="009C5930"/>
    <w:rsid w:val="009C5D57"/>
    <w:rsid w:val="009C620C"/>
    <w:rsid w:val="009C7753"/>
    <w:rsid w:val="009C78F2"/>
    <w:rsid w:val="009C79E1"/>
    <w:rsid w:val="009C7A17"/>
    <w:rsid w:val="009D01F6"/>
    <w:rsid w:val="009D0630"/>
    <w:rsid w:val="009D0D7F"/>
    <w:rsid w:val="009D161A"/>
    <w:rsid w:val="009D1E49"/>
    <w:rsid w:val="009D201F"/>
    <w:rsid w:val="009D2880"/>
    <w:rsid w:val="009D28C6"/>
    <w:rsid w:val="009D454B"/>
    <w:rsid w:val="009D46FC"/>
    <w:rsid w:val="009D482D"/>
    <w:rsid w:val="009D4EB3"/>
    <w:rsid w:val="009D700F"/>
    <w:rsid w:val="009D7573"/>
    <w:rsid w:val="009D785C"/>
    <w:rsid w:val="009D7CBA"/>
    <w:rsid w:val="009E057C"/>
    <w:rsid w:val="009E0663"/>
    <w:rsid w:val="009E0E52"/>
    <w:rsid w:val="009E109A"/>
    <w:rsid w:val="009E1CD0"/>
    <w:rsid w:val="009E1D69"/>
    <w:rsid w:val="009E207E"/>
    <w:rsid w:val="009E236F"/>
    <w:rsid w:val="009E2B92"/>
    <w:rsid w:val="009E3377"/>
    <w:rsid w:val="009E386A"/>
    <w:rsid w:val="009E5A9E"/>
    <w:rsid w:val="009E5C96"/>
    <w:rsid w:val="009E5D1C"/>
    <w:rsid w:val="009E6913"/>
    <w:rsid w:val="009F0C73"/>
    <w:rsid w:val="009F1B08"/>
    <w:rsid w:val="009F2275"/>
    <w:rsid w:val="009F257A"/>
    <w:rsid w:val="009F420E"/>
    <w:rsid w:val="009F47FB"/>
    <w:rsid w:val="009F4837"/>
    <w:rsid w:val="009F5181"/>
    <w:rsid w:val="009F51C7"/>
    <w:rsid w:val="009F55B1"/>
    <w:rsid w:val="009F637F"/>
    <w:rsid w:val="009F79FE"/>
    <w:rsid w:val="00A008F5"/>
    <w:rsid w:val="00A01011"/>
    <w:rsid w:val="00A0102C"/>
    <w:rsid w:val="00A01375"/>
    <w:rsid w:val="00A02394"/>
    <w:rsid w:val="00A041DA"/>
    <w:rsid w:val="00A0428A"/>
    <w:rsid w:val="00A0454A"/>
    <w:rsid w:val="00A0470E"/>
    <w:rsid w:val="00A05354"/>
    <w:rsid w:val="00A06444"/>
    <w:rsid w:val="00A106F6"/>
    <w:rsid w:val="00A10F3F"/>
    <w:rsid w:val="00A11324"/>
    <w:rsid w:val="00A11344"/>
    <w:rsid w:val="00A115D8"/>
    <w:rsid w:val="00A11B24"/>
    <w:rsid w:val="00A11D86"/>
    <w:rsid w:val="00A11ECA"/>
    <w:rsid w:val="00A13ABA"/>
    <w:rsid w:val="00A13BB2"/>
    <w:rsid w:val="00A1432E"/>
    <w:rsid w:val="00A14A6B"/>
    <w:rsid w:val="00A157AE"/>
    <w:rsid w:val="00A15E53"/>
    <w:rsid w:val="00A16C1D"/>
    <w:rsid w:val="00A16EF4"/>
    <w:rsid w:val="00A204E8"/>
    <w:rsid w:val="00A20788"/>
    <w:rsid w:val="00A20DBA"/>
    <w:rsid w:val="00A214A0"/>
    <w:rsid w:val="00A2207C"/>
    <w:rsid w:val="00A23940"/>
    <w:rsid w:val="00A240BC"/>
    <w:rsid w:val="00A245F1"/>
    <w:rsid w:val="00A24D72"/>
    <w:rsid w:val="00A25566"/>
    <w:rsid w:val="00A25E9B"/>
    <w:rsid w:val="00A271FC"/>
    <w:rsid w:val="00A27E74"/>
    <w:rsid w:val="00A306A4"/>
    <w:rsid w:val="00A3165F"/>
    <w:rsid w:val="00A328E0"/>
    <w:rsid w:val="00A33228"/>
    <w:rsid w:val="00A33AC8"/>
    <w:rsid w:val="00A33B4C"/>
    <w:rsid w:val="00A34FF5"/>
    <w:rsid w:val="00A3607F"/>
    <w:rsid w:val="00A365B6"/>
    <w:rsid w:val="00A372FC"/>
    <w:rsid w:val="00A37C25"/>
    <w:rsid w:val="00A37D38"/>
    <w:rsid w:val="00A40403"/>
    <w:rsid w:val="00A4209E"/>
    <w:rsid w:val="00A42326"/>
    <w:rsid w:val="00A428A1"/>
    <w:rsid w:val="00A42C51"/>
    <w:rsid w:val="00A42D49"/>
    <w:rsid w:val="00A43431"/>
    <w:rsid w:val="00A438E2"/>
    <w:rsid w:val="00A43A6D"/>
    <w:rsid w:val="00A43CBC"/>
    <w:rsid w:val="00A44A40"/>
    <w:rsid w:val="00A4537E"/>
    <w:rsid w:val="00A458EA"/>
    <w:rsid w:val="00A45F3E"/>
    <w:rsid w:val="00A47182"/>
    <w:rsid w:val="00A474DF"/>
    <w:rsid w:val="00A525E7"/>
    <w:rsid w:val="00A5282D"/>
    <w:rsid w:val="00A5380A"/>
    <w:rsid w:val="00A53E59"/>
    <w:rsid w:val="00A5476B"/>
    <w:rsid w:val="00A54CEF"/>
    <w:rsid w:val="00A54DA0"/>
    <w:rsid w:val="00A552DB"/>
    <w:rsid w:val="00A55DB0"/>
    <w:rsid w:val="00A561E8"/>
    <w:rsid w:val="00A56D79"/>
    <w:rsid w:val="00A57439"/>
    <w:rsid w:val="00A575B7"/>
    <w:rsid w:val="00A5767F"/>
    <w:rsid w:val="00A60FC0"/>
    <w:rsid w:val="00A634EA"/>
    <w:rsid w:val="00A64D53"/>
    <w:rsid w:val="00A64DD7"/>
    <w:rsid w:val="00A65F39"/>
    <w:rsid w:val="00A66D13"/>
    <w:rsid w:val="00A66DCD"/>
    <w:rsid w:val="00A670F9"/>
    <w:rsid w:val="00A6730E"/>
    <w:rsid w:val="00A67F13"/>
    <w:rsid w:val="00A706A0"/>
    <w:rsid w:val="00A70948"/>
    <w:rsid w:val="00A720D2"/>
    <w:rsid w:val="00A72581"/>
    <w:rsid w:val="00A731A5"/>
    <w:rsid w:val="00A731F0"/>
    <w:rsid w:val="00A74097"/>
    <w:rsid w:val="00A74657"/>
    <w:rsid w:val="00A75C2B"/>
    <w:rsid w:val="00A764F4"/>
    <w:rsid w:val="00A765B7"/>
    <w:rsid w:val="00A7777B"/>
    <w:rsid w:val="00A77B4E"/>
    <w:rsid w:val="00A802F1"/>
    <w:rsid w:val="00A810C1"/>
    <w:rsid w:val="00A823D2"/>
    <w:rsid w:val="00A824FC"/>
    <w:rsid w:val="00A8272F"/>
    <w:rsid w:val="00A82743"/>
    <w:rsid w:val="00A84BD3"/>
    <w:rsid w:val="00A84CED"/>
    <w:rsid w:val="00A84FCA"/>
    <w:rsid w:val="00A850A5"/>
    <w:rsid w:val="00A851BE"/>
    <w:rsid w:val="00A85292"/>
    <w:rsid w:val="00A8530C"/>
    <w:rsid w:val="00A85D89"/>
    <w:rsid w:val="00A8610F"/>
    <w:rsid w:val="00A86D3F"/>
    <w:rsid w:val="00A879AF"/>
    <w:rsid w:val="00A90671"/>
    <w:rsid w:val="00A90B04"/>
    <w:rsid w:val="00A91AC4"/>
    <w:rsid w:val="00A9281B"/>
    <w:rsid w:val="00A92E62"/>
    <w:rsid w:val="00A9445C"/>
    <w:rsid w:val="00A94ED7"/>
    <w:rsid w:val="00A95C93"/>
    <w:rsid w:val="00A96260"/>
    <w:rsid w:val="00A96578"/>
    <w:rsid w:val="00A96618"/>
    <w:rsid w:val="00A97F48"/>
    <w:rsid w:val="00AA002E"/>
    <w:rsid w:val="00AA0F7D"/>
    <w:rsid w:val="00AA158E"/>
    <w:rsid w:val="00AA1C3E"/>
    <w:rsid w:val="00AA1F4B"/>
    <w:rsid w:val="00AA2747"/>
    <w:rsid w:val="00AA279A"/>
    <w:rsid w:val="00AA36A8"/>
    <w:rsid w:val="00AA42CB"/>
    <w:rsid w:val="00AA450C"/>
    <w:rsid w:val="00AA4AEB"/>
    <w:rsid w:val="00AA7F26"/>
    <w:rsid w:val="00AB0564"/>
    <w:rsid w:val="00AB0E7B"/>
    <w:rsid w:val="00AB25BA"/>
    <w:rsid w:val="00AB275B"/>
    <w:rsid w:val="00AB3327"/>
    <w:rsid w:val="00AB3533"/>
    <w:rsid w:val="00AB3E5D"/>
    <w:rsid w:val="00AB4964"/>
    <w:rsid w:val="00AB594D"/>
    <w:rsid w:val="00AB6DE1"/>
    <w:rsid w:val="00AC09AD"/>
    <w:rsid w:val="00AC0C11"/>
    <w:rsid w:val="00AC1172"/>
    <w:rsid w:val="00AC1BB4"/>
    <w:rsid w:val="00AC2BE8"/>
    <w:rsid w:val="00AC2CD0"/>
    <w:rsid w:val="00AC334D"/>
    <w:rsid w:val="00AC3699"/>
    <w:rsid w:val="00AC4950"/>
    <w:rsid w:val="00AC4AE1"/>
    <w:rsid w:val="00AC5C15"/>
    <w:rsid w:val="00AC6892"/>
    <w:rsid w:val="00AD06E2"/>
    <w:rsid w:val="00AD1F94"/>
    <w:rsid w:val="00AD2123"/>
    <w:rsid w:val="00AD2910"/>
    <w:rsid w:val="00AD2BF1"/>
    <w:rsid w:val="00AD327C"/>
    <w:rsid w:val="00AD3353"/>
    <w:rsid w:val="00AD3821"/>
    <w:rsid w:val="00AD500C"/>
    <w:rsid w:val="00AD57EC"/>
    <w:rsid w:val="00AD639C"/>
    <w:rsid w:val="00AD6863"/>
    <w:rsid w:val="00AD7035"/>
    <w:rsid w:val="00AD78F6"/>
    <w:rsid w:val="00AD7B5E"/>
    <w:rsid w:val="00AD7C62"/>
    <w:rsid w:val="00AE02DA"/>
    <w:rsid w:val="00AE02E0"/>
    <w:rsid w:val="00AE07B2"/>
    <w:rsid w:val="00AE154A"/>
    <w:rsid w:val="00AE1A32"/>
    <w:rsid w:val="00AE21F5"/>
    <w:rsid w:val="00AE23BC"/>
    <w:rsid w:val="00AE26A3"/>
    <w:rsid w:val="00AE31DA"/>
    <w:rsid w:val="00AE3457"/>
    <w:rsid w:val="00AE3CBF"/>
    <w:rsid w:val="00AE492E"/>
    <w:rsid w:val="00AE4937"/>
    <w:rsid w:val="00AE4E46"/>
    <w:rsid w:val="00AE5EFF"/>
    <w:rsid w:val="00AE60D6"/>
    <w:rsid w:val="00AE68D0"/>
    <w:rsid w:val="00AE6A08"/>
    <w:rsid w:val="00AE6CC3"/>
    <w:rsid w:val="00AE7A04"/>
    <w:rsid w:val="00AE7D71"/>
    <w:rsid w:val="00AF0253"/>
    <w:rsid w:val="00AF030E"/>
    <w:rsid w:val="00AF0652"/>
    <w:rsid w:val="00AF0B15"/>
    <w:rsid w:val="00AF13CF"/>
    <w:rsid w:val="00AF1A45"/>
    <w:rsid w:val="00AF1CC8"/>
    <w:rsid w:val="00AF2755"/>
    <w:rsid w:val="00AF278D"/>
    <w:rsid w:val="00AF29FF"/>
    <w:rsid w:val="00AF35B3"/>
    <w:rsid w:val="00AF3B3C"/>
    <w:rsid w:val="00AF4079"/>
    <w:rsid w:val="00AF5850"/>
    <w:rsid w:val="00AF6A9E"/>
    <w:rsid w:val="00AF7F9D"/>
    <w:rsid w:val="00B001E1"/>
    <w:rsid w:val="00B00F36"/>
    <w:rsid w:val="00B01172"/>
    <w:rsid w:val="00B02069"/>
    <w:rsid w:val="00B02685"/>
    <w:rsid w:val="00B02FAB"/>
    <w:rsid w:val="00B034C9"/>
    <w:rsid w:val="00B03788"/>
    <w:rsid w:val="00B04CE1"/>
    <w:rsid w:val="00B0550D"/>
    <w:rsid w:val="00B056C9"/>
    <w:rsid w:val="00B056DB"/>
    <w:rsid w:val="00B072F8"/>
    <w:rsid w:val="00B075E2"/>
    <w:rsid w:val="00B078FB"/>
    <w:rsid w:val="00B10A3D"/>
    <w:rsid w:val="00B13B68"/>
    <w:rsid w:val="00B141FF"/>
    <w:rsid w:val="00B146C8"/>
    <w:rsid w:val="00B15155"/>
    <w:rsid w:val="00B151A2"/>
    <w:rsid w:val="00B1549B"/>
    <w:rsid w:val="00B1561F"/>
    <w:rsid w:val="00B1587E"/>
    <w:rsid w:val="00B159B8"/>
    <w:rsid w:val="00B167BD"/>
    <w:rsid w:val="00B16CE3"/>
    <w:rsid w:val="00B1711E"/>
    <w:rsid w:val="00B17655"/>
    <w:rsid w:val="00B20195"/>
    <w:rsid w:val="00B209DE"/>
    <w:rsid w:val="00B20DAF"/>
    <w:rsid w:val="00B215CF"/>
    <w:rsid w:val="00B22ADF"/>
    <w:rsid w:val="00B24648"/>
    <w:rsid w:val="00B250F4"/>
    <w:rsid w:val="00B262B5"/>
    <w:rsid w:val="00B30A61"/>
    <w:rsid w:val="00B314D8"/>
    <w:rsid w:val="00B3182B"/>
    <w:rsid w:val="00B31B69"/>
    <w:rsid w:val="00B3213E"/>
    <w:rsid w:val="00B3334F"/>
    <w:rsid w:val="00B334A3"/>
    <w:rsid w:val="00B34049"/>
    <w:rsid w:val="00B3434C"/>
    <w:rsid w:val="00B34D68"/>
    <w:rsid w:val="00B355D2"/>
    <w:rsid w:val="00B35688"/>
    <w:rsid w:val="00B35B31"/>
    <w:rsid w:val="00B363B5"/>
    <w:rsid w:val="00B3669F"/>
    <w:rsid w:val="00B36AD1"/>
    <w:rsid w:val="00B36EDE"/>
    <w:rsid w:val="00B37A2E"/>
    <w:rsid w:val="00B408A2"/>
    <w:rsid w:val="00B40E27"/>
    <w:rsid w:val="00B4118B"/>
    <w:rsid w:val="00B42EAB"/>
    <w:rsid w:val="00B43B81"/>
    <w:rsid w:val="00B43CCB"/>
    <w:rsid w:val="00B45862"/>
    <w:rsid w:val="00B45E59"/>
    <w:rsid w:val="00B47081"/>
    <w:rsid w:val="00B47364"/>
    <w:rsid w:val="00B4792A"/>
    <w:rsid w:val="00B479D2"/>
    <w:rsid w:val="00B5057B"/>
    <w:rsid w:val="00B50E23"/>
    <w:rsid w:val="00B50E77"/>
    <w:rsid w:val="00B53027"/>
    <w:rsid w:val="00B534C9"/>
    <w:rsid w:val="00B534F6"/>
    <w:rsid w:val="00B53E58"/>
    <w:rsid w:val="00B54729"/>
    <w:rsid w:val="00B54825"/>
    <w:rsid w:val="00B54B8F"/>
    <w:rsid w:val="00B54CE6"/>
    <w:rsid w:val="00B5645C"/>
    <w:rsid w:val="00B57DC5"/>
    <w:rsid w:val="00B605B4"/>
    <w:rsid w:val="00B61148"/>
    <w:rsid w:val="00B61198"/>
    <w:rsid w:val="00B61859"/>
    <w:rsid w:val="00B62E3E"/>
    <w:rsid w:val="00B62F66"/>
    <w:rsid w:val="00B65104"/>
    <w:rsid w:val="00B661E7"/>
    <w:rsid w:val="00B67FB7"/>
    <w:rsid w:val="00B7090E"/>
    <w:rsid w:val="00B70DE5"/>
    <w:rsid w:val="00B70E6D"/>
    <w:rsid w:val="00B71358"/>
    <w:rsid w:val="00B71E34"/>
    <w:rsid w:val="00B723BE"/>
    <w:rsid w:val="00B73AB8"/>
    <w:rsid w:val="00B7415F"/>
    <w:rsid w:val="00B74408"/>
    <w:rsid w:val="00B74DB5"/>
    <w:rsid w:val="00B7542A"/>
    <w:rsid w:val="00B75AAC"/>
    <w:rsid w:val="00B761CC"/>
    <w:rsid w:val="00B76848"/>
    <w:rsid w:val="00B81730"/>
    <w:rsid w:val="00B81870"/>
    <w:rsid w:val="00B81FE4"/>
    <w:rsid w:val="00B8272A"/>
    <w:rsid w:val="00B82EBA"/>
    <w:rsid w:val="00B83032"/>
    <w:rsid w:val="00B831BF"/>
    <w:rsid w:val="00B83421"/>
    <w:rsid w:val="00B842D7"/>
    <w:rsid w:val="00B843BE"/>
    <w:rsid w:val="00B84FE2"/>
    <w:rsid w:val="00B8669B"/>
    <w:rsid w:val="00B86F50"/>
    <w:rsid w:val="00B872CB"/>
    <w:rsid w:val="00B87630"/>
    <w:rsid w:val="00B878A5"/>
    <w:rsid w:val="00B90D0F"/>
    <w:rsid w:val="00B90E78"/>
    <w:rsid w:val="00B93633"/>
    <w:rsid w:val="00B937FF"/>
    <w:rsid w:val="00B93870"/>
    <w:rsid w:val="00B93877"/>
    <w:rsid w:val="00B94A62"/>
    <w:rsid w:val="00B9511B"/>
    <w:rsid w:val="00B954A7"/>
    <w:rsid w:val="00B95ADA"/>
    <w:rsid w:val="00B95E78"/>
    <w:rsid w:val="00B964BE"/>
    <w:rsid w:val="00B969FB"/>
    <w:rsid w:val="00B96C0A"/>
    <w:rsid w:val="00B97018"/>
    <w:rsid w:val="00B9702B"/>
    <w:rsid w:val="00BA0AA6"/>
    <w:rsid w:val="00BA0D8C"/>
    <w:rsid w:val="00BA1EB7"/>
    <w:rsid w:val="00BA27A8"/>
    <w:rsid w:val="00BA32F1"/>
    <w:rsid w:val="00BA34BB"/>
    <w:rsid w:val="00BA3AF0"/>
    <w:rsid w:val="00BA40A1"/>
    <w:rsid w:val="00BA460C"/>
    <w:rsid w:val="00BA5565"/>
    <w:rsid w:val="00BA57B9"/>
    <w:rsid w:val="00BA5F45"/>
    <w:rsid w:val="00BA6419"/>
    <w:rsid w:val="00BA6721"/>
    <w:rsid w:val="00BA7053"/>
    <w:rsid w:val="00BA763D"/>
    <w:rsid w:val="00BB02AF"/>
    <w:rsid w:val="00BB0DB7"/>
    <w:rsid w:val="00BB0EBE"/>
    <w:rsid w:val="00BB1D15"/>
    <w:rsid w:val="00BB20C2"/>
    <w:rsid w:val="00BB2158"/>
    <w:rsid w:val="00BB2342"/>
    <w:rsid w:val="00BB2DE2"/>
    <w:rsid w:val="00BB3214"/>
    <w:rsid w:val="00BB38D2"/>
    <w:rsid w:val="00BB457A"/>
    <w:rsid w:val="00BB524A"/>
    <w:rsid w:val="00BB52C1"/>
    <w:rsid w:val="00BB5C79"/>
    <w:rsid w:val="00BB6AFE"/>
    <w:rsid w:val="00BB7018"/>
    <w:rsid w:val="00BB7542"/>
    <w:rsid w:val="00BB796E"/>
    <w:rsid w:val="00BB7E07"/>
    <w:rsid w:val="00BC081E"/>
    <w:rsid w:val="00BC0E5C"/>
    <w:rsid w:val="00BC125D"/>
    <w:rsid w:val="00BC1548"/>
    <w:rsid w:val="00BC1960"/>
    <w:rsid w:val="00BC1977"/>
    <w:rsid w:val="00BC448C"/>
    <w:rsid w:val="00BC4A36"/>
    <w:rsid w:val="00BC4F41"/>
    <w:rsid w:val="00BC5125"/>
    <w:rsid w:val="00BC5BBE"/>
    <w:rsid w:val="00BC5D1A"/>
    <w:rsid w:val="00BC715D"/>
    <w:rsid w:val="00BC79A0"/>
    <w:rsid w:val="00BD1905"/>
    <w:rsid w:val="00BD2144"/>
    <w:rsid w:val="00BD37DB"/>
    <w:rsid w:val="00BD54B3"/>
    <w:rsid w:val="00BD6876"/>
    <w:rsid w:val="00BD71C1"/>
    <w:rsid w:val="00BE0E6C"/>
    <w:rsid w:val="00BE0E93"/>
    <w:rsid w:val="00BE1C5B"/>
    <w:rsid w:val="00BE23BA"/>
    <w:rsid w:val="00BE2EC0"/>
    <w:rsid w:val="00BE4593"/>
    <w:rsid w:val="00BE466B"/>
    <w:rsid w:val="00BE5C4D"/>
    <w:rsid w:val="00BE6497"/>
    <w:rsid w:val="00BE7DD6"/>
    <w:rsid w:val="00BF053B"/>
    <w:rsid w:val="00BF0E31"/>
    <w:rsid w:val="00BF1CA0"/>
    <w:rsid w:val="00BF1F02"/>
    <w:rsid w:val="00BF2420"/>
    <w:rsid w:val="00BF2923"/>
    <w:rsid w:val="00BF3D03"/>
    <w:rsid w:val="00BF3EAA"/>
    <w:rsid w:val="00BF47DD"/>
    <w:rsid w:val="00BF515C"/>
    <w:rsid w:val="00BF5FAC"/>
    <w:rsid w:val="00BF6A84"/>
    <w:rsid w:val="00BF6CA0"/>
    <w:rsid w:val="00BF6EAE"/>
    <w:rsid w:val="00BF7CC3"/>
    <w:rsid w:val="00BF7CC5"/>
    <w:rsid w:val="00C014DC"/>
    <w:rsid w:val="00C019A9"/>
    <w:rsid w:val="00C02548"/>
    <w:rsid w:val="00C02E1A"/>
    <w:rsid w:val="00C031F0"/>
    <w:rsid w:val="00C03D04"/>
    <w:rsid w:val="00C03E37"/>
    <w:rsid w:val="00C04744"/>
    <w:rsid w:val="00C04752"/>
    <w:rsid w:val="00C04B6D"/>
    <w:rsid w:val="00C04B71"/>
    <w:rsid w:val="00C04E20"/>
    <w:rsid w:val="00C05B15"/>
    <w:rsid w:val="00C05DEF"/>
    <w:rsid w:val="00C06355"/>
    <w:rsid w:val="00C071F2"/>
    <w:rsid w:val="00C0760B"/>
    <w:rsid w:val="00C07CAE"/>
    <w:rsid w:val="00C11134"/>
    <w:rsid w:val="00C113FC"/>
    <w:rsid w:val="00C118D7"/>
    <w:rsid w:val="00C11A2D"/>
    <w:rsid w:val="00C12614"/>
    <w:rsid w:val="00C12733"/>
    <w:rsid w:val="00C15712"/>
    <w:rsid w:val="00C15C3F"/>
    <w:rsid w:val="00C169C2"/>
    <w:rsid w:val="00C1764F"/>
    <w:rsid w:val="00C17C43"/>
    <w:rsid w:val="00C2001F"/>
    <w:rsid w:val="00C20A64"/>
    <w:rsid w:val="00C21093"/>
    <w:rsid w:val="00C212B4"/>
    <w:rsid w:val="00C21882"/>
    <w:rsid w:val="00C2389F"/>
    <w:rsid w:val="00C2411F"/>
    <w:rsid w:val="00C24F7B"/>
    <w:rsid w:val="00C25274"/>
    <w:rsid w:val="00C25F3E"/>
    <w:rsid w:val="00C26843"/>
    <w:rsid w:val="00C26C63"/>
    <w:rsid w:val="00C27F5C"/>
    <w:rsid w:val="00C306E6"/>
    <w:rsid w:val="00C30A84"/>
    <w:rsid w:val="00C31886"/>
    <w:rsid w:val="00C3214A"/>
    <w:rsid w:val="00C3226E"/>
    <w:rsid w:val="00C3270B"/>
    <w:rsid w:val="00C32AA7"/>
    <w:rsid w:val="00C32D12"/>
    <w:rsid w:val="00C3317C"/>
    <w:rsid w:val="00C33F1D"/>
    <w:rsid w:val="00C34157"/>
    <w:rsid w:val="00C3480D"/>
    <w:rsid w:val="00C34E6C"/>
    <w:rsid w:val="00C355CF"/>
    <w:rsid w:val="00C35E70"/>
    <w:rsid w:val="00C3615E"/>
    <w:rsid w:val="00C366E2"/>
    <w:rsid w:val="00C373B7"/>
    <w:rsid w:val="00C4026D"/>
    <w:rsid w:val="00C4060C"/>
    <w:rsid w:val="00C41143"/>
    <w:rsid w:val="00C41719"/>
    <w:rsid w:val="00C42B81"/>
    <w:rsid w:val="00C4308F"/>
    <w:rsid w:val="00C43EBA"/>
    <w:rsid w:val="00C454DC"/>
    <w:rsid w:val="00C45D15"/>
    <w:rsid w:val="00C45EDA"/>
    <w:rsid w:val="00C46050"/>
    <w:rsid w:val="00C465F5"/>
    <w:rsid w:val="00C46C88"/>
    <w:rsid w:val="00C50DE7"/>
    <w:rsid w:val="00C5108C"/>
    <w:rsid w:val="00C51499"/>
    <w:rsid w:val="00C51BA5"/>
    <w:rsid w:val="00C51E67"/>
    <w:rsid w:val="00C52792"/>
    <w:rsid w:val="00C52FD2"/>
    <w:rsid w:val="00C530D1"/>
    <w:rsid w:val="00C535D0"/>
    <w:rsid w:val="00C53660"/>
    <w:rsid w:val="00C53F44"/>
    <w:rsid w:val="00C544D5"/>
    <w:rsid w:val="00C57698"/>
    <w:rsid w:val="00C57DF3"/>
    <w:rsid w:val="00C618EC"/>
    <w:rsid w:val="00C6517A"/>
    <w:rsid w:val="00C6634B"/>
    <w:rsid w:val="00C66C07"/>
    <w:rsid w:val="00C67E09"/>
    <w:rsid w:val="00C70BB1"/>
    <w:rsid w:val="00C71F36"/>
    <w:rsid w:val="00C72216"/>
    <w:rsid w:val="00C72670"/>
    <w:rsid w:val="00C726B6"/>
    <w:rsid w:val="00C731EB"/>
    <w:rsid w:val="00C739BA"/>
    <w:rsid w:val="00C74EB6"/>
    <w:rsid w:val="00C750F9"/>
    <w:rsid w:val="00C75374"/>
    <w:rsid w:val="00C77A28"/>
    <w:rsid w:val="00C77C2A"/>
    <w:rsid w:val="00C80B52"/>
    <w:rsid w:val="00C80FE9"/>
    <w:rsid w:val="00C8207E"/>
    <w:rsid w:val="00C82194"/>
    <w:rsid w:val="00C83252"/>
    <w:rsid w:val="00C83312"/>
    <w:rsid w:val="00C8349C"/>
    <w:rsid w:val="00C84357"/>
    <w:rsid w:val="00C8482C"/>
    <w:rsid w:val="00C84E0C"/>
    <w:rsid w:val="00C857BB"/>
    <w:rsid w:val="00C85ACB"/>
    <w:rsid w:val="00C865C9"/>
    <w:rsid w:val="00C87CEC"/>
    <w:rsid w:val="00C87D69"/>
    <w:rsid w:val="00C905DE"/>
    <w:rsid w:val="00C90F07"/>
    <w:rsid w:val="00C90F92"/>
    <w:rsid w:val="00C910C2"/>
    <w:rsid w:val="00C91E7B"/>
    <w:rsid w:val="00C92208"/>
    <w:rsid w:val="00C924FF"/>
    <w:rsid w:val="00C94785"/>
    <w:rsid w:val="00C94DCB"/>
    <w:rsid w:val="00C95439"/>
    <w:rsid w:val="00C9581A"/>
    <w:rsid w:val="00C95A76"/>
    <w:rsid w:val="00C95C76"/>
    <w:rsid w:val="00CA0EEE"/>
    <w:rsid w:val="00CA15BD"/>
    <w:rsid w:val="00CA1C45"/>
    <w:rsid w:val="00CA20B0"/>
    <w:rsid w:val="00CA2643"/>
    <w:rsid w:val="00CA2E0A"/>
    <w:rsid w:val="00CA4076"/>
    <w:rsid w:val="00CA4BF9"/>
    <w:rsid w:val="00CA551E"/>
    <w:rsid w:val="00CA606B"/>
    <w:rsid w:val="00CA709E"/>
    <w:rsid w:val="00CB0417"/>
    <w:rsid w:val="00CB07FA"/>
    <w:rsid w:val="00CB08C8"/>
    <w:rsid w:val="00CB269A"/>
    <w:rsid w:val="00CB270A"/>
    <w:rsid w:val="00CB3062"/>
    <w:rsid w:val="00CB37E3"/>
    <w:rsid w:val="00CB446D"/>
    <w:rsid w:val="00CB4920"/>
    <w:rsid w:val="00CB56AE"/>
    <w:rsid w:val="00CB5862"/>
    <w:rsid w:val="00CB781E"/>
    <w:rsid w:val="00CB79A8"/>
    <w:rsid w:val="00CB7C5C"/>
    <w:rsid w:val="00CC08E1"/>
    <w:rsid w:val="00CC0B39"/>
    <w:rsid w:val="00CC158F"/>
    <w:rsid w:val="00CC1643"/>
    <w:rsid w:val="00CC180C"/>
    <w:rsid w:val="00CC1EBA"/>
    <w:rsid w:val="00CC2365"/>
    <w:rsid w:val="00CC243D"/>
    <w:rsid w:val="00CC32CE"/>
    <w:rsid w:val="00CC403B"/>
    <w:rsid w:val="00CC4680"/>
    <w:rsid w:val="00CC492D"/>
    <w:rsid w:val="00CC4EFF"/>
    <w:rsid w:val="00CC6333"/>
    <w:rsid w:val="00CC640D"/>
    <w:rsid w:val="00CC64FB"/>
    <w:rsid w:val="00CC6CA9"/>
    <w:rsid w:val="00CC7129"/>
    <w:rsid w:val="00CC75EF"/>
    <w:rsid w:val="00CC7A28"/>
    <w:rsid w:val="00CC7F7A"/>
    <w:rsid w:val="00CD0903"/>
    <w:rsid w:val="00CD1647"/>
    <w:rsid w:val="00CD2882"/>
    <w:rsid w:val="00CD3485"/>
    <w:rsid w:val="00CD468B"/>
    <w:rsid w:val="00CD4813"/>
    <w:rsid w:val="00CD48FF"/>
    <w:rsid w:val="00CD6C11"/>
    <w:rsid w:val="00CD7B22"/>
    <w:rsid w:val="00CE0628"/>
    <w:rsid w:val="00CE0661"/>
    <w:rsid w:val="00CE0BCD"/>
    <w:rsid w:val="00CE18A7"/>
    <w:rsid w:val="00CE1EE9"/>
    <w:rsid w:val="00CE2325"/>
    <w:rsid w:val="00CE2DD2"/>
    <w:rsid w:val="00CE2DDB"/>
    <w:rsid w:val="00CE4FC8"/>
    <w:rsid w:val="00CE58F5"/>
    <w:rsid w:val="00CE5B87"/>
    <w:rsid w:val="00CE5BF5"/>
    <w:rsid w:val="00CE73BA"/>
    <w:rsid w:val="00CE7552"/>
    <w:rsid w:val="00CF00EF"/>
    <w:rsid w:val="00CF0150"/>
    <w:rsid w:val="00CF12F2"/>
    <w:rsid w:val="00CF191B"/>
    <w:rsid w:val="00CF37C3"/>
    <w:rsid w:val="00CF4502"/>
    <w:rsid w:val="00CF4675"/>
    <w:rsid w:val="00CF522A"/>
    <w:rsid w:val="00CF5E89"/>
    <w:rsid w:val="00CF6BDD"/>
    <w:rsid w:val="00CF7219"/>
    <w:rsid w:val="00CF7C61"/>
    <w:rsid w:val="00D0001A"/>
    <w:rsid w:val="00D0023D"/>
    <w:rsid w:val="00D012EF"/>
    <w:rsid w:val="00D02B71"/>
    <w:rsid w:val="00D0363E"/>
    <w:rsid w:val="00D04A0E"/>
    <w:rsid w:val="00D05369"/>
    <w:rsid w:val="00D05569"/>
    <w:rsid w:val="00D06F9E"/>
    <w:rsid w:val="00D10084"/>
    <w:rsid w:val="00D103DF"/>
    <w:rsid w:val="00D1045C"/>
    <w:rsid w:val="00D10F0A"/>
    <w:rsid w:val="00D11D80"/>
    <w:rsid w:val="00D1232A"/>
    <w:rsid w:val="00D1247F"/>
    <w:rsid w:val="00D1405E"/>
    <w:rsid w:val="00D16CC1"/>
    <w:rsid w:val="00D16D69"/>
    <w:rsid w:val="00D17AD9"/>
    <w:rsid w:val="00D17D24"/>
    <w:rsid w:val="00D211EF"/>
    <w:rsid w:val="00D217C4"/>
    <w:rsid w:val="00D21DAA"/>
    <w:rsid w:val="00D22F75"/>
    <w:rsid w:val="00D2335C"/>
    <w:rsid w:val="00D2437B"/>
    <w:rsid w:val="00D244C4"/>
    <w:rsid w:val="00D24757"/>
    <w:rsid w:val="00D24FFD"/>
    <w:rsid w:val="00D2510F"/>
    <w:rsid w:val="00D2562B"/>
    <w:rsid w:val="00D257A5"/>
    <w:rsid w:val="00D274DB"/>
    <w:rsid w:val="00D278F9"/>
    <w:rsid w:val="00D3018A"/>
    <w:rsid w:val="00D31318"/>
    <w:rsid w:val="00D314D0"/>
    <w:rsid w:val="00D317B2"/>
    <w:rsid w:val="00D31A8A"/>
    <w:rsid w:val="00D32B31"/>
    <w:rsid w:val="00D32DC2"/>
    <w:rsid w:val="00D3305B"/>
    <w:rsid w:val="00D33C16"/>
    <w:rsid w:val="00D33ED3"/>
    <w:rsid w:val="00D34AAC"/>
    <w:rsid w:val="00D353F2"/>
    <w:rsid w:val="00D35CD3"/>
    <w:rsid w:val="00D3602C"/>
    <w:rsid w:val="00D37260"/>
    <w:rsid w:val="00D40249"/>
    <w:rsid w:val="00D409BE"/>
    <w:rsid w:val="00D41A12"/>
    <w:rsid w:val="00D41C04"/>
    <w:rsid w:val="00D424AE"/>
    <w:rsid w:val="00D427C0"/>
    <w:rsid w:val="00D42FDA"/>
    <w:rsid w:val="00D4461C"/>
    <w:rsid w:val="00D45239"/>
    <w:rsid w:val="00D45C47"/>
    <w:rsid w:val="00D463E9"/>
    <w:rsid w:val="00D46B0F"/>
    <w:rsid w:val="00D46D39"/>
    <w:rsid w:val="00D46ED5"/>
    <w:rsid w:val="00D504D0"/>
    <w:rsid w:val="00D50F41"/>
    <w:rsid w:val="00D517A5"/>
    <w:rsid w:val="00D52578"/>
    <w:rsid w:val="00D52586"/>
    <w:rsid w:val="00D53363"/>
    <w:rsid w:val="00D53C62"/>
    <w:rsid w:val="00D549F2"/>
    <w:rsid w:val="00D55B4E"/>
    <w:rsid w:val="00D55C5C"/>
    <w:rsid w:val="00D56C4D"/>
    <w:rsid w:val="00D56ECF"/>
    <w:rsid w:val="00D56FF8"/>
    <w:rsid w:val="00D57188"/>
    <w:rsid w:val="00D57676"/>
    <w:rsid w:val="00D57753"/>
    <w:rsid w:val="00D6055B"/>
    <w:rsid w:val="00D6105A"/>
    <w:rsid w:val="00D611CD"/>
    <w:rsid w:val="00D612AF"/>
    <w:rsid w:val="00D61D2D"/>
    <w:rsid w:val="00D61F99"/>
    <w:rsid w:val="00D62054"/>
    <w:rsid w:val="00D62F05"/>
    <w:rsid w:val="00D63239"/>
    <w:rsid w:val="00D634BA"/>
    <w:rsid w:val="00D6443C"/>
    <w:rsid w:val="00D6471E"/>
    <w:rsid w:val="00D64839"/>
    <w:rsid w:val="00D64FCD"/>
    <w:rsid w:val="00D654A8"/>
    <w:rsid w:val="00D65D2C"/>
    <w:rsid w:val="00D66075"/>
    <w:rsid w:val="00D66795"/>
    <w:rsid w:val="00D67065"/>
    <w:rsid w:val="00D70888"/>
    <w:rsid w:val="00D70C61"/>
    <w:rsid w:val="00D712D1"/>
    <w:rsid w:val="00D71B32"/>
    <w:rsid w:val="00D73D08"/>
    <w:rsid w:val="00D74300"/>
    <w:rsid w:val="00D749A1"/>
    <w:rsid w:val="00D74C40"/>
    <w:rsid w:val="00D75753"/>
    <w:rsid w:val="00D75777"/>
    <w:rsid w:val="00D75E34"/>
    <w:rsid w:val="00D7650B"/>
    <w:rsid w:val="00D76A28"/>
    <w:rsid w:val="00D76DB7"/>
    <w:rsid w:val="00D778A3"/>
    <w:rsid w:val="00D805AA"/>
    <w:rsid w:val="00D80780"/>
    <w:rsid w:val="00D81694"/>
    <w:rsid w:val="00D81B63"/>
    <w:rsid w:val="00D81BE4"/>
    <w:rsid w:val="00D8273B"/>
    <w:rsid w:val="00D829A8"/>
    <w:rsid w:val="00D82B4F"/>
    <w:rsid w:val="00D83FE8"/>
    <w:rsid w:val="00D84123"/>
    <w:rsid w:val="00D85DF4"/>
    <w:rsid w:val="00D86044"/>
    <w:rsid w:val="00D8644E"/>
    <w:rsid w:val="00D86CE9"/>
    <w:rsid w:val="00D8713A"/>
    <w:rsid w:val="00D8753B"/>
    <w:rsid w:val="00D87703"/>
    <w:rsid w:val="00D87D9C"/>
    <w:rsid w:val="00D90981"/>
    <w:rsid w:val="00D91235"/>
    <w:rsid w:val="00D91F3D"/>
    <w:rsid w:val="00D921EB"/>
    <w:rsid w:val="00D92A8A"/>
    <w:rsid w:val="00D92B06"/>
    <w:rsid w:val="00D93A1F"/>
    <w:rsid w:val="00D93C83"/>
    <w:rsid w:val="00D95EA2"/>
    <w:rsid w:val="00D95FEA"/>
    <w:rsid w:val="00D96D91"/>
    <w:rsid w:val="00D9718C"/>
    <w:rsid w:val="00D975AE"/>
    <w:rsid w:val="00D97B99"/>
    <w:rsid w:val="00DA081A"/>
    <w:rsid w:val="00DA097C"/>
    <w:rsid w:val="00DA0B8B"/>
    <w:rsid w:val="00DA1573"/>
    <w:rsid w:val="00DA1855"/>
    <w:rsid w:val="00DA1F61"/>
    <w:rsid w:val="00DA3122"/>
    <w:rsid w:val="00DA34BC"/>
    <w:rsid w:val="00DA391D"/>
    <w:rsid w:val="00DA4AA4"/>
    <w:rsid w:val="00DA4C0D"/>
    <w:rsid w:val="00DA4E7E"/>
    <w:rsid w:val="00DA57FD"/>
    <w:rsid w:val="00DA5D48"/>
    <w:rsid w:val="00DA5EC1"/>
    <w:rsid w:val="00DA67D6"/>
    <w:rsid w:val="00DA6E72"/>
    <w:rsid w:val="00DA71F7"/>
    <w:rsid w:val="00DA752A"/>
    <w:rsid w:val="00DA7F85"/>
    <w:rsid w:val="00DB04B5"/>
    <w:rsid w:val="00DB0B18"/>
    <w:rsid w:val="00DB0E99"/>
    <w:rsid w:val="00DB125C"/>
    <w:rsid w:val="00DB1B7B"/>
    <w:rsid w:val="00DB2383"/>
    <w:rsid w:val="00DB2BCB"/>
    <w:rsid w:val="00DB2C67"/>
    <w:rsid w:val="00DB2D4A"/>
    <w:rsid w:val="00DB312D"/>
    <w:rsid w:val="00DB3467"/>
    <w:rsid w:val="00DB3FF6"/>
    <w:rsid w:val="00DB45BD"/>
    <w:rsid w:val="00DB6678"/>
    <w:rsid w:val="00DB704A"/>
    <w:rsid w:val="00DC01CB"/>
    <w:rsid w:val="00DC04A7"/>
    <w:rsid w:val="00DC11F9"/>
    <w:rsid w:val="00DC1D3A"/>
    <w:rsid w:val="00DC1E31"/>
    <w:rsid w:val="00DC1EE5"/>
    <w:rsid w:val="00DC2814"/>
    <w:rsid w:val="00DC3331"/>
    <w:rsid w:val="00DC45F5"/>
    <w:rsid w:val="00DC5708"/>
    <w:rsid w:val="00DC5EFB"/>
    <w:rsid w:val="00DC7AFE"/>
    <w:rsid w:val="00DD1023"/>
    <w:rsid w:val="00DD2168"/>
    <w:rsid w:val="00DD2933"/>
    <w:rsid w:val="00DD2B81"/>
    <w:rsid w:val="00DD3012"/>
    <w:rsid w:val="00DD367A"/>
    <w:rsid w:val="00DD44D9"/>
    <w:rsid w:val="00DD6896"/>
    <w:rsid w:val="00DD7097"/>
    <w:rsid w:val="00DD735E"/>
    <w:rsid w:val="00DD748A"/>
    <w:rsid w:val="00DD77E9"/>
    <w:rsid w:val="00DD7D0C"/>
    <w:rsid w:val="00DE089A"/>
    <w:rsid w:val="00DE11BA"/>
    <w:rsid w:val="00DE12E1"/>
    <w:rsid w:val="00DE1948"/>
    <w:rsid w:val="00DE19B7"/>
    <w:rsid w:val="00DE22CF"/>
    <w:rsid w:val="00DE2B1D"/>
    <w:rsid w:val="00DE319D"/>
    <w:rsid w:val="00DE4888"/>
    <w:rsid w:val="00DE4D03"/>
    <w:rsid w:val="00DE5395"/>
    <w:rsid w:val="00DE637D"/>
    <w:rsid w:val="00DE6E42"/>
    <w:rsid w:val="00DE6E49"/>
    <w:rsid w:val="00DF0305"/>
    <w:rsid w:val="00DF15DF"/>
    <w:rsid w:val="00DF20E5"/>
    <w:rsid w:val="00DF2252"/>
    <w:rsid w:val="00DF296B"/>
    <w:rsid w:val="00DF2F79"/>
    <w:rsid w:val="00DF4C5F"/>
    <w:rsid w:val="00DF6050"/>
    <w:rsid w:val="00DF6F9A"/>
    <w:rsid w:val="00E001AE"/>
    <w:rsid w:val="00E0194F"/>
    <w:rsid w:val="00E0360F"/>
    <w:rsid w:val="00E0550A"/>
    <w:rsid w:val="00E10357"/>
    <w:rsid w:val="00E1083D"/>
    <w:rsid w:val="00E10D73"/>
    <w:rsid w:val="00E11D22"/>
    <w:rsid w:val="00E1282E"/>
    <w:rsid w:val="00E12C2F"/>
    <w:rsid w:val="00E13432"/>
    <w:rsid w:val="00E139BC"/>
    <w:rsid w:val="00E1436D"/>
    <w:rsid w:val="00E14B1D"/>
    <w:rsid w:val="00E15216"/>
    <w:rsid w:val="00E1560F"/>
    <w:rsid w:val="00E15A4D"/>
    <w:rsid w:val="00E15E99"/>
    <w:rsid w:val="00E16940"/>
    <w:rsid w:val="00E17323"/>
    <w:rsid w:val="00E17AB4"/>
    <w:rsid w:val="00E201B1"/>
    <w:rsid w:val="00E21E3F"/>
    <w:rsid w:val="00E21F8A"/>
    <w:rsid w:val="00E22701"/>
    <w:rsid w:val="00E22B34"/>
    <w:rsid w:val="00E22BFF"/>
    <w:rsid w:val="00E23C8B"/>
    <w:rsid w:val="00E23DA7"/>
    <w:rsid w:val="00E24852"/>
    <w:rsid w:val="00E25804"/>
    <w:rsid w:val="00E25B80"/>
    <w:rsid w:val="00E25F07"/>
    <w:rsid w:val="00E270A2"/>
    <w:rsid w:val="00E273B6"/>
    <w:rsid w:val="00E2741A"/>
    <w:rsid w:val="00E27B72"/>
    <w:rsid w:val="00E30078"/>
    <w:rsid w:val="00E3026C"/>
    <w:rsid w:val="00E3192B"/>
    <w:rsid w:val="00E325C7"/>
    <w:rsid w:val="00E32B34"/>
    <w:rsid w:val="00E334EA"/>
    <w:rsid w:val="00E33DB8"/>
    <w:rsid w:val="00E343FF"/>
    <w:rsid w:val="00E344DA"/>
    <w:rsid w:val="00E34EBA"/>
    <w:rsid w:val="00E35709"/>
    <w:rsid w:val="00E360BB"/>
    <w:rsid w:val="00E36249"/>
    <w:rsid w:val="00E37D44"/>
    <w:rsid w:val="00E37D5D"/>
    <w:rsid w:val="00E37DA0"/>
    <w:rsid w:val="00E40445"/>
    <w:rsid w:val="00E41583"/>
    <w:rsid w:val="00E4216F"/>
    <w:rsid w:val="00E42898"/>
    <w:rsid w:val="00E42AE8"/>
    <w:rsid w:val="00E43301"/>
    <w:rsid w:val="00E4360A"/>
    <w:rsid w:val="00E4489D"/>
    <w:rsid w:val="00E44ED7"/>
    <w:rsid w:val="00E458D4"/>
    <w:rsid w:val="00E45C52"/>
    <w:rsid w:val="00E46108"/>
    <w:rsid w:val="00E46ECB"/>
    <w:rsid w:val="00E47121"/>
    <w:rsid w:val="00E47DBD"/>
    <w:rsid w:val="00E50443"/>
    <w:rsid w:val="00E50616"/>
    <w:rsid w:val="00E51707"/>
    <w:rsid w:val="00E51799"/>
    <w:rsid w:val="00E519CE"/>
    <w:rsid w:val="00E51D59"/>
    <w:rsid w:val="00E523D5"/>
    <w:rsid w:val="00E52E6D"/>
    <w:rsid w:val="00E530FA"/>
    <w:rsid w:val="00E5534C"/>
    <w:rsid w:val="00E55458"/>
    <w:rsid w:val="00E55F30"/>
    <w:rsid w:val="00E569ED"/>
    <w:rsid w:val="00E56C1C"/>
    <w:rsid w:val="00E56F16"/>
    <w:rsid w:val="00E57507"/>
    <w:rsid w:val="00E578D7"/>
    <w:rsid w:val="00E57BAF"/>
    <w:rsid w:val="00E60538"/>
    <w:rsid w:val="00E61109"/>
    <w:rsid w:val="00E6283F"/>
    <w:rsid w:val="00E63BC6"/>
    <w:rsid w:val="00E646CD"/>
    <w:rsid w:val="00E6485F"/>
    <w:rsid w:val="00E65997"/>
    <w:rsid w:val="00E66A3E"/>
    <w:rsid w:val="00E67127"/>
    <w:rsid w:val="00E674F7"/>
    <w:rsid w:val="00E6763C"/>
    <w:rsid w:val="00E71333"/>
    <w:rsid w:val="00E7257B"/>
    <w:rsid w:val="00E728F2"/>
    <w:rsid w:val="00E72C7D"/>
    <w:rsid w:val="00E731E8"/>
    <w:rsid w:val="00E73318"/>
    <w:rsid w:val="00E7396D"/>
    <w:rsid w:val="00E73F95"/>
    <w:rsid w:val="00E7414E"/>
    <w:rsid w:val="00E74585"/>
    <w:rsid w:val="00E74C96"/>
    <w:rsid w:val="00E74EBE"/>
    <w:rsid w:val="00E75A20"/>
    <w:rsid w:val="00E80715"/>
    <w:rsid w:val="00E80BA9"/>
    <w:rsid w:val="00E81151"/>
    <w:rsid w:val="00E8190E"/>
    <w:rsid w:val="00E81AB2"/>
    <w:rsid w:val="00E83310"/>
    <w:rsid w:val="00E83826"/>
    <w:rsid w:val="00E84036"/>
    <w:rsid w:val="00E84431"/>
    <w:rsid w:val="00E84EEE"/>
    <w:rsid w:val="00E84F17"/>
    <w:rsid w:val="00E8526F"/>
    <w:rsid w:val="00E854DB"/>
    <w:rsid w:val="00E85D2D"/>
    <w:rsid w:val="00E85D64"/>
    <w:rsid w:val="00E86735"/>
    <w:rsid w:val="00E87E80"/>
    <w:rsid w:val="00E91D27"/>
    <w:rsid w:val="00E929B9"/>
    <w:rsid w:val="00E92B4F"/>
    <w:rsid w:val="00E94061"/>
    <w:rsid w:val="00E96FFA"/>
    <w:rsid w:val="00E97138"/>
    <w:rsid w:val="00E97899"/>
    <w:rsid w:val="00EA195A"/>
    <w:rsid w:val="00EA1C86"/>
    <w:rsid w:val="00EA2217"/>
    <w:rsid w:val="00EA2BC9"/>
    <w:rsid w:val="00EA35E0"/>
    <w:rsid w:val="00EA4373"/>
    <w:rsid w:val="00EA4D02"/>
    <w:rsid w:val="00EA5014"/>
    <w:rsid w:val="00EA54D7"/>
    <w:rsid w:val="00EA5E0F"/>
    <w:rsid w:val="00EA5FAF"/>
    <w:rsid w:val="00EA5FDC"/>
    <w:rsid w:val="00EA6112"/>
    <w:rsid w:val="00EA7D9E"/>
    <w:rsid w:val="00EB0A80"/>
    <w:rsid w:val="00EB1CDF"/>
    <w:rsid w:val="00EB1F44"/>
    <w:rsid w:val="00EB2349"/>
    <w:rsid w:val="00EB2A7E"/>
    <w:rsid w:val="00EB34E2"/>
    <w:rsid w:val="00EB4C5D"/>
    <w:rsid w:val="00EB50CF"/>
    <w:rsid w:val="00EB6268"/>
    <w:rsid w:val="00EB7FBB"/>
    <w:rsid w:val="00EC05CF"/>
    <w:rsid w:val="00EC173A"/>
    <w:rsid w:val="00EC17D7"/>
    <w:rsid w:val="00EC1F79"/>
    <w:rsid w:val="00EC2803"/>
    <w:rsid w:val="00EC2BF3"/>
    <w:rsid w:val="00EC2DBC"/>
    <w:rsid w:val="00EC2F0C"/>
    <w:rsid w:val="00EC420E"/>
    <w:rsid w:val="00EC46CA"/>
    <w:rsid w:val="00EC4B28"/>
    <w:rsid w:val="00EC4FBC"/>
    <w:rsid w:val="00EC540E"/>
    <w:rsid w:val="00EC54AB"/>
    <w:rsid w:val="00EC5507"/>
    <w:rsid w:val="00EC73BD"/>
    <w:rsid w:val="00EC7903"/>
    <w:rsid w:val="00EC7CD4"/>
    <w:rsid w:val="00ED012B"/>
    <w:rsid w:val="00ED0224"/>
    <w:rsid w:val="00ED14BD"/>
    <w:rsid w:val="00ED1502"/>
    <w:rsid w:val="00ED2192"/>
    <w:rsid w:val="00ED22FD"/>
    <w:rsid w:val="00ED256C"/>
    <w:rsid w:val="00ED2EFF"/>
    <w:rsid w:val="00ED332E"/>
    <w:rsid w:val="00ED3747"/>
    <w:rsid w:val="00ED3A07"/>
    <w:rsid w:val="00ED4536"/>
    <w:rsid w:val="00ED5BC0"/>
    <w:rsid w:val="00ED744A"/>
    <w:rsid w:val="00EE0372"/>
    <w:rsid w:val="00EE0FA7"/>
    <w:rsid w:val="00EE29C0"/>
    <w:rsid w:val="00EE2B26"/>
    <w:rsid w:val="00EE2DB0"/>
    <w:rsid w:val="00EE2F53"/>
    <w:rsid w:val="00EE4996"/>
    <w:rsid w:val="00EE4F30"/>
    <w:rsid w:val="00EE543F"/>
    <w:rsid w:val="00EE556D"/>
    <w:rsid w:val="00EE57AB"/>
    <w:rsid w:val="00EE59FE"/>
    <w:rsid w:val="00EE6567"/>
    <w:rsid w:val="00EE703A"/>
    <w:rsid w:val="00EE7F5E"/>
    <w:rsid w:val="00EF035E"/>
    <w:rsid w:val="00EF0EE5"/>
    <w:rsid w:val="00EF22F3"/>
    <w:rsid w:val="00EF2E27"/>
    <w:rsid w:val="00EF2ED3"/>
    <w:rsid w:val="00EF3628"/>
    <w:rsid w:val="00EF4126"/>
    <w:rsid w:val="00EF4DA3"/>
    <w:rsid w:val="00EF4F90"/>
    <w:rsid w:val="00EF5683"/>
    <w:rsid w:val="00EF6A00"/>
    <w:rsid w:val="00EF6E8F"/>
    <w:rsid w:val="00EF709A"/>
    <w:rsid w:val="00EF7E01"/>
    <w:rsid w:val="00EF7E2F"/>
    <w:rsid w:val="00F00EFF"/>
    <w:rsid w:val="00F01B90"/>
    <w:rsid w:val="00F01D56"/>
    <w:rsid w:val="00F031AA"/>
    <w:rsid w:val="00F033CA"/>
    <w:rsid w:val="00F035DA"/>
    <w:rsid w:val="00F03C20"/>
    <w:rsid w:val="00F04244"/>
    <w:rsid w:val="00F04B60"/>
    <w:rsid w:val="00F05118"/>
    <w:rsid w:val="00F067C0"/>
    <w:rsid w:val="00F06FED"/>
    <w:rsid w:val="00F07561"/>
    <w:rsid w:val="00F076A9"/>
    <w:rsid w:val="00F10D09"/>
    <w:rsid w:val="00F10DA9"/>
    <w:rsid w:val="00F11FC8"/>
    <w:rsid w:val="00F12B30"/>
    <w:rsid w:val="00F12C43"/>
    <w:rsid w:val="00F13027"/>
    <w:rsid w:val="00F13983"/>
    <w:rsid w:val="00F13D0C"/>
    <w:rsid w:val="00F1450E"/>
    <w:rsid w:val="00F14A45"/>
    <w:rsid w:val="00F151E9"/>
    <w:rsid w:val="00F15EE0"/>
    <w:rsid w:val="00F17608"/>
    <w:rsid w:val="00F17649"/>
    <w:rsid w:val="00F1795F"/>
    <w:rsid w:val="00F20E92"/>
    <w:rsid w:val="00F21DEC"/>
    <w:rsid w:val="00F22C49"/>
    <w:rsid w:val="00F22EBB"/>
    <w:rsid w:val="00F2322E"/>
    <w:rsid w:val="00F23FDE"/>
    <w:rsid w:val="00F24C98"/>
    <w:rsid w:val="00F25E58"/>
    <w:rsid w:val="00F25F45"/>
    <w:rsid w:val="00F264D2"/>
    <w:rsid w:val="00F277B9"/>
    <w:rsid w:val="00F27B43"/>
    <w:rsid w:val="00F3027D"/>
    <w:rsid w:val="00F31047"/>
    <w:rsid w:val="00F31BB8"/>
    <w:rsid w:val="00F32504"/>
    <w:rsid w:val="00F32D09"/>
    <w:rsid w:val="00F32FAC"/>
    <w:rsid w:val="00F337A0"/>
    <w:rsid w:val="00F34914"/>
    <w:rsid w:val="00F35B1B"/>
    <w:rsid w:val="00F3615C"/>
    <w:rsid w:val="00F36C3F"/>
    <w:rsid w:val="00F377C1"/>
    <w:rsid w:val="00F4098E"/>
    <w:rsid w:val="00F4247C"/>
    <w:rsid w:val="00F42606"/>
    <w:rsid w:val="00F42652"/>
    <w:rsid w:val="00F4582D"/>
    <w:rsid w:val="00F45B5A"/>
    <w:rsid w:val="00F46AC7"/>
    <w:rsid w:val="00F46F36"/>
    <w:rsid w:val="00F472FF"/>
    <w:rsid w:val="00F50012"/>
    <w:rsid w:val="00F50237"/>
    <w:rsid w:val="00F50DA1"/>
    <w:rsid w:val="00F50E89"/>
    <w:rsid w:val="00F5149F"/>
    <w:rsid w:val="00F516A6"/>
    <w:rsid w:val="00F51E54"/>
    <w:rsid w:val="00F52655"/>
    <w:rsid w:val="00F52689"/>
    <w:rsid w:val="00F529BA"/>
    <w:rsid w:val="00F53B52"/>
    <w:rsid w:val="00F53C5D"/>
    <w:rsid w:val="00F5435B"/>
    <w:rsid w:val="00F54DA6"/>
    <w:rsid w:val="00F54E27"/>
    <w:rsid w:val="00F562DA"/>
    <w:rsid w:val="00F56415"/>
    <w:rsid w:val="00F56E69"/>
    <w:rsid w:val="00F5781F"/>
    <w:rsid w:val="00F57D05"/>
    <w:rsid w:val="00F60170"/>
    <w:rsid w:val="00F60E62"/>
    <w:rsid w:val="00F61586"/>
    <w:rsid w:val="00F61ACB"/>
    <w:rsid w:val="00F61AE3"/>
    <w:rsid w:val="00F62153"/>
    <w:rsid w:val="00F6240A"/>
    <w:rsid w:val="00F62BD3"/>
    <w:rsid w:val="00F63936"/>
    <w:rsid w:val="00F6412A"/>
    <w:rsid w:val="00F641FE"/>
    <w:rsid w:val="00F64AE0"/>
    <w:rsid w:val="00F651DC"/>
    <w:rsid w:val="00F6520F"/>
    <w:rsid w:val="00F668F8"/>
    <w:rsid w:val="00F66A0A"/>
    <w:rsid w:val="00F66E3A"/>
    <w:rsid w:val="00F672CD"/>
    <w:rsid w:val="00F7048C"/>
    <w:rsid w:val="00F70961"/>
    <w:rsid w:val="00F70AC8"/>
    <w:rsid w:val="00F710EA"/>
    <w:rsid w:val="00F71581"/>
    <w:rsid w:val="00F72008"/>
    <w:rsid w:val="00F72502"/>
    <w:rsid w:val="00F7289A"/>
    <w:rsid w:val="00F7357D"/>
    <w:rsid w:val="00F73A6E"/>
    <w:rsid w:val="00F73FE6"/>
    <w:rsid w:val="00F743B3"/>
    <w:rsid w:val="00F749EB"/>
    <w:rsid w:val="00F74EBC"/>
    <w:rsid w:val="00F75091"/>
    <w:rsid w:val="00F75B00"/>
    <w:rsid w:val="00F76033"/>
    <w:rsid w:val="00F766A3"/>
    <w:rsid w:val="00F76D5B"/>
    <w:rsid w:val="00F76D9B"/>
    <w:rsid w:val="00F801F6"/>
    <w:rsid w:val="00F8083A"/>
    <w:rsid w:val="00F81D1A"/>
    <w:rsid w:val="00F8220F"/>
    <w:rsid w:val="00F82CC7"/>
    <w:rsid w:val="00F8399E"/>
    <w:rsid w:val="00F83C0D"/>
    <w:rsid w:val="00F83D52"/>
    <w:rsid w:val="00F84BA2"/>
    <w:rsid w:val="00F85061"/>
    <w:rsid w:val="00F8530E"/>
    <w:rsid w:val="00F85541"/>
    <w:rsid w:val="00F855EE"/>
    <w:rsid w:val="00F857B4"/>
    <w:rsid w:val="00F859BA"/>
    <w:rsid w:val="00F85D0E"/>
    <w:rsid w:val="00F86B68"/>
    <w:rsid w:val="00F903D0"/>
    <w:rsid w:val="00F90E4B"/>
    <w:rsid w:val="00F91242"/>
    <w:rsid w:val="00F9219F"/>
    <w:rsid w:val="00F929C6"/>
    <w:rsid w:val="00F92D5F"/>
    <w:rsid w:val="00F93648"/>
    <w:rsid w:val="00F93C38"/>
    <w:rsid w:val="00F93DBA"/>
    <w:rsid w:val="00F9407D"/>
    <w:rsid w:val="00F94705"/>
    <w:rsid w:val="00F962A3"/>
    <w:rsid w:val="00F969E2"/>
    <w:rsid w:val="00F97E4F"/>
    <w:rsid w:val="00FA1E9A"/>
    <w:rsid w:val="00FA22AB"/>
    <w:rsid w:val="00FA2603"/>
    <w:rsid w:val="00FA267F"/>
    <w:rsid w:val="00FA2C25"/>
    <w:rsid w:val="00FA2C5E"/>
    <w:rsid w:val="00FA334E"/>
    <w:rsid w:val="00FA46EC"/>
    <w:rsid w:val="00FA47A0"/>
    <w:rsid w:val="00FA5625"/>
    <w:rsid w:val="00FA5BEF"/>
    <w:rsid w:val="00FA5C62"/>
    <w:rsid w:val="00FA6B6C"/>
    <w:rsid w:val="00FB032D"/>
    <w:rsid w:val="00FB09A0"/>
    <w:rsid w:val="00FB1505"/>
    <w:rsid w:val="00FB1534"/>
    <w:rsid w:val="00FB1D15"/>
    <w:rsid w:val="00FB2448"/>
    <w:rsid w:val="00FB4731"/>
    <w:rsid w:val="00FB5B76"/>
    <w:rsid w:val="00FB5B90"/>
    <w:rsid w:val="00FB6171"/>
    <w:rsid w:val="00FB687E"/>
    <w:rsid w:val="00FB74F5"/>
    <w:rsid w:val="00FB78EB"/>
    <w:rsid w:val="00FC01EB"/>
    <w:rsid w:val="00FC0B2D"/>
    <w:rsid w:val="00FC14E5"/>
    <w:rsid w:val="00FC2CD7"/>
    <w:rsid w:val="00FC3847"/>
    <w:rsid w:val="00FC3916"/>
    <w:rsid w:val="00FC3917"/>
    <w:rsid w:val="00FC3A53"/>
    <w:rsid w:val="00FC4612"/>
    <w:rsid w:val="00FC586A"/>
    <w:rsid w:val="00FC6157"/>
    <w:rsid w:val="00FC6626"/>
    <w:rsid w:val="00FC66B4"/>
    <w:rsid w:val="00FC7424"/>
    <w:rsid w:val="00FC7AA4"/>
    <w:rsid w:val="00FC7F0A"/>
    <w:rsid w:val="00FD19CF"/>
    <w:rsid w:val="00FD1B36"/>
    <w:rsid w:val="00FD1EB5"/>
    <w:rsid w:val="00FD205D"/>
    <w:rsid w:val="00FD2793"/>
    <w:rsid w:val="00FD2C96"/>
    <w:rsid w:val="00FD2E08"/>
    <w:rsid w:val="00FD359C"/>
    <w:rsid w:val="00FD3BDB"/>
    <w:rsid w:val="00FD3C2A"/>
    <w:rsid w:val="00FD3F42"/>
    <w:rsid w:val="00FD4A0B"/>
    <w:rsid w:val="00FD4A53"/>
    <w:rsid w:val="00FD4EE8"/>
    <w:rsid w:val="00FD6558"/>
    <w:rsid w:val="00FD6989"/>
    <w:rsid w:val="00FD710F"/>
    <w:rsid w:val="00FE16EF"/>
    <w:rsid w:val="00FE2B4E"/>
    <w:rsid w:val="00FE3BE6"/>
    <w:rsid w:val="00FE4642"/>
    <w:rsid w:val="00FE4DC3"/>
    <w:rsid w:val="00FE50AC"/>
    <w:rsid w:val="00FE50F2"/>
    <w:rsid w:val="00FE6847"/>
    <w:rsid w:val="00FE6AA5"/>
    <w:rsid w:val="00FE72FB"/>
    <w:rsid w:val="00FE797E"/>
    <w:rsid w:val="00FF06A6"/>
    <w:rsid w:val="00FF1200"/>
    <w:rsid w:val="00FF13CC"/>
    <w:rsid w:val="00FF19DD"/>
    <w:rsid w:val="00FF499B"/>
    <w:rsid w:val="00FF4C79"/>
    <w:rsid w:val="00FF5B1F"/>
    <w:rsid w:val="00FF6020"/>
    <w:rsid w:val="00FF611C"/>
    <w:rsid w:val="00FF7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80A424"/>
  <w15:chartTrackingRefBased/>
  <w15:docId w15:val="{632616BE-AD19-4DF3-8F97-0AA4CE089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628"/>
  </w:style>
  <w:style w:type="paragraph" w:styleId="Ttulo1">
    <w:name w:val="heading 1"/>
    <w:basedOn w:val="Normal"/>
    <w:next w:val="Normal"/>
    <w:link w:val="Ttulo1Carter"/>
    <w:uiPriority w:val="9"/>
    <w:qFormat/>
    <w:rsid w:val="00E72C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A0102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872C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E139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E139BC"/>
    <w:rPr>
      <w:rFonts w:ascii="Segoe UI" w:hAnsi="Segoe UI" w:cs="Segoe UI"/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F53B52"/>
    <w:rPr>
      <w:color w:val="0563C1" w:themeColor="hyperlink"/>
      <w:u w:val="single"/>
    </w:rPr>
  </w:style>
  <w:style w:type="paragraph" w:customStyle="1" w:styleId="MDPI16affiliation">
    <w:name w:val="MDPI_1.6_affiliation"/>
    <w:qFormat/>
    <w:rsid w:val="00BB2158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val="en-US" w:eastAsia="de-DE" w:bidi="en-US"/>
    </w:rPr>
  </w:style>
  <w:style w:type="character" w:styleId="Refdecomentrio">
    <w:name w:val="annotation reference"/>
    <w:uiPriority w:val="99"/>
    <w:rsid w:val="00BB2158"/>
    <w:rPr>
      <w:sz w:val="21"/>
      <w:szCs w:val="21"/>
    </w:rPr>
  </w:style>
  <w:style w:type="paragraph" w:styleId="Textodecomentrio">
    <w:name w:val="annotation text"/>
    <w:basedOn w:val="Normal"/>
    <w:link w:val="TextodecomentrioCarter"/>
    <w:uiPriority w:val="99"/>
    <w:rsid w:val="00BB2158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BB2158"/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A0102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NormalWeb">
    <w:name w:val="Normal (Web)"/>
    <w:basedOn w:val="Normal"/>
    <w:uiPriority w:val="99"/>
    <w:unhideWhenUsed/>
    <w:rsid w:val="00A01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nfase">
    <w:name w:val="Emphasis"/>
    <w:basedOn w:val="Tipodeletrapredefinidodopargrafo"/>
    <w:uiPriority w:val="20"/>
    <w:qFormat/>
    <w:rsid w:val="00A0102C"/>
    <w:rPr>
      <w:i/>
      <w:iCs/>
    </w:rPr>
  </w:style>
  <w:style w:type="paragraph" w:customStyle="1" w:styleId="Default">
    <w:name w:val="Default"/>
    <w:link w:val="DefaultCarter"/>
    <w:rsid w:val="00A010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character" w:customStyle="1" w:styleId="DefaultCarter">
    <w:name w:val="Default Caráter"/>
    <w:basedOn w:val="Tipodeletrapredefinidodopargrafo"/>
    <w:link w:val="Default"/>
    <w:rsid w:val="00A0102C"/>
    <w:rPr>
      <w:rFonts w:ascii="Times New Roman" w:hAnsi="Times New Roman" w:cs="Times New Roman"/>
      <w:color w:val="000000"/>
      <w:sz w:val="24"/>
      <w:szCs w:val="24"/>
      <w:lang w:val="en-GB"/>
    </w:rPr>
  </w:style>
  <w:style w:type="table" w:styleId="SimplesTabela2">
    <w:name w:val="Plain Table 2"/>
    <w:basedOn w:val="Tabelanormal"/>
    <w:uiPriority w:val="42"/>
    <w:rsid w:val="00A0102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Nmerodelinha">
    <w:name w:val="line number"/>
    <w:basedOn w:val="Tipodeletrapredefinidodopargrafo"/>
    <w:uiPriority w:val="99"/>
    <w:semiHidden/>
    <w:unhideWhenUsed/>
    <w:rsid w:val="00B67FB7"/>
  </w:style>
  <w:style w:type="paragraph" w:styleId="PargrafodaLista">
    <w:name w:val="List Paragraph"/>
    <w:basedOn w:val="Normal"/>
    <w:link w:val="PargrafodaListaCarter"/>
    <w:uiPriority w:val="34"/>
    <w:qFormat/>
    <w:rsid w:val="00AA002E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arter"/>
    <w:rsid w:val="00927599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arter">
    <w:name w:val="EndNote Bibliography Title Caráter"/>
    <w:basedOn w:val="Tipodeletrapredefinidodopargrafo"/>
    <w:link w:val="EndNoteBibliographyTitle"/>
    <w:rsid w:val="00927599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ter"/>
    <w:rsid w:val="00927599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arter">
    <w:name w:val="EndNote Bibliography Caráter"/>
    <w:basedOn w:val="Tipodeletrapredefinidodopargrafo"/>
    <w:link w:val="EndNoteBibliography"/>
    <w:rsid w:val="00927599"/>
    <w:rPr>
      <w:rFonts w:ascii="Calibri" w:hAnsi="Calibri" w:cs="Calibri"/>
      <w:noProof/>
      <w:lang w:val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301DBF"/>
    <w:pPr>
      <w:spacing w:after="160" w:line="240" w:lineRule="auto"/>
      <w:jc w:val="left"/>
    </w:pPr>
    <w:rPr>
      <w:rFonts w:asciiTheme="minorHAnsi" w:eastAsiaTheme="minorHAnsi" w:hAnsiTheme="minorHAnsi" w:cstheme="minorBidi"/>
      <w:b/>
      <w:bCs/>
      <w:noProof w:val="0"/>
      <w:color w:val="auto"/>
      <w:lang w:val="pt-PT" w:eastAsia="en-US"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301DBF"/>
    <w:rPr>
      <w:rFonts w:ascii="Palatino Linotype" w:eastAsia="SimSun" w:hAnsi="Palatino Linotype" w:cs="Times New Roman"/>
      <w:b/>
      <w:bCs/>
      <w:noProof/>
      <w:color w:val="000000"/>
      <w:sz w:val="20"/>
      <w:szCs w:val="20"/>
      <w:lang w:val="en-US" w:eastAsia="zh-CN"/>
    </w:rPr>
  </w:style>
  <w:style w:type="table" w:styleId="TabelacomGrelha">
    <w:name w:val="Table Grid"/>
    <w:basedOn w:val="Tabelanormal"/>
    <w:uiPriority w:val="39"/>
    <w:rsid w:val="004C19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0801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80159"/>
  </w:style>
  <w:style w:type="paragraph" w:styleId="Rodap">
    <w:name w:val="footer"/>
    <w:basedOn w:val="Normal"/>
    <w:link w:val="RodapCarter"/>
    <w:uiPriority w:val="99"/>
    <w:unhideWhenUsed/>
    <w:rsid w:val="000801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80159"/>
  </w:style>
  <w:style w:type="paragraph" w:customStyle="1" w:styleId="Arial11Italic">
    <w:name w:val="Arial_11_Italic"/>
    <w:basedOn w:val="PargrafodaLista"/>
    <w:next w:val="Normal"/>
    <w:qFormat/>
    <w:rsid w:val="00742E29"/>
    <w:pPr>
      <w:spacing w:line="480" w:lineRule="auto"/>
      <w:ind w:left="360"/>
      <w:jc w:val="both"/>
    </w:pPr>
    <w:rPr>
      <w:rFonts w:ascii="Arial" w:hAnsi="Arial" w:cs="Arial"/>
      <w:i/>
      <w:iCs/>
      <w:lang w:val="en-GB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742E29"/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872C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Forte">
    <w:name w:val="Strong"/>
    <w:basedOn w:val="Tipodeletrapredefinidodopargrafo"/>
    <w:uiPriority w:val="22"/>
    <w:qFormat/>
    <w:rsid w:val="002C0956"/>
    <w:rPr>
      <w:b/>
      <w:bCs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B1587E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A11B24"/>
    <w:pPr>
      <w:spacing w:after="0" w:line="240" w:lineRule="auto"/>
    </w:pPr>
  </w:style>
  <w:style w:type="character" w:customStyle="1" w:styleId="id-label">
    <w:name w:val="id-label"/>
    <w:basedOn w:val="Tipodeletrapredefinidodopargrafo"/>
    <w:rsid w:val="00096DBE"/>
  </w:style>
  <w:style w:type="character" w:customStyle="1" w:styleId="anchor-text">
    <w:name w:val="anchor-text"/>
    <w:basedOn w:val="Tipodeletrapredefinidodopargrafo"/>
    <w:rsid w:val="00DA5D48"/>
  </w:style>
  <w:style w:type="character" w:customStyle="1" w:styleId="Ttulo1Carter">
    <w:name w:val="Título 1 Caráter"/>
    <w:basedOn w:val="Tipodeletrapredefinidodopargrafo"/>
    <w:link w:val="Ttulo1"/>
    <w:uiPriority w:val="9"/>
    <w:rsid w:val="00E72C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7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01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9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0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4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9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0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7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5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70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8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29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09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7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1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51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4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7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3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0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8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0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26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4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64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03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88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96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89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362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n.wikipedia.org/wiki/Glyceraldehyde_3-phosphate_dehydrogenase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5391203-1585-423d-a46d-b60148bf166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337A2FA10B16428115954F2C349DC7" ma:contentTypeVersion="10" ma:contentTypeDescription="Criar um novo documento." ma:contentTypeScope="" ma:versionID="6a8d6573c2d9c12c7bf69d52697ace03">
  <xsd:schema xmlns:xsd="http://www.w3.org/2001/XMLSchema" xmlns:xs="http://www.w3.org/2001/XMLSchema" xmlns:p="http://schemas.microsoft.com/office/2006/metadata/properties" xmlns:ns3="15391203-1585-423d-a46d-b60148bf1661" targetNamespace="http://schemas.microsoft.com/office/2006/metadata/properties" ma:root="true" ma:fieldsID="62969681c87f54359571e3b6674093ef" ns3:_="">
    <xsd:import namespace="15391203-1585-423d-a46d-b60148bf16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91203-1585-423d-a46d-b60148bf16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D8A072-6554-4B3B-BAB7-0185129710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23AAFB-6D85-40C9-86B3-AE613B7A6DDD}">
  <ds:schemaRefs>
    <ds:schemaRef ds:uri="http://schemas.microsoft.com/office/2006/metadata/properties"/>
    <ds:schemaRef ds:uri="http://schemas.microsoft.com/office/infopath/2007/PartnerControls"/>
    <ds:schemaRef ds:uri="15391203-1585-423d-a46d-b60148bf1661"/>
  </ds:schemaRefs>
</ds:datastoreItem>
</file>

<file path=customXml/itemProps3.xml><?xml version="1.0" encoding="utf-8"?>
<ds:datastoreItem xmlns:ds="http://schemas.openxmlformats.org/officeDocument/2006/customXml" ds:itemID="{CB0AD67F-7456-4719-8286-C48A114B4D9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1CE88DF-78A7-4F9E-9D9C-ED4C2995A4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391203-1585-423d-a46d-b60148bf16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816</Words>
  <Characters>4408</Characters>
  <Application>Microsoft Office Word</Application>
  <DocSecurity>0</DocSecurity>
  <Lines>36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Rita Da Costa Garcia</dc:creator>
  <cp:keywords/>
  <dc:description/>
  <cp:lastModifiedBy>Ana Rita Da Costa Garcia</cp:lastModifiedBy>
  <cp:revision>7</cp:revision>
  <cp:lastPrinted>2024-07-09T07:10:00Z</cp:lastPrinted>
  <dcterms:created xsi:type="dcterms:W3CDTF">2025-01-12T12:06:00Z</dcterms:created>
  <dcterms:modified xsi:type="dcterms:W3CDTF">2025-01-15T21:56:00Z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0x010100B0337A2FA10B16428115954F2C349DC7</vt:lpwstr>
  </property>
</Properties>
</file>