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C0280" w14:textId="4D3A15F6" w:rsidR="00E763F9" w:rsidRPr="00CD1B0D" w:rsidRDefault="00CD3A81">
      <w:pPr>
        <w:rPr>
          <w:rFonts w:ascii="Arial" w:hAnsi="Arial" w:cs="Arial"/>
          <w:sz w:val="40"/>
          <w:szCs w:val="40"/>
          <w:lang w:val="en-US"/>
        </w:rPr>
      </w:pPr>
      <w:r w:rsidRPr="00CD1B0D">
        <w:rPr>
          <w:rFonts w:ascii="Arial" w:hAnsi="Arial" w:cs="Arial"/>
          <w:noProof/>
          <w:sz w:val="60"/>
          <w:szCs w:val="60"/>
          <w:lang w:val="en-US"/>
        </w:rPr>
        <w:drawing>
          <wp:anchor distT="0" distB="0" distL="114300" distR="114300" simplePos="0" relativeHeight="251658240" behindDoc="1" locked="0" layoutInCell="1" allowOverlap="1" wp14:anchorId="33DAC483" wp14:editId="69FC9158">
            <wp:simplePos x="0" y="0"/>
            <wp:positionH relativeFrom="margin">
              <wp:posOffset>-932180</wp:posOffset>
            </wp:positionH>
            <wp:positionV relativeFrom="paragraph">
              <wp:posOffset>259753</wp:posOffset>
            </wp:positionV>
            <wp:extent cx="7535545" cy="75355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5" cstate="print">
                      <a:alphaModFix amt="20000"/>
                      <a:extLst>
                        <a:ext uri="{28A0092B-C50C-407E-A947-70E740481C1C}">
                          <a14:useLocalDpi xmlns:a14="http://schemas.microsoft.com/office/drawing/2010/main" val="0"/>
                        </a:ext>
                      </a:extLst>
                    </a:blip>
                    <a:stretch>
                      <a:fillRect/>
                    </a:stretch>
                  </pic:blipFill>
                  <pic:spPr>
                    <a:xfrm>
                      <a:off x="0" y="0"/>
                      <a:ext cx="7535545" cy="7535545"/>
                    </a:xfrm>
                    <a:prstGeom prst="rect">
                      <a:avLst/>
                    </a:prstGeom>
                  </pic:spPr>
                </pic:pic>
              </a:graphicData>
            </a:graphic>
            <wp14:sizeRelH relativeFrom="margin">
              <wp14:pctWidth>0</wp14:pctWidth>
            </wp14:sizeRelH>
            <wp14:sizeRelV relativeFrom="margin">
              <wp14:pctHeight>0</wp14:pctHeight>
            </wp14:sizeRelV>
          </wp:anchor>
        </w:drawing>
      </w:r>
      <w:r w:rsidRPr="00CD1B0D">
        <w:rPr>
          <w:rFonts w:ascii="Arial" w:hAnsi="Arial" w:cs="Arial"/>
          <w:sz w:val="60"/>
          <w:szCs w:val="60"/>
          <w:lang w:val="en-US"/>
        </w:rPr>
        <w:t>The status of meningioma organoid modelling –</w:t>
      </w:r>
      <w:r w:rsidRPr="00CD1B0D">
        <w:rPr>
          <w:rFonts w:ascii="Arial" w:hAnsi="Arial" w:cs="Arial"/>
          <w:sz w:val="40"/>
          <w:szCs w:val="40"/>
          <w:lang w:val="en-US"/>
        </w:rPr>
        <w:t xml:space="preserve"> systematic scoping review protocol</w:t>
      </w:r>
    </w:p>
    <w:p w14:paraId="74BB231C" w14:textId="77777777" w:rsidR="00CD3A81" w:rsidRPr="00CD1B0D" w:rsidRDefault="00CD3A81">
      <w:pPr>
        <w:rPr>
          <w:rFonts w:ascii="Arial" w:hAnsi="Arial" w:cs="Arial"/>
          <w:sz w:val="40"/>
          <w:szCs w:val="40"/>
          <w:lang w:val="en-US"/>
        </w:rPr>
      </w:pPr>
    </w:p>
    <w:p w14:paraId="31F8D5BD" w14:textId="77777777" w:rsidR="00CD3A81" w:rsidRPr="00CD1B0D" w:rsidRDefault="00CD3A81">
      <w:pPr>
        <w:rPr>
          <w:rFonts w:ascii="Arial" w:hAnsi="Arial" w:cs="Arial"/>
          <w:sz w:val="40"/>
          <w:szCs w:val="40"/>
          <w:lang w:val="en-US"/>
        </w:rPr>
      </w:pPr>
    </w:p>
    <w:p w14:paraId="727C7653" w14:textId="77777777" w:rsidR="00CD3A81" w:rsidRPr="00CD1B0D" w:rsidRDefault="00CD3A81">
      <w:pPr>
        <w:rPr>
          <w:rFonts w:ascii="Arial" w:hAnsi="Arial" w:cs="Arial"/>
          <w:sz w:val="40"/>
          <w:szCs w:val="40"/>
          <w:lang w:val="en-US"/>
        </w:rPr>
      </w:pPr>
    </w:p>
    <w:p w14:paraId="2D78DA75" w14:textId="77777777" w:rsidR="00CD3A81" w:rsidRPr="00CD1B0D" w:rsidRDefault="00CD3A81" w:rsidP="00CD3A81">
      <w:pPr>
        <w:spacing w:before="240" w:line="276" w:lineRule="auto"/>
        <w:jc w:val="both"/>
        <w:rPr>
          <w:rFonts w:ascii="Arial" w:hAnsi="Arial" w:cs="Arial"/>
          <w:b/>
          <w:bCs/>
          <w:sz w:val="20"/>
          <w:szCs w:val="20"/>
          <w:lang w:val="en-US"/>
        </w:rPr>
      </w:pPr>
    </w:p>
    <w:p w14:paraId="0A6806F0" w14:textId="77777777" w:rsidR="00CD3A81" w:rsidRPr="00CD1B0D" w:rsidRDefault="00CD3A81" w:rsidP="00CD3A81">
      <w:pPr>
        <w:spacing w:before="240" w:line="276" w:lineRule="auto"/>
        <w:jc w:val="both"/>
        <w:rPr>
          <w:rFonts w:ascii="Arial" w:hAnsi="Arial" w:cs="Arial"/>
          <w:b/>
          <w:bCs/>
          <w:sz w:val="20"/>
          <w:szCs w:val="20"/>
          <w:lang w:val="en-US"/>
        </w:rPr>
      </w:pPr>
    </w:p>
    <w:p w14:paraId="2786BF4B" w14:textId="77777777" w:rsidR="00CD3A81" w:rsidRPr="00CD1B0D" w:rsidRDefault="00CD3A81" w:rsidP="00CD3A81">
      <w:pPr>
        <w:spacing w:before="240" w:line="276" w:lineRule="auto"/>
        <w:jc w:val="both"/>
        <w:rPr>
          <w:rFonts w:ascii="Arial" w:hAnsi="Arial" w:cs="Arial"/>
          <w:b/>
          <w:bCs/>
          <w:sz w:val="20"/>
          <w:szCs w:val="20"/>
          <w:lang w:val="en-US"/>
        </w:rPr>
      </w:pPr>
    </w:p>
    <w:p w14:paraId="08744D6A" w14:textId="77777777" w:rsidR="00CD3A81" w:rsidRPr="00CD1B0D" w:rsidRDefault="00CD3A81" w:rsidP="00CD3A81">
      <w:pPr>
        <w:spacing w:before="240" w:line="276" w:lineRule="auto"/>
        <w:jc w:val="both"/>
        <w:rPr>
          <w:rFonts w:ascii="Arial" w:hAnsi="Arial" w:cs="Arial"/>
          <w:b/>
          <w:bCs/>
          <w:sz w:val="20"/>
          <w:szCs w:val="20"/>
          <w:lang w:val="en-US"/>
        </w:rPr>
      </w:pPr>
    </w:p>
    <w:p w14:paraId="241BBF65" w14:textId="77777777" w:rsidR="00CD3A81" w:rsidRPr="00CD1B0D" w:rsidRDefault="00CD3A81" w:rsidP="00CD3A81">
      <w:pPr>
        <w:spacing w:before="240" w:line="276" w:lineRule="auto"/>
        <w:jc w:val="both"/>
        <w:rPr>
          <w:rFonts w:ascii="Arial" w:hAnsi="Arial" w:cs="Arial"/>
          <w:b/>
          <w:bCs/>
          <w:sz w:val="20"/>
          <w:szCs w:val="20"/>
          <w:lang w:val="en-US"/>
        </w:rPr>
      </w:pPr>
    </w:p>
    <w:p w14:paraId="710A06E3" w14:textId="77777777" w:rsidR="00CD3A81" w:rsidRPr="00CD1B0D" w:rsidRDefault="00CD3A81" w:rsidP="00CD3A81">
      <w:pPr>
        <w:spacing w:before="240" w:line="276" w:lineRule="auto"/>
        <w:jc w:val="both"/>
        <w:rPr>
          <w:rFonts w:ascii="Arial" w:hAnsi="Arial" w:cs="Arial"/>
          <w:b/>
          <w:bCs/>
          <w:sz w:val="20"/>
          <w:szCs w:val="20"/>
          <w:lang w:val="en-US"/>
        </w:rPr>
      </w:pPr>
    </w:p>
    <w:p w14:paraId="16DA9EF9" w14:textId="77777777" w:rsidR="00CD3A81" w:rsidRPr="00CD1B0D" w:rsidRDefault="00CD3A81" w:rsidP="00CD3A81">
      <w:pPr>
        <w:spacing w:before="240" w:line="276" w:lineRule="auto"/>
        <w:jc w:val="both"/>
        <w:rPr>
          <w:rFonts w:ascii="Arial" w:hAnsi="Arial" w:cs="Arial"/>
          <w:b/>
          <w:bCs/>
          <w:sz w:val="20"/>
          <w:szCs w:val="20"/>
          <w:lang w:val="en-US"/>
        </w:rPr>
      </w:pPr>
    </w:p>
    <w:p w14:paraId="2766B5F7" w14:textId="77777777" w:rsidR="00CD3A81" w:rsidRPr="00CD1B0D" w:rsidRDefault="00CD3A81" w:rsidP="00CD3A81">
      <w:pPr>
        <w:spacing w:before="240" w:line="276" w:lineRule="auto"/>
        <w:jc w:val="both"/>
        <w:rPr>
          <w:rFonts w:ascii="Arial" w:hAnsi="Arial" w:cs="Arial"/>
          <w:b/>
          <w:bCs/>
          <w:sz w:val="20"/>
          <w:szCs w:val="20"/>
          <w:lang w:val="en-US"/>
        </w:rPr>
      </w:pPr>
    </w:p>
    <w:p w14:paraId="307002EE" w14:textId="77777777" w:rsidR="00CD3A81" w:rsidRPr="00CD1B0D" w:rsidRDefault="00CD3A81" w:rsidP="00CD3A81">
      <w:pPr>
        <w:spacing w:before="240" w:line="276" w:lineRule="auto"/>
        <w:jc w:val="both"/>
        <w:rPr>
          <w:rFonts w:ascii="Arial" w:hAnsi="Arial" w:cs="Arial"/>
          <w:b/>
          <w:bCs/>
          <w:sz w:val="20"/>
          <w:szCs w:val="20"/>
          <w:lang w:val="en-US"/>
        </w:rPr>
      </w:pPr>
    </w:p>
    <w:p w14:paraId="63B6A46E" w14:textId="77777777" w:rsidR="00CD3A81" w:rsidRPr="00CD1B0D" w:rsidRDefault="00CD3A81" w:rsidP="00CD3A81">
      <w:pPr>
        <w:spacing w:before="240" w:line="276" w:lineRule="auto"/>
        <w:jc w:val="both"/>
        <w:rPr>
          <w:rFonts w:ascii="Arial" w:hAnsi="Arial" w:cs="Arial"/>
          <w:b/>
          <w:bCs/>
          <w:sz w:val="20"/>
          <w:szCs w:val="20"/>
          <w:lang w:val="en-US"/>
        </w:rPr>
      </w:pPr>
    </w:p>
    <w:p w14:paraId="5202548F" w14:textId="77777777" w:rsidR="00CD3A81" w:rsidRPr="00CD1B0D" w:rsidRDefault="00CD3A81" w:rsidP="00CD3A81">
      <w:pPr>
        <w:spacing w:before="240" w:line="276" w:lineRule="auto"/>
        <w:jc w:val="both"/>
        <w:rPr>
          <w:rFonts w:ascii="Arial" w:hAnsi="Arial" w:cs="Arial"/>
          <w:b/>
          <w:bCs/>
          <w:sz w:val="20"/>
          <w:szCs w:val="20"/>
          <w:lang w:val="en-US"/>
        </w:rPr>
      </w:pPr>
    </w:p>
    <w:p w14:paraId="42055FE2" w14:textId="77777777" w:rsidR="00CD1B0D" w:rsidRDefault="00CD1B0D" w:rsidP="00CD3A81">
      <w:pPr>
        <w:spacing w:before="240" w:line="276" w:lineRule="auto"/>
        <w:jc w:val="both"/>
        <w:rPr>
          <w:rFonts w:ascii="Arial" w:hAnsi="Arial" w:cs="Arial"/>
          <w:b/>
          <w:bCs/>
          <w:sz w:val="20"/>
          <w:szCs w:val="20"/>
          <w:lang w:val="en-US"/>
        </w:rPr>
      </w:pPr>
    </w:p>
    <w:p w14:paraId="1AEA077D" w14:textId="77777777" w:rsidR="00CD1B0D" w:rsidRDefault="00CD1B0D" w:rsidP="00CD3A81">
      <w:pPr>
        <w:spacing w:before="240" w:line="276" w:lineRule="auto"/>
        <w:jc w:val="both"/>
        <w:rPr>
          <w:rFonts w:ascii="Arial" w:hAnsi="Arial" w:cs="Arial"/>
          <w:b/>
          <w:bCs/>
          <w:sz w:val="20"/>
          <w:szCs w:val="20"/>
          <w:lang w:val="en-US"/>
        </w:rPr>
      </w:pPr>
    </w:p>
    <w:p w14:paraId="0577B631" w14:textId="633C49D9" w:rsidR="00CD3A81" w:rsidRPr="00CD1B0D" w:rsidRDefault="00CD3A81" w:rsidP="00CD3A81">
      <w:pPr>
        <w:spacing w:before="240" w:line="276" w:lineRule="auto"/>
        <w:jc w:val="both"/>
        <w:rPr>
          <w:rFonts w:ascii="Arial" w:hAnsi="Arial" w:cs="Arial"/>
          <w:b/>
          <w:bCs/>
          <w:sz w:val="20"/>
          <w:szCs w:val="20"/>
          <w:lang w:val="en-US"/>
        </w:rPr>
      </w:pPr>
      <w:r w:rsidRPr="00CD1B0D">
        <w:rPr>
          <w:rFonts w:ascii="Arial" w:hAnsi="Arial" w:cs="Arial"/>
          <w:b/>
          <w:bCs/>
          <w:sz w:val="20"/>
          <w:szCs w:val="20"/>
          <w:lang w:val="en-US"/>
        </w:rPr>
        <w:t xml:space="preserve">Department of Neurosurgery, Odense University Hospital </w:t>
      </w:r>
    </w:p>
    <w:p w14:paraId="5C951E56" w14:textId="40A0FE75" w:rsidR="00CD3A81" w:rsidRPr="00CD1B0D" w:rsidRDefault="51FF748B" w:rsidP="51FF748B">
      <w:pPr>
        <w:spacing w:before="240" w:line="276" w:lineRule="auto"/>
        <w:rPr>
          <w:rFonts w:ascii="Arial" w:hAnsi="Arial" w:cs="Arial"/>
          <w:sz w:val="20"/>
          <w:szCs w:val="20"/>
          <w:lang w:val="en-US"/>
        </w:rPr>
      </w:pPr>
      <w:r w:rsidRPr="51FF748B">
        <w:rPr>
          <w:rFonts w:ascii="Arial" w:hAnsi="Arial" w:cs="Arial"/>
          <w:sz w:val="20"/>
          <w:szCs w:val="20"/>
          <w:lang w:val="en-US"/>
        </w:rPr>
        <w:t>PhD-student and main instigator: Mikkel Schou Andersen, resident, MD</w:t>
      </w:r>
      <w:r w:rsidRPr="51FF748B">
        <w:rPr>
          <w:rFonts w:ascii="Arial" w:hAnsi="Arial" w:cs="Arial"/>
          <w:sz w:val="20"/>
          <w:szCs w:val="20"/>
          <w:vertAlign w:val="superscript"/>
          <w:lang w:val="en-US"/>
        </w:rPr>
        <w:t>1,2</w:t>
      </w:r>
      <w:r w:rsidR="00CD3A81" w:rsidRPr="00F22C1D">
        <w:rPr>
          <w:lang w:val="en-US"/>
        </w:rPr>
        <w:br/>
      </w:r>
      <w:r w:rsidRPr="51FF748B">
        <w:rPr>
          <w:rFonts w:ascii="Arial" w:hAnsi="Arial" w:cs="Arial"/>
          <w:sz w:val="20"/>
          <w:szCs w:val="20"/>
          <w:lang w:val="en-US"/>
        </w:rPr>
        <w:t>Main supervisor: Prof. Frantz Rom Poulsen, consultant, MD, PhD</w:t>
      </w:r>
      <w:r w:rsidRPr="51FF748B">
        <w:rPr>
          <w:rFonts w:ascii="Arial" w:hAnsi="Arial" w:cs="Arial"/>
          <w:sz w:val="20"/>
          <w:szCs w:val="20"/>
          <w:vertAlign w:val="superscript"/>
          <w:lang w:val="en-US"/>
        </w:rPr>
        <w:t>1,2</w:t>
      </w:r>
      <w:r w:rsidR="00CD3A81" w:rsidRPr="00F22C1D">
        <w:rPr>
          <w:lang w:val="en-US"/>
        </w:rPr>
        <w:br/>
      </w:r>
      <w:r w:rsidRPr="51FF748B">
        <w:rPr>
          <w:rFonts w:ascii="Arial" w:hAnsi="Arial" w:cs="Arial"/>
          <w:sz w:val="20"/>
          <w:szCs w:val="20"/>
          <w:lang w:val="en-US"/>
        </w:rPr>
        <w:t>Other involved investigators: Christian Bonde Pedersen, consultant, MD, PhD</w:t>
      </w:r>
      <w:r w:rsidRPr="51FF748B">
        <w:rPr>
          <w:rFonts w:ascii="Arial" w:hAnsi="Arial" w:cs="Arial"/>
          <w:sz w:val="20"/>
          <w:szCs w:val="20"/>
          <w:vertAlign w:val="superscript"/>
          <w:lang w:val="en-US"/>
        </w:rPr>
        <w:t>1,2</w:t>
      </w:r>
      <w:r w:rsidRPr="51FF748B">
        <w:rPr>
          <w:rFonts w:ascii="Arial" w:hAnsi="Arial" w:cs="Arial"/>
          <w:sz w:val="20"/>
          <w:szCs w:val="20"/>
          <w:lang w:val="en-US"/>
        </w:rPr>
        <w:t>; Assistant Prof. Bo Halle, junior consultant, Assistant Prof., MD, PhD</w:t>
      </w:r>
      <w:r w:rsidRPr="51FF748B">
        <w:rPr>
          <w:rFonts w:ascii="Arial" w:hAnsi="Arial" w:cs="Arial"/>
          <w:sz w:val="20"/>
          <w:szCs w:val="20"/>
          <w:vertAlign w:val="superscript"/>
          <w:lang w:val="en-US"/>
        </w:rPr>
        <w:t>1,2</w:t>
      </w:r>
      <w:r w:rsidRPr="51FF748B">
        <w:rPr>
          <w:rFonts w:ascii="Arial" w:hAnsi="Arial" w:cs="Arial"/>
          <w:sz w:val="20"/>
          <w:szCs w:val="20"/>
          <w:lang w:val="en-US"/>
        </w:rPr>
        <w:t>; Prof. Tiit Mathiesen, consultant MD, PhD, DMSc.</w:t>
      </w:r>
      <w:r w:rsidRPr="51FF748B">
        <w:rPr>
          <w:rFonts w:ascii="Arial" w:hAnsi="Arial" w:cs="Arial"/>
          <w:sz w:val="20"/>
          <w:szCs w:val="20"/>
          <w:vertAlign w:val="superscript"/>
          <w:lang w:val="en-US"/>
        </w:rPr>
        <w:t>3</w:t>
      </w:r>
      <w:r w:rsidRPr="51FF748B">
        <w:rPr>
          <w:rFonts w:ascii="Arial" w:hAnsi="Arial" w:cs="Arial"/>
          <w:sz w:val="20"/>
          <w:szCs w:val="20"/>
          <w:lang w:val="en-US"/>
        </w:rPr>
        <w:t>, Martin Wirenfeldt Nielsen, MD, PhD</w:t>
      </w:r>
      <w:r w:rsidRPr="51FF748B">
        <w:rPr>
          <w:rFonts w:ascii="Arial" w:hAnsi="Arial" w:cs="Arial"/>
          <w:sz w:val="20"/>
          <w:szCs w:val="20"/>
          <w:vertAlign w:val="superscript"/>
          <w:lang w:val="en-US"/>
        </w:rPr>
        <w:t>2,5</w:t>
      </w:r>
      <w:r w:rsidRPr="51FF748B">
        <w:rPr>
          <w:rFonts w:ascii="Arial" w:hAnsi="Arial" w:cs="Arial"/>
          <w:sz w:val="20"/>
          <w:szCs w:val="20"/>
          <w:lang w:val="en-US"/>
        </w:rPr>
        <w:t>; Jeanette K. Pedersen, MD, PhD</w:t>
      </w:r>
      <w:r w:rsidRPr="51FF748B">
        <w:rPr>
          <w:rFonts w:ascii="Arial" w:hAnsi="Arial" w:cs="Arial"/>
          <w:sz w:val="20"/>
          <w:szCs w:val="20"/>
          <w:vertAlign w:val="superscript"/>
          <w:lang w:val="en-US"/>
        </w:rPr>
        <w:t>2,5</w:t>
      </w:r>
      <w:r w:rsidRPr="51FF748B">
        <w:rPr>
          <w:rFonts w:ascii="Arial" w:hAnsi="Arial" w:cs="Arial"/>
          <w:sz w:val="20"/>
          <w:szCs w:val="20"/>
          <w:lang w:val="en-US"/>
        </w:rPr>
        <w:t>; Assistant Prof. Birgitte Brinkmann Olsen, MSc, PhD, Aaraby Nielsen</w:t>
      </w:r>
      <w:r w:rsidRPr="51FF748B">
        <w:rPr>
          <w:rFonts w:ascii="Arial" w:hAnsi="Arial" w:cs="Arial"/>
          <w:sz w:val="20"/>
          <w:szCs w:val="20"/>
          <w:vertAlign w:val="superscript"/>
          <w:lang w:val="en-US"/>
        </w:rPr>
        <w:t>7</w:t>
      </w:r>
      <w:r w:rsidRPr="51FF748B">
        <w:rPr>
          <w:rFonts w:ascii="Arial" w:hAnsi="Arial" w:cs="Arial"/>
          <w:sz w:val="20"/>
          <w:szCs w:val="20"/>
          <w:lang w:val="en-US"/>
        </w:rPr>
        <w:t>, MSc, PhD; Charlotte Aaberg Poulsen, MSc, PhD,</w:t>
      </w:r>
    </w:p>
    <w:p w14:paraId="5FB9AD58" w14:textId="168E8CC7" w:rsidR="00CD3A81" w:rsidRPr="00CD1B0D" w:rsidRDefault="51FF748B" w:rsidP="51FF748B">
      <w:pPr>
        <w:spacing w:before="240" w:line="276" w:lineRule="auto"/>
        <w:jc w:val="both"/>
        <w:rPr>
          <w:rStyle w:val="A0"/>
          <w:rFonts w:ascii="Arial" w:hAnsi="Arial" w:cs="Arial"/>
          <w:i/>
          <w:iCs/>
          <w:lang w:val="en-US"/>
        </w:rPr>
      </w:pPr>
      <w:r w:rsidRPr="51FF748B">
        <w:rPr>
          <w:rFonts w:ascii="Arial" w:hAnsi="Arial" w:cs="Arial"/>
          <w:i/>
          <w:iCs/>
          <w:sz w:val="16"/>
          <w:szCs w:val="16"/>
          <w:vertAlign w:val="superscript"/>
          <w:lang w:val="en-US"/>
        </w:rPr>
        <w:t>1</w:t>
      </w:r>
      <w:r w:rsidRPr="51FF748B">
        <w:rPr>
          <w:rFonts w:ascii="Arial" w:hAnsi="Arial" w:cs="Arial"/>
          <w:i/>
          <w:iCs/>
          <w:sz w:val="16"/>
          <w:szCs w:val="16"/>
          <w:lang w:val="en-US"/>
        </w:rPr>
        <w:t xml:space="preserve">Department of Neurosurgery, Odense University Hospital, Odense, Denmark, Clinical Institute, University of Southern Denmark, Odense, Denmark. </w:t>
      </w:r>
      <w:r w:rsidRPr="51FF748B">
        <w:rPr>
          <w:rFonts w:ascii="Arial" w:hAnsi="Arial" w:cs="Arial"/>
          <w:i/>
          <w:iCs/>
          <w:sz w:val="16"/>
          <w:szCs w:val="16"/>
          <w:vertAlign w:val="superscript"/>
          <w:lang w:val="en-US"/>
        </w:rPr>
        <w:t>2</w:t>
      </w:r>
      <w:r w:rsidRPr="51FF748B">
        <w:rPr>
          <w:rFonts w:ascii="Arial" w:hAnsi="Arial" w:cs="Arial"/>
          <w:i/>
          <w:iCs/>
          <w:sz w:val="16"/>
          <w:szCs w:val="16"/>
          <w:lang w:val="en-US"/>
        </w:rPr>
        <w:t xml:space="preserve">BRIDGE (Brain Research Inter Disciplinary Guided Excellence), University of Southern Denmark, Odense, Denmark. </w:t>
      </w:r>
      <w:r w:rsidRPr="51FF748B">
        <w:rPr>
          <w:rFonts w:ascii="Arial" w:hAnsi="Arial" w:cs="Arial"/>
          <w:i/>
          <w:iCs/>
          <w:sz w:val="16"/>
          <w:szCs w:val="16"/>
          <w:vertAlign w:val="superscript"/>
          <w:lang w:val="en-US"/>
        </w:rPr>
        <w:t>3</w:t>
      </w:r>
      <w:r w:rsidRPr="51FF748B">
        <w:rPr>
          <w:rFonts w:ascii="Arial" w:hAnsi="Arial" w:cs="Arial"/>
          <w:i/>
          <w:iCs/>
          <w:sz w:val="16"/>
          <w:szCs w:val="16"/>
          <w:lang w:val="en-US"/>
        </w:rPr>
        <w:t>Department of Neurosurgery, Rigshospitalet, Copenhagen, Denmark, Copenhagen University.</w:t>
      </w:r>
      <w:r w:rsidRPr="51FF748B">
        <w:rPr>
          <w:rStyle w:val="A0"/>
          <w:rFonts w:ascii="Arial" w:hAnsi="Arial" w:cs="Arial"/>
          <w:i/>
          <w:iCs/>
          <w:lang w:val="en-US"/>
        </w:rPr>
        <w:t xml:space="preserve">. </w:t>
      </w:r>
      <w:r w:rsidRPr="51FF748B">
        <w:rPr>
          <w:rStyle w:val="A0"/>
          <w:rFonts w:ascii="Arial" w:hAnsi="Arial" w:cs="Arial"/>
          <w:i/>
          <w:iCs/>
          <w:vertAlign w:val="superscript"/>
          <w:lang w:val="en-US"/>
        </w:rPr>
        <w:t>5</w:t>
      </w:r>
      <w:r w:rsidRPr="51FF748B">
        <w:rPr>
          <w:rStyle w:val="A0"/>
          <w:rFonts w:ascii="Arial" w:hAnsi="Arial" w:cs="Arial"/>
          <w:i/>
          <w:iCs/>
          <w:lang w:val="en-US"/>
        </w:rPr>
        <w:t xml:space="preserve">Department of Neuropathology, Odense University Hospital, Odense Denmark, </w:t>
      </w:r>
      <w:r w:rsidRPr="51FF748B">
        <w:rPr>
          <w:rStyle w:val="A0"/>
          <w:rFonts w:ascii="Arial" w:hAnsi="Arial" w:cs="Arial"/>
          <w:i/>
          <w:iCs/>
          <w:vertAlign w:val="superscript"/>
          <w:lang w:val="en-US"/>
        </w:rPr>
        <w:t>6</w:t>
      </w:r>
      <w:r w:rsidRPr="51FF748B">
        <w:rPr>
          <w:rStyle w:val="A0"/>
          <w:rFonts w:ascii="Arial" w:hAnsi="Arial" w:cs="Arial"/>
          <w:i/>
          <w:iCs/>
          <w:lang w:val="en-US"/>
        </w:rPr>
        <w:t xml:space="preserve">Department of Neuropathology, Rigshospitalet, Copenhagen, Denmark. </w:t>
      </w:r>
      <w:r w:rsidRPr="51FF748B">
        <w:rPr>
          <w:rStyle w:val="A0"/>
          <w:rFonts w:ascii="Arial" w:hAnsi="Arial" w:cs="Arial"/>
          <w:i/>
          <w:iCs/>
          <w:vertAlign w:val="superscript"/>
          <w:lang w:val="en-US"/>
        </w:rPr>
        <w:t>7</w:t>
      </w:r>
      <w:r w:rsidRPr="51FF748B">
        <w:rPr>
          <w:rStyle w:val="A0"/>
          <w:rFonts w:ascii="Arial" w:hAnsi="Arial" w:cs="Arial"/>
          <w:i/>
          <w:iCs/>
          <w:lang w:val="en-US"/>
        </w:rPr>
        <w:t xml:space="preserve">Department Clinical physiology and nuclear medicine, Odense University Hospital, Odense. </w:t>
      </w:r>
    </w:p>
    <w:p w14:paraId="01612AB5" w14:textId="26368DAF" w:rsidR="00CD3A81" w:rsidRPr="00CD1B0D" w:rsidRDefault="00CD3A81" w:rsidP="00CD3A81">
      <w:pPr>
        <w:spacing w:before="240" w:line="276" w:lineRule="auto"/>
        <w:jc w:val="both"/>
        <w:rPr>
          <w:rStyle w:val="A0"/>
          <w:rFonts w:ascii="Arial" w:hAnsi="Arial" w:cs="Arial"/>
          <w:i/>
          <w:iCs/>
          <w:lang w:val="en-US"/>
        </w:rPr>
      </w:pPr>
    </w:p>
    <w:p w14:paraId="6A431600" w14:textId="3EDC51D1" w:rsidR="00CD3A81" w:rsidRPr="00CD1B0D" w:rsidRDefault="00CD3A81" w:rsidP="00CD3A81">
      <w:pPr>
        <w:spacing w:before="240" w:line="276" w:lineRule="auto"/>
        <w:jc w:val="both"/>
        <w:rPr>
          <w:rStyle w:val="A0"/>
          <w:rFonts w:ascii="Arial" w:hAnsi="Arial" w:cs="Arial"/>
          <w:i/>
          <w:iCs/>
          <w:lang w:val="en-US"/>
        </w:rPr>
      </w:pPr>
    </w:p>
    <w:p w14:paraId="3C44E7BC" w14:textId="28DDC28E" w:rsidR="00CD3A81" w:rsidRPr="00CD1B0D" w:rsidRDefault="00CD1B0D" w:rsidP="00CD3A81">
      <w:pPr>
        <w:spacing w:before="240" w:line="276" w:lineRule="auto"/>
        <w:jc w:val="both"/>
        <w:rPr>
          <w:rStyle w:val="A0"/>
          <w:rFonts w:ascii="Arial" w:hAnsi="Arial" w:cs="Arial"/>
          <w:i/>
          <w:iCs/>
          <w:lang w:val="en-US"/>
        </w:rPr>
      </w:pPr>
      <w:r w:rsidRPr="00CD1B0D">
        <w:rPr>
          <w:rFonts w:ascii="Arial" w:hAnsi="Arial" w:cs="Arial"/>
          <w:noProof/>
          <w:sz w:val="60"/>
          <w:szCs w:val="60"/>
          <w:lang w:val="en-US"/>
        </w:rPr>
        <w:drawing>
          <wp:anchor distT="0" distB="0" distL="114300" distR="114300" simplePos="0" relativeHeight="251658243" behindDoc="1" locked="0" layoutInCell="1" allowOverlap="1" wp14:anchorId="01FBCD33" wp14:editId="11DFC7B2">
            <wp:simplePos x="0" y="0"/>
            <wp:positionH relativeFrom="column">
              <wp:posOffset>5069205</wp:posOffset>
            </wp:positionH>
            <wp:positionV relativeFrom="paragraph">
              <wp:posOffset>355600</wp:posOffset>
            </wp:positionV>
            <wp:extent cx="1537970" cy="818515"/>
            <wp:effectExtent l="0" t="0" r="0" b="0"/>
            <wp:wrapNone/>
            <wp:docPr id="3" name="Picture 3" descr="Logo og designguide - Syddansk Universi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og designguide - Syddansk Universitet"/>
                    <pic:cNvPicPr>
                      <a:picLocks noChangeAspect="1" noChangeArrowheads="1"/>
                    </pic:cNvPicPr>
                  </pic:nvPicPr>
                  <pic:blipFill>
                    <a:blip r:embed="rId6" cstate="print">
                      <a:alphaModFix amt="50000"/>
                      <a:extLst>
                        <a:ext uri="{28A0092B-C50C-407E-A947-70E740481C1C}">
                          <a14:useLocalDpi xmlns:a14="http://schemas.microsoft.com/office/drawing/2010/main" val="0"/>
                        </a:ext>
                      </a:extLst>
                    </a:blip>
                    <a:srcRect/>
                    <a:stretch>
                      <a:fillRect/>
                    </a:stretch>
                  </pic:blipFill>
                  <pic:spPr bwMode="auto">
                    <a:xfrm>
                      <a:off x="0" y="0"/>
                      <a:ext cx="1537970" cy="818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1B0D">
        <w:rPr>
          <w:rFonts w:ascii="Arial" w:hAnsi="Arial" w:cs="Arial"/>
          <w:noProof/>
          <w:sz w:val="60"/>
          <w:szCs w:val="60"/>
          <w:lang w:val="en-US"/>
        </w:rPr>
        <w:drawing>
          <wp:anchor distT="0" distB="0" distL="114300" distR="114300" simplePos="0" relativeHeight="251658242" behindDoc="1" locked="0" layoutInCell="1" allowOverlap="1" wp14:anchorId="2DBD6DD4" wp14:editId="55D91C91">
            <wp:simplePos x="0" y="0"/>
            <wp:positionH relativeFrom="column">
              <wp:posOffset>2655570</wp:posOffset>
            </wp:positionH>
            <wp:positionV relativeFrom="paragraph">
              <wp:posOffset>6350</wp:posOffset>
            </wp:positionV>
            <wp:extent cx="1094105" cy="1128395"/>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alphaModFix amt="70000"/>
                      <a:extLst>
                        <a:ext uri="{28A0092B-C50C-407E-A947-70E740481C1C}">
                          <a14:useLocalDpi xmlns:a14="http://schemas.microsoft.com/office/drawing/2010/main" val="0"/>
                        </a:ext>
                      </a:extLst>
                    </a:blip>
                    <a:srcRect/>
                    <a:stretch>
                      <a:fillRect/>
                    </a:stretch>
                  </pic:blipFill>
                  <pic:spPr bwMode="auto">
                    <a:xfrm>
                      <a:off x="0" y="0"/>
                      <a:ext cx="1094105" cy="1128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1B0D">
        <w:rPr>
          <w:rFonts w:ascii="Arial" w:hAnsi="Arial" w:cs="Arial"/>
          <w:noProof/>
          <w:sz w:val="60"/>
          <w:szCs w:val="60"/>
          <w:lang w:val="en-US"/>
        </w:rPr>
        <w:drawing>
          <wp:anchor distT="0" distB="0" distL="114300" distR="114300" simplePos="0" relativeHeight="251658241" behindDoc="1" locked="0" layoutInCell="1" allowOverlap="1" wp14:anchorId="5C9C28C9" wp14:editId="014D69C8">
            <wp:simplePos x="0" y="0"/>
            <wp:positionH relativeFrom="column">
              <wp:posOffset>40640</wp:posOffset>
            </wp:positionH>
            <wp:positionV relativeFrom="paragraph">
              <wp:posOffset>103926</wp:posOffset>
            </wp:positionV>
            <wp:extent cx="1264920" cy="1066800"/>
            <wp:effectExtent l="0" t="0" r="0" b="0"/>
            <wp:wrapNone/>
            <wp:docPr id="2" name="Picture 2" descr="OUH | TimberN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UH | TimberNest"/>
                    <pic:cNvPicPr>
                      <a:picLocks noChangeAspect="1" noChangeArrowheads="1"/>
                    </pic:cNvPicPr>
                  </pic:nvPicPr>
                  <pic:blipFill rotWithShape="1">
                    <a:blip r:embed="rId8" cstate="print">
                      <a:alphaModFix amt="50000"/>
                      <a:extLst>
                        <a:ext uri="{28A0092B-C50C-407E-A947-70E740481C1C}">
                          <a14:useLocalDpi xmlns:a14="http://schemas.microsoft.com/office/drawing/2010/main" val="0"/>
                        </a:ext>
                      </a:extLst>
                    </a:blip>
                    <a:srcRect t="15643"/>
                    <a:stretch/>
                  </pic:blipFill>
                  <pic:spPr bwMode="auto">
                    <a:xfrm>
                      <a:off x="0" y="0"/>
                      <a:ext cx="1264920" cy="10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EE5BA1" w14:textId="59E4776B" w:rsidR="00CD1B0D" w:rsidRDefault="00CD1B0D" w:rsidP="00CD3A81">
      <w:pPr>
        <w:pStyle w:val="Heading1"/>
        <w:spacing w:line="276" w:lineRule="auto"/>
        <w:jc w:val="both"/>
        <w:rPr>
          <w:rFonts w:ascii="Arial" w:hAnsi="Arial" w:cs="Arial"/>
          <w:b/>
          <w:bCs/>
          <w:color w:val="auto"/>
          <w:lang w:val="en-US"/>
        </w:rPr>
      </w:pPr>
    </w:p>
    <w:p w14:paraId="008375CB" w14:textId="77777777" w:rsidR="00CD1B0D" w:rsidRPr="00CD1B0D" w:rsidRDefault="00CD1B0D" w:rsidP="00CD1B0D">
      <w:pPr>
        <w:rPr>
          <w:lang w:val="en-US"/>
        </w:rPr>
      </w:pPr>
    </w:p>
    <w:p w14:paraId="7D0C677F" w14:textId="6B1E429C" w:rsidR="00CD3A81" w:rsidRPr="00CD1B0D" w:rsidRDefault="00CD3A81" w:rsidP="00CD3A81">
      <w:pPr>
        <w:pStyle w:val="Heading1"/>
        <w:spacing w:line="276" w:lineRule="auto"/>
        <w:jc w:val="both"/>
        <w:rPr>
          <w:rFonts w:ascii="Arial" w:hAnsi="Arial" w:cs="Arial"/>
          <w:b/>
          <w:bCs/>
          <w:color w:val="auto"/>
          <w:lang w:val="en-US"/>
        </w:rPr>
      </w:pPr>
      <w:commentRangeStart w:id="0"/>
      <w:r w:rsidRPr="00CD1B0D">
        <w:rPr>
          <w:rFonts w:ascii="Arial" w:hAnsi="Arial" w:cs="Arial"/>
          <w:b/>
          <w:bCs/>
          <w:color w:val="auto"/>
          <w:lang w:val="en-US"/>
        </w:rPr>
        <w:t>Abstract</w:t>
      </w:r>
      <w:commentRangeEnd w:id="0"/>
      <w:r w:rsidRPr="00CD1B0D">
        <w:rPr>
          <w:rStyle w:val="CommentReference"/>
          <w:rFonts w:ascii="Arial" w:eastAsiaTheme="minorHAnsi" w:hAnsi="Arial" w:cs="Arial"/>
          <w:color w:val="auto"/>
        </w:rPr>
        <w:commentReference w:id="0"/>
      </w:r>
    </w:p>
    <w:p w14:paraId="716E3CCA" w14:textId="1D1FE4D5" w:rsidR="00196054" w:rsidRPr="00CD1B0D" w:rsidRDefault="00CD3A81" w:rsidP="00196054">
      <w:pPr>
        <w:spacing w:line="276" w:lineRule="auto"/>
        <w:jc w:val="both"/>
        <w:rPr>
          <w:rFonts w:ascii="Arial" w:hAnsi="Arial" w:cs="Arial"/>
          <w:sz w:val="22"/>
          <w:szCs w:val="22"/>
          <w:lang w:val="en-US"/>
        </w:rPr>
      </w:pPr>
      <w:r w:rsidRPr="00CD1B0D">
        <w:rPr>
          <w:rFonts w:ascii="Arial" w:hAnsi="Arial" w:cs="Arial"/>
          <w:b/>
          <w:bCs/>
          <w:sz w:val="22"/>
          <w:szCs w:val="22"/>
          <w:lang w:val="en-US"/>
        </w:rPr>
        <w:t>Background</w:t>
      </w:r>
      <w:r w:rsidR="00DD4B65" w:rsidRPr="00CD1B0D">
        <w:rPr>
          <w:rFonts w:ascii="Arial" w:hAnsi="Arial" w:cs="Arial"/>
          <w:b/>
          <w:bCs/>
          <w:sz w:val="22"/>
          <w:szCs w:val="22"/>
          <w:lang w:val="en-US"/>
        </w:rPr>
        <w:t xml:space="preserve"> and rationale</w:t>
      </w:r>
      <w:r w:rsidRPr="00CD1B0D">
        <w:rPr>
          <w:rFonts w:ascii="Arial" w:hAnsi="Arial" w:cs="Arial"/>
          <w:b/>
          <w:bCs/>
          <w:sz w:val="22"/>
          <w:szCs w:val="22"/>
          <w:lang w:val="en-US"/>
        </w:rPr>
        <w:t xml:space="preserve">: </w:t>
      </w:r>
      <w:r w:rsidR="00196054" w:rsidRPr="00CD1B0D">
        <w:rPr>
          <w:rFonts w:ascii="Arial" w:hAnsi="Arial" w:cs="Arial"/>
          <w:color w:val="000000" w:themeColor="text1"/>
          <w:sz w:val="22"/>
          <w:szCs w:val="22"/>
          <w:lang w:val="en-US"/>
        </w:rPr>
        <w:t xml:space="preserve">Meningiomas comprise a heterogeneous disease group encompassing 15 histological subtypes, a wide array of DNA alterations, and diverse epigenetic profiles. </w:t>
      </w:r>
      <w:r w:rsidR="00196054" w:rsidRPr="00CD1B0D">
        <w:rPr>
          <w:rFonts w:ascii="Arial" w:hAnsi="Arial" w:cs="Arial"/>
          <w:sz w:val="22"/>
          <w:szCs w:val="22"/>
          <w:lang w:val="en-US"/>
        </w:rPr>
        <w:t>A pharmaceutical breakthrough has been sought since 1980’s without success, despite of a massive number of successful animal trials</w:t>
      </w:r>
      <w:r w:rsidR="00196054" w:rsidRPr="00CD1B0D">
        <w:rPr>
          <w:rFonts w:ascii="Arial" w:hAnsi="Arial" w:cs="Arial"/>
          <w:color w:val="000000" w:themeColor="text1"/>
          <w:sz w:val="22"/>
          <w:szCs w:val="22"/>
          <w:lang w:val="en-US"/>
        </w:rPr>
        <w:t>. Therefore, there is a pressing need for a paradigm shift in the pharmaceutical management of meningiomas, focusing on individualized rather than population-based approaches.</w:t>
      </w:r>
      <w:r w:rsidR="00196054" w:rsidRPr="00CD1B0D">
        <w:rPr>
          <w:rFonts w:ascii="Arial" w:hAnsi="Arial" w:cs="Arial"/>
          <w:sz w:val="22"/>
          <w:szCs w:val="22"/>
          <w:lang w:val="en-US"/>
        </w:rPr>
        <w:t xml:space="preserve"> </w:t>
      </w:r>
      <w:r w:rsidR="00196054" w:rsidRPr="00CD1B0D">
        <w:rPr>
          <w:rFonts w:ascii="Arial" w:hAnsi="Arial" w:cs="Arial"/>
          <w:color w:val="000000" w:themeColor="text1"/>
          <w:sz w:val="22"/>
          <w:szCs w:val="22"/>
          <w:lang w:val="en-US"/>
        </w:rPr>
        <w:t>Recently, organoid culture technologies have emerged, enabling the replication of phenotypic and molecular characteristics found in various organs, including cerebral tissues. Patient-derived organoids are considered superior to tumor cell lines for recapitulating native tumors, making them optimal models for identifying potential treatment agents. Organoid models of meningiomas could serve as a reliable platform for both basic and clinical research on meningiomas and may offer a promising foundation for individualized and targeted therapies.</w:t>
      </w:r>
    </w:p>
    <w:p w14:paraId="6BF7EC1A" w14:textId="77777777" w:rsidR="00196054" w:rsidRPr="00CD1B0D" w:rsidRDefault="00196054" w:rsidP="00196054">
      <w:pPr>
        <w:jc w:val="both"/>
        <w:rPr>
          <w:rFonts w:ascii="Arial" w:hAnsi="Arial" w:cs="Arial"/>
          <w:color w:val="000000" w:themeColor="text1"/>
          <w:sz w:val="22"/>
          <w:szCs w:val="22"/>
          <w:lang w:val="en-US"/>
        </w:rPr>
      </w:pPr>
    </w:p>
    <w:p w14:paraId="5118B468" w14:textId="7FFC5CA8" w:rsidR="00CD3A81" w:rsidRPr="00CD1B0D" w:rsidRDefault="07104248" w:rsidP="00CD3A81">
      <w:pPr>
        <w:spacing w:line="276" w:lineRule="auto"/>
        <w:jc w:val="both"/>
        <w:rPr>
          <w:rFonts w:ascii="Arial" w:hAnsi="Arial" w:cs="Arial"/>
          <w:b/>
          <w:bCs/>
          <w:sz w:val="22"/>
          <w:szCs w:val="22"/>
          <w:lang w:val="en-US"/>
        </w:rPr>
      </w:pPr>
      <w:r w:rsidRPr="00CD1B0D">
        <w:rPr>
          <w:rFonts w:ascii="Arial" w:hAnsi="Arial" w:cs="Arial"/>
          <w:sz w:val="22"/>
          <w:szCs w:val="22"/>
          <w:lang w:val="en-US"/>
        </w:rPr>
        <w:t xml:space="preserve">Currently, no thorough systematic (scoping) reviews on organoid meningioma models in meningiomas exist and we aim with this scoping review to check the status of organoid modelling in meningiomas. Main objectives are 1. to search the literature for all known research regarding meningioma organoid models available and assess method of establishment, 2. Compare the different methods of organoid establishment and assess similarities and differences in </w:t>
      </w:r>
    </w:p>
    <w:p w14:paraId="259EA23B" w14:textId="77777777" w:rsidR="00CD3A81" w:rsidRPr="00CD1B0D" w:rsidRDefault="00CD3A81" w:rsidP="00CD3A81">
      <w:pPr>
        <w:spacing w:line="276" w:lineRule="auto"/>
        <w:jc w:val="both"/>
        <w:rPr>
          <w:rFonts w:ascii="Arial" w:hAnsi="Arial" w:cs="Arial"/>
          <w:sz w:val="22"/>
          <w:szCs w:val="22"/>
          <w:lang w:val="en-US"/>
        </w:rPr>
      </w:pPr>
    </w:p>
    <w:p w14:paraId="3BCDDAAA" w14:textId="0ED9E221" w:rsidR="00CD3A81" w:rsidRPr="00CD1B0D" w:rsidRDefault="00CD3A81" w:rsidP="00CD3A81">
      <w:pPr>
        <w:jc w:val="both"/>
        <w:rPr>
          <w:rFonts w:ascii="Arial" w:hAnsi="Arial" w:cs="Arial"/>
          <w:sz w:val="22"/>
          <w:szCs w:val="22"/>
          <w:lang w:val="en-US"/>
        </w:rPr>
      </w:pPr>
      <w:r w:rsidRPr="00CD1B0D">
        <w:rPr>
          <w:rFonts w:ascii="Arial" w:hAnsi="Arial" w:cs="Arial"/>
          <w:b/>
          <w:bCs/>
          <w:sz w:val="22"/>
          <w:szCs w:val="22"/>
          <w:lang w:val="en-US"/>
        </w:rPr>
        <w:t>Methods:</w:t>
      </w:r>
      <w:r w:rsidRPr="00CD1B0D">
        <w:rPr>
          <w:rFonts w:ascii="Arial" w:hAnsi="Arial" w:cs="Arial"/>
          <w:sz w:val="22"/>
          <w:szCs w:val="22"/>
          <w:lang w:val="en-US"/>
        </w:rPr>
        <w:t xml:space="preserve"> We will conduct a systematic</w:t>
      </w:r>
      <w:r w:rsidR="009F51EB" w:rsidRPr="00CD1B0D">
        <w:rPr>
          <w:rFonts w:ascii="Arial" w:hAnsi="Arial" w:cs="Arial"/>
          <w:sz w:val="22"/>
          <w:szCs w:val="22"/>
          <w:lang w:val="en-US"/>
        </w:rPr>
        <w:t xml:space="preserve"> scoping</w:t>
      </w:r>
      <w:r w:rsidRPr="00CD1B0D">
        <w:rPr>
          <w:rFonts w:ascii="Arial" w:hAnsi="Arial" w:cs="Arial"/>
          <w:sz w:val="22"/>
          <w:szCs w:val="22"/>
          <w:lang w:val="en-US"/>
        </w:rPr>
        <w:t xml:space="preserve"> review </w:t>
      </w:r>
      <w:r w:rsidR="009F51EB" w:rsidRPr="00CD1B0D">
        <w:rPr>
          <w:rFonts w:ascii="Arial" w:hAnsi="Arial" w:cs="Arial"/>
          <w:sz w:val="22"/>
          <w:szCs w:val="22"/>
          <w:lang w:val="en-US"/>
        </w:rPr>
        <w:t xml:space="preserve">on </w:t>
      </w:r>
      <w:r w:rsidR="009F51EB" w:rsidRPr="00CD1B0D">
        <w:rPr>
          <w:rFonts w:ascii="Arial" w:hAnsi="Arial" w:cs="Arial"/>
          <w:i/>
          <w:iCs/>
          <w:sz w:val="22"/>
          <w:szCs w:val="22"/>
          <w:lang w:val="en-US"/>
        </w:rPr>
        <w:t>in vitro</w:t>
      </w:r>
      <w:r w:rsidR="009F51EB" w:rsidRPr="00CD1B0D">
        <w:rPr>
          <w:rFonts w:ascii="Arial" w:hAnsi="Arial" w:cs="Arial"/>
          <w:sz w:val="22"/>
          <w:szCs w:val="22"/>
          <w:lang w:val="en-US"/>
        </w:rPr>
        <w:t xml:space="preserve"> (organoid) </w:t>
      </w:r>
      <w:r w:rsidRPr="00CD1B0D">
        <w:rPr>
          <w:rFonts w:ascii="Arial" w:hAnsi="Arial" w:cs="Arial"/>
          <w:sz w:val="22"/>
          <w:szCs w:val="22"/>
          <w:lang w:val="en-US"/>
        </w:rPr>
        <w:t>studies examining meningioma model</w:t>
      </w:r>
      <w:r w:rsidR="009F51EB" w:rsidRPr="00CD1B0D">
        <w:rPr>
          <w:rFonts w:ascii="Arial" w:hAnsi="Arial" w:cs="Arial"/>
          <w:sz w:val="22"/>
          <w:szCs w:val="22"/>
          <w:lang w:val="en-US"/>
        </w:rPr>
        <w:t>s</w:t>
      </w:r>
      <w:r w:rsidRPr="00CD1B0D">
        <w:rPr>
          <w:rFonts w:ascii="Arial" w:hAnsi="Arial" w:cs="Arial"/>
          <w:sz w:val="22"/>
          <w:szCs w:val="22"/>
          <w:lang w:val="en-US"/>
        </w:rPr>
        <w:t>. We will search Embase, Medline and Web of Science to obtain literature.  We will include studies o</w:t>
      </w:r>
      <w:r w:rsidR="009F51EB" w:rsidRPr="00CD1B0D">
        <w:rPr>
          <w:rFonts w:ascii="Arial" w:hAnsi="Arial" w:cs="Arial"/>
          <w:sz w:val="22"/>
          <w:szCs w:val="22"/>
          <w:lang w:val="en-US"/>
        </w:rPr>
        <w:t xml:space="preserve">n organoid and other 3D methods of similar use and methodology. Parameters needed to establish models will be presented narratively and through tables. </w:t>
      </w:r>
    </w:p>
    <w:p w14:paraId="5F368122" w14:textId="13199A9C" w:rsidR="002374B8" w:rsidRPr="00CD1B0D" w:rsidRDefault="002374B8" w:rsidP="00CD3A81">
      <w:pPr>
        <w:jc w:val="both"/>
        <w:rPr>
          <w:rFonts w:ascii="Arial" w:hAnsi="Arial" w:cs="Arial"/>
          <w:b/>
          <w:bCs/>
          <w:sz w:val="22"/>
          <w:szCs w:val="22"/>
          <w:lang w:val="en-US"/>
        </w:rPr>
      </w:pPr>
    </w:p>
    <w:p w14:paraId="3C27F970" w14:textId="459C7ADB" w:rsidR="00CD3A81" w:rsidRPr="00CD1B0D" w:rsidRDefault="00CD3A81" w:rsidP="00CD3A81">
      <w:pPr>
        <w:jc w:val="both"/>
        <w:rPr>
          <w:rFonts w:ascii="Arial" w:hAnsi="Arial" w:cs="Arial"/>
          <w:sz w:val="22"/>
          <w:szCs w:val="22"/>
          <w:lang w:val="en-US"/>
        </w:rPr>
      </w:pPr>
      <w:r w:rsidRPr="00CD1B0D">
        <w:rPr>
          <w:rFonts w:ascii="Arial" w:hAnsi="Arial" w:cs="Arial"/>
          <w:b/>
          <w:bCs/>
          <w:sz w:val="22"/>
          <w:szCs w:val="22"/>
          <w:lang w:val="en-US"/>
        </w:rPr>
        <w:t>Systematic</w:t>
      </w:r>
      <w:r w:rsidR="00DD4B65" w:rsidRPr="00CD1B0D">
        <w:rPr>
          <w:rFonts w:ascii="Arial" w:hAnsi="Arial" w:cs="Arial"/>
          <w:b/>
          <w:bCs/>
          <w:sz w:val="22"/>
          <w:szCs w:val="22"/>
          <w:lang w:val="en-US"/>
        </w:rPr>
        <w:t xml:space="preserve"> scoping</w:t>
      </w:r>
      <w:r w:rsidRPr="00CD1B0D">
        <w:rPr>
          <w:rFonts w:ascii="Arial" w:hAnsi="Arial" w:cs="Arial"/>
          <w:b/>
          <w:bCs/>
          <w:sz w:val="22"/>
          <w:szCs w:val="22"/>
          <w:lang w:val="en-US"/>
        </w:rPr>
        <w:t xml:space="preserve"> review registration: </w:t>
      </w:r>
      <w:r w:rsidRPr="00CD1B0D">
        <w:rPr>
          <w:rFonts w:ascii="Arial" w:hAnsi="Arial" w:cs="Arial"/>
          <w:sz w:val="22"/>
          <w:szCs w:val="22"/>
          <w:lang w:val="en-US"/>
        </w:rPr>
        <w:t>This</w:t>
      </w:r>
      <w:r w:rsidRPr="00CD1B0D">
        <w:rPr>
          <w:rFonts w:ascii="Arial" w:hAnsi="Arial" w:cs="Arial"/>
          <w:b/>
          <w:bCs/>
          <w:sz w:val="22"/>
          <w:szCs w:val="22"/>
          <w:lang w:val="en-US"/>
        </w:rPr>
        <w:t xml:space="preserve"> </w:t>
      </w:r>
      <w:r w:rsidRPr="00CD1B0D">
        <w:rPr>
          <w:rFonts w:ascii="Arial" w:hAnsi="Arial" w:cs="Arial"/>
          <w:sz w:val="22"/>
          <w:szCs w:val="22"/>
          <w:lang w:val="en-US"/>
        </w:rPr>
        <w:t xml:space="preserve">protocol will be published on </w:t>
      </w:r>
      <w:hyperlink r:id="rId13" w:history="1">
        <w:r w:rsidR="002374B8" w:rsidRPr="00CD1B0D">
          <w:rPr>
            <w:rStyle w:val="Hyperlink"/>
            <w:rFonts w:ascii="Arial" w:hAnsi="Arial" w:cs="Arial"/>
            <w:sz w:val="22"/>
            <w:szCs w:val="22"/>
            <w:lang w:val="en-US"/>
          </w:rPr>
          <w:t>Researchgate.net</w:t>
        </w:r>
      </w:hyperlink>
      <w:r w:rsidRPr="00CD1B0D">
        <w:rPr>
          <w:rFonts w:ascii="Arial" w:hAnsi="Arial" w:cs="Arial"/>
          <w:sz w:val="22"/>
          <w:szCs w:val="22"/>
          <w:lang w:val="en-US"/>
        </w:rPr>
        <w:t xml:space="preserve"> </w:t>
      </w:r>
      <w:r w:rsidR="002374B8" w:rsidRPr="00CD1B0D">
        <w:rPr>
          <w:rFonts w:ascii="Arial" w:hAnsi="Arial" w:cs="Arial"/>
          <w:sz w:val="22"/>
          <w:szCs w:val="22"/>
          <w:lang w:val="en-US"/>
        </w:rPr>
        <w:t xml:space="preserve">for time-stamp purposes </w:t>
      </w:r>
      <w:r w:rsidRPr="00CD1B0D">
        <w:rPr>
          <w:rFonts w:ascii="Arial" w:hAnsi="Arial" w:cs="Arial"/>
          <w:sz w:val="22"/>
          <w:szCs w:val="22"/>
          <w:lang w:val="en-US"/>
        </w:rPr>
        <w:t xml:space="preserve">prior to full-text screening, since this study is not eligible to be assessed via PROSPERO due to no direct health relation to humans. </w:t>
      </w:r>
    </w:p>
    <w:p w14:paraId="741FC50C" w14:textId="77777777" w:rsidR="002374B8" w:rsidRPr="00CD1B0D" w:rsidRDefault="002374B8" w:rsidP="00CD3A81">
      <w:pPr>
        <w:spacing w:after="160" w:line="259" w:lineRule="auto"/>
        <w:jc w:val="both"/>
        <w:rPr>
          <w:rFonts w:ascii="Arial" w:hAnsi="Arial" w:cs="Arial"/>
          <w:b/>
          <w:bCs/>
          <w:sz w:val="22"/>
          <w:szCs w:val="22"/>
          <w:lang w:val="en-US"/>
        </w:rPr>
      </w:pPr>
    </w:p>
    <w:p w14:paraId="649908C4" w14:textId="6B493FC1" w:rsidR="00CD3A81" w:rsidRPr="00CD1B0D" w:rsidRDefault="00CD3A81" w:rsidP="00CD3A81">
      <w:pPr>
        <w:spacing w:after="160" w:line="259" w:lineRule="auto"/>
        <w:jc w:val="both"/>
        <w:rPr>
          <w:rFonts w:ascii="Arial" w:eastAsia="Times New Roman" w:hAnsi="Arial" w:cs="Arial"/>
          <w:sz w:val="22"/>
          <w:szCs w:val="22"/>
          <w:lang w:val="en-US" w:eastAsia="en-GB"/>
        </w:rPr>
      </w:pPr>
      <w:r w:rsidRPr="00CD1B0D">
        <w:rPr>
          <w:rFonts w:ascii="Arial" w:hAnsi="Arial" w:cs="Arial"/>
          <w:b/>
          <w:bCs/>
          <w:sz w:val="22"/>
          <w:szCs w:val="22"/>
          <w:lang w:val="en-US"/>
        </w:rPr>
        <w:t xml:space="preserve">Funding: </w:t>
      </w:r>
      <w:r w:rsidRPr="00CD1B0D">
        <w:rPr>
          <w:rFonts w:ascii="Arial" w:eastAsia="Times New Roman" w:hAnsi="Arial" w:cs="Arial"/>
          <w:color w:val="202124"/>
          <w:sz w:val="22"/>
          <w:szCs w:val="22"/>
          <w:shd w:val="clear" w:color="auto" w:fill="FFFFFF"/>
          <w:lang w:val="en-US" w:eastAsia="en-GB"/>
        </w:rPr>
        <w:t>This systematic review received no specific grant from any funding agency in the public, commercial, or not-for-profit sectors</w:t>
      </w:r>
    </w:p>
    <w:p w14:paraId="08A6E3A4" w14:textId="77777777" w:rsidR="00CD3A81" w:rsidRPr="00CD1B0D" w:rsidRDefault="00CD3A81">
      <w:pPr>
        <w:rPr>
          <w:rFonts w:ascii="Arial" w:hAnsi="Arial" w:cs="Arial"/>
          <w:sz w:val="40"/>
          <w:szCs w:val="40"/>
          <w:lang w:val="en-US"/>
        </w:rPr>
      </w:pPr>
    </w:p>
    <w:p w14:paraId="593CF17B" w14:textId="77777777" w:rsidR="006C4E18" w:rsidRPr="00CD1B0D" w:rsidRDefault="006C4E18">
      <w:pPr>
        <w:rPr>
          <w:rFonts w:ascii="Arial" w:hAnsi="Arial" w:cs="Arial"/>
          <w:sz w:val="40"/>
          <w:szCs w:val="40"/>
          <w:lang w:val="en-US"/>
        </w:rPr>
      </w:pPr>
    </w:p>
    <w:p w14:paraId="7A7B0A40" w14:textId="77777777" w:rsidR="006C4E18" w:rsidRPr="00CD1B0D" w:rsidRDefault="006C4E18">
      <w:pPr>
        <w:rPr>
          <w:rFonts w:ascii="Arial" w:hAnsi="Arial" w:cs="Arial"/>
          <w:sz w:val="40"/>
          <w:szCs w:val="40"/>
          <w:lang w:val="en-US"/>
        </w:rPr>
      </w:pPr>
    </w:p>
    <w:p w14:paraId="2CD5218E" w14:textId="77777777" w:rsidR="002374B8" w:rsidRPr="00CD1B0D" w:rsidRDefault="002374B8">
      <w:pPr>
        <w:rPr>
          <w:rFonts w:ascii="Arial" w:hAnsi="Arial" w:cs="Arial"/>
          <w:sz w:val="40"/>
          <w:szCs w:val="40"/>
          <w:lang w:val="en-US"/>
        </w:rPr>
      </w:pPr>
    </w:p>
    <w:p w14:paraId="5ABD35F8" w14:textId="77777777" w:rsidR="00E95F64" w:rsidRPr="00CD1B0D" w:rsidRDefault="00E95F64">
      <w:pPr>
        <w:rPr>
          <w:rFonts w:ascii="Arial" w:hAnsi="Arial" w:cs="Arial"/>
          <w:sz w:val="40"/>
          <w:szCs w:val="40"/>
          <w:lang w:val="en-US"/>
        </w:rPr>
      </w:pPr>
    </w:p>
    <w:p w14:paraId="639FA96F" w14:textId="77777777" w:rsidR="00E95F64" w:rsidRDefault="00E95F64">
      <w:pPr>
        <w:rPr>
          <w:rFonts w:ascii="Arial" w:hAnsi="Arial" w:cs="Arial"/>
          <w:sz w:val="40"/>
          <w:szCs w:val="40"/>
          <w:lang w:val="en-US"/>
        </w:rPr>
      </w:pPr>
    </w:p>
    <w:p w14:paraId="40762BED" w14:textId="77777777" w:rsidR="001E5F54" w:rsidRDefault="001E5F54">
      <w:pPr>
        <w:rPr>
          <w:rFonts w:ascii="Arial" w:hAnsi="Arial" w:cs="Arial"/>
          <w:sz w:val="40"/>
          <w:szCs w:val="40"/>
          <w:lang w:val="en-US"/>
        </w:rPr>
      </w:pPr>
    </w:p>
    <w:p w14:paraId="3F1D8A43" w14:textId="77777777" w:rsidR="001E5F54" w:rsidRDefault="001E5F54">
      <w:pPr>
        <w:rPr>
          <w:rFonts w:ascii="Arial" w:hAnsi="Arial" w:cs="Arial"/>
          <w:sz w:val="40"/>
          <w:szCs w:val="40"/>
          <w:lang w:val="en-US"/>
        </w:rPr>
      </w:pPr>
    </w:p>
    <w:p w14:paraId="28BAC221" w14:textId="77777777" w:rsidR="001E5F54" w:rsidRDefault="001E5F54">
      <w:pPr>
        <w:rPr>
          <w:rFonts w:ascii="Arial" w:hAnsi="Arial" w:cs="Arial"/>
          <w:sz w:val="40"/>
          <w:szCs w:val="40"/>
          <w:lang w:val="en-US"/>
        </w:rPr>
      </w:pPr>
    </w:p>
    <w:p w14:paraId="2CE13BDD" w14:textId="77777777" w:rsidR="001E5F54" w:rsidRDefault="001E5F54">
      <w:pPr>
        <w:rPr>
          <w:rFonts w:ascii="Arial" w:hAnsi="Arial" w:cs="Arial"/>
          <w:sz w:val="40"/>
          <w:szCs w:val="40"/>
          <w:lang w:val="en-US"/>
        </w:rPr>
      </w:pPr>
    </w:p>
    <w:p w14:paraId="0A73D409" w14:textId="77777777" w:rsidR="001E5F54" w:rsidRPr="00CD1B0D" w:rsidRDefault="001E5F54">
      <w:pPr>
        <w:rPr>
          <w:rFonts w:ascii="Arial" w:hAnsi="Arial" w:cs="Arial"/>
          <w:sz w:val="40"/>
          <w:szCs w:val="40"/>
          <w:lang w:val="en-US"/>
        </w:rPr>
      </w:pPr>
    </w:p>
    <w:p w14:paraId="0640709D" w14:textId="77777777" w:rsidR="006C4E18" w:rsidRPr="00CD1B0D" w:rsidRDefault="006C4E18">
      <w:pPr>
        <w:rPr>
          <w:rFonts w:ascii="Arial" w:hAnsi="Arial" w:cs="Arial"/>
          <w:sz w:val="40"/>
          <w:szCs w:val="40"/>
          <w:lang w:val="en-US"/>
        </w:rPr>
      </w:pPr>
    </w:p>
    <w:p w14:paraId="051DF0C0" w14:textId="77777777" w:rsidR="00E95F64" w:rsidRPr="00CD1B0D" w:rsidRDefault="00E95F64">
      <w:pPr>
        <w:rPr>
          <w:rFonts w:ascii="Arial" w:hAnsi="Arial" w:cs="Arial"/>
          <w:sz w:val="40"/>
          <w:szCs w:val="40"/>
          <w:lang w:val="en-US"/>
        </w:rPr>
      </w:pPr>
    </w:p>
    <w:p w14:paraId="3017D00F" w14:textId="77777777" w:rsidR="002374B8" w:rsidRPr="00CD1B0D" w:rsidRDefault="002374B8">
      <w:pPr>
        <w:rPr>
          <w:rFonts w:ascii="Arial" w:hAnsi="Arial" w:cs="Arial"/>
          <w:sz w:val="40"/>
          <w:szCs w:val="40"/>
          <w:lang w:val="en-US"/>
        </w:rPr>
      </w:pPr>
    </w:p>
    <w:p w14:paraId="0EC2DE16" w14:textId="357A3BA3" w:rsidR="002374B8" w:rsidRPr="00CD1B0D" w:rsidRDefault="002374B8">
      <w:pPr>
        <w:rPr>
          <w:rFonts w:ascii="Arial" w:hAnsi="Arial" w:cs="Arial"/>
          <w:sz w:val="32"/>
          <w:szCs w:val="32"/>
          <w:lang w:val="en-US"/>
        </w:rPr>
      </w:pPr>
      <w:r w:rsidRPr="00CD1B0D">
        <w:rPr>
          <w:rFonts w:ascii="Arial" w:hAnsi="Arial" w:cs="Arial"/>
          <w:sz w:val="32"/>
          <w:szCs w:val="32"/>
          <w:lang w:val="en-US"/>
        </w:rPr>
        <w:t>Introduction</w:t>
      </w:r>
    </w:p>
    <w:p w14:paraId="4629A618" w14:textId="77777777" w:rsidR="002374B8" w:rsidRPr="00CD1B0D" w:rsidRDefault="002374B8" w:rsidP="002374B8">
      <w:pPr>
        <w:pStyle w:val="Heading2"/>
        <w:spacing w:line="276" w:lineRule="auto"/>
        <w:jc w:val="both"/>
        <w:rPr>
          <w:rFonts w:ascii="Arial" w:hAnsi="Arial" w:cs="Arial"/>
          <w:b/>
          <w:bCs/>
          <w:color w:val="auto"/>
          <w:sz w:val="24"/>
          <w:szCs w:val="24"/>
          <w:u w:val="single"/>
          <w:lang w:val="en-US"/>
        </w:rPr>
      </w:pPr>
      <w:commentRangeStart w:id="1"/>
      <w:r w:rsidRPr="00CD1B0D">
        <w:rPr>
          <w:rFonts w:ascii="Arial" w:hAnsi="Arial" w:cs="Arial"/>
          <w:b/>
          <w:bCs/>
          <w:color w:val="auto"/>
          <w:sz w:val="24"/>
          <w:szCs w:val="24"/>
          <w:u w:val="single"/>
          <w:lang w:val="en-US"/>
        </w:rPr>
        <w:t>Rationale for review</w:t>
      </w:r>
      <w:commentRangeEnd w:id="1"/>
      <w:r w:rsidRPr="00CD1B0D">
        <w:rPr>
          <w:rStyle w:val="CommentReference"/>
          <w:rFonts w:ascii="Arial" w:eastAsiaTheme="minorHAnsi" w:hAnsi="Arial" w:cs="Arial"/>
          <w:color w:val="auto"/>
          <w:sz w:val="24"/>
          <w:szCs w:val="24"/>
        </w:rPr>
        <w:commentReference w:id="1"/>
      </w:r>
    </w:p>
    <w:p w14:paraId="2DEA7C2E" w14:textId="77777777" w:rsidR="00DD4B65" w:rsidRPr="00CD1B0D" w:rsidRDefault="002374B8" w:rsidP="002374B8">
      <w:pPr>
        <w:spacing w:line="276" w:lineRule="auto"/>
        <w:jc w:val="both"/>
        <w:rPr>
          <w:rFonts w:ascii="Arial" w:hAnsi="Arial" w:cs="Arial"/>
          <w:sz w:val="22"/>
          <w:szCs w:val="22"/>
          <w:lang w:val="en-US"/>
        </w:rPr>
      </w:pPr>
      <w:r w:rsidRPr="00CD1B0D">
        <w:rPr>
          <w:rFonts w:ascii="Arial" w:hAnsi="Arial" w:cs="Arial"/>
          <w:color w:val="000000" w:themeColor="text1"/>
          <w:sz w:val="22"/>
          <w:szCs w:val="22"/>
          <w:lang w:val="en-US"/>
        </w:rPr>
        <w:t xml:space="preserve">Meningiomas comprise a heterogeneous disease group encompassing 15 histological subtypes, a wide array of DNA alterations, and diverse epigenetic profiles. </w:t>
      </w:r>
      <w:r w:rsidRPr="00CD1B0D">
        <w:rPr>
          <w:rFonts w:ascii="Arial" w:hAnsi="Arial" w:cs="Arial"/>
          <w:sz w:val="22"/>
          <w:szCs w:val="22"/>
          <w:lang w:val="en-US"/>
        </w:rPr>
        <w:t>A pharmaceutical breakthrough has been sought since 1980’s without success, despite of a massive number of successful animal trials</w:t>
      </w:r>
      <w:r w:rsidRPr="00CD1B0D">
        <w:rPr>
          <w:rFonts w:ascii="Arial" w:hAnsi="Arial" w:cs="Arial"/>
          <w:color w:val="000000" w:themeColor="text1"/>
          <w:sz w:val="22"/>
          <w:szCs w:val="22"/>
          <w:lang w:val="en-US"/>
        </w:rPr>
        <w:t>. Therefore, there is a pressing need for a paradigm shift in the pharmaceutical management of meningiomas, focusing on individualized rather than population-based approaches.</w:t>
      </w:r>
      <w:r w:rsidRPr="00CD1B0D">
        <w:rPr>
          <w:rFonts w:ascii="Arial" w:hAnsi="Arial" w:cs="Arial"/>
          <w:sz w:val="22"/>
          <w:szCs w:val="22"/>
          <w:lang w:val="en-US"/>
        </w:rPr>
        <w:t xml:space="preserve"> </w:t>
      </w:r>
    </w:p>
    <w:p w14:paraId="0D20E0CC" w14:textId="77777777" w:rsidR="00DD4B65" w:rsidRPr="00CD1B0D" w:rsidRDefault="00DD4B65" w:rsidP="002374B8">
      <w:pPr>
        <w:spacing w:line="276" w:lineRule="auto"/>
        <w:jc w:val="both"/>
        <w:rPr>
          <w:rFonts w:ascii="Arial" w:hAnsi="Arial" w:cs="Arial"/>
          <w:sz w:val="22"/>
          <w:szCs w:val="22"/>
          <w:lang w:val="en-US"/>
        </w:rPr>
      </w:pPr>
    </w:p>
    <w:p w14:paraId="7BCD51BF" w14:textId="17AAC3A9" w:rsidR="002374B8" w:rsidRPr="00CD1B0D" w:rsidRDefault="002374B8" w:rsidP="002374B8">
      <w:pPr>
        <w:spacing w:line="276" w:lineRule="auto"/>
        <w:jc w:val="both"/>
        <w:rPr>
          <w:rFonts w:ascii="Arial" w:hAnsi="Arial" w:cs="Arial"/>
          <w:sz w:val="22"/>
          <w:szCs w:val="22"/>
          <w:lang w:val="en-US"/>
        </w:rPr>
      </w:pPr>
      <w:r w:rsidRPr="00CD1B0D">
        <w:rPr>
          <w:rFonts w:ascii="Arial" w:hAnsi="Arial" w:cs="Arial"/>
          <w:color w:val="000000" w:themeColor="text1"/>
          <w:sz w:val="22"/>
          <w:szCs w:val="22"/>
          <w:lang w:val="en-US"/>
        </w:rPr>
        <w:t>Recently, organoid culture technologies have emerged, enabling the replication of phenotypic and molecular characteristics found in various organs, including cerebral tissues. Patient-derived organoids are considered superior to tumor cell lines for recapitulating native tumors, making them optimal models for identifying potential treatment agents. Organoid models of meningiomas could serve as a reliable platform for both basic and clinical research on meningiomas and may offer a promising foundation for individualized and targeted therapies.</w:t>
      </w:r>
    </w:p>
    <w:p w14:paraId="23AF1D24" w14:textId="77777777" w:rsidR="002374B8" w:rsidRPr="00CD1B0D" w:rsidRDefault="002374B8" w:rsidP="002374B8">
      <w:pPr>
        <w:jc w:val="both"/>
        <w:rPr>
          <w:rFonts w:ascii="Arial" w:hAnsi="Arial" w:cs="Arial"/>
          <w:sz w:val="22"/>
          <w:szCs w:val="22"/>
          <w:lang w:val="en-US"/>
        </w:rPr>
      </w:pPr>
    </w:p>
    <w:p w14:paraId="767B6592" w14:textId="7AD18F0B" w:rsidR="007D7331" w:rsidRPr="00CD1B0D" w:rsidDel="00844B9E" w:rsidRDefault="007D7331" w:rsidP="002374B8">
      <w:pPr>
        <w:jc w:val="both"/>
        <w:rPr>
          <w:rFonts w:ascii="Arial" w:hAnsi="Arial" w:cs="Arial"/>
          <w:sz w:val="22"/>
          <w:szCs w:val="22"/>
          <w:lang w:val="en-US"/>
        </w:rPr>
      </w:pPr>
      <w:r w:rsidRPr="00CD1B0D">
        <w:rPr>
          <w:rFonts w:ascii="Arial" w:hAnsi="Arial" w:cs="Arial"/>
          <w:sz w:val="22"/>
          <w:szCs w:val="22"/>
          <w:lang w:val="en-US"/>
        </w:rPr>
        <w:t xml:space="preserve">By conducting a comprehensive systematic </w:t>
      </w:r>
      <w:r w:rsidR="008710AC" w:rsidRPr="00CD1B0D">
        <w:rPr>
          <w:rFonts w:ascii="Arial" w:hAnsi="Arial" w:cs="Arial"/>
          <w:sz w:val="22"/>
          <w:szCs w:val="22"/>
          <w:lang w:val="en-US"/>
        </w:rPr>
        <w:t xml:space="preserve">scoping </w:t>
      </w:r>
      <w:r w:rsidRPr="00CD1B0D">
        <w:rPr>
          <w:rFonts w:ascii="Arial" w:hAnsi="Arial" w:cs="Arial"/>
          <w:sz w:val="22"/>
          <w:szCs w:val="22"/>
          <w:lang w:val="en-US"/>
        </w:rPr>
        <w:t xml:space="preserve">review including unpublished data (if possible), we expect to be able to provide valuable information regarding all meningioma organoid models. </w:t>
      </w:r>
    </w:p>
    <w:p w14:paraId="0FFDC5D3" w14:textId="77777777" w:rsidR="002374B8" w:rsidRPr="00CD1B0D" w:rsidRDefault="002374B8" w:rsidP="002374B8">
      <w:pPr>
        <w:pStyle w:val="Heading1"/>
        <w:spacing w:line="276" w:lineRule="auto"/>
        <w:jc w:val="both"/>
        <w:rPr>
          <w:rFonts w:ascii="Arial" w:hAnsi="Arial" w:cs="Arial"/>
          <w:b/>
          <w:bCs/>
          <w:color w:val="auto"/>
          <w:sz w:val="24"/>
          <w:szCs w:val="24"/>
          <w:lang w:val="en-US"/>
        </w:rPr>
      </w:pPr>
      <w:r w:rsidRPr="00CD1B0D">
        <w:rPr>
          <w:rFonts w:ascii="Arial" w:hAnsi="Arial" w:cs="Arial"/>
          <w:b/>
          <w:bCs/>
          <w:color w:val="auto"/>
          <w:sz w:val="24"/>
          <w:szCs w:val="24"/>
          <w:lang w:val="en-US"/>
        </w:rPr>
        <w:t>Scope and aim</w:t>
      </w:r>
    </w:p>
    <w:p w14:paraId="15AF5CE4" w14:textId="77777777" w:rsidR="007D7331" w:rsidRPr="00CD1B0D" w:rsidRDefault="007D7331" w:rsidP="007D7331">
      <w:pPr>
        <w:jc w:val="both"/>
        <w:rPr>
          <w:rFonts w:ascii="Arial" w:hAnsi="Arial" w:cs="Arial"/>
          <w:sz w:val="22"/>
          <w:szCs w:val="22"/>
          <w:lang w:val="en-US"/>
        </w:rPr>
      </w:pPr>
      <w:r w:rsidRPr="00CD1B0D">
        <w:rPr>
          <w:rFonts w:ascii="Arial" w:hAnsi="Arial" w:cs="Arial"/>
          <w:sz w:val="22"/>
          <w:szCs w:val="22"/>
          <w:lang w:val="en-US"/>
        </w:rPr>
        <w:t xml:space="preserve">Currently, no thorough systematic (scoping) reviews on organoid meningioma models in meningiomas exist and we aim with this scoping review to provide the research community with a status of organoid modelling in meningiomas. </w:t>
      </w:r>
    </w:p>
    <w:p w14:paraId="118625D2" w14:textId="77777777" w:rsidR="007D7331" w:rsidRPr="00CD1B0D" w:rsidRDefault="007D7331" w:rsidP="007D7331">
      <w:pPr>
        <w:jc w:val="both"/>
        <w:rPr>
          <w:rFonts w:ascii="Arial" w:hAnsi="Arial" w:cs="Arial"/>
          <w:sz w:val="22"/>
          <w:szCs w:val="22"/>
          <w:lang w:val="en-US"/>
        </w:rPr>
      </w:pPr>
    </w:p>
    <w:p w14:paraId="0CA178AD" w14:textId="77777777" w:rsidR="00FA5381" w:rsidRDefault="007D7331" w:rsidP="00FA5381">
      <w:pPr>
        <w:jc w:val="both"/>
        <w:rPr>
          <w:rFonts w:ascii="Arial" w:hAnsi="Arial" w:cs="Arial"/>
          <w:sz w:val="22"/>
          <w:szCs w:val="22"/>
          <w:lang w:val="en-US"/>
        </w:rPr>
      </w:pPr>
      <w:r w:rsidRPr="00CD1B0D">
        <w:rPr>
          <w:rFonts w:ascii="Arial" w:hAnsi="Arial" w:cs="Arial"/>
          <w:sz w:val="22"/>
          <w:szCs w:val="22"/>
          <w:lang w:val="en-US"/>
        </w:rPr>
        <w:t xml:space="preserve">We aim to assess the following areas: how they are made, how they compare to other </w:t>
      </w:r>
      <w:r w:rsidRPr="00CD1B0D">
        <w:rPr>
          <w:rFonts w:ascii="Arial" w:hAnsi="Arial" w:cs="Arial"/>
          <w:i/>
          <w:iCs/>
          <w:sz w:val="22"/>
          <w:szCs w:val="22"/>
          <w:lang w:val="en-US"/>
        </w:rPr>
        <w:t xml:space="preserve">in vitro </w:t>
      </w:r>
      <w:r w:rsidRPr="00CD1B0D">
        <w:rPr>
          <w:rFonts w:ascii="Arial" w:hAnsi="Arial" w:cs="Arial"/>
          <w:sz w:val="22"/>
          <w:szCs w:val="22"/>
          <w:lang w:val="en-US"/>
        </w:rPr>
        <w:t>models, valid</w:t>
      </w:r>
      <w:r w:rsidR="008710AC" w:rsidRPr="00CD1B0D">
        <w:rPr>
          <w:rFonts w:ascii="Arial" w:hAnsi="Arial" w:cs="Arial"/>
          <w:sz w:val="22"/>
          <w:szCs w:val="22"/>
          <w:lang w:val="en-US"/>
        </w:rPr>
        <w:t>i</w:t>
      </w:r>
      <w:r w:rsidRPr="00CD1B0D">
        <w:rPr>
          <w:rFonts w:ascii="Arial" w:hAnsi="Arial" w:cs="Arial"/>
          <w:sz w:val="22"/>
          <w:szCs w:val="22"/>
          <w:lang w:val="en-US"/>
        </w:rPr>
        <w:t xml:space="preserve">ty, uses and applicability in a research and clinical setting. We expect this review to also provide an assessment of pitfalls and successes in relations to establishing </w:t>
      </w:r>
      <w:r w:rsidR="00DB10B4">
        <w:rPr>
          <w:rFonts w:ascii="Arial" w:hAnsi="Arial" w:cs="Arial"/>
          <w:sz w:val="22"/>
          <w:szCs w:val="22"/>
          <w:lang w:val="en-US"/>
        </w:rPr>
        <w:t>an organoid</w:t>
      </w:r>
      <w:r w:rsidRPr="00CD1B0D">
        <w:rPr>
          <w:rFonts w:ascii="Arial" w:hAnsi="Arial" w:cs="Arial"/>
          <w:sz w:val="22"/>
          <w:szCs w:val="22"/>
          <w:lang w:val="en-US"/>
        </w:rPr>
        <w:t xml:space="preserve"> model. </w:t>
      </w:r>
    </w:p>
    <w:p w14:paraId="3C064C99" w14:textId="77777777" w:rsidR="007D7331" w:rsidRPr="00CD1B0D" w:rsidRDefault="007D7331" w:rsidP="002374B8">
      <w:pPr>
        <w:spacing w:line="276" w:lineRule="auto"/>
        <w:jc w:val="both"/>
        <w:rPr>
          <w:rFonts w:ascii="Arial" w:hAnsi="Arial" w:cs="Arial"/>
          <w:lang w:val="en-US"/>
        </w:rPr>
      </w:pPr>
    </w:p>
    <w:p w14:paraId="58A9F583" w14:textId="5DFE657A" w:rsidR="002374B8" w:rsidRPr="00CD1B0D" w:rsidRDefault="009D1D22" w:rsidP="002374B8">
      <w:pPr>
        <w:pStyle w:val="Heading2"/>
        <w:spacing w:line="276" w:lineRule="auto"/>
        <w:jc w:val="both"/>
        <w:rPr>
          <w:rFonts w:ascii="Arial" w:hAnsi="Arial" w:cs="Arial"/>
          <w:b/>
          <w:bCs/>
          <w:color w:val="auto"/>
          <w:sz w:val="24"/>
          <w:szCs w:val="24"/>
          <w:lang w:val="en-US"/>
        </w:rPr>
      </w:pPr>
      <w:r>
        <w:rPr>
          <w:rFonts w:ascii="Arial" w:hAnsi="Arial" w:cs="Arial"/>
          <w:b/>
          <w:bCs/>
          <w:color w:val="auto"/>
          <w:sz w:val="24"/>
          <w:szCs w:val="24"/>
          <w:lang w:val="en-US"/>
        </w:rPr>
        <w:t>Aims and o</w:t>
      </w:r>
      <w:commentRangeStart w:id="2"/>
      <w:r w:rsidR="002374B8" w:rsidRPr="00CD1B0D">
        <w:rPr>
          <w:rFonts w:ascii="Arial" w:hAnsi="Arial" w:cs="Arial"/>
          <w:b/>
          <w:bCs/>
          <w:color w:val="auto"/>
          <w:sz w:val="24"/>
          <w:szCs w:val="24"/>
          <w:lang w:val="en-US"/>
        </w:rPr>
        <w:t>bjectives</w:t>
      </w:r>
      <w:commentRangeEnd w:id="2"/>
      <w:r w:rsidR="002374B8" w:rsidRPr="00CD1B0D">
        <w:rPr>
          <w:rStyle w:val="CommentReference"/>
          <w:rFonts w:ascii="Arial" w:eastAsiaTheme="minorHAnsi" w:hAnsi="Arial" w:cs="Arial"/>
          <w:color w:val="auto"/>
          <w:sz w:val="24"/>
          <w:szCs w:val="24"/>
        </w:rPr>
        <w:commentReference w:id="2"/>
      </w:r>
    </w:p>
    <w:p w14:paraId="5E0C3DA9" w14:textId="2BA35E5A" w:rsidR="007D7331" w:rsidRPr="00CD1B0D" w:rsidRDefault="007D7331" w:rsidP="002374B8">
      <w:pPr>
        <w:pStyle w:val="ListParagraph"/>
        <w:numPr>
          <w:ilvl w:val="0"/>
          <w:numId w:val="1"/>
        </w:numPr>
        <w:spacing w:line="276" w:lineRule="auto"/>
        <w:jc w:val="both"/>
        <w:rPr>
          <w:rFonts w:ascii="Arial" w:hAnsi="Arial" w:cs="Arial"/>
          <w:lang w:val="en-US"/>
        </w:rPr>
      </w:pPr>
      <w:r w:rsidRPr="00CD1B0D">
        <w:rPr>
          <w:rFonts w:ascii="Arial" w:hAnsi="Arial" w:cs="Arial"/>
          <w:lang w:val="en-US"/>
        </w:rPr>
        <w:t>Narrative description of how various meningioma organoid/3D models are established</w:t>
      </w:r>
    </w:p>
    <w:p w14:paraId="0C1D9548" w14:textId="4027F79C" w:rsidR="007D7331" w:rsidRPr="00CD1B0D" w:rsidRDefault="007D7331" w:rsidP="007D7331">
      <w:pPr>
        <w:pStyle w:val="ListParagraph"/>
        <w:numPr>
          <w:ilvl w:val="0"/>
          <w:numId w:val="1"/>
        </w:numPr>
        <w:spacing w:line="276" w:lineRule="auto"/>
        <w:jc w:val="both"/>
        <w:rPr>
          <w:rFonts w:ascii="Arial" w:hAnsi="Arial" w:cs="Arial"/>
          <w:lang w:val="en-US"/>
        </w:rPr>
      </w:pPr>
      <w:r w:rsidRPr="00CD1B0D">
        <w:rPr>
          <w:rFonts w:ascii="Arial" w:hAnsi="Arial" w:cs="Arial"/>
          <w:lang w:val="en-US"/>
        </w:rPr>
        <w:t>Comparison to other in vitro models in terms of i.e. biochemistry, immunohistochemical markers, genetic and epigenetic analyses</w:t>
      </w:r>
    </w:p>
    <w:p w14:paraId="2BA94C2F" w14:textId="5A951FF8" w:rsidR="002374B8" w:rsidRPr="00CD1B0D" w:rsidRDefault="002374B8" w:rsidP="002374B8">
      <w:pPr>
        <w:pStyle w:val="ListParagraph"/>
        <w:numPr>
          <w:ilvl w:val="0"/>
          <w:numId w:val="1"/>
        </w:numPr>
        <w:spacing w:line="276" w:lineRule="auto"/>
        <w:jc w:val="both"/>
        <w:rPr>
          <w:rFonts w:ascii="Arial" w:hAnsi="Arial" w:cs="Arial"/>
          <w:lang w:val="en-US"/>
        </w:rPr>
      </w:pPr>
      <w:r w:rsidRPr="00CD1B0D">
        <w:rPr>
          <w:rFonts w:ascii="Arial" w:hAnsi="Arial" w:cs="Arial"/>
          <w:lang w:val="en-US"/>
        </w:rPr>
        <w:t>To search the literature for all known research regarding the different models available and assess reproducibility and reliability alongside pros and cons</w:t>
      </w:r>
    </w:p>
    <w:p w14:paraId="5D3C2ED6" w14:textId="26796774" w:rsidR="002374B8" w:rsidRPr="00CD1B0D" w:rsidRDefault="002374B8" w:rsidP="002374B8">
      <w:pPr>
        <w:pStyle w:val="ListParagraph"/>
        <w:numPr>
          <w:ilvl w:val="0"/>
          <w:numId w:val="1"/>
        </w:numPr>
        <w:spacing w:line="276" w:lineRule="auto"/>
        <w:jc w:val="both"/>
        <w:rPr>
          <w:rFonts w:ascii="Arial" w:hAnsi="Arial" w:cs="Arial"/>
          <w:lang w:val="en-US"/>
        </w:rPr>
      </w:pPr>
      <w:r w:rsidRPr="00CD1B0D">
        <w:rPr>
          <w:rFonts w:ascii="Arial" w:hAnsi="Arial" w:cs="Arial"/>
          <w:lang w:val="en-US"/>
        </w:rPr>
        <w:t xml:space="preserve">To </w:t>
      </w:r>
      <w:r w:rsidR="00E441AE">
        <w:rPr>
          <w:rFonts w:ascii="Arial" w:hAnsi="Arial" w:cs="Arial"/>
          <w:lang w:val="en-US"/>
        </w:rPr>
        <w:t>assess</w:t>
      </w:r>
      <w:r w:rsidRPr="00CD1B0D">
        <w:rPr>
          <w:rFonts w:ascii="Arial" w:hAnsi="Arial" w:cs="Arial"/>
          <w:lang w:val="en-US"/>
        </w:rPr>
        <w:t xml:space="preserve"> future aspects of meningioma </w:t>
      </w:r>
      <w:r w:rsidR="007D7331" w:rsidRPr="00CD1B0D">
        <w:rPr>
          <w:rFonts w:ascii="Arial" w:hAnsi="Arial" w:cs="Arial"/>
          <w:lang w:val="en-US"/>
        </w:rPr>
        <w:t>organoid</w:t>
      </w:r>
      <w:r w:rsidRPr="00CD1B0D">
        <w:rPr>
          <w:rFonts w:ascii="Arial" w:hAnsi="Arial" w:cs="Arial"/>
          <w:lang w:val="en-US"/>
        </w:rPr>
        <w:t xml:space="preserve"> models</w:t>
      </w:r>
      <w:r w:rsidR="007D7331" w:rsidRPr="00CD1B0D">
        <w:rPr>
          <w:rFonts w:ascii="Arial" w:hAnsi="Arial" w:cs="Arial"/>
          <w:lang w:val="en-US"/>
        </w:rPr>
        <w:t xml:space="preserve"> – perspective and uses</w:t>
      </w:r>
    </w:p>
    <w:p w14:paraId="3F68EBBC" w14:textId="77777777" w:rsidR="002374B8" w:rsidRPr="00CD1B0D" w:rsidRDefault="002374B8" w:rsidP="000A113F">
      <w:pPr>
        <w:rPr>
          <w:rFonts w:ascii="Arial" w:hAnsi="Arial" w:cs="Arial"/>
          <w:lang w:val="en-US"/>
        </w:rPr>
      </w:pPr>
    </w:p>
    <w:p w14:paraId="53DC6C53" w14:textId="2E6EB7CC" w:rsidR="000A113F" w:rsidRPr="00CD1B0D" w:rsidRDefault="001022D1" w:rsidP="000A113F">
      <w:pPr>
        <w:rPr>
          <w:rFonts w:ascii="Arial" w:hAnsi="Arial" w:cs="Arial"/>
          <w:b/>
          <w:bCs/>
          <w:lang w:val="en-US"/>
        </w:rPr>
      </w:pPr>
      <w:r>
        <w:rPr>
          <w:rFonts w:ascii="Arial" w:hAnsi="Arial" w:cs="Arial"/>
          <w:b/>
          <w:bCs/>
          <w:lang w:val="en-US"/>
        </w:rPr>
        <w:t>Background</w:t>
      </w:r>
    </w:p>
    <w:p w14:paraId="7AF95163" w14:textId="32031529" w:rsidR="00170C93" w:rsidRPr="002B5BFB" w:rsidRDefault="00170C93" w:rsidP="00170C93">
      <w:pPr>
        <w:spacing w:line="276" w:lineRule="auto"/>
        <w:jc w:val="both"/>
        <w:rPr>
          <w:rFonts w:ascii="Arial" w:hAnsi="Arial" w:cs="Arial"/>
          <w:color w:val="000000" w:themeColor="text1"/>
          <w:sz w:val="22"/>
          <w:szCs w:val="22"/>
          <w:lang w:val="en-US"/>
        </w:rPr>
      </w:pPr>
      <w:r w:rsidRPr="00CD1B0D">
        <w:rPr>
          <w:rStyle w:val="normaltextrun"/>
          <w:rFonts w:ascii="Arial" w:hAnsi="Arial" w:cs="Arial"/>
          <w:color w:val="000000" w:themeColor="text1"/>
          <w:sz w:val="22"/>
          <w:szCs w:val="22"/>
          <w:lang w:val="en-US"/>
        </w:rPr>
        <w:t xml:space="preserve">Meningiomas are </w:t>
      </w:r>
      <w:r w:rsidRPr="002B5BFB">
        <w:rPr>
          <w:rStyle w:val="normaltextrun"/>
          <w:rFonts w:ascii="Arial" w:hAnsi="Arial" w:cs="Arial"/>
          <w:color w:val="000000" w:themeColor="text1"/>
          <w:sz w:val="22"/>
          <w:szCs w:val="22"/>
          <w:lang w:val="en-US"/>
        </w:rPr>
        <w:t xml:space="preserve">the most common primary central nervous system tumor, accounting for approximately 40% of all primary brain and other central nervous system (CNS) tumors </w:t>
      </w:r>
      <w:r w:rsidRPr="002B5BFB">
        <w:rPr>
          <w:rFonts w:ascii="Arial" w:hAnsi="Arial" w:cs="Arial"/>
          <w:color w:val="000000" w:themeColor="text1"/>
          <w:sz w:val="22"/>
          <w:szCs w:val="22"/>
          <w:shd w:val="clear" w:color="auto" w:fill="FFFFFF"/>
          <w:lang w:val="en-US"/>
        </w:rPr>
        <w:fldChar w:fldCharType="begin">
          <w:fldData xml:space="preserve">PEVuZE5vdGU+PENpdGU+PEF1dGhvcj5Pc3Ryb208L0F1dGhvcj48WWVhcj4yMDIyPC9ZZWFyPjxS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</w:fldData>
        </w:fldChar>
      </w:r>
      <w:r w:rsidRPr="002B5BFB">
        <w:rPr>
          <w:rFonts w:ascii="Arial" w:hAnsi="Arial" w:cs="Arial"/>
          <w:color w:val="000000" w:themeColor="text1"/>
          <w:sz w:val="22"/>
          <w:szCs w:val="22"/>
          <w:shd w:val="clear" w:color="auto" w:fill="FFFFFF"/>
          <w:lang w:val="en-US"/>
        </w:rPr>
        <w:instrText xml:space="preserve"> ADDIN EN.CITE </w:instrText>
      </w:r>
      <w:r w:rsidRPr="002B5BFB">
        <w:rPr>
          <w:rFonts w:ascii="Arial" w:hAnsi="Arial" w:cs="Arial"/>
          <w:color w:val="000000" w:themeColor="text1"/>
          <w:sz w:val="22"/>
          <w:szCs w:val="22"/>
          <w:shd w:val="clear" w:color="auto" w:fill="FFFFFF"/>
          <w:lang w:val="en-US"/>
        </w:rPr>
        <w:fldChar w:fldCharType="begin">
          <w:fldData xml:space="preserve">PEVuZE5vdGU+PENpdGU+PEF1dGhvcj5Pc3Ryb208L0F1dGhvcj48WWVhcj4yMDIyPC9ZZWFyPjxS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</w:fldData>
        </w:fldChar>
      </w:r>
      <w:r w:rsidRPr="002B5BFB">
        <w:rPr>
          <w:rFonts w:ascii="Arial" w:hAnsi="Arial" w:cs="Arial"/>
          <w:color w:val="000000" w:themeColor="text1"/>
          <w:sz w:val="22"/>
          <w:szCs w:val="22"/>
          <w:shd w:val="clear" w:color="auto" w:fill="FFFFFF"/>
          <w:lang w:val="en-US"/>
        </w:rPr>
        <w:instrText xml:space="preserve"> ADDIN EN.CITE.DATA </w:instrText>
      </w:r>
      <w:r w:rsidRPr="002B5BFB">
        <w:rPr>
          <w:rFonts w:ascii="Arial" w:hAnsi="Arial" w:cs="Arial"/>
          <w:color w:val="000000" w:themeColor="text1"/>
          <w:sz w:val="22"/>
          <w:szCs w:val="22"/>
          <w:shd w:val="clear" w:color="auto" w:fill="FFFFFF"/>
          <w:lang w:val="en-US"/>
        </w:rPr>
      </w:r>
      <w:r w:rsidRPr="002B5BFB">
        <w:rPr>
          <w:rFonts w:ascii="Arial" w:hAnsi="Arial" w:cs="Arial"/>
          <w:color w:val="000000" w:themeColor="text1"/>
          <w:sz w:val="22"/>
          <w:szCs w:val="22"/>
          <w:shd w:val="clear" w:color="auto" w:fill="FFFFFF"/>
          <w:lang w:val="en-US"/>
        </w:rPr>
        <w:fldChar w:fldCharType="end"/>
      </w:r>
      <w:r w:rsidRPr="002B5BFB">
        <w:rPr>
          <w:rFonts w:ascii="Arial" w:hAnsi="Arial" w:cs="Arial"/>
          <w:color w:val="000000" w:themeColor="text1"/>
          <w:sz w:val="22"/>
          <w:szCs w:val="22"/>
          <w:shd w:val="clear" w:color="auto" w:fill="FFFFFF"/>
          <w:lang w:val="en-US"/>
        </w:rPr>
      </w:r>
      <w:r w:rsidRPr="002B5BFB">
        <w:rPr>
          <w:rFonts w:ascii="Arial" w:hAnsi="Arial" w:cs="Arial"/>
          <w:color w:val="000000" w:themeColor="text1"/>
          <w:sz w:val="22"/>
          <w:szCs w:val="22"/>
          <w:shd w:val="clear" w:color="auto" w:fill="FFFFFF"/>
          <w:lang w:val="en-US"/>
        </w:rPr>
        <w:fldChar w:fldCharType="separate"/>
      </w:r>
      <w:r w:rsidRPr="002B5BFB">
        <w:rPr>
          <w:rFonts w:ascii="Arial" w:hAnsi="Arial" w:cs="Arial"/>
          <w:color w:val="000000" w:themeColor="text1"/>
          <w:sz w:val="22"/>
          <w:szCs w:val="22"/>
          <w:shd w:val="clear" w:color="auto" w:fill="FFFFFF"/>
          <w:lang w:val="en-US"/>
        </w:rPr>
        <w:t>(1)</w:t>
      </w:r>
      <w:r w:rsidRPr="002B5BFB">
        <w:rPr>
          <w:rFonts w:ascii="Arial" w:hAnsi="Arial" w:cs="Arial"/>
          <w:color w:val="000000" w:themeColor="text1"/>
          <w:sz w:val="22"/>
          <w:szCs w:val="22"/>
          <w:shd w:val="clear" w:color="auto" w:fill="FFFFFF"/>
          <w:lang w:val="en-US"/>
        </w:rPr>
        <w:fldChar w:fldCharType="end"/>
      </w:r>
      <w:r w:rsidRPr="002B5BFB">
        <w:rPr>
          <w:rFonts w:ascii="Arial" w:hAnsi="Arial" w:cs="Arial"/>
          <w:color w:val="000000" w:themeColor="text1"/>
          <w:sz w:val="22"/>
          <w:szCs w:val="22"/>
          <w:shd w:val="clear" w:color="auto" w:fill="FFFFFF"/>
          <w:lang w:val="en-US"/>
        </w:rPr>
        <w:t xml:space="preserve"> </w:t>
      </w:r>
      <w:r w:rsidRPr="002B5BFB">
        <w:rPr>
          <w:rStyle w:val="normaltextrun"/>
          <w:rFonts w:ascii="Arial" w:hAnsi="Arial" w:cs="Arial"/>
          <w:color w:val="000000" w:themeColor="text1"/>
          <w:sz w:val="22"/>
          <w:szCs w:val="22"/>
          <w:lang w:val="en-US"/>
        </w:rPr>
        <w:t>and originate from arachnoid cap cells associated with dura mater or choroid plexus</w:t>
      </w:r>
      <w:r w:rsidRPr="002B5BFB">
        <w:rPr>
          <w:rFonts w:ascii="Arial" w:hAnsi="Arial" w:cs="Arial"/>
          <w:color w:val="000000" w:themeColor="text1"/>
          <w:sz w:val="22"/>
          <w:szCs w:val="22"/>
          <w:shd w:val="clear" w:color="auto" w:fill="FFFFFF"/>
          <w:lang w:val="en-US"/>
        </w:rPr>
        <w:t>. They are</w:t>
      </w:r>
      <w:r w:rsidRPr="002B5BFB">
        <w:rPr>
          <w:rFonts w:ascii="Arial" w:hAnsi="Arial" w:cs="Arial"/>
          <w:color w:val="000000" w:themeColor="text1"/>
          <w:sz w:val="22"/>
          <w:szCs w:val="22"/>
          <w:lang w:val="en-US"/>
        </w:rPr>
        <w:t xml:space="preserve"> predominately benign (80%), atypical (18%) and rarely malignant (1.5%) </w:t>
      </w:r>
      <w:r w:rsidRPr="002B5BFB">
        <w:rPr>
          <w:rFonts w:ascii="Arial" w:hAnsi="Arial" w:cs="Arial"/>
          <w:color w:val="000000" w:themeColor="text1"/>
          <w:sz w:val="22"/>
          <w:szCs w:val="22"/>
          <w:lang w:val="en-US"/>
        </w:rPr>
        <w:fldChar w:fldCharType="begin">
          <w:fldData xml:space="preserve">PEVuZE5vdGU+PENpdGU+PEF1dGhvcj5Pc3Ryb208L0F1dGhvcj48WWVhcj4yMDIyPC9ZZWFyPjxS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</w:fldData>
        </w:fldChar>
      </w:r>
      <w:r w:rsidRPr="002B5BFB">
        <w:rPr>
          <w:rFonts w:ascii="Arial" w:hAnsi="Arial" w:cs="Arial"/>
          <w:color w:val="000000" w:themeColor="text1"/>
          <w:sz w:val="22"/>
          <w:szCs w:val="22"/>
          <w:lang w:val="en-US"/>
        </w:rPr>
        <w:instrText xml:space="preserve"> ADDIN EN.CITE </w:instrText>
      </w:r>
      <w:r w:rsidRPr="002B5BFB">
        <w:rPr>
          <w:rFonts w:ascii="Arial" w:hAnsi="Arial" w:cs="Arial"/>
          <w:color w:val="000000" w:themeColor="text1"/>
          <w:sz w:val="22"/>
          <w:szCs w:val="22"/>
          <w:lang w:val="en-US"/>
        </w:rPr>
        <w:fldChar w:fldCharType="begin">
          <w:fldData xml:space="preserve">PEVuZE5vdGU+PENpdGU+PEF1dGhvcj5Pc3Ryb208L0F1dGhvcj48WWVhcj4yMDIyPC9ZZWFyPjxS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</w:fldData>
        </w:fldChar>
      </w:r>
      <w:r w:rsidRPr="002B5BFB">
        <w:rPr>
          <w:rFonts w:ascii="Arial" w:hAnsi="Arial" w:cs="Arial"/>
          <w:color w:val="000000" w:themeColor="text1"/>
          <w:sz w:val="22"/>
          <w:szCs w:val="22"/>
          <w:lang w:val="en-US"/>
        </w:rPr>
        <w:instrText xml:space="preserve"> ADDIN EN.CITE.DATA </w:instrText>
      </w:r>
      <w:r w:rsidRPr="002B5BFB">
        <w:rPr>
          <w:rFonts w:ascii="Arial" w:hAnsi="Arial" w:cs="Arial"/>
          <w:color w:val="000000" w:themeColor="text1"/>
          <w:sz w:val="22"/>
          <w:szCs w:val="22"/>
          <w:lang w:val="en-US"/>
        </w:rPr>
      </w:r>
      <w:r w:rsidRP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r>
      <w:r w:rsidRPr="002B5BFB">
        <w:rPr>
          <w:rFonts w:ascii="Arial" w:hAnsi="Arial" w:cs="Arial"/>
          <w:color w:val="000000" w:themeColor="text1"/>
          <w:sz w:val="22"/>
          <w:szCs w:val="22"/>
          <w:lang w:val="en-US"/>
        </w:rPr>
        <w:fldChar w:fldCharType="separate"/>
      </w:r>
      <w:r w:rsidRPr="002B5BFB">
        <w:rPr>
          <w:rFonts w:ascii="Arial" w:hAnsi="Arial" w:cs="Arial"/>
          <w:noProof/>
          <w:color w:val="000000" w:themeColor="text1"/>
          <w:sz w:val="22"/>
          <w:szCs w:val="22"/>
          <w:lang w:val="en-US"/>
        </w:rPr>
        <w:t>(1)</w:t>
      </w:r>
      <w:r w:rsidRP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t>.</w:t>
      </w:r>
      <w:r w:rsidRPr="002B5BFB">
        <w:rPr>
          <w:rStyle w:val="normaltextrun"/>
          <w:rFonts w:ascii="Arial" w:hAnsi="Arial" w:cs="Arial"/>
          <w:color w:val="000000" w:themeColor="text1"/>
          <w:sz w:val="22"/>
          <w:szCs w:val="22"/>
          <w:shd w:val="clear" w:color="auto" w:fill="FFFFFF"/>
          <w:lang w:val="en-US"/>
        </w:rPr>
        <w:t xml:space="preserve"> </w:t>
      </w:r>
      <w:r w:rsidR="002B5BFB" w:rsidRPr="002B5BFB">
        <w:rPr>
          <w:rFonts w:ascii="Arial" w:hAnsi="Arial" w:cs="Arial"/>
          <w:sz w:val="22"/>
          <w:szCs w:val="22"/>
          <w:lang w:val="en-US"/>
        </w:rPr>
        <w:t>The estimated prevalence in the US population is 50.4-70.7/100,000</w:t>
      </w:r>
      <w:r w:rsidR="002B5BFB" w:rsidRPr="002B5BFB">
        <w:rPr>
          <w:rFonts w:ascii="Arial" w:hAnsi="Arial" w:cs="Arial"/>
          <w:sz w:val="22"/>
          <w:szCs w:val="22"/>
        </w:rPr>
        <w:fldChar w:fldCharType="begin">
          <w:fldData xml:space="preserve">PEVuZE5vdGU+PENpdGUgRXhjbHVkZVllYXI9IjEiPjxBdXRob3I+RGF2aXM8L0F1dGhvcj48WWVh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</w:fldData>
        </w:fldChar>
      </w:r>
      <w:r w:rsidR="002B5BFB" w:rsidRPr="002B5BFB">
        <w:rPr>
          <w:rFonts w:ascii="Arial" w:hAnsi="Arial" w:cs="Arial"/>
          <w:sz w:val="22"/>
          <w:szCs w:val="22"/>
          <w:lang w:val="en-US"/>
        </w:rPr>
        <w:instrText xml:space="preserve"> ADDIN EN.CITE </w:instrText>
      </w:r>
      <w:r w:rsidR="002B5BFB">
        <w:rPr>
          <w:rFonts w:ascii="Arial" w:hAnsi="Arial" w:cs="Arial"/>
          <w:sz w:val="22"/>
          <w:szCs w:val="22"/>
        </w:rPr>
        <w:fldChar w:fldCharType="begin">
          <w:fldData xml:space="preserve">PEVuZE5vdGU+PENpdGUgRXhjbHVkZVllYXI9IjEiPjxBdXRob3I+RGF2aXM8L0F1dGhvcj48WWVh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</w:fldData>
        </w:fldChar>
      </w:r>
      <w:r w:rsidR="002B5BFB" w:rsidRPr="002B5BFB">
        <w:rPr>
          <w:rFonts w:ascii="Arial" w:hAnsi="Arial" w:cs="Arial"/>
          <w:sz w:val="22"/>
          <w:szCs w:val="22"/>
          <w:lang w:val="en-US"/>
        </w:rPr>
        <w:instrText xml:space="preserve"> ADDIN EN.CITE.DATA </w:instrText>
      </w:r>
      <w:r w:rsidR="002B5BFB">
        <w:rPr>
          <w:rFonts w:ascii="Arial" w:hAnsi="Arial" w:cs="Arial"/>
          <w:sz w:val="22"/>
          <w:szCs w:val="22"/>
        </w:rPr>
      </w:r>
      <w:r w:rsidR="002B5BFB">
        <w:rPr>
          <w:rFonts w:ascii="Arial" w:hAnsi="Arial" w:cs="Arial"/>
          <w:sz w:val="22"/>
          <w:szCs w:val="22"/>
        </w:rPr>
        <w:fldChar w:fldCharType="end"/>
      </w:r>
      <w:r w:rsidR="002B5BFB" w:rsidRPr="002B5BFB">
        <w:rPr>
          <w:rFonts w:ascii="Arial" w:hAnsi="Arial" w:cs="Arial"/>
          <w:sz w:val="22"/>
          <w:szCs w:val="22"/>
        </w:rPr>
      </w:r>
      <w:r w:rsidR="002B5BFB" w:rsidRPr="002B5BFB">
        <w:rPr>
          <w:rFonts w:ascii="Arial" w:hAnsi="Arial" w:cs="Arial"/>
          <w:sz w:val="22"/>
          <w:szCs w:val="22"/>
        </w:rPr>
        <w:fldChar w:fldCharType="separate"/>
      </w:r>
      <w:r w:rsidR="002B5BFB" w:rsidRPr="002B5BFB">
        <w:rPr>
          <w:rFonts w:ascii="Arial" w:hAnsi="Arial" w:cs="Arial"/>
          <w:noProof/>
          <w:sz w:val="22"/>
          <w:szCs w:val="22"/>
          <w:lang w:val="en-US"/>
        </w:rPr>
        <w:t>(2, 3)</w:t>
      </w:r>
      <w:r w:rsidR="002B5BFB" w:rsidRPr="002B5BFB">
        <w:rPr>
          <w:rFonts w:ascii="Arial" w:hAnsi="Arial" w:cs="Arial"/>
          <w:sz w:val="22"/>
          <w:szCs w:val="22"/>
        </w:rPr>
        <w:fldChar w:fldCharType="end"/>
      </w:r>
      <w:r w:rsidR="002B5BFB" w:rsidRPr="002B5BFB">
        <w:rPr>
          <w:rFonts w:ascii="Arial" w:hAnsi="Arial" w:cs="Arial"/>
          <w:sz w:val="22"/>
          <w:szCs w:val="22"/>
          <w:lang w:val="en-US"/>
        </w:rPr>
        <w:t xml:space="preserve">, and the incidence is approximately 1.9 for men and 4.5 for women per 100,000 in a combined epidemiological study from Scandinavia </w:t>
      </w:r>
      <w:r w:rsidR="002B5BFB" w:rsidRPr="002B5BFB">
        <w:rPr>
          <w:rFonts w:ascii="Arial" w:hAnsi="Arial" w:cs="Arial"/>
          <w:sz w:val="22"/>
          <w:szCs w:val="22"/>
        </w:rPr>
        <w:fldChar w:fldCharType="begin">
          <w:fldData xml:space="preserve">PEVuZE5vdGU+PENpdGUgRXhjbHVkZVllYXI9IjEiPjxBdXRob3I+S2xhZWJvZTwvQXV0aG9yPjxZ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</w:fldData>
        </w:fldChar>
      </w:r>
      <w:r w:rsidR="002B5BFB" w:rsidRPr="002B5BFB">
        <w:rPr>
          <w:rFonts w:ascii="Arial" w:hAnsi="Arial" w:cs="Arial"/>
          <w:sz w:val="22"/>
          <w:szCs w:val="22"/>
          <w:lang w:val="en-US"/>
        </w:rPr>
        <w:instrText xml:space="preserve"> ADDIN EN.CITE </w:instrText>
      </w:r>
      <w:r w:rsidR="002B5BFB">
        <w:rPr>
          <w:rFonts w:ascii="Arial" w:hAnsi="Arial" w:cs="Arial"/>
          <w:sz w:val="22"/>
          <w:szCs w:val="22"/>
        </w:rPr>
        <w:fldChar w:fldCharType="begin">
          <w:fldData xml:space="preserve">PEVuZE5vdGU+PENpdGUgRXhjbHVkZVllYXI9IjEiPjxBdXRob3I+S2xhZWJvZTwvQXV0aG9yPjxZ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</w:fldData>
        </w:fldChar>
      </w:r>
      <w:r w:rsidR="002B5BFB" w:rsidRPr="002B5BFB">
        <w:rPr>
          <w:rFonts w:ascii="Arial" w:hAnsi="Arial" w:cs="Arial"/>
          <w:sz w:val="22"/>
          <w:szCs w:val="22"/>
          <w:lang w:val="en-US"/>
        </w:rPr>
        <w:instrText xml:space="preserve"> ADDIN EN.CITE.DATA </w:instrText>
      </w:r>
      <w:r w:rsidR="002B5BFB">
        <w:rPr>
          <w:rFonts w:ascii="Arial" w:hAnsi="Arial" w:cs="Arial"/>
          <w:sz w:val="22"/>
          <w:szCs w:val="22"/>
        </w:rPr>
      </w:r>
      <w:r w:rsidR="002B5BFB">
        <w:rPr>
          <w:rFonts w:ascii="Arial" w:hAnsi="Arial" w:cs="Arial"/>
          <w:sz w:val="22"/>
          <w:szCs w:val="22"/>
        </w:rPr>
        <w:fldChar w:fldCharType="end"/>
      </w:r>
      <w:r w:rsidR="002B5BFB" w:rsidRPr="002B5BFB">
        <w:rPr>
          <w:rFonts w:ascii="Arial" w:hAnsi="Arial" w:cs="Arial"/>
          <w:sz w:val="22"/>
          <w:szCs w:val="22"/>
        </w:rPr>
      </w:r>
      <w:r w:rsidR="002B5BFB" w:rsidRPr="002B5BFB">
        <w:rPr>
          <w:rFonts w:ascii="Arial" w:hAnsi="Arial" w:cs="Arial"/>
          <w:sz w:val="22"/>
          <w:szCs w:val="22"/>
        </w:rPr>
        <w:fldChar w:fldCharType="separate"/>
      </w:r>
      <w:r w:rsidR="002B5BFB" w:rsidRPr="002B5BFB">
        <w:rPr>
          <w:rFonts w:ascii="Arial" w:hAnsi="Arial" w:cs="Arial"/>
          <w:noProof/>
          <w:sz w:val="22"/>
          <w:szCs w:val="22"/>
          <w:lang w:val="en-US"/>
        </w:rPr>
        <w:t>(4, 5)</w:t>
      </w:r>
      <w:r w:rsidR="002B5BFB" w:rsidRPr="002B5BFB">
        <w:rPr>
          <w:rFonts w:ascii="Arial" w:hAnsi="Arial" w:cs="Arial"/>
          <w:sz w:val="22"/>
          <w:szCs w:val="22"/>
        </w:rPr>
        <w:fldChar w:fldCharType="end"/>
      </w:r>
      <w:r w:rsidR="002B5BFB" w:rsidRPr="002B5BFB">
        <w:rPr>
          <w:rFonts w:ascii="Arial" w:hAnsi="Arial" w:cs="Arial"/>
          <w:sz w:val="22"/>
          <w:szCs w:val="22"/>
          <w:lang w:val="en-US"/>
        </w:rPr>
        <w:t>. Similar incidence rates are observed in the US population, 3.7/100,000/year</w:t>
      </w:r>
      <w:r w:rsidR="002B5BFB" w:rsidRPr="002B5BFB">
        <w:rPr>
          <w:rFonts w:ascii="Arial" w:hAnsi="Arial" w:cs="Arial"/>
          <w:sz w:val="22"/>
          <w:szCs w:val="22"/>
        </w:rPr>
        <w:fldChar w:fldCharType="begin"/>
      </w:r>
      <w:r w:rsidR="002B5BFB" w:rsidRPr="003A199C">
        <w:rPr>
          <w:rFonts w:ascii="Arial" w:hAnsi="Arial" w:cs="Arial"/>
          <w:sz w:val="22"/>
          <w:szCs w:val="22"/>
          <w:lang w:val="en-US"/>
        </w:rPr>
        <w:instrText xml:space="preserve"> ADDIN EN.CITE &lt;EndNote&gt;&lt;Cite&gt;&lt;Author&gt;Davis&lt;/Author&gt;&lt;Year&gt;2001&lt;/Year&gt;&lt;RecNum&gt;334&lt;/RecNum&gt;&lt;DisplayText&gt;(2)&lt;/DisplayText&gt;&lt;record&gt;&lt;rec-number&gt;334&lt;/rec-number&gt;&lt;foreign-keys&gt;&lt;key app="EN" db-id="zfrrd05vqwv2z2eztvgxprwaavw9ete25vw2" timestamp="1521300750"&gt;334&lt;/key&gt;&lt;/foreign-keys&gt;&lt;ref-type name="Journal Article"&gt;17&lt;/ref-type&gt;&lt;contributors&gt;&lt;authors&gt;&lt;author&gt;Davis, F. G.&lt;/author&gt;&lt;author&gt;Kupelian, V.&lt;/author&gt;&lt;author&gt;Freels, S.&lt;/author&gt;&lt;author&gt;McCarthy, B.&lt;/author&gt;&lt;author&gt;Surawicz, T.&lt;/author&gt;&lt;/authors&gt;&lt;/contributors&gt;&lt;auth-address&gt;Division of Epidemiology and Biostatistics, School of Public Health, University of Illinois at Chicago, 60612, USA.&lt;/auth-address&gt;&lt;titles&gt;&lt;title&gt;Prevalence estimates for primary brain tumors in the United States by behavior and major histology groups&lt;/title&gt;&lt;secondary-title&gt;Neuro Oncol&lt;/secondary-title&gt;&lt;/titles&gt;&lt;periodical&gt;&lt;full-title&gt;Neuro Oncol&lt;/full-title&gt;&lt;/periodical&gt;&lt;pages&gt;152-8&lt;/pages&gt;&lt;volume&gt;3&lt;/volume&gt;&lt;number&gt;3&lt;/number&gt;&lt;keywords&gt;&lt;keyword&gt;Adolescent&lt;/keyword&gt;&lt;keyword&gt;Adult&lt;/keyword&gt;&lt;keyword&gt;Aged&lt;/keyword&gt;&lt;keyword&gt;Brain Neoplasms/*epidemiology/pathology&lt;/keyword&gt;&lt;keyword&gt;Child&lt;/keyword&gt;&lt;keyword&gt;Child, Preschool&lt;/keyword&gt;&lt;keyword&gt;Female&lt;/keyword&gt;&lt;keyword&gt;Humans&lt;/keyword&gt;&lt;keyword&gt;Infant&lt;/keyword&gt;&lt;keyword&gt;Infant, Newborn&lt;/keyword&gt;&lt;keyword&gt;Male&lt;/keyword&gt;&lt;keyword&gt;Middle Aged&lt;/keyword&gt;&lt;keyword&gt;Prevalence&lt;/keyword&gt;&lt;keyword&gt;Prognosis&lt;/keyword&gt;&lt;keyword&gt;Quality of Life&lt;/keyword&gt;&lt;keyword&gt;*Registries&lt;/keyword&gt;&lt;keyword&gt;Retrospective Studies&lt;/keyword&gt;&lt;keyword&gt;Survival Analysis&lt;/keyword&gt;&lt;keyword&gt;United States/epidemiology&lt;/keyword&gt;&lt;/keywords&gt;&lt;dates&gt;&lt;year&gt;2001&lt;/year&gt;&lt;pub-dates&gt;&lt;date&gt;Jul&lt;/date&gt;&lt;/pub-dates&gt;&lt;/dates&gt;&lt;isbn&gt;1522-8517 (Print)&amp;#xD;1522-8517 (Linking)&lt;/isbn&gt;&lt;accession-num&gt;11465395&lt;/accession-num&gt;&lt;urls&gt;&lt;related-urls&gt;&lt;url&gt;https://www.ncbi.nlm.nih.gov/pubmed/11465395&lt;/url&gt;&lt;/related-urls&gt;&lt;/urls&gt;&lt;custom2&gt;PMC1920611&lt;/custom2&gt;&lt;electronic-resource-num&gt;10.1093/neuonc/3.3.152&lt;/electronic-resource-num&gt;&lt;/record&gt;&lt;/Cite&gt;&lt;/EndNote&gt;</w:instrText>
      </w:r>
      <w:r w:rsidR="002B5BFB" w:rsidRPr="002B5BFB">
        <w:rPr>
          <w:rFonts w:ascii="Arial" w:hAnsi="Arial" w:cs="Arial"/>
          <w:sz w:val="22"/>
          <w:szCs w:val="22"/>
        </w:rPr>
        <w:fldChar w:fldCharType="separate"/>
      </w:r>
      <w:r w:rsidR="002B5BFB" w:rsidRPr="002B5BFB">
        <w:rPr>
          <w:rFonts w:ascii="Arial" w:hAnsi="Arial" w:cs="Arial"/>
          <w:noProof/>
          <w:sz w:val="22"/>
          <w:szCs w:val="22"/>
          <w:lang w:val="en-US"/>
        </w:rPr>
        <w:t>(2)</w:t>
      </w:r>
      <w:r w:rsidR="002B5BFB" w:rsidRPr="002B5BFB">
        <w:rPr>
          <w:rFonts w:ascii="Arial" w:hAnsi="Arial" w:cs="Arial"/>
          <w:sz w:val="22"/>
          <w:szCs w:val="22"/>
        </w:rPr>
        <w:fldChar w:fldCharType="end"/>
      </w:r>
      <w:r w:rsidR="002B5BFB" w:rsidRPr="002B5BFB">
        <w:rPr>
          <w:rFonts w:ascii="Arial" w:hAnsi="Arial" w:cs="Arial"/>
          <w:sz w:val="22"/>
          <w:szCs w:val="22"/>
          <w:lang w:val="en-US"/>
        </w:rPr>
        <w:t xml:space="preserve">. </w:t>
      </w:r>
      <w:r w:rsidRPr="002B5BFB">
        <w:rPr>
          <w:rFonts w:ascii="Arial" w:hAnsi="Arial" w:cs="Arial"/>
          <w:color w:val="000000" w:themeColor="text1"/>
          <w:sz w:val="22"/>
          <w:szCs w:val="22"/>
          <w:lang w:val="en-US"/>
        </w:rPr>
        <w:t xml:space="preserve">The main treatment of symptomatic meningiomas remains surgical </w:t>
      </w:r>
      <w:r w:rsidRPr="002B5BFB">
        <w:rPr>
          <w:rFonts w:ascii="Arial" w:hAnsi="Arial" w:cs="Arial"/>
          <w:color w:val="000000" w:themeColor="text1"/>
          <w:sz w:val="22"/>
          <w:szCs w:val="22"/>
          <w:lang w:val="en-US"/>
        </w:rPr>
        <w:fldChar w:fldCharType="begin">
          <w:fldData xml:space="preserve">PEVuZE5vdGU+PENpdGU+PEF1dGhvcj5Hb2xkYnJ1bm5lcjwvQXV0aG9yPjxZZWFyPjIwMjE8L1ll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PEVuZE5vdGU+PENpdGU+PEF1dGhvcj5Hb2xkYnJ1bm5lcjwvQXV0aG9yPjxZZWFyPjIwMjE8L1ll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r>
      <w:r w:rsidRPr="002B5BFB">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(6)</w:t>
      </w:r>
      <w:r w:rsidRP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t xml:space="preserve">. However, gross total resection is only possible in 2/3 of skull base meningiomas and it is rarely achieved in cavernous sinus and petro-clival meningiomas </w:t>
      </w:r>
      <w:r w:rsidRPr="002B5BFB">
        <w:rPr>
          <w:rFonts w:ascii="Arial" w:hAnsi="Arial" w:cs="Arial"/>
          <w:color w:val="000000" w:themeColor="text1"/>
          <w:sz w:val="22"/>
          <w:szCs w:val="22"/>
          <w:lang w:val="en-US"/>
        </w:rPr>
        <w:fldChar w:fldCharType="begin">
          <w:fldData xml:space="preserve">PEVuZE5vdGU+PENpdGUgRXhjbHVkZVllYXI9IjEiPjxBdXRob3I+Vm9zczwvQXV0aG9yPjxZZWFy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PEVuZE5vdGU+PENpdGUgRXhjbHVkZVllYXI9IjEiPjxBdXRob3I+Vm9zczwvQXV0aG9yPjxZZWFy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r>
      <w:r w:rsidRPr="002B5BFB">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(7)</w:t>
      </w:r>
      <w:r w:rsidRP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t xml:space="preserve">, underscoring the need for non-surgical treatments and hence valid model systems to test treatments. </w:t>
      </w:r>
    </w:p>
    <w:p w14:paraId="49B43647" w14:textId="0D4D934F" w:rsidR="00170C93" w:rsidRPr="00CD1B0D" w:rsidRDefault="00170C93" w:rsidP="00170C93">
      <w:pPr>
        <w:spacing w:line="276" w:lineRule="auto"/>
        <w:ind w:firstLine="720"/>
        <w:jc w:val="both"/>
        <w:rPr>
          <w:rFonts w:ascii="Arial" w:hAnsi="Arial" w:cs="Arial"/>
          <w:color w:val="000000" w:themeColor="text1"/>
          <w:sz w:val="22"/>
          <w:szCs w:val="22"/>
          <w:lang w:val="en-US"/>
        </w:rPr>
      </w:pPr>
      <w:r w:rsidRPr="002B5BFB">
        <w:rPr>
          <w:rFonts w:ascii="Arial" w:hAnsi="Arial" w:cs="Arial"/>
          <w:color w:val="000000" w:themeColor="text1"/>
          <w:sz w:val="22"/>
          <w:szCs w:val="22"/>
          <w:shd w:val="clear" w:color="auto" w:fill="FFFFFF"/>
          <w:lang w:val="en-US"/>
        </w:rPr>
        <w:t xml:space="preserve">Despite </w:t>
      </w:r>
      <w:r w:rsidRPr="002B5BFB">
        <w:rPr>
          <w:rFonts w:ascii="Arial" w:hAnsi="Arial" w:cs="Arial"/>
          <w:color w:val="000000" w:themeColor="text1"/>
          <w:sz w:val="22"/>
          <w:szCs w:val="22"/>
          <w:lang w:val="en-US"/>
        </w:rPr>
        <w:t xml:space="preserve">more than 30 completed trials and several more ongoing, </w:t>
      </w:r>
      <w:r w:rsidRPr="002B5BFB">
        <w:rPr>
          <w:rFonts w:ascii="Arial" w:hAnsi="Arial" w:cs="Arial"/>
          <w:color w:val="000000" w:themeColor="text1"/>
          <w:sz w:val="22"/>
          <w:szCs w:val="22"/>
          <w:shd w:val="clear" w:color="auto" w:fill="FFFFFF"/>
          <w:lang w:val="en-US"/>
        </w:rPr>
        <w:t xml:space="preserve">effective medical compounds for refractory or recurrent meningiomas are still lacking </w:t>
      </w:r>
      <w:r w:rsidRPr="002B5BFB">
        <w:rPr>
          <w:rFonts w:ascii="Arial" w:hAnsi="Arial" w:cs="Arial"/>
          <w:color w:val="000000" w:themeColor="text1"/>
          <w:sz w:val="22"/>
          <w:szCs w:val="22"/>
          <w:lang w:val="en-US"/>
        </w:rPr>
        <w:fldChar w:fldCharType="begin">
          <w:fldData xml:space="preserve">PEVuZE5vdGU+PENpdGU+PEF1dGhvcj5TaGFoYmFuZGk8L0F1dGhvcj48WWVhcj4yMDIzPC9ZZWFy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PEVuZE5vdGU+PENpdGU+PEF1dGhvcj5TaGFoYmFuZGk8L0F1dGhvcj48WWVhcj4yMDIzPC9ZZWFy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r>
      <w:r w:rsidRPr="002B5BFB">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(8)</w:t>
      </w:r>
      <w:r w:rsidRP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t xml:space="preserve">. While several pharmaceuticals have shown potential in animals trials </w:t>
      </w:r>
      <w:r w:rsidRPr="002B5BFB">
        <w:rPr>
          <w:rFonts w:ascii="Arial" w:hAnsi="Arial" w:cs="Arial"/>
          <w:color w:val="000000" w:themeColor="text1"/>
          <w:sz w:val="22"/>
          <w:szCs w:val="22"/>
          <w:lang w:val="en-US"/>
        </w:rPr>
        <w:fldChar w:fldCharType="begin">
          <w:fldData xml:space="preserve">Ry48L2F1dGhvcj48YXV0aG9yPkxpZWJlcywgTC4gRi48L2F1dGhvcj48YXV0aG9yPkNoYW1iZXJs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PEVuZE5vdGU+PENpdGU+PEF1dGhvcj5aaGFuZzwvQXV0aG9yPjxZZWFyPjIwMjA8L1llYXI+PFJl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==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2B5BFB">
        <w:rPr>
          <w:rFonts w:ascii="Arial" w:hAnsi="Arial" w:cs="Arial"/>
          <w:color w:val="000000" w:themeColor="text1"/>
          <w:sz w:val="22"/>
          <w:szCs w:val="22"/>
          <w:lang w:val="en-US"/>
        </w:rPr>
        <w:fldChar w:fldCharType="begin">
          <w:fldData xml:space="preserve">d29yZD5BbnRpbmVvcGxhc3RpYyBBZ2VudHMvKnBoYXJtYWNvbG9neTwva2V5d29yZD48a2V5d29y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==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2B5BFB">
        <w:rPr>
          <w:rFonts w:ascii="Arial" w:hAnsi="Arial" w:cs="Arial"/>
          <w:color w:val="000000" w:themeColor="text1"/>
          <w:sz w:val="22"/>
          <w:szCs w:val="22"/>
          <w:lang w:val="en-US"/>
        </w:rPr>
        <w:fldChar w:fldCharType="begin">
          <w:fldData xml:space="preserve">ZXl3b3JkPjxrZXl3b3JkPkluIFZpdHJvIFRlY2huaXF1ZXM8L2tleXdvcmQ+PGtleXdvcmQ+TGFu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==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2B5BFB">
        <w:rPr>
          <w:rFonts w:ascii="Arial" w:hAnsi="Arial" w:cs="Arial"/>
          <w:color w:val="000000" w:themeColor="text1"/>
          <w:sz w:val="22"/>
          <w:szCs w:val="22"/>
          <w:lang w:val="en-US"/>
        </w:rPr>
        <w:fldChar w:fldCharType="begin">
          <w:fldData xml:space="preserve">Ry48L2F1dGhvcj48YXV0aG9yPkxpZWJlcywgTC4gRi48L2F1dGhvcj48YXV0aG9yPkNoYW1iZXJs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r>
      <w:r w:rsidRPr="002B5BFB">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(9-50)</w:t>
      </w:r>
      <w:r w:rsidRP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t xml:space="preserve">, the translatability of small animal models to humans is generally low, with a success rate of less than 8% for translation from animal models to clinical cancer trials </w:t>
      </w:r>
      <w:r w:rsidRPr="002B5BFB">
        <w:rPr>
          <w:rFonts w:ascii="Arial" w:hAnsi="Arial" w:cs="Arial"/>
          <w:color w:val="000000" w:themeColor="text1"/>
          <w:sz w:val="22"/>
          <w:szCs w:val="22"/>
          <w:lang w:val="en-US"/>
        </w:rPr>
        <w:fldChar w:fldCharType="begin"/>
      </w:r>
      <w:r w:rsidR="002B5BFB">
        <w:rPr>
          <w:rFonts w:ascii="Arial" w:hAnsi="Arial" w:cs="Arial"/>
          <w:color w:val="000000" w:themeColor="text1"/>
          <w:sz w:val="22"/>
          <w:szCs w:val="22"/>
          <w:lang w:val="en-US"/>
        </w:rPr>
        <w:instrText xml:space="preserve"> ADDIN EN.CITE &lt;EndNote&gt;&lt;Cite&gt;&lt;Author&gt;Mak&lt;/Author&gt;&lt;Year&gt;2014&lt;/Year&gt;&lt;RecNum&gt;1701&lt;/RecNum&gt;&lt;DisplayText&gt;(51)&lt;/DisplayText&gt;&lt;record&gt;&lt;rec-number&gt;1701&lt;/rec-number&gt;&lt;foreign-keys&gt;&lt;key app="EN" db-id="zfrrd05vqwv2z2eztvgxprwaavw9ete25vw2" timestamp="1657048213"&gt;1701&lt;/key&gt;&lt;/foreign-keys&gt;&lt;ref-type name="Journal Article"&gt;17&lt;/ref-type&gt;&lt;contributors&gt;&lt;authors&gt;&lt;author&gt;Mak, I. W.&lt;/author&gt;&lt;author&gt;Evaniew, N.&lt;/author&gt;&lt;author&gt;Ghert, M.&lt;/author&gt;&lt;/authors&gt;&lt;/contributors&gt;&lt;auth-address&gt;Department of Surgery, McMaster University Hamilton, Ontario, Canada ; Juravinski Cancer Centre, Hamilton Health Sciences Hamilton, Ontario, Canada.&lt;/auth-address&gt;&lt;titles&gt;&lt;title&gt;Lost in translation: animal models and clinical trials in cancer treatment&lt;/title&gt;&lt;secondary-title&gt;Am J Transl Res&lt;/secondary-title&gt;&lt;/titles&gt;&lt;periodical&gt;&lt;full-title&gt;Am J Transl Res&lt;/full-title&gt;&lt;/periodical&gt;&lt;pages&gt;114-8&lt;/pages&gt;&lt;volume&gt;6&lt;/volume&gt;&lt;number&gt;2&lt;/number&gt;&lt;edition&gt;20140115&lt;/edition&gt;&lt;keywords&gt;&lt;keyword&gt;Animal models&lt;/keyword&gt;&lt;keyword&gt;cancer&lt;/keyword&gt;&lt;keyword&gt;clinical trials&lt;/keyword&gt;&lt;keyword&gt;review&lt;/keyword&gt;&lt;keyword&gt;translational studies&lt;/keyword&gt;&lt;/keywords&gt;&lt;dates&gt;&lt;year&gt;2014&lt;/year&gt;&lt;/dates&gt;&lt;isbn&gt;1943-8141 (Print)&amp;#xD;1943-8141 (Linking)&lt;/isbn&gt;&lt;accession-num&gt;24489990&lt;/accession-num&gt;&lt;urls&gt;&lt;related-urls&gt;&lt;url&gt;https://www.ncbi.nlm.nih.gov/pubmed/24489990&lt;/url&gt;&lt;/related-urls&gt;&lt;/urls&gt;&lt;custom2&gt;PMC3902221&lt;/custom2&gt;&lt;remote-database-name&gt;PubMed-not-MEDLINE&lt;/remote-database-name&gt;&lt;remote-database-provider&gt;NLM&lt;/remote-database-provider&gt;&lt;/record&gt;&lt;/Cite&gt;&lt;/EndNote&gt;</w:instrText>
      </w:r>
      <w:r w:rsidRPr="002B5BFB">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(51)</w:t>
      </w:r>
      <w:r w:rsidRPr="002B5BFB">
        <w:rPr>
          <w:rFonts w:ascii="Arial" w:hAnsi="Arial" w:cs="Arial"/>
          <w:color w:val="000000" w:themeColor="text1"/>
          <w:sz w:val="22"/>
          <w:szCs w:val="22"/>
          <w:lang w:val="en-US"/>
        </w:rPr>
        <w:fldChar w:fldCharType="end"/>
      </w:r>
      <w:r w:rsidRPr="002B5BFB">
        <w:rPr>
          <w:rFonts w:ascii="Arial" w:hAnsi="Arial" w:cs="Arial"/>
          <w:color w:val="000000" w:themeColor="text1"/>
          <w:sz w:val="22"/>
          <w:szCs w:val="22"/>
          <w:lang w:val="en-US"/>
        </w:rPr>
        <w:t xml:space="preserve">. Many of animal trials in </w:t>
      </w:r>
      <w:r w:rsidRPr="002B5BFB">
        <w:rPr>
          <w:rFonts w:ascii="Arial" w:hAnsi="Arial" w:cs="Arial"/>
          <w:color w:val="000000" w:themeColor="text1"/>
          <w:sz w:val="22"/>
          <w:szCs w:val="22"/>
          <w:lang w:val="en-US"/>
        </w:rPr>
        <w:lastRenderedPageBreak/>
        <w:t>meningiomas are performed on commercially available/established</w:t>
      </w:r>
      <w:r w:rsidRPr="00CD1B0D">
        <w:rPr>
          <w:rFonts w:ascii="Arial" w:hAnsi="Arial" w:cs="Arial"/>
          <w:color w:val="000000" w:themeColor="text1"/>
          <w:sz w:val="22"/>
          <w:szCs w:val="22"/>
          <w:lang w:val="en-US"/>
        </w:rPr>
        <w:t xml:space="preserve"> cell lines such as IOMM-Lee </w:t>
      </w:r>
      <w:r w:rsidRPr="00CD1B0D">
        <w:rPr>
          <w:rFonts w:ascii="Arial" w:hAnsi="Arial" w:cs="Arial"/>
          <w:color w:val="000000" w:themeColor="text1"/>
          <w:sz w:val="22"/>
          <w:szCs w:val="22"/>
          <w:lang w:val="en-US"/>
        </w:rPr>
        <w:fldChar w:fldCharType="begin">
          <w:fldData xml:space="preserve">PEVuZE5vdGU+PENpdGU+PEF1dGhvcj5BbmRlcnNlbjwvQXV0aG9yPjxZZWFyPjIwMjM8L1llYXI+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PEVuZE5vdGU+PENpdGU+PEF1dGhvcj5BbmRlcnNlbjwvQXV0aG9yPjxZZWFyPjIwMjM8L1llYXI+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Pr="00CD1B0D">
        <w:rPr>
          <w:rFonts w:ascii="Arial" w:hAnsi="Arial" w:cs="Arial"/>
          <w:color w:val="000000" w:themeColor="text1"/>
          <w:sz w:val="22"/>
          <w:szCs w:val="22"/>
          <w:lang w:val="en-US"/>
        </w:rPr>
      </w:r>
      <w:r w:rsidRPr="00CD1B0D">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(52)</w:t>
      </w:r>
      <w:r w:rsidRPr="00CD1B0D">
        <w:rPr>
          <w:rFonts w:ascii="Arial" w:hAnsi="Arial" w:cs="Arial"/>
          <w:color w:val="000000" w:themeColor="text1"/>
          <w:sz w:val="22"/>
          <w:szCs w:val="22"/>
          <w:lang w:val="en-US"/>
        </w:rPr>
        <w:fldChar w:fldCharType="end"/>
      </w:r>
      <w:r w:rsidRPr="00CD1B0D">
        <w:rPr>
          <w:rFonts w:ascii="Arial" w:hAnsi="Arial" w:cs="Arial"/>
          <w:color w:val="000000" w:themeColor="text1"/>
          <w:sz w:val="22"/>
          <w:szCs w:val="22"/>
          <w:lang w:val="en-US"/>
        </w:rPr>
        <w:t>, which do not mimic meningioma properties. This underscores the need to reassess the models used for pharmaceutical testing.</w:t>
      </w:r>
    </w:p>
    <w:p w14:paraId="6651A46B" w14:textId="1E6B38CB" w:rsidR="00182470" w:rsidRDefault="00170C93" w:rsidP="00F27106">
      <w:pPr>
        <w:spacing w:line="276" w:lineRule="auto"/>
        <w:ind w:firstLine="720"/>
        <w:jc w:val="both"/>
        <w:rPr>
          <w:rFonts w:ascii="Arial" w:hAnsi="Arial" w:cs="Arial"/>
          <w:color w:val="000000" w:themeColor="text1"/>
          <w:sz w:val="22"/>
          <w:szCs w:val="22"/>
          <w:lang w:val="en-US"/>
        </w:rPr>
      </w:pPr>
      <w:r w:rsidRPr="00CD1B0D">
        <w:rPr>
          <w:rStyle w:val="normaltextrun"/>
          <w:rFonts w:ascii="Arial" w:hAnsi="Arial" w:cs="Arial"/>
          <w:color w:val="000000" w:themeColor="text1"/>
          <w:sz w:val="22"/>
          <w:szCs w:val="22"/>
          <w:shd w:val="clear" w:color="auto" w:fill="FFFFFF"/>
          <w:lang w:val="en-US"/>
        </w:rPr>
        <w:t xml:space="preserve">Meningiomas display heterogenous histological features with 15 distinct subtypes identified </w:t>
      </w:r>
      <w:r w:rsidRPr="00CD1B0D">
        <w:rPr>
          <w:rStyle w:val="normaltextrun"/>
          <w:rFonts w:ascii="Arial" w:hAnsi="Arial" w:cs="Arial"/>
          <w:color w:val="000000" w:themeColor="text1"/>
          <w:sz w:val="22"/>
          <w:szCs w:val="22"/>
          <w:shd w:val="clear" w:color="auto" w:fill="FFFFFF"/>
          <w:lang w:val="en-US"/>
        </w:rPr>
        <w:fldChar w:fldCharType="begin">
          <w:fldData xml:space="preserve">PEVuZE5vdGU+PENpdGU+PEF1dGhvcj5Mb3VpczwvQXV0aG9yPjxZZWFyPjIwMjE8L1llYXI+PFJl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</w:fldData>
        </w:fldChar>
      </w:r>
      <w:r w:rsidR="002B5BFB">
        <w:rPr>
          <w:rStyle w:val="normaltextrun"/>
          <w:rFonts w:ascii="Arial" w:hAnsi="Arial" w:cs="Arial"/>
          <w:color w:val="000000" w:themeColor="text1"/>
          <w:sz w:val="22"/>
          <w:szCs w:val="22"/>
          <w:shd w:val="clear" w:color="auto" w:fill="FFFFFF"/>
          <w:lang w:val="en-US"/>
        </w:rPr>
        <w:instrText xml:space="preserve"> ADDIN EN.CITE </w:instrText>
      </w:r>
      <w:r w:rsidR="002B5BFB">
        <w:rPr>
          <w:rStyle w:val="normaltextrun"/>
          <w:rFonts w:ascii="Arial" w:hAnsi="Arial" w:cs="Arial"/>
          <w:color w:val="000000" w:themeColor="text1"/>
          <w:sz w:val="22"/>
          <w:szCs w:val="22"/>
          <w:shd w:val="clear" w:color="auto" w:fill="FFFFFF"/>
          <w:lang w:val="en-US"/>
        </w:rPr>
        <w:fldChar w:fldCharType="begin">
          <w:fldData xml:space="preserve">PEVuZE5vdGU+PENpdGU+PEF1dGhvcj5Mb3VpczwvQXV0aG9yPjxZZWFyPjIwMjE8L1llYXI+PFJl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</w:fldData>
        </w:fldChar>
      </w:r>
      <w:r w:rsidR="002B5BFB">
        <w:rPr>
          <w:rStyle w:val="normaltextrun"/>
          <w:rFonts w:ascii="Arial" w:hAnsi="Arial" w:cs="Arial"/>
          <w:color w:val="000000" w:themeColor="text1"/>
          <w:sz w:val="22"/>
          <w:szCs w:val="22"/>
          <w:shd w:val="clear" w:color="auto" w:fill="FFFFFF"/>
          <w:lang w:val="en-US"/>
        </w:rPr>
        <w:instrText xml:space="preserve"> ADDIN EN.CITE.DATA </w:instrText>
      </w:r>
      <w:r w:rsidR="002B5BFB">
        <w:rPr>
          <w:rStyle w:val="normaltextrun"/>
          <w:rFonts w:ascii="Arial" w:hAnsi="Arial" w:cs="Arial"/>
          <w:color w:val="000000" w:themeColor="text1"/>
          <w:sz w:val="22"/>
          <w:szCs w:val="22"/>
          <w:shd w:val="clear" w:color="auto" w:fill="FFFFFF"/>
          <w:lang w:val="en-US"/>
        </w:rPr>
      </w:r>
      <w:r w:rsidR="002B5BFB">
        <w:rPr>
          <w:rStyle w:val="normaltextrun"/>
          <w:rFonts w:ascii="Arial" w:hAnsi="Arial" w:cs="Arial"/>
          <w:color w:val="000000" w:themeColor="text1"/>
          <w:sz w:val="22"/>
          <w:szCs w:val="22"/>
          <w:shd w:val="clear" w:color="auto" w:fill="FFFFFF"/>
          <w:lang w:val="en-US"/>
        </w:rPr>
        <w:fldChar w:fldCharType="end"/>
      </w:r>
      <w:r w:rsidRPr="00CD1B0D">
        <w:rPr>
          <w:rStyle w:val="normaltextrun"/>
          <w:rFonts w:ascii="Arial" w:hAnsi="Arial" w:cs="Arial"/>
          <w:color w:val="000000" w:themeColor="text1"/>
          <w:sz w:val="22"/>
          <w:szCs w:val="22"/>
          <w:shd w:val="clear" w:color="auto" w:fill="FFFFFF"/>
          <w:lang w:val="en-US"/>
        </w:rPr>
      </w:r>
      <w:r w:rsidRPr="00CD1B0D">
        <w:rPr>
          <w:rStyle w:val="normaltextrun"/>
          <w:rFonts w:ascii="Arial" w:hAnsi="Arial" w:cs="Arial"/>
          <w:color w:val="000000" w:themeColor="text1"/>
          <w:sz w:val="22"/>
          <w:szCs w:val="22"/>
          <w:shd w:val="clear" w:color="auto" w:fill="FFFFFF"/>
          <w:lang w:val="en-US"/>
        </w:rPr>
        <w:fldChar w:fldCharType="separate"/>
      </w:r>
      <w:r w:rsidR="002B5BFB">
        <w:rPr>
          <w:rStyle w:val="normaltextrun"/>
          <w:rFonts w:ascii="Arial" w:hAnsi="Arial" w:cs="Arial"/>
          <w:noProof/>
          <w:color w:val="000000" w:themeColor="text1"/>
          <w:sz w:val="22"/>
          <w:szCs w:val="22"/>
          <w:shd w:val="clear" w:color="auto" w:fill="FFFFFF"/>
          <w:lang w:val="en-US"/>
        </w:rPr>
        <w:t>(53, 54)</w:t>
      </w:r>
      <w:r w:rsidRPr="00CD1B0D">
        <w:rPr>
          <w:rStyle w:val="normaltextrun"/>
          <w:rFonts w:ascii="Arial" w:hAnsi="Arial" w:cs="Arial"/>
          <w:color w:val="000000" w:themeColor="text1"/>
          <w:sz w:val="22"/>
          <w:szCs w:val="22"/>
          <w:shd w:val="clear" w:color="auto" w:fill="FFFFFF"/>
          <w:lang w:val="en-US"/>
        </w:rPr>
        <w:fldChar w:fldCharType="end"/>
      </w:r>
      <w:r w:rsidRPr="00CD1B0D">
        <w:rPr>
          <w:rStyle w:val="normaltextrun"/>
          <w:rFonts w:ascii="Arial" w:hAnsi="Arial" w:cs="Arial"/>
          <w:color w:val="000000" w:themeColor="text1"/>
          <w:sz w:val="22"/>
          <w:szCs w:val="22"/>
          <w:shd w:val="clear" w:color="auto" w:fill="FFFFFF"/>
          <w:lang w:val="en-US"/>
        </w:rPr>
        <w:t xml:space="preserve">, and a wide range of specific genetic and epigenetic profiles </w:t>
      </w:r>
      <w:r w:rsidRPr="00CD1B0D">
        <w:rPr>
          <w:rFonts w:ascii="Arial" w:hAnsi="Arial" w:cs="Arial"/>
          <w:color w:val="000000" w:themeColor="text1"/>
          <w:sz w:val="22"/>
          <w:szCs w:val="22"/>
          <w:lang w:val="en-US"/>
        </w:rPr>
        <w:fldChar w:fldCharType="begin">
          <w:fldData xml:space="preserve">PEVuZE5vdGU+PENpdGU+PEF1dGhvcj5OaWdpbTwvQXV0aG9yPjxZZWFyPjIwMTg8L1llYXI+PFJl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==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PEVuZE5vdGU+PENpdGU+PEF1dGhvcj5OaWdpbTwvQXV0aG9yPjxZZWFyPjIwMTg8L1llYXI+PFJl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==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Pr="00CD1B0D">
        <w:rPr>
          <w:rFonts w:ascii="Arial" w:hAnsi="Arial" w:cs="Arial"/>
          <w:color w:val="000000" w:themeColor="text1"/>
          <w:sz w:val="22"/>
          <w:szCs w:val="22"/>
          <w:lang w:val="en-US"/>
        </w:rPr>
      </w:r>
      <w:r w:rsidRPr="00CD1B0D">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(26, 55-61)</w:t>
      </w:r>
      <w:r w:rsidRPr="00CD1B0D">
        <w:rPr>
          <w:rFonts w:ascii="Arial" w:hAnsi="Arial" w:cs="Arial"/>
          <w:color w:val="000000" w:themeColor="text1"/>
          <w:sz w:val="22"/>
          <w:szCs w:val="22"/>
          <w:lang w:val="en-US"/>
        </w:rPr>
        <w:fldChar w:fldCharType="end"/>
      </w:r>
      <w:r w:rsidRPr="00CD1B0D">
        <w:rPr>
          <w:rFonts w:ascii="Arial" w:hAnsi="Arial" w:cs="Arial"/>
          <w:color w:val="000000" w:themeColor="text1"/>
          <w:sz w:val="22"/>
          <w:szCs w:val="22"/>
          <w:lang w:val="en-US"/>
        </w:rPr>
        <w:t xml:space="preserve">. These variations may contribute to the challenges in translating research findings to human treatments. This heterogeneity of meningiomas as a group should be reflected in the models used for pharmaceutical testing. </w:t>
      </w:r>
    </w:p>
    <w:p w14:paraId="19E2ECC2" w14:textId="0E4D6B6F" w:rsidR="000A7FB8" w:rsidRDefault="00DF1069" w:rsidP="00170C93">
      <w:pPr>
        <w:spacing w:line="276" w:lineRule="auto"/>
        <w:ind w:firstLine="720"/>
        <w:jc w:val="both"/>
        <w:rPr>
          <w:rFonts w:ascii="Arial" w:hAnsi="Arial" w:cs="Arial"/>
          <w:color w:val="000000" w:themeColor="text1"/>
          <w:sz w:val="22"/>
          <w:szCs w:val="22"/>
          <w:lang w:val="en-US"/>
        </w:rPr>
      </w:pPr>
      <w:r w:rsidRPr="00DF1069">
        <w:rPr>
          <w:rFonts w:ascii="Arial" w:hAnsi="Arial" w:cs="Arial"/>
          <w:color w:val="000000" w:themeColor="text1"/>
          <w:sz w:val="22"/>
          <w:szCs w:val="22"/>
          <w:lang w:val="en-US"/>
        </w:rPr>
        <w:t>In recent times, advancements in organoid culture technologies have allowed for the recreation of both phenotypic and molecular characteristics of various organs</w:t>
      </w:r>
      <w:r w:rsidR="00182470">
        <w:rPr>
          <w:rFonts w:ascii="Arial" w:hAnsi="Arial" w:cs="Arial"/>
          <w:color w:val="000000" w:themeColor="text1"/>
          <w:sz w:val="22"/>
          <w:szCs w:val="22"/>
          <w:lang w:val="en-US"/>
        </w:rPr>
        <w:fldChar w:fldCharType="begin">
          <w:fldData xml:space="preserve">PEVuZE5vdGU+PENpdGU+PEF1dGhvcj5Ecm9zdDwvQXV0aG9yPjxZZWFyPjIwMTg8L1llYXI+PFJl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PEVuZE5vdGU+PENpdGU+PEF1dGhvcj5Ecm9zdDwvQXV0aG9yPjxZZWFyPjIwMTg8L1llYXI+PFJl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182470">
        <w:rPr>
          <w:rFonts w:ascii="Arial" w:hAnsi="Arial" w:cs="Arial"/>
          <w:color w:val="000000" w:themeColor="text1"/>
          <w:sz w:val="22"/>
          <w:szCs w:val="22"/>
          <w:lang w:val="en-US"/>
        </w:rPr>
      </w:r>
      <w:r w:rsidR="00182470">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(62, 63)</w:t>
      </w:r>
      <w:r w:rsidR="00182470">
        <w:rPr>
          <w:rFonts w:ascii="Arial" w:hAnsi="Arial" w:cs="Arial"/>
          <w:color w:val="000000" w:themeColor="text1"/>
          <w:sz w:val="22"/>
          <w:szCs w:val="22"/>
          <w:lang w:val="en-US"/>
        </w:rPr>
        <w:fldChar w:fldCharType="end"/>
      </w:r>
      <w:r w:rsidRPr="00DF1069">
        <w:rPr>
          <w:rFonts w:ascii="Arial" w:hAnsi="Arial" w:cs="Arial"/>
          <w:color w:val="000000" w:themeColor="text1"/>
          <w:sz w:val="22"/>
          <w:szCs w:val="22"/>
          <w:lang w:val="en-US"/>
        </w:rPr>
        <w:t xml:space="preserve">, including </w:t>
      </w:r>
      <w:r w:rsidR="00BE263B">
        <w:rPr>
          <w:rFonts w:ascii="Arial" w:hAnsi="Arial" w:cs="Arial"/>
          <w:color w:val="000000" w:themeColor="text1"/>
          <w:sz w:val="22"/>
          <w:szCs w:val="22"/>
          <w:lang w:val="en-US"/>
        </w:rPr>
        <w:t>primary brain derived</w:t>
      </w:r>
      <w:r w:rsidRPr="00DF1069">
        <w:rPr>
          <w:rFonts w:ascii="Arial" w:hAnsi="Arial" w:cs="Arial"/>
          <w:color w:val="000000" w:themeColor="text1"/>
          <w:sz w:val="22"/>
          <w:szCs w:val="22"/>
          <w:lang w:val="en-US"/>
        </w:rPr>
        <w:t xml:space="preserve"> </w:t>
      </w:r>
      <w:r w:rsidR="00BE263B">
        <w:rPr>
          <w:rFonts w:ascii="Arial" w:hAnsi="Arial" w:cs="Arial"/>
          <w:color w:val="000000" w:themeColor="text1"/>
          <w:sz w:val="22"/>
          <w:szCs w:val="22"/>
          <w:lang w:val="en-US"/>
        </w:rPr>
        <w:t>cancers</w:t>
      </w:r>
      <w:r w:rsidR="00182470">
        <w:rPr>
          <w:rFonts w:ascii="Arial" w:hAnsi="Arial" w:cs="Arial"/>
          <w:color w:val="000000" w:themeColor="text1"/>
          <w:sz w:val="22"/>
          <w:szCs w:val="22"/>
          <w:lang w:val="en-US"/>
        </w:rPr>
        <w:fldChar w:fldCharType="begin">
          <w:fldData xml:space="preserve">PEVuZE5vdGU+PENpdGU+PEF1dGhvcj5KYWNvYjwvQXV0aG9yPjxZZWFyPjIwMjA8L1llYXI+PFJl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PEVuZE5vdGU+PENpdGU+PEF1dGhvcj5KYWNvYjwvQXV0aG9yPjxZZWFyPjIwMjA8L1llYXI+PFJl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182470">
        <w:rPr>
          <w:rFonts w:ascii="Arial" w:hAnsi="Arial" w:cs="Arial"/>
          <w:color w:val="000000" w:themeColor="text1"/>
          <w:sz w:val="22"/>
          <w:szCs w:val="22"/>
          <w:lang w:val="en-US"/>
        </w:rPr>
      </w:r>
      <w:r w:rsidR="00182470">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(64)</w:t>
      </w:r>
      <w:r w:rsidR="00182470">
        <w:rPr>
          <w:rFonts w:ascii="Arial" w:hAnsi="Arial" w:cs="Arial"/>
          <w:color w:val="000000" w:themeColor="text1"/>
          <w:sz w:val="22"/>
          <w:szCs w:val="22"/>
          <w:lang w:val="en-US"/>
        </w:rPr>
        <w:fldChar w:fldCharType="end"/>
      </w:r>
      <w:r w:rsidRPr="00DF1069">
        <w:rPr>
          <w:rFonts w:ascii="Arial" w:hAnsi="Arial" w:cs="Arial"/>
          <w:color w:val="000000" w:themeColor="text1"/>
          <w:sz w:val="22"/>
          <w:szCs w:val="22"/>
          <w:lang w:val="en-US"/>
        </w:rPr>
        <w:t xml:space="preserve">. </w:t>
      </w:r>
      <w:r w:rsidR="00BE263B" w:rsidRPr="00DD2435">
        <w:rPr>
          <w:rFonts w:ascii="Arial" w:hAnsi="Arial" w:cs="Arial"/>
          <w:color w:val="000000" w:themeColor="text1"/>
          <w:sz w:val="22"/>
          <w:szCs w:val="22"/>
          <w:lang w:val="en-US"/>
        </w:rPr>
        <w:t>These technologies have been utilized to simulate different types of cancers</w:t>
      </w:r>
      <w:r w:rsidR="00BE263B">
        <w:rPr>
          <w:rFonts w:ascii="Arial" w:hAnsi="Arial" w:cs="Arial"/>
          <w:color w:val="000000" w:themeColor="text1"/>
          <w:sz w:val="22"/>
          <w:szCs w:val="22"/>
          <w:lang w:val="en-US"/>
        </w:rPr>
        <w:t xml:space="preserve"> with great success and has clear advantages over traditional xenograft in vivo models in terms of especially accessibility and ability to do large scale studies with multiple samples</w:t>
      </w:r>
      <w:r w:rsidR="00BE263B">
        <w:rPr>
          <w:rFonts w:ascii="Arial" w:hAnsi="Arial" w:cs="Arial"/>
          <w:color w:val="000000" w:themeColor="text1"/>
          <w:sz w:val="22"/>
          <w:szCs w:val="22"/>
          <w:lang w:val="en-US"/>
        </w:rPr>
        <w:fldChar w:fldCharType="begin">
          <w:fldData xml:space="preserve">PEVuZE5vdGU+PENpdGU+PEF1dGhvcj5LaW08L0F1dGhvcj48WWVhcj4yMDIwPC9ZZWFyPjxSZWNO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PEVuZE5vdGU+PENpdGU+PEF1dGhvcj5LaW08L0F1dGhvcj48WWVhcj4yMDIwPC9ZZWFyPjxSZWNO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BE263B">
        <w:rPr>
          <w:rFonts w:ascii="Arial" w:hAnsi="Arial" w:cs="Arial"/>
          <w:color w:val="000000" w:themeColor="text1"/>
          <w:sz w:val="22"/>
          <w:szCs w:val="22"/>
          <w:lang w:val="en-US"/>
        </w:rPr>
      </w:r>
      <w:r w:rsidR="00BE263B">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(65)</w:t>
      </w:r>
      <w:r w:rsidR="00BE263B">
        <w:rPr>
          <w:rFonts w:ascii="Arial" w:hAnsi="Arial" w:cs="Arial"/>
          <w:color w:val="000000" w:themeColor="text1"/>
          <w:sz w:val="22"/>
          <w:szCs w:val="22"/>
          <w:lang w:val="en-US"/>
        </w:rPr>
        <w:fldChar w:fldCharType="end"/>
      </w:r>
      <w:r w:rsidRPr="00DF1069">
        <w:rPr>
          <w:rFonts w:ascii="Arial" w:hAnsi="Arial" w:cs="Arial"/>
          <w:color w:val="000000" w:themeColor="text1"/>
          <w:sz w:val="22"/>
          <w:szCs w:val="22"/>
          <w:lang w:val="en-US"/>
        </w:rPr>
        <w:t>. Notably, the efficiency of establishing organoids has been reported to surpass that of traditional tumor cell lines or patient-derived xenograft (PDX) models across different cancer types</w:t>
      </w:r>
      <w:r w:rsidR="00BE263B">
        <w:rPr>
          <w:rFonts w:ascii="Arial" w:hAnsi="Arial" w:cs="Arial"/>
          <w:color w:val="000000" w:themeColor="text1"/>
          <w:sz w:val="22"/>
          <w:szCs w:val="22"/>
          <w:lang w:val="en-US"/>
        </w:rPr>
        <w:fldChar w:fldCharType="begin"/>
      </w:r>
      <w:r w:rsidR="002B5BFB">
        <w:rPr>
          <w:rFonts w:ascii="Arial" w:hAnsi="Arial" w:cs="Arial"/>
          <w:color w:val="000000" w:themeColor="text1"/>
          <w:sz w:val="22"/>
          <w:szCs w:val="22"/>
          <w:lang w:val="en-US"/>
        </w:rPr>
        <w:instrText xml:space="preserve"> ADDIN EN.CITE &lt;EndNote&gt;&lt;Cite&gt;&lt;Author&gt;Drost&lt;/Author&gt;&lt;Year&gt;2018&lt;/Year&gt;&lt;RecNum&gt;2061&lt;/RecNum&gt;&lt;DisplayText&gt;(62)&lt;/DisplayText&gt;&lt;record&gt;&lt;rec-number&gt;2061&lt;/rec-number&gt;&lt;foreign-keys&gt;&lt;key app="EN" db-id="zfrrd05vqwv2z2eztvgxprwaavw9ete25vw2" timestamp="1715145171"&gt;2061&lt;/key&gt;&lt;/foreign-keys&gt;&lt;ref-type name="Journal Article"&gt;17&lt;/ref-type&gt;&lt;contributors&gt;&lt;authors&gt;&lt;author&gt;Drost, J.&lt;/author&gt;&lt;author&gt;Clevers, H.&lt;/author&gt;&lt;/authors&gt;&lt;/contributors&gt;&lt;auth-address&gt;Princess Maxima Centre for Paediatric Oncology, Utrecht, Netherlands. j.drost@prinsesmaximacentrum.nl.&amp;#xD;Princess Maxima Centre for Paediatric Oncology, Utrecht, Netherlands.&amp;#xD;Hubrecht Institute, Royal Netherlands Academy of Arts and Sciences (KNAW) and UMC Utrecht, Utrecht, Netherlands.&amp;#xD;Oncode Institute, Utrecht, Netherlands.&lt;/auth-address&gt;&lt;titles&gt;&lt;title&gt;Organoids in cancer research&lt;/title&gt;&lt;secondary-title&gt;Nat Rev Cancer&lt;/secondary-title&gt;&lt;/titles&gt;&lt;periodical&gt;&lt;full-title&gt;Nat Rev Cancer&lt;/full-title&gt;&lt;/periodical&gt;&lt;pages&gt;407-418&lt;/pages&gt;&lt;volume&gt;18&lt;/volume&gt;&lt;number&gt;7&lt;/number&gt;&lt;keywords&gt;&lt;keyword&gt;Adult Stem Cells&lt;/keyword&gt;&lt;keyword&gt;*Biomedical Research&lt;/keyword&gt;&lt;keyword&gt;Gene Editing&lt;/keyword&gt;&lt;keyword&gt;Humans&lt;/keyword&gt;&lt;keyword&gt;Models, Biological&lt;/keyword&gt;&lt;keyword&gt;*Neoplasms&lt;/keyword&gt;&lt;keyword&gt;*Organoids&lt;/keyword&gt;&lt;keyword&gt;Phenotype&lt;/keyword&gt;&lt;keyword&gt;Tissue Culture Techniques&lt;/keyword&gt;&lt;keyword&gt;Translational Research, Biomedical&lt;/keyword&gt;&lt;/keywords&gt;&lt;dates&gt;&lt;year&gt;2018&lt;/year&gt;&lt;pub-dates&gt;&lt;date&gt;Jul&lt;/date&gt;&lt;/pub-dates&gt;&lt;/dates&gt;&lt;isbn&gt;1474-1768 (Electronic)&amp;#xD;1474-175X (Linking)&lt;/isbn&gt;&lt;accession-num&gt;29692415&lt;/accession-num&gt;&lt;urls&gt;&lt;related-urls&gt;&lt;url&gt;https://www.ncbi.nlm.nih.gov/pubmed/29692415&lt;/url&gt;&lt;/related-urls&gt;&lt;/urls&gt;&lt;electronic-resource-num&gt;10.1038/s41568-018-0007-6&lt;/electronic-resource-num&gt;&lt;remote-database-name&gt;Medline&lt;/remote-database-name&gt;&lt;remote-database-provider&gt;NLM&lt;/remote-database-provider&gt;&lt;/record&gt;&lt;/Cite&gt;&lt;/EndNote&gt;</w:instrText>
      </w:r>
      <w:r w:rsidR="00BE263B">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(62)</w:t>
      </w:r>
      <w:r w:rsidR="00BE263B">
        <w:rPr>
          <w:rFonts w:ascii="Arial" w:hAnsi="Arial" w:cs="Arial"/>
          <w:color w:val="000000" w:themeColor="text1"/>
          <w:sz w:val="22"/>
          <w:szCs w:val="22"/>
          <w:lang w:val="en-US"/>
        </w:rPr>
        <w:fldChar w:fldCharType="end"/>
      </w:r>
      <w:r w:rsidRPr="00DF1069">
        <w:rPr>
          <w:rFonts w:ascii="Arial" w:hAnsi="Arial" w:cs="Arial"/>
          <w:color w:val="000000" w:themeColor="text1"/>
          <w:sz w:val="22"/>
          <w:szCs w:val="22"/>
          <w:lang w:val="en-US"/>
        </w:rPr>
        <w:t>. Moreover, patient-derived organoids have been shown to better mimic native tumors compared to tumor cell lines, making them promising models for identifying potential treatment options.</w:t>
      </w:r>
      <w:r w:rsidR="00F27106">
        <w:rPr>
          <w:rFonts w:ascii="Arial" w:hAnsi="Arial" w:cs="Arial"/>
          <w:color w:val="000000" w:themeColor="text1"/>
          <w:sz w:val="22"/>
          <w:szCs w:val="22"/>
          <w:lang w:val="en-US"/>
        </w:rPr>
        <w:fldChar w:fldCharType="begin">
          <w:fldData xml:space="preserve">PEVuZE5vdGU+PENpdGU+PEF1dGhvcj5LaW08L0F1dGhvcj48WWVhcj4yMDIwPC9ZZWFyPjxSZWNO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PEVuZE5vdGU+PENpdGU+PEF1dGhvcj5LaW08L0F1dGhvcj48WWVhcj4yMDIwPC9ZZWFyPjxSZWNO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F27106">
        <w:rPr>
          <w:rFonts w:ascii="Arial" w:hAnsi="Arial" w:cs="Arial"/>
          <w:color w:val="000000" w:themeColor="text1"/>
          <w:sz w:val="22"/>
          <w:szCs w:val="22"/>
          <w:lang w:val="en-US"/>
        </w:rPr>
      </w:r>
      <w:r w:rsidR="00F27106">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(65)</w:t>
      </w:r>
      <w:r w:rsidR="00F27106">
        <w:rPr>
          <w:rFonts w:ascii="Arial" w:hAnsi="Arial" w:cs="Arial"/>
          <w:color w:val="000000" w:themeColor="text1"/>
          <w:sz w:val="22"/>
          <w:szCs w:val="22"/>
          <w:lang w:val="en-US"/>
        </w:rPr>
        <w:fldChar w:fldCharType="end"/>
      </w:r>
      <w:r w:rsidRPr="00DF1069">
        <w:rPr>
          <w:rFonts w:ascii="Arial" w:hAnsi="Arial" w:cs="Arial"/>
          <w:color w:val="000000" w:themeColor="text1"/>
          <w:sz w:val="22"/>
          <w:szCs w:val="22"/>
          <w:lang w:val="en-US"/>
        </w:rPr>
        <w:t xml:space="preserve"> For instance, organoid models of meningiomas offer a dependable platform for both basic and clinical research in this field.</w:t>
      </w:r>
      <w:r w:rsidR="00F27106">
        <w:rPr>
          <w:rFonts w:ascii="Arial" w:hAnsi="Arial" w:cs="Arial"/>
          <w:color w:val="000000" w:themeColor="text1"/>
          <w:sz w:val="22"/>
          <w:szCs w:val="22"/>
          <w:lang w:val="en-US"/>
        </w:rPr>
        <w:t xml:space="preserve"> </w:t>
      </w:r>
    </w:p>
    <w:p w14:paraId="13B57615" w14:textId="799793C0" w:rsidR="00E36083" w:rsidRDefault="00E36083" w:rsidP="00E36083">
      <w:pPr>
        <w:spacing w:line="276" w:lineRule="auto"/>
        <w:ind w:firstLine="720"/>
        <w:jc w:val="both"/>
        <w:rPr>
          <w:rFonts w:ascii="Arial" w:hAnsi="Arial" w:cs="Arial"/>
          <w:color w:val="000000" w:themeColor="text1"/>
          <w:sz w:val="22"/>
          <w:szCs w:val="22"/>
          <w:lang w:val="en-US"/>
        </w:rPr>
      </w:pPr>
      <w:r>
        <w:rPr>
          <w:rFonts w:ascii="Arial" w:hAnsi="Arial" w:cs="Arial"/>
          <w:color w:val="000000" w:themeColor="text1"/>
          <w:sz w:val="22"/>
          <w:szCs w:val="22"/>
          <w:lang w:val="en-US"/>
        </w:rPr>
        <w:t>Over the past 2-4 years some records have been published on different methods to establish meningioma organoid models</w:t>
      </w:r>
      <w:r w:rsidR="00F27106">
        <w:rPr>
          <w:rFonts w:ascii="Arial" w:hAnsi="Arial" w:cs="Arial"/>
          <w:color w:val="000000" w:themeColor="text1"/>
          <w:sz w:val="22"/>
          <w:szCs w:val="22"/>
          <w:lang w:val="en-US"/>
        </w:rPr>
        <w:fldChar w:fldCharType="begin">
          <w:fldData xml:space="preserve">PEVuZE5vdGU+PENpdGU+PEF1dGhvcj5ZYW1hemFraTwvQXV0aG9yPjxZZWFyPjIwMjE8L1llYXI+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</w:fldData>
        </w:fldChar>
      </w:r>
      <w:r w:rsidR="002B5BFB">
        <w:rPr>
          <w:rFonts w:ascii="Arial" w:hAnsi="Arial" w:cs="Arial"/>
          <w:color w:val="000000" w:themeColor="text1"/>
          <w:sz w:val="22"/>
          <w:szCs w:val="22"/>
          <w:lang w:val="en-US"/>
        </w:rPr>
        <w:instrText xml:space="preserve"> ADDIN EN.CITE </w:instrText>
      </w:r>
      <w:r w:rsidR="002B5BFB">
        <w:rPr>
          <w:rFonts w:ascii="Arial" w:hAnsi="Arial" w:cs="Arial"/>
          <w:color w:val="000000" w:themeColor="text1"/>
          <w:sz w:val="22"/>
          <w:szCs w:val="22"/>
          <w:lang w:val="en-US"/>
        </w:rPr>
        <w:fldChar w:fldCharType="begin">
          <w:fldData xml:space="preserve">PEVuZE5vdGU+PENpdGU+PEF1dGhvcj5ZYW1hemFraTwvQXV0aG9yPjxZZWFyPjIwMjE8L1llYXI+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</w:fldData>
        </w:fldChar>
      </w:r>
      <w:r w:rsidR="002B5BFB">
        <w:rPr>
          <w:rFonts w:ascii="Arial" w:hAnsi="Arial" w:cs="Arial"/>
          <w:color w:val="000000" w:themeColor="text1"/>
          <w:sz w:val="22"/>
          <w:szCs w:val="22"/>
          <w:lang w:val="en-US"/>
        </w:rPr>
        <w:instrText xml:space="preserve"> ADDIN EN.CITE.DATA </w:instrText>
      </w:r>
      <w:r w:rsidR="002B5BFB">
        <w:rPr>
          <w:rFonts w:ascii="Arial" w:hAnsi="Arial" w:cs="Arial"/>
          <w:color w:val="000000" w:themeColor="text1"/>
          <w:sz w:val="22"/>
          <w:szCs w:val="22"/>
          <w:lang w:val="en-US"/>
        </w:rPr>
      </w:r>
      <w:r w:rsidR="002B5BFB">
        <w:rPr>
          <w:rFonts w:ascii="Arial" w:hAnsi="Arial" w:cs="Arial"/>
          <w:color w:val="000000" w:themeColor="text1"/>
          <w:sz w:val="22"/>
          <w:szCs w:val="22"/>
          <w:lang w:val="en-US"/>
        </w:rPr>
        <w:fldChar w:fldCharType="end"/>
      </w:r>
      <w:r w:rsidR="00F27106">
        <w:rPr>
          <w:rFonts w:ascii="Arial" w:hAnsi="Arial" w:cs="Arial"/>
          <w:color w:val="000000" w:themeColor="text1"/>
          <w:sz w:val="22"/>
          <w:szCs w:val="22"/>
          <w:lang w:val="en-US"/>
        </w:rPr>
      </w:r>
      <w:r w:rsidR="00F27106">
        <w:rPr>
          <w:rFonts w:ascii="Arial" w:hAnsi="Arial" w:cs="Arial"/>
          <w:color w:val="000000" w:themeColor="text1"/>
          <w:sz w:val="22"/>
          <w:szCs w:val="22"/>
          <w:lang w:val="en-US"/>
        </w:rPr>
        <w:fldChar w:fldCharType="separate"/>
      </w:r>
      <w:r w:rsidR="002B5BFB">
        <w:rPr>
          <w:rFonts w:ascii="Arial" w:hAnsi="Arial" w:cs="Arial"/>
          <w:noProof/>
          <w:color w:val="000000" w:themeColor="text1"/>
          <w:sz w:val="22"/>
          <w:szCs w:val="22"/>
          <w:lang w:val="en-US"/>
        </w:rPr>
        <w:t>(26, 66, 67)</w:t>
      </w:r>
      <w:r w:rsidR="00F27106">
        <w:rPr>
          <w:rFonts w:ascii="Arial" w:hAnsi="Arial" w:cs="Arial"/>
          <w:color w:val="000000" w:themeColor="text1"/>
          <w:sz w:val="22"/>
          <w:szCs w:val="22"/>
          <w:lang w:val="en-US"/>
        </w:rPr>
        <w:fldChar w:fldCharType="end"/>
      </w:r>
      <w:r w:rsidR="00466935">
        <w:rPr>
          <w:rFonts w:ascii="Arial" w:hAnsi="Arial" w:cs="Arial"/>
          <w:color w:val="000000" w:themeColor="text1"/>
          <w:sz w:val="22"/>
          <w:szCs w:val="22"/>
          <w:lang w:val="en-US"/>
        </w:rPr>
        <w:t xml:space="preserve"> with different methods, but all points towards the technology to be efficient, affordable and accurate in mimicking parent tumor and holds promise in </w:t>
      </w:r>
      <w:r w:rsidR="002B5BFB">
        <w:rPr>
          <w:rFonts w:ascii="Arial" w:hAnsi="Arial" w:cs="Arial"/>
          <w:color w:val="000000" w:themeColor="text1"/>
          <w:sz w:val="22"/>
          <w:szCs w:val="22"/>
          <w:lang w:val="en-US"/>
        </w:rPr>
        <w:t xml:space="preserve">future research. </w:t>
      </w:r>
    </w:p>
    <w:p w14:paraId="71D2ABBA" w14:textId="77777777" w:rsidR="00794642" w:rsidRPr="00CD1B0D" w:rsidRDefault="00794642">
      <w:pPr>
        <w:rPr>
          <w:rFonts w:ascii="Arial" w:hAnsi="Arial" w:cs="Arial"/>
          <w:sz w:val="32"/>
          <w:szCs w:val="32"/>
          <w:lang w:val="en-US"/>
        </w:rPr>
      </w:pPr>
    </w:p>
    <w:p w14:paraId="5294BF2A" w14:textId="17FD7733" w:rsidR="000044E2" w:rsidRPr="00CD1B0D" w:rsidRDefault="00794642">
      <w:pPr>
        <w:rPr>
          <w:rFonts w:ascii="Arial" w:hAnsi="Arial" w:cs="Arial"/>
          <w:sz w:val="32"/>
          <w:szCs w:val="32"/>
          <w:lang w:val="en-US"/>
        </w:rPr>
      </w:pPr>
      <w:commentRangeStart w:id="3"/>
      <w:r w:rsidRPr="00CD1B0D">
        <w:rPr>
          <w:rFonts w:ascii="Arial" w:hAnsi="Arial" w:cs="Arial"/>
          <w:sz w:val="32"/>
          <w:szCs w:val="32"/>
          <w:lang w:val="en-US"/>
        </w:rPr>
        <w:t>Methods</w:t>
      </w:r>
      <w:commentRangeEnd w:id="3"/>
      <w:r w:rsidRPr="00CD1B0D">
        <w:rPr>
          <w:rStyle w:val="CommentReference"/>
          <w:rFonts w:ascii="Arial" w:hAnsi="Arial" w:cs="Arial"/>
          <w:kern w:val="0"/>
          <w14:ligatures w14:val="none"/>
        </w:rPr>
        <w:commentReference w:id="3"/>
      </w:r>
    </w:p>
    <w:p w14:paraId="2B98F6EE" w14:textId="48C7C9D2" w:rsidR="004831C6" w:rsidRPr="00CD1B0D" w:rsidRDefault="004831C6" w:rsidP="004831C6">
      <w:pPr>
        <w:pStyle w:val="Heading2"/>
        <w:spacing w:line="276" w:lineRule="auto"/>
        <w:jc w:val="both"/>
        <w:rPr>
          <w:rFonts w:ascii="Arial" w:hAnsi="Arial" w:cs="Arial"/>
          <w:b/>
          <w:bCs/>
          <w:color w:val="auto"/>
          <w:sz w:val="22"/>
          <w:szCs w:val="22"/>
          <w:u w:val="single"/>
          <w:lang w:val="en-US"/>
        </w:rPr>
      </w:pPr>
      <w:commentRangeStart w:id="4"/>
      <w:r w:rsidRPr="00CD1B0D">
        <w:rPr>
          <w:rFonts w:ascii="Arial" w:hAnsi="Arial" w:cs="Arial"/>
          <w:b/>
          <w:bCs/>
          <w:color w:val="auto"/>
          <w:sz w:val="22"/>
          <w:szCs w:val="22"/>
          <w:u w:val="single"/>
          <w:lang w:val="en-US"/>
        </w:rPr>
        <w:t>Protocol</w:t>
      </w:r>
      <w:r w:rsidR="00EE2D94" w:rsidRPr="00CD1B0D">
        <w:rPr>
          <w:rFonts w:ascii="Arial" w:hAnsi="Arial" w:cs="Arial"/>
          <w:b/>
          <w:bCs/>
          <w:color w:val="auto"/>
          <w:sz w:val="22"/>
          <w:szCs w:val="22"/>
          <w:u w:val="single"/>
          <w:lang w:val="en-US"/>
        </w:rPr>
        <w:t xml:space="preserve"> and registration</w:t>
      </w:r>
      <w:commentRangeEnd w:id="4"/>
      <w:r w:rsidR="00662009" w:rsidRPr="00CD1B0D">
        <w:rPr>
          <w:rStyle w:val="CommentReference"/>
          <w:rFonts w:ascii="Arial" w:eastAsiaTheme="minorHAnsi" w:hAnsi="Arial" w:cs="Arial"/>
          <w:color w:val="auto"/>
          <w:sz w:val="22"/>
          <w:szCs w:val="22"/>
        </w:rPr>
        <w:commentReference w:id="4"/>
      </w:r>
    </w:p>
    <w:p w14:paraId="2CAC77D5" w14:textId="785790BF" w:rsidR="00966C74" w:rsidRPr="00CD1B0D" w:rsidRDefault="004831C6" w:rsidP="004831C6">
      <w:pPr>
        <w:rPr>
          <w:rFonts w:ascii="Arial" w:hAnsi="Arial" w:cs="Arial"/>
          <w:sz w:val="22"/>
          <w:szCs w:val="22"/>
          <w:lang w:val="en-US"/>
        </w:rPr>
      </w:pPr>
      <w:r w:rsidRPr="00CD1B0D">
        <w:rPr>
          <w:rFonts w:ascii="Arial" w:hAnsi="Arial" w:cs="Arial"/>
          <w:sz w:val="22"/>
          <w:szCs w:val="22"/>
          <w:lang w:val="en-US"/>
        </w:rPr>
        <w:t>This protocol and protocol abstract were developed using the</w:t>
      </w:r>
      <w:r w:rsidR="00FF7693" w:rsidRPr="00CD1B0D">
        <w:rPr>
          <w:rFonts w:ascii="Arial" w:hAnsi="Arial" w:cs="Arial"/>
          <w:sz w:val="22"/>
          <w:szCs w:val="22"/>
          <w:lang w:val="en-US"/>
        </w:rPr>
        <w:t xml:space="preserve"> PRISMA Extension for Scoping </w:t>
      </w:r>
      <w:r w:rsidR="00DF5904" w:rsidRPr="00CD1B0D">
        <w:rPr>
          <w:rFonts w:ascii="Arial" w:hAnsi="Arial" w:cs="Arial"/>
          <w:sz w:val="22"/>
          <w:szCs w:val="22"/>
          <w:lang w:val="en-US"/>
        </w:rPr>
        <w:t>R</w:t>
      </w:r>
      <w:r w:rsidR="00FF7693" w:rsidRPr="00CD1B0D">
        <w:rPr>
          <w:rFonts w:ascii="Arial" w:hAnsi="Arial" w:cs="Arial"/>
          <w:sz w:val="22"/>
          <w:szCs w:val="22"/>
          <w:lang w:val="en-US"/>
        </w:rPr>
        <w:t>eviews</w:t>
      </w:r>
      <w:r w:rsidR="00DF5904" w:rsidRPr="00CD1B0D">
        <w:rPr>
          <w:rFonts w:ascii="Arial" w:hAnsi="Arial" w:cs="Arial"/>
          <w:sz w:val="22"/>
          <w:szCs w:val="22"/>
          <w:lang w:val="en-US"/>
        </w:rPr>
        <w:t xml:space="preserve"> (</w:t>
      </w:r>
      <w:r w:rsidRPr="00CD1B0D">
        <w:rPr>
          <w:rFonts w:ascii="Arial" w:hAnsi="Arial" w:cs="Arial"/>
          <w:sz w:val="22"/>
          <w:szCs w:val="22"/>
          <w:lang w:val="en-US"/>
        </w:rPr>
        <w:t>PRISMA</w:t>
      </w:r>
      <w:r w:rsidR="00191EAA" w:rsidRPr="00CD1B0D">
        <w:rPr>
          <w:rFonts w:ascii="Arial" w:hAnsi="Arial" w:cs="Arial"/>
          <w:sz w:val="22"/>
          <w:szCs w:val="22"/>
          <w:lang w:val="en-US"/>
        </w:rPr>
        <w:t xml:space="preserve">-ScR </w:t>
      </w:r>
      <w:r w:rsidR="00FF7693" w:rsidRPr="00CD1B0D">
        <w:rPr>
          <w:rFonts w:ascii="Arial" w:hAnsi="Arial" w:cs="Arial"/>
          <w:sz w:val="22"/>
          <w:szCs w:val="22"/>
          <w:lang w:val="en-US"/>
        </w:rPr>
        <w:t>Check</w:t>
      </w:r>
      <w:r w:rsidR="00E675EE" w:rsidRPr="00CD1B0D">
        <w:rPr>
          <w:rFonts w:ascii="Arial" w:hAnsi="Arial" w:cs="Arial"/>
          <w:sz w:val="22"/>
          <w:szCs w:val="22"/>
          <w:lang w:val="en-US"/>
        </w:rPr>
        <w:t>)</w:t>
      </w:r>
      <w:r w:rsidR="00F24C04" w:rsidRPr="00CD1B0D">
        <w:rPr>
          <w:rFonts w:ascii="Arial" w:hAnsi="Arial" w:cs="Arial"/>
          <w:sz w:val="22"/>
          <w:szCs w:val="22"/>
          <w:lang w:val="en-US"/>
        </w:rPr>
        <w:fldChar w:fldCharType="begin">
          <w:fldData xml:space="preserve">PEVuZE5vdGU+PENpdGU+PEF1dGhvcj5UcmljY288L0F1dGhvcj48WWVhcj4yMDE4PC9ZZWFyPjxS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</w:fldData>
        </w:fldChar>
      </w:r>
      <w:r w:rsidR="009161E3">
        <w:rPr>
          <w:rFonts w:ascii="Arial" w:hAnsi="Arial" w:cs="Arial"/>
          <w:sz w:val="22"/>
          <w:szCs w:val="22"/>
          <w:lang w:val="en-US"/>
        </w:rPr>
        <w:instrText xml:space="preserve"> ADDIN EN.CITE </w:instrText>
      </w:r>
      <w:r w:rsidR="009161E3">
        <w:rPr>
          <w:rFonts w:ascii="Arial" w:hAnsi="Arial" w:cs="Arial"/>
          <w:sz w:val="22"/>
          <w:szCs w:val="22"/>
          <w:lang w:val="en-US"/>
        </w:rPr>
        <w:fldChar w:fldCharType="begin">
          <w:fldData xml:space="preserve">PEVuZE5vdGU+PENpdGU+PEF1dGhvcj5UcmljY288L0F1dGhvcj48WWVhcj4yMDE4PC9ZZWFyPjxS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</w:fldData>
        </w:fldChar>
      </w:r>
      <w:r w:rsidR="009161E3">
        <w:rPr>
          <w:rFonts w:ascii="Arial" w:hAnsi="Arial" w:cs="Arial"/>
          <w:sz w:val="22"/>
          <w:szCs w:val="22"/>
          <w:lang w:val="en-US"/>
        </w:rPr>
        <w:instrText xml:space="preserve"> ADDIN EN.CITE.DATA </w:instrText>
      </w:r>
      <w:r w:rsidR="009161E3">
        <w:rPr>
          <w:rFonts w:ascii="Arial" w:hAnsi="Arial" w:cs="Arial"/>
          <w:sz w:val="22"/>
          <w:szCs w:val="22"/>
          <w:lang w:val="en-US"/>
        </w:rPr>
      </w:r>
      <w:r w:rsidR="009161E3">
        <w:rPr>
          <w:rFonts w:ascii="Arial" w:hAnsi="Arial" w:cs="Arial"/>
          <w:sz w:val="22"/>
          <w:szCs w:val="22"/>
          <w:lang w:val="en-US"/>
        </w:rPr>
        <w:fldChar w:fldCharType="end"/>
      </w:r>
      <w:r w:rsidR="00F24C04" w:rsidRPr="00CD1B0D">
        <w:rPr>
          <w:rFonts w:ascii="Arial" w:hAnsi="Arial" w:cs="Arial"/>
          <w:sz w:val="22"/>
          <w:szCs w:val="22"/>
          <w:lang w:val="en-US"/>
        </w:rPr>
      </w:r>
      <w:r w:rsidR="00F24C04" w:rsidRPr="00CD1B0D">
        <w:rPr>
          <w:rFonts w:ascii="Arial" w:hAnsi="Arial" w:cs="Arial"/>
          <w:sz w:val="22"/>
          <w:szCs w:val="22"/>
          <w:lang w:val="en-US"/>
        </w:rPr>
        <w:fldChar w:fldCharType="separate"/>
      </w:r>
      <w:r w:rsidR="009161E3">
        <w:rPr>
          <w:rFonts w:ascii="Arial" w:hAnsi="Arial" w:cs="Arial"/>
          <w:noProof/>
          <w:sz w:val="22"/>
          <w:szCs w:val="22"/>
          <w:lang w:val="en-US"/>
        </w:rPr>
        <w:t>(68)</w:t>
      </w:r>
      <w:r w:rsidR="00F24C04" w:rsidRPr="00CD1B0D">
        <w:rPr>
          <w:rFonts w:ascii="Arial" w:hAnsi="Arial" w:cs="Arial"/>
          <w:sz w:val="22"/>
          <w:szCs w:val="22"/>
          <w:lang w:val="en-US"/>
        </w:rPr>
        <w:fldChar w:fldCharType="end"/>
      </w:r>
      <w:r w:rsidR="00EE2D94" w:rsidRPr="00CD1B0D">
        <w:rPr>
          <w:rFonts w:ascii="Arial" w:hAnsi="Arial" w:cs="Arial"/>
          <w:sz w:val="22"/>
          <w:szCs w:val="22"/>
          <w:lang w:val="en-US"/>
        </w:rPr>
        <w:t xml:space="preserve">. Protocol will be submitted to </w:t>
      </w:r>
      <w:hyperlink r:id="rId14" w:history="1">
        <w:r w:rsidR="002A1AF0" w:rsidRPr="00CD1B0D">
          <w:rPr>
            <w:rStyle w:val="Hyperlink"/>
            <w:rFonts w:ascii="Arial" w:hAnsi="Arial" w:cs="Arial"/>
            <w:sz w:val="22"/>
            <w:szCs w:val="22"/>
            <w:lang w:val="en-US"/>
          </w:rPr>
          <w:t>www.researchgate.net</w:t>
        </w:r>
      </w:hyperlink>
      <w:r w:rsidR="002A1AF0" w:rsidRPr="00CD1B0D">
        <w:rPr>
          <w:rFonts w:ascii="Arial" w:hAnsi="Arial" w:cs="Arial"/>
          <w:sz w:val="22"/>
          <w:szCs w:val="22"/>
          <w:lang w:val="en-US"/>
        </w:rPr>
        <w:t xml:space="preserve"> at the first author’s personal site</w:t>
      </w:r>
      <w:r w:rsidR="00B14602" w:rsidRPr="00CD1B0D">
        <w:rPr>
          <w:rFonts w:ascii="Arial" w:hAnsi="Arial" w:cs="Arial"/>
          <w:sz w:val="22"/>
          <w:szCs w:val="22"/>
          <w:lang w:val="en-US"/>
        </w:rPr>
        <w:t xml:space="preserve"> for transparency</w:t>
      </w:r>
      <w:r w:rsidR="00602D25" w:rsidRPr="00CD1B0D">
        <w:rPr>
          <w:rFonts w:ascii="Arial" w:hAnsi="Arial" w:cs="Arial"/>
          <w:sz w:val="22"/>
          <w:szCs w:val="22"/>
          <w:lang w:val="en-US"/>
        </w:rPr>
        <w:t>.</w:t>
      </w:r>
    </w:p>
    <w:p w14:paraId="7D14349D" w14:textId="77777777" w:rsidR="004D1A24" w:rsidRPr="00CD1B0D" w:rsidRDefault="004D1A24" w:rsidP="004831C6">
      <w:pPr>
        <w:rPr>
          <w:rFonts w:ascii="Arial" w:hAnsi="Arial" w:cs="Arial"/>
          <w:sz w:val="22"/>
          <w:szCs w:val="22"/>
          <w:lang w:val="en-US"/>
        </w:rPr>
      </w:pPr>
    </w:p>
    <w:p w14:paraId="5FA05152" w14:textId="77777777" w:rsidR="004831C6" w:rsidRPr="00CD1B0D" w:rsidRDefault="004831C6" w:rsidP="004831C6">
      <w:pPr>
        <w:pStyle w:val="Heading2"/>
        <w:spacing w:line="276" w:lineRule="auto"/>
        <w:jc w:val="both"/>
        <w:rPr>
          <w:rFonts w:ascii="Arial" w:hAnsi="Arial" w:cs="Arial"/>
          <w:b/>
          <w:bCs/>
          <w:color w:val="auto"/>
          <w:sz w:val="24"/>
          <w:szCs w:val="24"/>
          <w:u w:val="single"/>
          <w:lang w:val="en-US"/>
        </w:rPr>
      </w:pPr>
      <w:commentRangeStart w:id="5"/>
      <w:r w:rsidRPr="00CD1B0D">
        <w:rPr>
          <w:rFonts w:ascii="Arial" w:hAnsi="Arial" w:cs="Arial"/>
          <w:b/>
          <w:bCs/>
          <w:color w:val="auto"/>
          <w:sz w:val="24"/>
          <w:szCs w:val="24"/>
          <w:u w:val="single"/>
          <w:lang w:val="en-US"/>
        </w:rPr>
        <w:t>Criteria for considering studies for this review</w:t>
      </w:r>
      <w:commentRangeEnd w:id="5"/>
      <w:r w:rsidR="00B24530" w:rsidRPr="00CD1B0D">
        <w:rPr>
          <w:rStyle w:val="CommentReference"/>
          <w:rFonts w:ascii="Arial" w:eastAsiaTheme="minorHAnsi" w:hAnsi="Arial" w:cs="Arial"/>
          <w:color w:val="auto"/>
          <w:sz w:val="24"/>
          <w:szCs w:val="24"/>
        </w:rPr>
        <w:commentReference w:id="5"/>
      </w:r>
    </w:p>
    <w:p w14:paraId="245C8FBB" w14:textId="56F7618F" w:rsidR="004831C6" w:rsidRPr="00CD1B0D" w:rsidRDefault="004831C6" w:rsidP="004831C6">
      <w:pPr>
        <w:jc w:val="both"/>
        <w:rPr>
          <w:rFonts w:ascii="Arial" w:hAnsi="Arial" w:cs="Arial"/>
          <w:sz w:val="22"/>
          <w:szCs w:val="22"/>
          <w:lang w:val="en-US"/>
        </w:rPr>
      </w:pPr>
      <w:r w:rsidRPr="00CD1B0D">
        <w:rPr>
          <w:rFonts w:ascii="Arial" w:hAnsi="Arial" w:cs="Arial"/>
          <w:sz w:val="22"/>
          <w:szCs w:val="22"/>
          <w:lang w:val="en-US"/>
        </w:rPr>
        <w:t xml:space="preserve">We will include original articles published in peer-reviewed journals with full texts, describing in </w:t>
      </w:r>
      <w:r w:rsidR="00733DCF" w:rsidRPr="00CD1B0D">
        <w:rPr>
          <w:rFonts w:ascii="Arial" w:hAnsi="Arial" w:cs="Arial"/>
          <w:sz w:val="22"/>
          <w:szCs w:val="22"/>
          <w:lang w:val="en-US"/>
        </w:rPr>
        <w:t>vitro</w:t>
      </w:r>
      <w:r w:rsidRPr="00CD1B0D">
        <w:rPr>
          <w:rFonts w:ascii="Arial" w:hAnsi="Arial" w:cs="Arial"/>
          <w:sz w:val="22"/>
          <w:szCs w:val="22"/>
          <w:lang w:val="en-US"/>
        </w:rPr>
        <w:t xml:space="preserve"> experiments with the intent to </w:t>
      </w:r>
      <w:r w:rsidR="00733DCF" w:rsidRPr="00CD1B0D">
        <w:rPr>
          <w:rFonts w:ascii="Arial" w:hAnsi="Arial" w:cs="Arial"/>
          <w:sz w:val="22"/>
          <w:szCs w:val="22"/>
          <w:lang w:val="en-US"/>
        </w:rPr>
        <w:t xml:space="preserve">establish organoid/3D models using </w:t>
      </w:r>
      <w:r w:rsidRPr="00CD1B0D">
        <w:rPr>
          <w:rFonts w:ascii="Arial" w:hAnsi="Arial" w:cs="Arial"/>
          <w:sz w:val="22"/>
          <w:szCs w:val="22"/>
          <w:lang w:val="en-US"/>
        </w:rPr>
        <w:t>meningioma</w:t>
      </w:r>
      <w:r w:rsidR="00733DCF" w:rsidRPr="00CD1B0D">
        <w:rPr>
          <w:rFonts w:ascii="Arial" w:hAnsi="Arial" w:cs="Arial"/>
          <w:sz w:val="22"/>
          <w:szCs w:val="22"/>
          <w:lang w:val="en-US"/>
        </w:rPr>
        <w:t>-derived tissue regardless of metho</w:t>
      </w:r>
      <w:r w:rsidR="00B075D6" w:rsidRPr="00CD1B0D">
        <w:rPr>
          <w:rFonts w:ascii="Arial" w:hAnsi="Arial" w:cs="Arial"/>
          <w:sz w:val="22"/>
          <w:szCs w:val="22"/>
          <w:lang w:val="en-US"/>
        </w:rPr>
        <w:t>d</w:t>
      </w:r>
      <w:r w:rsidR="00733DCF" w:rsidRPr="00CD1B0D">
        <w:rPr>
          <w:rFonts w:ascii="Arial" w:hAnsi="Arial" w:cs="Arial"/>
          <w:sz w:val="22"/>
          <w:szCs w:val="22"/>
          <w:lang w:val="en-US"/>
        </w:rPr>
        <w:t xml:space="preserve">. </w:t>
      </w:r>
    </w:p>
    <w:p w14:paraId="2AC76694" w14:textId="77777777" w:rsidR="00733DCF" w:rsidRPr="00CD1B0D" w:rsidRDefault="00733DCF" w:rsidP="004831C6">
      <w:pPr>
        <w:jc w:val="both"/>
        <w:rPr>
          <w:rFonts w:ascii="Arial" w:hAnsi="Arial" w:cs="Arial"/>
          <w:sz w:val="22"/>
          <w:szCs w:val="22"/>
          <w:lang w:val="en-US"/>
        </w:rPr>
      </w:pPr>
    </w:p>
    <w:p w14:paraId="0E02C3B7" w14:textId="63AFDE3F" w:rsidR="004831C6" w:rsidRPr="00CD1B0D" w:rsidRDefault="004831C6" w:rsidP="004831C6">
      <w:pPr>
        <w:jc w:val="both"/>
        <w:rPr>
          <w:rFonts w:ascii="Arial" w:hAnsi="Arial" w:cs="Arial"/>
          <w:sz w:val="22"/>
          <w:szCs w:val="22"/>
          <w:lang w:val="en-US"/>
        </w:rPr>
      </w:pPr>
      <w:r w:rsidRPr="00CD1B0D">
        <w:rPr>
          <w:rFonts w:ascii="Arial" w:hAnsi="Arial" w:cs="Arial"/>
          <w:sz w:val="22"/>
          <w:szCs w:val="22"/>
          <w:lang w:val="en-US"/>
        </w:rPr>
        <w:t xml:space="preserve">We will exclude review articles, systematic reviews, </w:t>
      </w:r>
      <w:r w:rsidR="003D50DB" w:rsidRPr="00CD1B0D">
        <w:rPr>
          <w:rFonts w:ascii="Arial" w:hAnsi="Arial" w:cs="Arial"/>
          <w:sz w:val="22"/>
          <w:szCs w:val="22"/>
          <w:lang w:val="en-US"/>
        </w:rPr>
        <w:t>non-in vitro studies</w:t>
      </w:r>
      <w:r w:rsidRPr="00CD1B0D">
        <w:rPr>
          <w:rFonts w:ascii="Arial" w:hAnsi="Arial" w:cs="Arial"/>
          <w:sz w:val="22"/>
          <w:szCs w:val="22"/>
          <w:lang w:val="en-US"/>
        </w:rPr>
        <w:t xml:space="preserve">, and conference abstracts. </w:t>
      </w:r>
    </w:p>
    <w:p w14:paraId="0BA02837" w14:textId="77777777" w:rsidR="00733DCF" w:rsidRPr="00CD1B0D" w:rsidRDefault="00733DCF" w:rsidP="004831C6">
      <w:pPr>
        <w:jc w:val="both"/>
        <w:rPr>
          <w:rFonts w:ascii="Arial" w:hAnsi="Arial" w:cs="Arial"/>
          <w:sz w:val="22"/>
          <w:szCs w:val="22"/>
          <w:lang w:val="en-US"/>
        </w:rPr>
      </w:pPr>
    </w:p>
    <w:p w14:paraId="1B1B0199" w14:textId="3EB6F34A" w:rsidR="004831C6" w:rsidRPr="00CD1B0D" w:rsidRDefault="004831C6" w:rsidP="004831C6">
      <w:pPr>
        <w:jc w:val="both"/>
        <w:rPr>
          <w:rFonts w:ascii="Arial" w:hAnsi="Arial" w:cs="Arial"/>
          <w:sz w:val="22"/>
          <w:szCs w:val="22"/>
          <w:lang w:val="en-US"/>
        </w:rPr>
      </w:pPr>
      <w:r w:rsidRPr="00CD1B0D">
        <w:rPr>
          <w:rFonts w:ascii="Arial" w:hAnsi="Arial" w:cs="Arial"/>
          <w:sz w:val="22"/>
          <w:szCs w:val="22"/>
          <w:lang w:val="en-US"/>
        </w:rPr>
        <w:t>We will include articles of all languages, provided an English title or abstract is available. If an article in another language than English is potentially eligible, we will seek to have the full text translated.</w:t>
      </w:r>
    </w:p>
    <w:p w14:paraId="0567C222" w14:textId="77777777" w:rsidR="00733DCF" w:rsidRPr="00CD1B0D" w:rsidRDefault="00733DCF" w:rsidP="004831C6">
      <w:pPr>
        <w:jc w:val="both"/>
        <w:rPr>
          <w:rFonts w:ascii="Arial" w:hAnsi="Arial" w:cs="Arial"/>
          <w:lang w:val="en-US"/>
        </w:rPr>
      </w:pPr>
    </w:p>
    <w:p w14:paraId="7619144F" w14:textId="77777777" w:rsidR="004831C6" w:rsidRPr="00CD1B0D" w:rsidRDefault="004831C6" w:rsidP="004831C6">
      <w:pPr>
        <w:pStyle w:val="Heading2"/>
        <w:jc w:val="both"/>
        <w:rPr>
          <w:rFonts w:ascii="Arial" w:hAnsi="Arial" w:cs="Arial"/>
          <w:b/>
          <w:bCs/>
          <w:color w:val="auto"/>
          <w:sz w:val="24"/>
          <w:szCs w:val="24"/>
          <w:u w:val="single"/>
          <w:lang w:val="en-US"/>
        </w:rPr>
      </w:pPr>
      <w:commentRangeStart w:id="6"/>
      <w:r w:rsidRPr="00CD1B0D">
        <w:rPr>
          <w:rFonts w:ascii="Arial" w:hAnsi="Arial" w:cs="Arial"/>
          <w:b/>
          <w:bCs/>
          <w:color w:val="auto"/>
          <w:sz w:val="24"/>
          <w:szCs w:val="24"/>
          <w:u w:val="single"/>
          <w:lang w:val="en-US"/>
        </w:rPr>
        <w:t>Information sources and search strategy</w:t>
      </w:r>
      <w:commentRangeEnd w:id="6"/>
      <w:r w:rsidR="003867EE" w:rsidRPr="00CD1B0D">
        <w:rPr>
          <w:rStyle w:val="CommentReference"/>
          <w:rFonts w:ascii="Arial" w:eastAsiaTheme="minorHAnsi" w:hAnsi="Arial" w:cs="Arial"/>
          <w:color w:val="auto"/>
          <w:sz w:val="24"/>
          <w:szCs w:val="24"/>
        </w:rPr>
        <w:commentReference w:id="6"/>
      </w:r>
    </w:p>
    <w:p w14:paraId="3B2D10B6" w14:textId="5BB8085A" w:rsidR="004831C6" w:rsidRPr="00CD1B0D" w:rsidRDefault="004831C6" w:rsidP="004831C6">
      <w:pPr>
        <w:jc w:val="both"/>
        <w:rPr>
          <w:rFonts w:ascii="Arial" w:hAnsi="Arial" w:cs="Arial"/>
          <w:b/>
          <w:bCs/>
          <w:sz w:val="22"/>
          <w:szCs w:val="22"/>
          <w:lang w:val="en-US"/>
        </w:rPr>
      </w:pPr>
      <w:r w:rsidRPr="00CD1B0D">
        <w:rPr>
          <w:rFonts w:ascii="Arial" w:hAnsi="Arial" w:cs="Arial"/>
          <w:sz w:val="22"/>
          <w:szCs w:val="22"/>
          <w:lang w:val="en-US"/>
        </w:rPr>
        <w:t xml:space="preserve">Search key words and phrases for the search strategy were extracted through the above cited literature: </w:t>
      </w:r>
      <w:r w:rsidRPr="00CD1B0D">
        <w:rPr>
          <w:rFonts w:ascii="Arial" w:hAnsi="Arial" w:cs="Arial"/>
          <w:b/>
          <w:bCs/>
          <w:sz w:val="22"/>
          <w:szCs w:val="22"/>
          <w:lang w:val="en-US"/>
        </w:rPr>
        <w:t>Embase, Web of Science and Medline</w:t>
      </w:r>
      <w:r w:rsidRPr="00CD1B0D">
        <w:rPr>
          <w:rFonts w:ascii="Arial" w:hAnsi="Arial" w:cs="Arial"/>
          <w:sz w:val="22"/>
          <w:szCs w:val="22"/>
          <w:lang w:val="en-US"/>
        </w:rPr>
        <w:t xml:space="preserve">. First search in all databases was performed on </w:t>
      </w:r>
      <w:r w:rsidR="00F4492F" w:rsidRPr="00CD1B0D">
        <w:rPr>
          <w:rFonts w:ascii="Arial" w:hAnsi="Arial" w:cs="Arial"/>
          <w:color w:val="FF0000"/>
          <w:sz w:val="22"/>
          <w:szCs w:val="22"/>
          <w:lang w:val="en-US"/>
        </w:rPr>
        <w:t>20</w:t>
      </w:r>
      <w:r w:rsidR="00604F39" w:rsidRPr="00CD1B0D">
        <w:rPr>
          <w:rFonts w:ascii="Arial" w:hAnsi="Arial" w:cs="Arial"/>
          <w:color w:val="FF0000"/>
          <w:sz w:val="22"/>
          <w:szCs w:val="22"/>
          <w:lang w:val="en-US"/>
        </w:rPr>
        <w:t>.12.23</w:t>
      </w:r>
      <w:r w:rsidRPr="00CD1B0D">
        <w:rPr>
          <w:rFonts w:ascii="Arial" w:hAnsi="Arial" w:cs="Arial"/>
          <w:sz w:val="22"/>
          <w:szCs w:val="22"/>
          <w:lang w:val="en-US"/>
        </w:rPr>
        <w:t xml:space="preserve">. The literature search strings are available in </w:t>
      </w:r>
      <w:r w:rsidRPr="00CD1B0D">
        <w:rPr>
          <w:rFonts w:ascii="Arial" w:hAnsi="Arial" w:cs="Arial"/>
          <w:b/>
          <w:bCs/>
          <w:color w:val="FF0000"/>
          <w:sz w:val="22"/>
          <w:szCs w:val="22"/>
          <w:lang w:val="en-US"/>
        </w:rPr>
        <w:t>Appendix 1</w:t>
      </w:r>
      <w:r w:rsidRPr="00CD1B0D">
        <w:rPr>
          <w:rFonts w:ascii="Arial" w:hAnsi="Arial" w:cs="Arial"/>
          <w:b/>
          <w:bCs/>
          <w:sz w:val="22"/>
          <w:szCs w:val="22"/>
          <w:lang w:val="en-US"/>
        </w:rPr>
        <w:t xml:space="preserve">. </w:t>
      </w:r>
      <w:r w:rsidRPr="00CD1B0D">
        <w:rPr>
          <w:rFonts w:ascii="Arial" w:hAnsi="Arial" w:cs="Arial"/>
          <w:sz w:val="22"/>
          <w:szCs w:val="22"/>
          <w:lang w:val="en-US"/>
        </w:rPr>
        <w:t>Prior to submission of systematic review a second round of the search string will be performed spanning from</w:t>
      </w:r>
      <w:r w:rsidR="00884C28" w:rsidRPr="00CD1B0D">
        <w:rPr>
          <w:rFonts w:ascii="Arial" w:hAnsi="Arial" w:cs="Arial"/>
          <w:sz w:val="22"/>
          <w:szCs w:val="22"/>
          <w:lang w:val="en-US"/>
        </w:rPr>
        <w:t xml:space="preserve"> </w:t>
      </w:r>
      <w:r w:rsidR="00F4492F" w:rsidRPr="00CD1B0D">
        <w:rPr>
          <w:rFonts w:ascii="Arial" w:hAnsi="Arial" w:cs="Arial"/>
          <w:color w:val="FF0000"/>
          <w:sz w:val="22"/>
          <w:szCs w:val="22"/>
          <w:lang w:val="en-US"/>
        </w:rPr>
        <w:t>20</w:t>
      </w:r>
      <w:r w:rsidR="00FE15ED" w:rsidRPr="00CD1B0D">
        <w:rPr>
          <w:rFonts w:ascii="Arial" w:hAnsi="Arial" w:cs="Arial"/>
          <w:color w:val="FF0000"/>
          <w:sz w:val="22"/>
          <w:szCs w:val="22"/>
          <w:lang w:val="en-US"/>
        </w:rPr>
        <w:t xml:space="preserve">.12.23 </w:t>
      </w:r>
      <w:r w:rsidRPr="00CD1B0D">
        <w:rPr>
          <w:rFonts w:ascii="Arial" w:hAnsi="Arial" w:cs="Arial"/>
          <w:sz w:val="22"/>
          <w:szCs w:val="22"/>
          <w:lang w:val="en-US"/>
        </w:rPr>
        <w:t>to submission.</w:t>
      </w:r>
    </w:p>
    <w:p w14:paraId="464E40D3" w14:textId="77777777" w:rsidR="00AF09EC" w:rsidRPr="00CD1B0D" w:rsidRDefault="00AF09EC" w:rsidP="004831C6">
      <w:pPr>
        <w:jc w:val="both"/>
        <w:rPr>
          <w:rFonts w:ascii="Arial" w:hAnsi="Arial" w:cs="Arial"/>
          <w:b/>
          <w:bCs/>
          <w:sz w:val="26"/>
          <w:szCs w:val="26"/>
          <w:u w:val="single"/>
          <w:lang w:val="en-US"/>
        </w:rPr>
      </w:pPr>
    </w:p>
    <w:p w14:paraId="36EDD3CC" w14:textId="30059651" w:rsidR="00356874" w:rsidRPr="00CD1B0D" w:rsidRDefault="00042F08" w:rsidP="00356874">
      <w:pPr>
        <w:pStyle w:val="Heading2"/>
        <w:jc w:val="both"/>
        <w:rPr>
          <w:rFonts w:ascii="Arial" w:hAnsi="Arial" w:cs="Arial"/>
          <w:b/>
          <w:bCs/>
          <w:color w:val="auto"/>
          <w:sz w:val="24"/>
          <w:szCs w:val="24"/>
          <w:u w:val="single"/>
          <w:lang w:val="en-US"/>
        </w:rPr>
      </w:pPr>
      <w:commentRangeStart w:id="7"/>
      <w:r w:rsidRPr="00CD1B0D">
        <w:rPr>
          <w:rFonts w:ascii="Arial" w:hAnsi="Arial" w:cs="Arial"/>
          <w:b/>
          <w:bCs/>
          <w:color w:val="auto"/>
          <w:sz w:val="24"/>
          <w:szCs w:val="24"/>
          <w:u w:val="single"/>
          <w:lang w:val="en-US"/>
        </w:rPr>
        <w:t xml:space="preserve">Selection </w:t>
      </w:r>
      <w:commentRangeEnd w:id="7"/>
      <w:r w:rsidRPr="00CD1B0D">
        <w:rPr>
          <w:rStyle w:val="CommentReference"/>
          <w:rFonts w:ascii="Arial" w:eastAsiaTheme="minorHAnsi" w:hAnsi="Arial" w:cs="Arial"/>
          <w:color w:val="auto"/>
          <w:sz w:val="24"/>
          <w:szCs w:val="24"/>
          <w:u w:val="single"/>
        </w:rPr>
        <w:commentReference w:id="7"/>
      </w:r>
      <w:r w:rsidRPr="00CD1B0D">
        <w:rPr>
          <w:rFonts w:ascii="Arial" w:hAnsi="Arial" w:cs="Arial"/>
          <w:b/>
          <w:bCs/>
          <w:color w:val="auto"/>
          <w:sz w:val="24"/>
          <w:szCs w:val="24"/>
          <w:u w:val="single"/>
          <w:lang w:val="en-US"/>
        </w:rPr>
        <w:t>of sources of evidence</w:t>
      </w:r>
    </w:p>
    <w:p w14:paraId="481C2568" w14:textId="33238AB7" w:rsidR="005B4C76" w:rsidRPr="00CD1B0D" w:rsidRDefault="00356874" w:rsidP="00356874">
      <w:pPr>
        <w:jc w:val="both"/>
        <w:rPr>
          <w:rFonts w:ascii="Arial" w:hAnsi="Arial" w:cs="Arial"/>
          <w:sz w:val="22"/>
          <w:szCs w:val="22"/>
          <w:lang w:val="en-US"/>
        </w:rPr>
      </w:pPr>
      <w:r w:rsidRPr="00CD1B0D">
        <w:rPr>
          <w:rFonts w:ascii="Arial" w:hAnsi="Arial" w:cs="Arial"/>
          <w:sz w:val="22"/>
          <w:szCs w:val="22"/>
          <w:lang w:val="en-US"/>
        </w:rPr>
        <w:t xml:space="preserve">All </w:t>
      </w:r>
      <w:r w:rsidR="00AF7E15" w:rsidRPr="00CD1B0D">
        <w:rPr>
          <w:rFonts w:ascii="Arial" w:hAnsi="Arial" w:cs="Arial"/>
          <w:sz w:val="22"/>
          <w:szCs w:val="22"/>
          <w:lang w:val="en-US"/>
        </w:rPr>
        <w:t>record</w:t>
      </w:r>
      <w:r w:rsidRPr="00CD1B0D">
        <w:rPr>
          <w:rFonts w:ascii="Arial" w:hAnsi="Arial" w:cs="Arial"/>
          <w:sz w:val="22"/>
          <w:szCs w:val="22"/>
          <w:lang w:val="en-US"/>
        </w:rPr>
        <w:t>s extracted will be screened by two of the authors (MSA+</w:t>
      </w:r>
      <w:r w:rsidR="00042F08" w:rsidRPr="00CD1B0D">
        <w:rPr>
          <w:rFonts w:ascii="Arial" w:hAnsi="Arial" w:cs="Arial"/>
          <w:sz w:val="22"/>
          <w:szCs w:val="22"/>
          <w:lang w:val="en-US"/>
        </w:rPr>
        <w:t>AYN</w:t>
      </w:r>
      <w:r w:rsidRPr="00CD1B0D">
        <w:rPr>
          <w:rFonts w:ascii="Arial" w:hAnsi="Arial" w:cs="Arial"/>
          <w:sz w:val="22"/>
          <w:szCs w:val="22"/>
          <w:lang w:val="en-US"/>
        </w:rPr>
        <w:t xml:space="preserve">). All disputes will be settled with senior author professor FRP. During the first round of screening all </w:t>
      </w:r>
      <w:r w:rsidR="00AF7E15" w:rsidRPr="00CD1B0D">
        <w:rPr>
          <w:rFonts w:ascii="Arial" w:hAnsi="Arial" w:cs="Arial"/>
          <w:sz w:val="22"/>
          <w:szCs w:val="22"/>
          <w:lang w:val="en-US"/>
        </w:rPr>
        <w:t>record</w:t>
      </w:r>
      <w:r w:rsidRPr="00CD1B0D">
        <w:rPr>
          <w:rFonts w:ascii="Arial" w:hAnsi="Arial" w:cs="Arial"/>
          <w:sz w:val="22"/>
          <w:szCs w:val="22"/>
          <w:lang w:val="en-US"/>
        </w:rPr>
        <w:t>s which have been deemed eligible by either one of the authors (or both) will be included for the second round. Cohen’s Kappa statistics</w:t>
      </w:r>
      <w:r w:rsidRPr="00CD1B0D">
        <w:rPr>
          <w:rFonts w:ascii="Arial" w:hAnsi="Arial" w:cs="Arial"/>
          <w:sz w:val="22"/>
          <w:szCs w:val="22"/>
          <w:lang w:val="en-US"/>
        </w:rPr>
        <w:fldChar w:fldCharType="begin"/>
      </w:r>
      <w:r w:rsidR="009161E3">
        <w:rPr>
          <w:rFonts w:ascii="Arial" w:hAnsi="Arial" w:cs="Arial"/>
          <w:sz w:val="22"/>
          <w:szCs w:val="22"/>
          <w:lang w:val="en-US"/>
        </w:rPr>
        <w:instrText xml:space="preserve"> ADDIN EN.CITE &lt;EndNote&gt;&lt;Cite ExcludeYear="1"&gt;&lt;Author&gt;McHugh&lt;/Author&gt;&lt;Year&gt;2012&lt;/Year&gt;&lt;RecNum&gt;1465&lt;/RecNum&gt;&lt;DisplayText&gt;(69)&lt;/DisplayText&gt;&lt;record&gt;&lt;rec-number&gt;1465&lt;/rec-number&gt;&lt;foreign-keys&gt;&lt;key app="EN" db-id="zfrrd05vqwv2z2eztvgxprwaavw9ete25vw2" timestamp="1623826451"&gt;1465&lt;/key&gt;&lt;/foreign-keys&gt;&lt;ref-type name="Journal Article"&gt;17&lt;/ref-type&gt;&lt;contributors&gt;&lt;authors&gt;&lt;author&gt;McHugh, M. L.&lt;/author&gt;&lt;/authors&gt;&lt;/contributors&gt;&lt;auth-address&gt;Department of Nursing, National University, Aero Court, San Diego, California, USA. mchugh8688@gmail.com&lt;/auth-address&gt;&lt;titles&gt;&lt;title&gt;Interrater reliability: the kappa statistic&lt;/title&gt;&lt;secondary-title&gt;Biochem Med (Zagreb)&lt;/secondary-title&gt;&lt;/titles&gt;&lt;periodical&gt;&lt;full-title&gt;Biochem Med (Zagreb)&lt;/full-title&gt;&lt;/periodical&gt;&lt;pages&gt;276-82&lt;/pages&gt;&lt;volume&gt;22&lt;/volume&gt;&lt;number&gt;3&lt;/number&gt;&lt;edition&gt;2012/10/25&lt;/edition&gt;&lt;keywords&gt;&lt;keyword&gt;*Data Interpretation, Statistical&lt;/keyword&gt;&lt;keyword&gt;Observer Variation&lt;/keyword&gt;&lt;keyword&gt;Reproducibility of Results&lt;/keyword&gt;&lt;/keywords&gt;&lt;dates&gt;&lt;year&gt;2012&lt;/year&gt;&lt;/dates&gt;&lt;isbn&gt;1330-0962 (Print)&amp;#xD;1330-0962 (Linking)&lt;/isbn&gt;&lt;accession-num&gt;23092060&lt;/accession-num&gt;&lt;urls&gt;&lt;related-urls&gt;&lt;url&gt;https://www.ncbi.nlm.nih.gov/pubmed/23092060&lt;/url&gt;&lt;/related-urls&gt;&lt;/urls&gt;&lt;custom2&gt;PMC3900052&lt;/custom2&gt;&lt;/record&gt;&lt;/Cite&gt;&lt;/EndNote&gt;</w:instrText>
      </w:r>
      <w:r w:rsidRPr="00CD1B0D">
        <w:rPr>
          <w:rFonts w:ascii="Arial" w:hAnsi="Arial" w:cs="Arial"/>
          <w:sz w:val="22"/>
          <w:szCs w:val="22"/>
          <w:lang w:val="en-US"/>
        </w:rPr>
        <w:fldChar w:fldCharType="separate"/>
      </w:r>
      <w:r w:rsidR="009161E3">
        <w:rPr>
          <w:rFonts w:ascii="Arial" w:hAnsi="Arial" w:cs="Arial"/>
          <w:noProof/>
          <w:sz w:val="22"/>
          <w:szCs w:val="22"/>
          <w:lang w:val="en-US"/>
        </w:rPr>
        <w:t>(69)</w:t>
      </w:r>
      <w:r w:rsidRPr="00CD1B0D">
        <w:rPr>
          <w:rFonts w:ascii="Arial" w:hAnsi="Arial" w:cs="Arial"/>
          <w:sz w:val="22"/>
          <w:szCs w:val="22"/>
          <w:lang w:val="en-US"/>
        </w:rPr>
        <w:fldChar w:fldCharType="end"/>
      </w:r>
      <w:r w:rsidRPr="00CD1B0D">
        <w:rPr>
          <w:rFonts w:ascii="Arial" w:hAnsi="Arial" w:cs="Arial"/>
          <w:sz w:val="22"/>
          <w:szCs w:val="22"/>
          <w:lang w:val="en-US"/>
        </w:rPr>
        <w:t xml:space="preserve"> will be used to assess inter-rater agreement between the two reviewers after initial screening. The first 20 </w:t>
      </w:r>
      <w:r w:rsidR="00AF7E15" w:rsidRPr="00CD1B0D">
        <w:rPr>
          <w:rFonts w:ascii="Arial" w:hAnsi="Arial" w:cs="Arial"/>
          <w:sz w:val="22"/>
          <w:szCs w:val="22"/>
          <w:lang w:val="en-US"/>
        </w:rPr>
        <w:t>record</w:t>
      </w:r>
      <w:r w:rsidRPr="00CD1B0D">
        <w:rPr>
          <w:rFonts w:ascii="Arial" w:hAnsi="Arial" w:cs="Arial"/>
          <w:sz w:val="22"/>
          <w:szCs w:val="22"/>
          <w:lang w:val="en-US"/>
        </w:rPr>
        <w:t>s will be rated un-blinded to adjust screening method.</w:t>
      </w:r>
    </w:p>
    <w:p w14:paraId="5CE307C8" w14:textId="297351F6" w:rsidR="00356874" w:rsidRPr="00CD1B0D" w:rsidRDefault="00356874" w:rsidP="00356874">
      <w:pPr>
        <w:jc w:val="both"/>
        <w:rPr>
          <w:rFonts w:ascii="Arial" w:hAnsi="Arial" w:cs="Arial"/>
          <w:sz w:val="22"/>
          <w:szCs w:val="22"/>
          <w:lang w:val="en-US"/>
        </w:rPr>
      </w:pPr>
      <w:r w:rsidRPr="00CD1B0D">
        <w:rPr>
          <w:rFonts w:ascii="Arial" w:hAnsi="Arial" w:cs="Arial"/>
          <w:sz w:val="22"/>
          <w:szCs w:val="22"/>
          <w:lang w:val="en-US"/>
        </w:rPr>
        <w:t xml:space="preserve"> </w:t>
      </w:r>
    </w:p>
    <w:p w14:paraId="0CAE7939" w14:textId="78DA42C2" w:rsidR="00356874" w:rsidRPr="00CD1B0D" w:rsidRDefault="00356874" w:rsidP="00356874">
      <w:pPr>
        <w:jc w:val="both"/>
        <w:rPr>
          <w:rFonts w:ascii="Arial" w:hAnsi="Arial" w:cs="Arial"/>
          <w:sz w:val="22"/>
          <w:szCs w:val="22"/>
          <w:lang w:val="en-US"/>
        </w:rPr>
      </w:pPr>
      <w:r w:rsidRPr="00CD1B0D">
        <w:rPr>
          <w:rFonts w:ascii="Arial" w:hAnsi="Arial" w:cs="Arial"/>
          <w:sz w:val="22"/>
          <w:szCs w:val="22"/>
          <w:lang w:val="en-US"/>
        </w:rPr>
        <w:t xml:space="preserve">If the inter-rater agreement is below 0.8 (Kappa index) for the remaining, we will include a third screening author to assess all excluded </w:t>
      </w:r>
      <w:r w:rsidR="00AF7E15" w:rsidRPr="00CD1B0D">
        <w:rPr>
          <w:rFonts w:ascii="Arial" w:hAnsi="Arial" w:cs="Arial"/>
          <w:sz w:val="22"/>
          <w:szCs w:val="22"/>
          <w:lang w:val="en-US"/>
        </w:rPr>
        <w:t>record</w:t>
      </w:r>
      <w:r w:rsidRPr="00CD1B0D">
        <w:rPr>
          <w:rFonts w:ascii="Arial" w:hAnsi="Arial" w:cs="Arial"/>
          <w:sz w:val="22"/>
          <w:szCs w:val="22"/>
          <w:lang w:val="en-US"/>
        </w:rPr>
        <w:t xml:space="preserve">s to increase sensitivity.  </w:t>
      </w:r>
      <w:r w:rsidR="005B3337">
        <w:rPr>
          <w:rFonts w:ascii="Arial" w:hAnsi="Arial" w:cs="Arial"/>
          <w:sz w:val="22"/>
          <w:szCs w:val="22"/>
          <w:lang w:val="en-US"/>
        </w:rPr>
        <w:t>vi</w:t>
      </w:r>
    </w:p>
    <w:p w14:paraId="79E60CA8" w14:textId="77777777" w:rsidR="00356874" w:rsidRPr="00CD1B0D" w:rsidRDefault="00356874" w:rsidP="00356874">
      <w:pPr>
        <w:jc w:val="both"/>
        <w:rPr>
          <w:rFonts w:ascii="Arial" w:hAnsi="Arial" w:cs="Arial"/>
          <w:b/>
          <w:bCs/>
          <w:lang w:val="en-US"/>
        </w:rPr>
      </w:pPr>
    </w:p>
    <w:p w14:paraId="1C6D32F6" w14:textId="0566BBB1" w:rsidR="00356874" w:rsidRPr="00CD1B0D" w:rsidRDefault="0009088B" w:rsidP="00356874">
      <w:pPr>
        <w:jc w:val="both"/>
        <w:rPr>
          <w:rFonts w:ascii="Arial" w:hAnsi="Arial" w:cs="Arial"/>
          <w:b/>
          <w:bCs/>
          <w:u w:val="single"/>
          <w:lang w:val="en-US"/>
        </w:rPr>
      </w:pPr>
      <w:commentRangeStart w:id="8"/>
      <w:r w:rsidRPr="00CD1B0D">
        <w:rPr>
          <w:rFonts w:ascii="Arial" w:hAnsi="Arial" w:cs="Arial"/>
          <w:b/>
          <w:bCs/>
          <w:u w:val="single"/>
          <w:lang w:val="en-US"/>
        </w:rPr>
        <w:t>Data charting process</w:t>
      </w:r>
      <w:commentRangeEnd w:id="8"/>
      <w:r w:rsidR="00176234" w:rsidRPr="00CD1B0D">
        <w:rPr>
          <w:rStyle w:val="CommentReference"/>
          <w:rFonts w:ascii="Arial" w:hAnsi="Arial" w:cs="Arial"/>
          <w:kern w:val="0"/>
          <w14:ligatures w14:val="none"/>
        </w:rPr>
        <w:commentReference w:id="8"/>
      </w:r>
    </w:p>
    <w:p w14:paraId="2448C423" w14:textId="6232EC26" w:rsidR="00356874" w:rsidRPr="00CD1B0D" w:rsidRDefault="00356874" w:rsidP="00356874">
      <w:pPr>
        <w:jc w:val="both"/>
        <w:rPr>
          <w:rFonts w:ascii="Arial" w:hAnsi="Arial" w:cs="Arial"/>
          <w:sz w:val="22"/>
          <w:szCs w:val="22"/>
          <w:lang w:val="en-US"/>
        </w:rPr>
      </w:pPr>
      <w:r w:rsidRPr="00CD1B0D">
        <w:rPr>
          <w:rFonts w:ascii="Arial" w:hAnsi="Arial" w:cs="Arial"/>
          <w:sz w:val="22"/>
          <w:szCs w:val="22"/>
          <w:lang w:val="en-US"/>
        </w:rPr>
        <w:lastRenderedPageBreak/>
        <w:t>Two individual reviewers (MSA+</w:t>
      </w:r>
      <w:r w:rsidR="00176234" w:rsidRPr="00CD1B0D">
        <w:rPr>
          <w:rFonts w:ascii="Arial" w:hAnsi="Arial" w:cs="Arial"/>
          <w:sz w:val="22"/>
          <w:szCs w:val="22"/>
          <w:lang w:val="en-US"/>
        </w:rPr>
        <w:t>AYN</w:t>
      </w:r>
      <w:r w:rsidRPr="00CD1B0D">
        <w:rPr>
          <w:rFonts w:ascii="Arial" w:hAnsi="Arial" w:cs="Arial"/>
          <w:sz w:val="22"/>
          <w:szCs w:val="22"/>
          <w:lang w:val="en-US"/>
        </w:rPr>
        <w:t>) will extract information in a blinded fashion</w:t>
      </w:r>
      <w:r w:rsidR="00CF0F54" w:rsidRPr="00CD1B0D">
        <w:rPr>
          <w:rFonts w:ascii="Arial" w:hAnsi="Arial" w:cs="Arial"/>
          <w:sz w:val="22"/>
          <w:szCs w:val="22"/>
          <w:lang w:val="en-US"/>
        </w:rPr>
        <w:t xml:space="preserve"> using the Extraction Fields</w:t>
      </w:r>
      <w:r w:rsidRPr="00CD1B0D">
        <w:rPr>
          <w:rFonts w:ascii="Arial" w:hAnsi="Arial" w:cs="Arial"/>
          <w:sz w:val="22"/>
          <w:szCs w:val="22"/>
          <w:lang w:val="en-US"/>
        </w:rPr>
        <w:t xml:space="preserve">. All disagreements will be resolved via beforementioned senior author. </w:t>
      </w:r>
    </w:p>
    <w:p w14:paraId="23AA6E22" w14:textId="77777777" w:rsidR="00356874" w:rsidRPr="00CD1B0D" w:rsidRDefault="00356874" w:rsidP="00356874">
      <w:pPr>
        <w:jc w:val="both"/>
        <w:rPr>
          <w:rFonts w:ascii="Arial" w:hAnsi="Arial" w:cs="Arial"/>
          <w:b/>
          <w:bCs/>
          <w:lang w:val="en-US"/>
        </w:rPr>
      </w:pPr>
    </w:p>
    <w:p w14:paraId="1699321B" w14:textId="6C7DDFF7" w:rsidR="00356874" w:rsidRPr="00CD1B0D" w:rsidRDefault="00356874" w:rsidP="00356874">
      <w:pPr>
        <w:jc w:val="both"/>
        <w:rPr>
          <w:rFonts w:ascii="Arial" w:hAnsi="Arial" w:cs="Arial"/>
          <w:b/>
          <w:bCs/>
          <w:u w:val="single"/>
          <w:lang w:val="en-US"/>
        </w:rPr>
      </w:pPr>
      <w:commentRangeStart w:id="9"/>
      <w:r w:rsidRPr="00CD1B0D">
        <w:rPr>
          <w:rFonts w:ascii="Arial" w:hAnsi="Arial" w:cs="Arial"/>
          <w:b/>
          <w:bCs/>
          <w:u w:val="single"/>
          <w:lang w:val="en-US"/>
        </w:rPr>
        <w:t>Data items and management</w:t>
      </w:r>
      <w:commentRangeEnd w:id="9"/>
      <w:r w:rsidR="00634045" w:rsidRPr="00CD1B0D">
        <w:rPr>
          <w:rStyle w:val="CommentReference"/>
          <w:rFonts w:ascii="Arial" w:hAnsi="Arial" w:cs="Arial"/>
          <w:kern w:val="0"/>
          <w:u w:val="single"/>
          <w14:ligatures w14:val="none"/>
        </w:rPr>
        <w:commentReference w:id="9"/>
      </w:r>
    </w:p>
    <w:p w14:paraId="0E2402EA" w14:textId="6063F769" w:rsidR="00356874" w:rsidRPr="00CD1B0D" w:rsidRDefault="00356874" w:rsidP="00356874">
      <w:pPr>
        <w:jc w:val="both"/>
        <w:rPr>
          <w:rFonts w:ascii="Arial" w:hAnsi="Arial" w:cs="Arial"/>
          <w:sz w:val="22"/>
          <w:szCs w:val="22"/>
          <w:lang w:val="en-US"/>
        </w:rPr>
      </w:pPr>
      <w:r w:rsidRPr="00CD1B0D">
        <w:rPr>
          <w:rFonts w:ascii="Arial" w:hAnsi="Arial" w:cs="Arial"/>
          <w:sz w:val="22"/>
          <w:szCs w:val="22"/>
          <w:lang w:val="en-US"/>
        </w:rPr>
        <w:t xml:space="preserve">All </w:t>
      </w:r>
      <w:r w:rsidR="00634045" w:rsidRPr="00CD1B0D">
        <w:rPr>
          <w:rFonts w:ascii="Arial" w:hAnsi="Arial" w:cs="Arial"/>
          <w:sz w:val="22"/>
          <w:szCs w:val="22"/>
          <w:lang w:val="en-US"/>
        </w:rPr>
        <w:t>records</w:t>
      </w:r>
      <w:r w:rsidRPr="00CD1B0D">
        <w:rPr>
          <w:rFonts w:ascii="Arial" w:hAnsi="Arial" w:cs="Arial"/>
          <w:sz w:val="22"/>
          <w:szCs w:val="22"/>
          <w:lang w:val="en-US"/>
        </w:rPr>
        <w:t xml:space="preserve"> are extracted to a MS Excel data collection form; the data collection form will be pilot-tested on randomly selected included studies before the full data extraction begins. Full datasets will be made available as supplementary to final manuscript either via journal or </w:t>
      </w:r>
      <w:r w:rsidR="00291C0D" w:rsidRPr="00CD1B0D">
        <w:rPr>
          <w:rFonts w:ascii="Arial" w:hAnsi="Arial" w:cs="Arial"/>
          <w:sz w:val="22"/>
          <w:szCs w:val="22"/>
          <w:lang w:val="en-US"/>
        </w:rPr>
        <w:t>www.</w:t>
      </w:r>
      <w:r w:rsidRPr="00CD1B0D">
        <w:rPr>
          <w:rFonts w:ascii="Arial" w:hAnsi="Arial" w:cs="Arial"/>
          <w:sz w:val="22"/>
          <w:szCs w:val="22"/>
          <w:lang w:val="en-US"/>
        </w:rPr>
        <w:t>researchgate.</w:t>
      </w:r>
      <w:r w:rsidR="00291C0D" w:rsidRPr="00CD1B0D">
        <w:rPr>
          <w:rFonts w:ascii="Arial" w:hAnsi="Arial" w:cs="Arial"/>
          <w:sz w:val="22"/>
          <w:szCs w:val="22"/>
          <w:lang w:val="en-US"/>
        </w:rPr>
        <w:t>net</w:t>
      </w:r>
      <w:r w:rsidRPr="00CD1B0D">
        <w:rPr>
          <w:rFonts w:ascii="Arial" w:hAnsi="Arial" w:cs="Arial"/>
          <w:sz w:val="22"/>
          <w:szCs w:val="22"/>
          <w:lang w:val="en-US"/>
        </w:rPr>
        <w:t xml:space="preserve">. All screening will be made in MS Excel and marked relevant or not based on abstract. </w:t>
      </w:r>
    </w:p>
    <w:p w14:paraId="1EA9E868" w14:textId="77777777" w:rsidR="00976889" w:rsidRPr="00CD1B0D" w:rsidRDefault="00976889" w:rsidP="00356874">
      <w:pPr>
        <w:jc w:val="both"/>
        <w:rPr>
          <w:rFonts w:ascii="Arial" w:hAnsi="Arial" w:cs="Arial"/>
          <w:sz w:val="22"/>
          <w:szCs w:val="22"/>
          <w:lang w:val="en-US"/>
        </w:rPr>
      </w:pPr>
    </w:p>
    <w:p w14:paraId="50DC9E7E" w14:textId="582F78DC" w:rsidR="00356874" w:rsidRPr="00CD1B0D" w:rsidRDefault="00356874" w:rsidP="004831C6">
      <w:pPr>
        <w:jc w:val="both"/>
        <w:rPr>
          <w:rFonts w:ascii="Arial" w:hAnsi="Arial" w:cs="Arial"/>
          <w:sz w:val="22"/>
          <w:szCs w:val="22"/>
          <w:lang w:val="en-US"/>
        </w:rPr>
      </w:pPr>
      <w:r w:rsidRPr="00CD1B0D">
        <w:rPr>
          <w:rFonts w:ascii="Arial" w:hAnsi="Arial" w:cs="Arial"/>
          <w:sz w:val="22"/>
          <w:szCs w:val="22"/>
          <w:lang w:val="en-US"/>
        </w:rPr>
        <w:t xml:space="preserve">We will extract the following effect modifiers/study characteristics for </w:t>
      </w:r>
      <w:r w:rsidR="00291C0D" w:rsidRPr="00CD1B0D">
        <w:rPr>
          <w:rFonts w:ascii="Arial" w:hAnsi="Arial" w:cs="Arial"/>
          <w:sz w:val="22"/>
          <w:szCs w:val="22"/>
          <w:lang w:val="en-US"/>
        </w:rPr>
        <w:t>organoid</w:t>
      </w:r>
      <w:r w:rsidRPr="00CD1B0D">
        <w:rPr>
          <w:rFonts w:ascii="Arial" w:hAnsi="Arial" w:cs="Arial"/>
          <w:sz w:val="22"/>
          <w:szCs w:val="22"/>
          <w:lang w:val="en-US"/>
        </w:rPr>
        <w:t xml:space="preserve"> model studies: </w:t>
      </w:r>
      <w:r w:rsidR="00373B79" w:rsidRPr="00CD1B0D">
        <w:rPr>
          <w:rFonts w:ascii="Arial" w:eastAsia="Times New Roman" w:hAnsi="Arial" w:cs="Arial"/>
          <w:kern w:val="0"/>
          <w:sz w:val="22"/>
          <w:szCs w:val="22"/>
          <w:lang w:val="en-US" w:eastAsia="en-GB"/>
          <w14:ligatures w14:val="none"/>
        </w:rPr>
        <w:t>Type and characteristics of cell(s) used to establish organoids incl. number</w:t>
      </w:r>
      <w:r w:rsidR="00AA6979" w:rsidRPr="00CD1B0D">
        <w:rPr>
          <w:rFonts w:ascii="Arial" w:eastAsia="Times New Roman" w:hAnsi="Arial" w:cs="Arial"/>
          <w:kern w:val="0"/>
          <w:sz w:val="22"/>
          <w:szCs w:val="22"/>
          <w:lang w:val="en-US" w:eastAsia="en-GB"/>
          <w14:ligatures w14:val="none"/>
        </w:rPr>
        <w:t>, passage</w:t>
      </w:r>
      <w:r w:rsidR="00373B79" w:rsidRPr="00CD1B0D">
        <w:rPr>
          <w:rFonts w:ascii="Arial" w:eastAsia="Times New Roman" w:hAnsi="Arial" w:cs="Arial"/>
          <w:kern w:val="0"/>
          <w:sz w:val="22"/>
          <w:szCs w:val="22"/>
          <w:lang w:val="en-US" w:eastAsia="en-GB"/>
          <w14:ligatures w14:val="none"/>
        </w:rPr>
        <w:t>, conditions</w:t>
      </w:r>
      <w:r w:rsidR="00AA6979" w:rsidRPr="00CD1B0D">
        <w:rPr>
          <w:rFonts w:ascii="Arial" w:eastAsia="Times New Roman" w:hAnsi="Arial" w:cs="Arial"/>
          <w:kern w:val="0"/>
          <w:sz w:val="22"/>
          <w:szCs w:val="22"/>
          <w:lang w:val="en-US" w:eastAsia="en-GB"/>
          <w14:ligatures w14:val="none"/>
        </w:rPr>
        <w:t xml:space="preserve"> and reagents used, intervention if applicable, </w:t>
      </w:r>
      <w:r w:rsidR="00A91C74" w:rsidRPr="00CD1B0D">
        <w:rPr>
          <w:rFonts w:ascii="Arial" w:eastAsia="Times New Roman" w:hAnsi="Arial" w:cs="Arial"/>
          <w:kern w:val="0"/>
          <w:sz w:val="22"/>
          <w:szCs w:val="22"/>
          <w:lang w:val="en-US" w:eastAsia="en-GB"/>
          <w14:ligatures w14:val="none"/>
        </w:rPr>
        <w:t>duration of incubation, extraction method</w:t>
      </w:r>
      <w:r w:rsidR="00870D24" w:rsidRPr="00CD1B0D">
        <w:rPr>
          <w:rFonts w:ascii="Arial" w:eastAsia="Times New Roman" w:hAnsi="Arial" w:cs="Arial"/>
          <w:kern w:val="0"/>
          <w:sz w:val="22"/>
          <w:szCs w:val="22"/>
          <w:lang w:val="en-US" w:eastAsia="en-GB"/>
          <w14:ligatures w14:val="none"/>
        </w:rPr>
        <w:t xml:space="preserve">, </w:t>
      </w:r>
      <w:r w:rsidR="00CC358C" w:rsidRPr="00CD1B0D">
        <w:rPr>
          <w:rFonts w:ascii="Arial" w:hAnsi="Arial" w:cs="Arial"/>
          <w:sz w:val="22"/>
          <w:szCs w:val="22"/>
          <w:lang w:val="en-US"/>
        </w:rPr>
        <w:t>similarities to human/parent meningiomas</w:t>
      </w:r>
      <w:r w:rsidR="00390989" w:rsidRPr="00CD1B0D">
        <w:rPr>
          <w:rFonts w:ascii="Arial" w:hAnsi="Arial" w:cs="Arial"/>
          <w:sz w:val="22"/>
          <w:szCs w:val="22"/>
          <w:lang w:val="en-US"/>
        </w:rPr>
        <w:t>.</w:t>
      </w:r>
    </w:p>
    <w:p w14:paraId="246C9199" w14:textId="7BFC8854" w:rsidR="004831C6" w:rsidRPr="00CD1B0D" w:rsidRDefault="004831C6" w:rsidP="00356874">
      <w:pPr>
        <w:jc w:val="both"/>
        <w:rPr>
          <w:rFonts w:ascii="Arial" w:hAnsi="Arial" w:cs="Arial"/>
          <w:b/>
          <w:bCs/>
          <w:sz w:val="26"/>
          <w:szCs w:val="26"/>
          <w:u w:val="single"/>
          <w:lang w:val="en-US"/>
        </w:rPr>
      </w:pPr>
    </w:p>
    <w:p w14:paraId="16C4CACC" w14:textId="33667E1A" w:rsidR="007A4A53" w:rsidRPr="00CD1B0D" w:rsidRDefault="004831C6" w:rsidP="004831C6">
      <w:pPr>
        <w:jc w:val="both"/>
        <w:rPr>
          <w:rFonts w:ascii="Arial" w:hAnsi="Arial" w:cs="Arial"/>
          <w:u w:val="single"/>
          <w:lang w:val="en-US"/>
        </w:rPr>
      </w:pPr>
      <w:r w:rsidRPr="00CD1B0D">
        <w:rPr>
          <w:rFonts w:ascii="Arial" w:hAnsi="Arial" w:cs="Arial"/>
          <w:u w:val="single"/>
          <w:lang w:val="en-US"/>
        </w:rPr>
        <w:t>Extraction fields</w:t>
      </w:r>
    </w:p>
    <w:p w14:paraId="5A232AEA" w14:textId="77777777" w:rsidR="00390989" w:rsidRPr="00CD1B0D" w:rsidRDefault="00390989" w:rsidP="004831C6">
      <w:pPr>
        <w:jc w:val="both"/>
        <w:rPr>
          <w:rFonts w:ascii="Arial" w:hAnsi="Arial" w:cs="Arial"/>
          <w:u w:val="single"/>
          <w:lang w:val="en-US"/>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7797"/>
      </w:tblGrid>
      <w:tr w:rsidR="007A4A53" w:rsidRPr="002E4915" w14:paraId="0ED80190"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DA37805" w14:textId="77777777"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Author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434024FE" w14:textId="77777777"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Main author last name (et al. if applicable) </w:t>
            </w:r>
          </w:p>
        </w:tc>
      </w:tr>
      <w:tr w:rsidR="007A4A53" w:rsidRPr="00CD1B0D" w14:paraId="4489437E"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FC0AA43" w14:textId="77777777"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Year of publication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6D50819D" w14:textId="77777777"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Year of publication </w:t>
            </w:r>
          </w:p>
        </w:tc>
      </w:tr>
      <w:tr w:rsidR="007A4A53" w:rsidRPr="002E4915" w14:paraId="5C2DF02E"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0EF2259" w14:textId="77777777"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Source of origin/country of origin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5105878C" w14:textId="0FB09347"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 xml:space="preserve">Journal </w:t>
            </w:r>
            <w:r w:rsidR="00AF7E15" w:rsidRPr="00CD1B0D">
              <w:rPr>
                <w:rFonts w:ascii="Arial" w:eastAsia="Times New Roman" w:hAnsi="Arial" w:cs="Arial"/>
                <w:kern w:val="0"/>
                <w:sz w:val="20"/>
                <w:szCs w:val="20"/>
                <w:lang w:val="en-US" w:eastAsia="en-GB"/>
                <w14:ligatures w14:val="none"/>
              </w:rPr>
              <w:t>record</w:t>
            </w:r>
            <w:r w:rsidRPr="00CD1B0D">
              <w:rPr>
                <w:rFonts w:ascii="Arial" w:eastAsia="Times New Roman" w:hAnsi="Arial" w:cs="Arial"/>
                <w:kern w:val="0"/>
                <w:sz w:val="20"/>
                <w:szCs w:val="20"/>
                <w:lang w:val="en-US" w:eastAsia="en-GB"/>
                <w14:ligatures w14:val="none"/>
              </w:rPr>
              <w:t xml:space="preserve"> is published in and description of country or countries of origin(s) – Multiple countries can occur in international collaborations </w:t>
            </w:r>
          </w:p>
        </w:tc>
      </w:tr>
      <w:tr w:rsidR="003F68BA" w:rsidRPr="002E4915" w14:paraId="13F45EB5"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hideMark/>
          </w:tcPr>
          <w:p w14:paraId="69640B3F"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Aims/purposes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3E10575D" w14:textId="45BD0232"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 xml:space="preserve">Main aim of the </w:t>
            </w:r>
            <w:r w:rsidR="00AF7E15" w:rsidRPr="00CD1B0D">
              <w:rPr>
                <w:rFonts w:ascii="Arial" w:eastAsia="Times New Roman" w:hAnsi="Arial" w:cs="Arial"/>
                <w:kern w:val="0"/>
                <w:sz w:val="20"/>
                <w:szCs w:val="20"/>
                <w:lang w:val="en-US" w:eastAsia="en-GB"/>
                <w14:ligatures w14:val="none"/>
              </w:rPr>
              <w:t>record</w:t>
            </w:r>
          </w:p>
        </w:tc>
      </w:tr>
      <w:tr w:rsidR="003F68BA" w:rsidRPr="002E4915" w14:paraId="27DB46DC"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162BC4AD"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2824D3BA" w14:textId="223A39EB"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3F68BA" w:rsidRPr="00CD1B0D" w14:paraId="13E372B6"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hideMark/>
          </w:tcPr>
          <w:p w14:paraId="20E20A04" w14:textId="02E6CF57"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Cell type used to establish organoid model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1AA70124" w14:textId="1FC870B3" w:rsidR="003F68BA" w:rsidRPr="00CD1B0D" w:rsidRDefault="003F68BA" w:rsidP="007A4A53">
            <w:pPr>
              <w:textAlignment w:val="baseline"/>
              <w:rPr>
                <w:rFonts w:ascii="Arial" w:eastAsia="Times New Roman" w:hAnsi="Arial" w:cs="Arial"/>
                <w:kern w:val="0"/>
                <w:sz w:val="20"/>
                <w:szCs w:val="20"/>
                <w:lang w:eastAsia="en-GB"/>
                <w14:ligatures w14:val="none"/>
              </w:rPr>
            </w:pPr>
            <w:r w:rsidRPr="00CD1B0D">
              <w:rPr>
                <w:rFonts w:ascii="Arial" w:eastAsia="Times New Roman" w:hAnsi="Arial" w:cs="Arial"/>
                <w:kern w:val="0"/>
                <w:sz w:val="20"/>
                <w:szCs w:val="20"/>
                <w:lang w:val="en-US" w:eastAsia="en-GB"/>
                <w14:ligatures w14:val="none"/>
              </w:rPr>
              <w:t>Type of cell(s) used. All cell types used to create organoids are to be described in full. </w:t>
            </w:r>
            <w:r w:rsidRPr="00CD1B0D">
              <w:rPr>
                <w:rFonts w:ascii="Arial" w:eastAsia="Times New Roman" w:hAnsi="Arial" w:cs="Arial"/>
                <w:kern w:val="0"/>
                <w:sz w:val="20"/>
                <w:szCs w:val="20"/>
                <w:lang w:eastAsia="en-GB"/>
                <w14:ligatures w14:val="none"/>
              </w:rPr>
              <w:t xml:space="preserve">See below. </w:t>
            </w:r>
          </w:p>
        </w:tc>
      </w:tr>
      <w:tr w:rsidR="003F68BA" w:rsidRPr="002E4915" w14:paraId="1714491C"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63B24675"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4945D54A" w14:textId="004566C1"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3F68BA" w:rsidRPr="00CD1B0D" w14:paraId="60FB545F"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tcPr>
          <w:p w14:paraId="4F218DAF" w14:textId="5D9E71B8"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If primary patient</w:t>
            </w:r>
            <w:r w:rsidR="005F1BE4" w:rsidRPr="00CD1B0D">
              <w:rPr>
                <w:rFonts w:ascii="Arial" w:eastAsia="Times New Roman" w:hAnsi="Arial" w:cs="Arial"/>
                <w:kern w:val="0"/>
                <w:sz w:val="20"/>
                <w:szCs w:val="20"/>
                <w:lang w:val="en-US" w:eastAsia="en-GB"/>
                <w14:ligatures w14:val="none"/>
              </w:rPr>
              <w:t>-</w:t>
            </w:r>
            <w:r w:rsidRPr="00CD1B0D">
              <w:rPr>
                <w:rFonts w:ascii="Arial" w:eastAsia="Times New Roman" w:hAnsi="Arial" w:cs="Arial"/>
                <w:kern w:val="0"/>
                <w:sz w:val="20"/>
                <w:szCs w:val="20"/>
                <w:lang w:val="en-US" w:eastAsia="en-GB"/>
                <w14:ligatures w14:val="none"/>
              </w:rPr>
              <w:t>derived</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55455C86" w14:textId="04B7F8CF"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Patient age and sex</w:t>
            </w:r>
          </w:p>
        </w:tc>
      </w:tr>
      <w:tr w:rsidR="003F68BA" w:rsidRPr="00CD1B0D" w14:paraId="1693ABC1" w14:textId="77777777" w:rsidTr="003D6639">
        <w:trPr>
          <w:trHeight w:val="300"/>
        </w:trPr>
        <w:tc>
          <w:tcPr>
            <w:tcW w:w="2685" w:type="dxa"/>
            <w:vMerge/>
            <w:tcBorders>
              <w:left w:val="single" w:sz="6" w:space="0" w:color="auto"/>
              <w:right w:val="single" w:sz="6" w:space="0" w:color="auto"/>
            </w:tcBorders>
            <w:shd w:val="clear" w:color="auto" w:fill="auto"/>
          </w:tcPr>
          <w:p w14:paraId="3F52D2FE"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67753589" w14:textId="5F6F7713"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Intracranial tumor location</w:t>
            </w:r>
          </w:p>
        </w:tc>
      </w:tr>
      <w:tr w:rsidR="003F68BA" w:rsidRPr="00CD1B0D" w14:paraId="39406522" w14:textId="77777777" w:rsidTr="003D6639">
        <w:trPr>
          <w:trHeight w:val="300"/>
        </w:trPr>
        <w:tc>
          <w:tcPr>
            <w:tcW w:w="2685" w:type="dxa"/>
            <w:vMerge/>
            <w:tcBorders>
              <w:left w:val="single" w:sz="6" w:space="0" w:color="auto"/>
              <w:right w:val="single" w:sz="6" w:space="0" w:color="auto"/>
            </w:tcBorders>
            <w:shd w:val="clear" w:color="auto" w:fill="auto"/>
          </w:tcPr>
          <w:p w14:paraId="0A5F0DDA"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7BA30D41" w14:textId="3B9841C5"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WHO grade</w:t>
            </w:r>
          </w:p>
        </w:tc>
      </w:tr>
      <w:tr w:rsidR="003F68BA" w:rsidRPr="00CD1B0D" w14:paraId="1D4743AE" w14:textId="77777777" w:rsidTr="003D6639">
        <w:trPr>
          <w:trHeight w:val="300"/>
        </w:trPr>
        <w:tc>
          <w:tcPr>
            <w:tcW w:w="2685" w:type="dxa"/>
            <w:vMerge/>
            <w:tcBorders>
              <w:left w:val="single" w:sz="6" w:space="0" w:color="auto"/>
              <w:right w:val="single" w:sz="6" w:space="0" w:color="auto"/>
            </w:tcBorders>
            <w:shd w:val="clear" w:color="auto" w:fill="auto"/>
          </w:tcPr>
          <w:p w14:paraId="74BA1E7E"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2330AC1B" w14:textId="686F38C8"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Subtype</w:t>
            </w:r>
          </w:p>
        </w:tc>
      </w:tr>
      <w:tr w:rsidR="003F68BA" w:rsidRPr="00CD1B0D" w14:paraId="5FA1360B" w14:textId="77777777" w:rsidTr="003D6639">
        <w:trPr>
          <w:trHeight w:val="300"/>
        </w:trPr>
        <w:tc>
          <w:tcPr>
            <w:tcW w:w="2685" w:type="dxa"/>
            <w:vMerge/>
            <w:tcBorders>
              <w:left w:val="single" w:sz="6" w:space="0" w:color="auto"/>
              <w:right w:val="single" w:sz="6" w:space="0" w:color="auto"/>
            </w:tcBorders>
            <w:shd w:val="clear" w:color="auto" w:fill="auto"/>
          </w:tcPr>
          <w:p w14:paraId="04EFD778"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0029D371" w14:textId="113C322C"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Passage number</w:t>
            </w:r>
          </w:p>
        </w:tc>
      </w:tr>
      <w:tr w:rsidR="003F68BA" w:rsidRPr="002E4915" w14:paraId="01D4A71B"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308F8C32"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0E021B0E" w14:textId="561B6111"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3F68BA" w:rsidRPr="00CD1B0D" w14:paraId="621D52EA"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tcPr>
          <w:p w14:paraId="321655C0" w14:textId="1938BE70"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If established cell line</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1DE4805E" w14:textId="0E55CE94"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Name, Origin,</w:t>
            </w:r>
          </w:p>
        </w:tc>
      </w:tr>
      <w:tr w:rsidR="003F68BA" w:rsidRPr="00CD1B0D" w14:paraId="7E133103" w14:textId="77777777" w:rsidTr="003D6639">
        <w:trPr>
          <w:trHeight w:val="300"/>
        </w:trPr>
        <w:tc>
          <w:tcPr>
            <w:tcW w:w="2685" w:type="dxa"/>
            <w:vMerge/>
            <w:tcBorders>
              <w:left w:val="single" w:sz="6" w:space="0" w:color="auto"/>
              <w:right w:val="single" w:sz="6" w:space="0" w:color="auto"/>
            </w:tcBorders>
            <w:shd w:val="clear" w:color="auto" w:fill="auto"/>
          </w:tcPr>
          <w:p w14:paraId="5C93EA07"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318608FA" w14:textId="75E3E985" w:rsidR="003F68BA" w:rsidRPr="00CD1B0D" w:rsidRDefault="00302714" w:rsidP="007A4A53">
            <w:pPr>
              <w:textAlignment w:val="baseline"/>
              <w:rPr>
                <w:rFonts w:ascii="Arial" w:eastAsia="Times New Roman" w:hAnsi="Arial" w:cs="Arial"/>
                <w:kern w:val="0"/>
                <w:sz w:val="20"/>
                <w:szCs w:val="20"/>
                <w:lang w:val="en-US" w:eastAsia="en-GB"/>
                <w14:ligatures w14:val="none"/>
              </w:rPr>
            </w:pPr>
            <w:r>
              <w:rPr>
                <w:rFonts w:ascii="Arial" w:eastAsia="Times New Roman" w:hAnsi="Arial" w:cs="Arial"/>
                <w:kern w:val="0"/>
                <w:sz w:val="20"/>
                <w:szCs w:val="20"/>
                <w:lang w:val="en-US" w:eastAsia="en-GB"/>
                <w14:ligatures w14:val="none"/>
              </w:rPr>
              <w:t>M</w:t>
            </w:r>
            <w:r w:rsidR="003F68BA" w:rsidRPr="00CD1B0D">
              <w:rPr>
                <w:rFonts w:ascii="Arial" w:eastAsia="Times New Roman" w:hAnsi="Arial" w:cs="Arial"/>
                <w:kern w:val="0"/>
                <w:sz w:val="20"/>
                <w:szCs w:val="20"/>
                <w:lang w:val="en-US" w:eastAsia="en-GB"/>
                <w14:ligatures w14:val="none"/>
              </w:rPr>
              <w:t>alignancy grade</w:t>
            </w:r>
          </w:p>
        </w:tc>
      </w:tr>
      <w:tr w:rsidR="003F68BA" w:rsidRPr="00CD1B0D" w14:paraId="6C94DEB3" w14:textId="77777777" w:rsidTr="003D6639">
        <w:trPr>
          <w:trHeight w:val="300"/>
        </w:trPr>
        <w:tc>
          <w:tcPr>
            <w:tcW w:w="2685" w:type="dxa"/>
            <w:vMerge/>
            <w:tcBorders>
              <w:left w:val="single" w:sz="6" w:space="0" w:color="auto"/>
              <w:right w:val="single" w:sz="6" w:space="0" w:color="auto"/>
            </w:tcBorders>
            <w:shd w:val="clear" w:color="auto" w:fill="auto"/>
          </w:tcPr>
          <w:p w14:paraId="1D41141D" w14:textId="22DAE491"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64AD6F54" w14:textId="1170E3C9"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Passage number if applicable</w:t>
            </w:r>
          </w:p>
        </w:tc>
      </w:tr>
      <w:tr w:rsidR="003F68BA" w:rsidRPr="002E4915" w14:paraId="56FDFED6"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36F59232" w14:textId="77777777" w:rsidR="003F68BA" w:rsidRPr="00CD1B0D" w:rsidRDefault="003F68BA"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05F65A97" w14:textId="6926497B" w:rsidR="003F68BA" w:rsidRPr="00CD1B0D" w:rsidRDefault="003F68B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7950C7" w:rsidRPr="00CD1B0D" w14:paraId="7C2B8FAA"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hideMark/>
          </w:tcPr>
          <w:p w14:paraId="17B45F2D" w14:textId="553D4AB1" w:rsidR="007950C7" w:rsidRPr="00CD1B0D" w:rsidRDefault="007950C7" w:rsidP="007A4A53">
            <w:pPr>
              <w:textAlignment w:val="baseline"/>
              <w:rPr>
                <w:rFonts w:ascii="Arial" w:eastAsia="Times New Roman" w:hAnsi="Arial" w:cs="Arial"/>
                <w:kern w:val="0"/>
                <w:sz w:val="20"/>
                <w:szCs w:val="20"/>
                <w:lang w:eastAsia="en-GB"/>
                <w14:ligatures w14:val="none"/>
              </w:rPr>
            </w:pPr>
            <w:r w:rsidRPr="00CD1B0D">
              <w:rPr>
                <w:rFonts w:ascii="Arial" w:eastAsia="Times New Roman" w:hAnsi="Arial" w:cs="Arial"/>
                <w:kern w:val="0"/>
                <w:sz w:val="20"/>
                <w:szCs w:val="20"/>
                <w:lang w:eastAsia="en-GB"/>
                <w14:ligatures w14:val="none"/>
              </w:rPr>
              <w:t>Conditions</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7DB3F784" w14:textId="471B266D"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 xml:space="preserve">Incubator settings temperature/CO2 </w:t>
            </w:r>
          </w:p>
        </w:tc>
      </w:tr>
      <w:tr w:rsidR="00AC7E38" w:rsidRPr="002E4915" w14:paraId="57FE83AC" w14:textId="77777777" w:rsidTr="003D6639">
        <w:trPr>
          <w:trHeight w:val="300"/>
        </w:trPr>
        <w:tc>
          <w:tcPr>
            <w:tcW w:w="2685" w:type="dxa"/>
            <w:vMerge/>
            <w:tcBorders>
              <w:top w:val="single" w:sz="6" w:space="0" w:color="auto"/>
              <w:left w:val="single" w:sz="6" w:space="0" w:color="auto"/>
              <w:right w:val="single" w:sz="6" w:space="0" w:color="auto"/>
            </w:tcBorders>
            <w:shd w:val="clear" w:color="auto" w:fill="auto"/>
          </w:tcPr>
          <w:p w14:paraId="61F498CD" w14:textId="77777777" w:rsidR="00AC7E38" w:rsidRPr="00CD1B0D" w:rsidRDefault="00AC7E38" w:rsidP="007A4A53">
            <w:pPr>
              <w:textAlignment w:val="baseline"/>
              <w:rPr>
                <w:rFonts w:ascii="Arial" w:eastAsia="Times New Roman" w:hAnsi="Arial" w:cs="Arial"/>
                <w:kern w:val="0"/>
                <w:sz w:val="20"/>
                <w:szCs w:val="20"/>
                <w:lang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7F96D1E0" w14:textId="1BCD1D0E" w:rsidR="00AC7E38" w:rsidRPr="00CD1B0D" w:rsidRDefault="00AC7E38"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Container type? Flasks, wells etc</w:t>
            </w:r>
          </w:p>
        </w:tc>
      </w:tr>
      <w:tr w:rsidR="007950C7" w:rsidRPr="002E4915" w14:paraId="6F940306"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787CCAA2" w14:textId="77777777" w:rsidR="007950C7" w:rsidRPr="00CD1B0D" w:rsidRDefault="007950C7"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66769DE3" w14:textId="2F5BCDE8"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7950C7" w:rsidRPr="002E4915" w14:paraId="48B3FA83"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tcPr>
          <w:p w14:paraId="79BB8FE7" w14:textId="35CD587D" w:rsidR="007950C7" w:rsidRPr="00CD1B0D" w:rsidRDefault="007950C7" w:rsidP="007A4A53">
            <w:pPr>
              <w:textAlignment w:val="baseline"/>
              <w:rPr>
                <w:rFonts w:ascii="Arial" w:eastAsia="Times New Roman" w:hAnsi="Arial" w:cs="Arial"/>
                <w:kern w:val="0"/>
                <w:sz w:val="20"/>
                <w:szCs w:val="20"/>
                <w:lang w:eastAsia="en-GB"/>
                <w14:ligatures w14:val="none"/>
              </w:rPr>
            </w:pPr>
            <w:r w:rsidRPr="00CD1B0D">
              <w:rPr>
                <w:rFonts w:ascii="Arial" w:eastAsia="Times New Roman" w:hAnsi="Arial" w:cs="Arial"/>
                <w:kern w:val="0"/>
                <w:sz w:val="20"/>
                <w:szCs w:val="20"/>
                <w:lang w:eastAsia="en-GB"/>
                <w14:ligatures w14:val="none"/>
              </w:rPr>
              <w:t xml:space="preserve">Number of cells </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2B8C8416" w14:textId="20C8113B"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Numbers of cells used to perform organoids per well/flask</w:t>
            </w:r>
          </w:p>
        </w:tc>
      </w:tr>
      <w:tr w:rsidR="007950C7" w:rsidRPr="002E4915" w14:paraId="583FD345"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3120DB39" w14:textId="77777777" w:rsidR="007950C7" w:rsidRPr="00CD1B0D" w:rsidRDefault="007950C7"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5486F3B2" w14:textId="2398F594"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7950C7" w:rsidRPr="002E4915" w14:paraId="08BF49B3"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tcPr>
          <w:p w14:paraId="6811DE8C" w14:textId="411D02E1" w:rsidR="007950C7" w:rsidRPr="00CD1B0D" w:rsidRDefault="007950C7" w:rsidP="007A4A53">
            <w:pPr>
              <w:textAlignment w:val="baseline"/>
              <w:rPr>
                <w:rFonts w:ascii="Arial" w:eastAsia="Times New Roman" w:hAnsi="Arial" w:cs="Arial"/>
                <w:kern w:val="0"/>
                <w:sz w:val="20"/>
                <w:szCs w:val="20"/>
                <w:lang w:eastAsia="en-GB"/>
                <w14:ligatures w14:val="none"/>
              </w:rPr>
            </w:pPr>
            <w:r w:rsidRPr="00CD1B0D">
              <w:rPr>
                <w:rFonts w:ascii="Arial" w:eastAsia="Times New Roman" w:hAnsi="Arial" w:cs="Arial"/>
                <w:kern w:val="0"/>
                <w:sz w:val="20"/>
                <w:szCs w:val="20"/>
                <w:lang w:eastAsia="en-GB"/>
                <w14:ligatures w14:val="none"/>
              </w:rPr>
              <w:t>Medium</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109394C7" w14:textId="4A68F693"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 xml:space="preserve">Fully described medium with additives (FBS%, P/S, GlutaMax etc.) </w:t>
            </w:r>
          </w:p>
        </w:tc>
      </w:tr>
      <w:tr w:rsidR="006F0A21" w:rsidRPr="00CD1B0D" w14:paraId="3F9FBE5C" w14:textId="77777777" w:rsidTr="003D6639">
        <w:trPr>
          <w:trHeight w:val="300"/>
        </w:trPr>
        <w:tc>
          <w:tcPr>
            <w:tcW w:w="2685" w:type="dxa"/>
            <w:vMerge/>
            <w:tcBorders>
              <w:top w:val="single" w:sz="6" w:space="0" w:color="auto"/>
              <w:left w:val="single" w:sz="6" w:space="0" w:color="auto"/>
              <w:right w:val="single" w:sz="6" w:space="0" w:color="auto"/>
            </w:tcBorders>
            <w:shd w:val="clear" w:color="auto" w:fill="auto"/>
          </w:tcPr>
          <w:p w14:paraId="60C11A41" w14:textId="77777777" w:rsidR="006F0A21" w:rsidRPr="00CD1B0D" w:rsidRDefault="006F0A21"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6B192B51" w14:textId="6F87AFB6" w:rsidR="006F0A21" w:rsidRPr="00CD1B0D" w:rsidRDefault="006F0A21"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Medium changes - Frequency</w:t>
            </w:r>
          </w:p>
        </w:tc>
      </w:tr>
      <w:tr w:rsidR="007950C7" w:rsidRPr="002E4915" w14:paraId="610D03B0"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1FD698FF" w14:textId="77777777" w:rsidR="007950C7" w:rsidRPr="00CD1B0D" w:rsidRDefault="007950C7" w:rsidP="007A4A53">
            <w:pPr>
              <w:textAlignment w:val="baseline"/>
              <w:rPr>
                <w:rFonts w:ascii="Arial" w:eastAsia="Times New Roman" w:hAnsi="Arial" w:cs="Arial"/>
                <w:kern w:val="0"/>
                <w:sz w:val="20"/>
                <w:szCs w:val="20"/>
                <w:lang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06B8226A" w14:textId="4B536635"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7950C7" w:rsidRPr="002E4915" w14:paraId="49370A74"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tcPr>
          <w:p w14:paraId="29127271" w14:textId="4FA2321C"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reagents used to establish organoids</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43BD1E0F" w14:textId="056A68DE"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 xml:space="preserve">Did the model utilize Matrigel, VitroGel or </w:t>
            </w:r>
            <w:r w:rsidR="00B30E56" w:rsidRPr="00CD1B0D">
              <w:rPr>
                <w:rFonts w:ascii="Arial" w:eastAsia="Times New Roman" w:hAnsi="Arial" w:cs="Arial"/>
                <w:kern w:val="0"/>
                <w:sz w:val="20"/>
                <w:szCs w:val="20"/>
                <w:lang w:val="en-US" w:eastAsia="en-GB"/>
                <w14:ligatures w14:val="none"/>
              </w:rPr>
              <w:t xml:space="preserve">alike </w:t>
            </w:r>
            <w:r w:rsidRPr="00CD1B0D">
              <w:rPr>
                <w:rFonts w:ascii="Arial" w:eastAsia="Times New Roman" w:hAnsi="Arial" w:cs="Arial"/>
                <w:kern w:val="0"/>
                <w:sz w:val="20"/>
                <w:szCs w:val="20"/>
                <w:lang w:val="en-US" w:eastAsia="en-GB"/>
                <w14:ligatures w14:val="none"/>
              </w:rPr>
              <w:t>to establish the organoids</w:t>
            </w:r>
          </w:p>
        </w:tc>
      </w:tr>
      <w:tr w:rsidR="007950C7" w:rsidRPr="002E4915" w14:paraId="55A02528"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27DE34AC" w14:textId="77777777" w:rsidR="007950C7" w:rsidRPr="00CD1B0D" w:rsidRDefault="007950C7"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129768E7" w14:textId="7BBE550E" w:rsidR="007950C7" w:rsidRPr="00CD1B0D" w:rsidRDefault="007950C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Other described aspects as notes  </w:t>
            </w:r>
          </w:p>
        </w:tc>
      </w:tr>
      <w:tr w:rsidR="00624F9C" w:rsidRPr="002E4915" w14:paraId="56B7D21E" w14:textId="77777777" w:rsidTr="003D6639">
        <w:trPr>
          <w:trHeight w:val="300"/>
        </w:trPr>
        <w:tc>
          <w:tcPr>
            <w:tcW w:w="2685" w:type="dxa"/>
            <w:tcBorders>
              <w:left w:val="single" w:sz="6" w:space="0" w:color="auto"/>
              <w:bottom w:val="single" w:sz="6" w:space="0" w:color="auto"/>
              <w:right w:val="single" w:sz="6" w:space="0" w:color="auto"/>
            </w:tcBorders>
            <w:shd w:val="clear" w:color="auto" w:fill="auto"/>
          </w:tcPr>
          <w:p w14:paraId="117E8A3E" w14:textId="22910234" w:rsidR="00624F9C" w:rsidRPr="00CD1B0D" w:rsidRDefault="00624F9C"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Intervention</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3E8A3248" w14:textId="62BF3831" w:rsidR="00624F9C" w:rsidRPr="00CD1B0D" w:rsidRDefault="00624F9C"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(if applicable</w:t>
            </w:r>
            <w:r w:rsidR="00B30E56" w:rsidRPr="00CD1B0D">
              <w:rPr>
                <w:rFonts w:ascii="Arial" w:eastAsia="Times New Roman" w:hAnsi="Arial" w:cs="Arial"/>
                <w:kern w:val="0"/>
                <w:sz w:val="20"/>
                <w:szCs w:val="20"/>
                <w:lang w:val="en-US" w:eastAsia="en-GB"/>
                <w14:ligatures w14:val="none"/>
              </w:rPr>
              <w:t>)</w:t>
            </w:r>
            <w:r w:rsidR="0031435A" w:rsidRPr="00CD1B0D">
              <w:rPr>
                <w:rFonts w:ascii="Arial" w:eastAsia="Times New Roman" w:hAnsi="Arial" w:cs="Arial"/>
                <w:kern w:val="0"/>
                <w:sz w:val="20"/>
                <w:szCs w:val="20"/>
                <w:lang w:val="en-US" w:eastAsia="en-GB"/>
                <w14:ligatures w14:val="none"/>
              </w:rPr>
              <w:t xml:space="preserve"> </w:t>
            </w:r>
            <w:r w:rsidR="0031435A" w:rsidRPr="00CD1B0D">
              <w:rPr>
                <w:rStyle w:val="normaltextrun"/>
                <w:rFonts w:ascii="Arial" w:hAnsi="Arial" w:cs="Arial"/>
                <w:color w:val="000000"/>
                <w:sz w:val="20"/>
                <w:szCs w:val="20"/>
                <w:bdr w:val="none" w:sz="0" w:space="0" w:color="auto" w:frame="1"/>
                <w:lang w:val="en-US"/>
              </w:rPr>
              <w:t xml:space="preserve">e.g., </w:t>
            </w:r>
            <w:r w:rsidR="00D725C7" w:rsidRPr="00CD1B0D">
              <w:rPr>
                <w:rStyle w:val="normaltextrun"/>
                <w:rFonts w:ascii="Arial" w:hAnsi="Arial" w:cs="Arial"/>
                <w:color w:val="000000"/>
                <w:sz w:val="20"/>
                <w:szCs w:val="20"/>
                <w:bdr w:val="none" w:sz="0" w:space="0" w:color="auto" w:frame="1"/>
                <w:lang w:val="en-US"/>
              </w:rPr>
              <w:t xml:space="preserve">drug/irradiation, </w:t>
            </w:r>
            <w:r w:rsidR="0031435A" w:rsidRPr="00CD1B0D">
              <w:rPr>
                <w:rStyle w:val="normaltextrun"/>
                <w:rFonts w:ascii="Arial" w:hAnsi="Arial" w:cs="Arial"/>
                <w:color w:val="000000"/>
                <w:sz w:val="20"/>
                <w:szCs w:val="20"/>
                <w:bdr w:val="none" w:sz="0" w:space="0" w:color="auto" w:frame="1"/>
                <w:lang w:val="en-US"/>
              </w:rPr>
              <w:t>dose, timing of administration, frequency of administration, route of administration, vehicle</w:t>
            </w:r>
          </w:p>
        </w:tc>
      </w:tr>
      <w:tr w:rsidR="007A4A53" w:rsidRPr="002E4915" w14:paraId="1A1EACAA"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AAC0DB4" w14:textId="77777777"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Duration of incubation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259682A5" w14:textId="36B99524" w:rsidR="007A4A53" w:rsidRPr="00CD1B0D" w:rsidRDefault="007A4A53"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Duration of incubation in days</w:t>
            </w:r>
          </w:p>
        </w:tc>
      </w:tr>
      <w:tr w:rsidR="002E64F8" w:rsidRPr="002E4915" w14:paraId="745351D6"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tcPr>
          <w:p w14:paraId="4EE55E62" w14:textId="093B7B27" w:rsidR="002E64F8" w:rsidRPr="00CD1B0D" w:rsidRDefault="002E64F8"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Extraction method</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5062AB52" w14:textId="13998AEA" w:rsidR="002E64F8" w:rsidRPr="00CD1B0D" w:rsidRDefault="002E64F8"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Describe means of extraction and post incubation treatment</w:t>
            </w:r>
          </w:p>
        </w:tc>
      </w:tr>
      <w:tr w:rsidR="007A4A53" w:rsidRPr="002E4915" w14:paraId="33A106E2"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5D2BC7E" w14:textId="534598EA" w:rsidR="007A4A53" w:rsidRPr="00CD1B0D" w:rsidRDefault="006F0A21"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Success rate</w:t>
            </w:r>
            <w:r w:rsidR="007A4A53" w:rsidRPr="00CD1B0D">
              <w:rPr>
                <w:rFonts w:ascii="Arial" w:eastAsia="Times New Roman" w:hAnsi="Arial" w:cs="Arial"/>
                <w:kern w:val="0"/>
                <w:sz w:val="20"/>
                <w:szCs w:val="20"/>
                <w:lang w:val="en-US" w:eastAsia="en-GB"/>
                <w14:ligatures w14:val="none"/>
              </w:rPr>
              <w:t>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683631F0" w14:textId="4CBDC1B4" w:rsidR="007A4A53" w:rsidRPr="00CD1B0D" w:rsidRDefault="00BA636D"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N</w:t>
            </w:r>
            <w:r w:rsidR="006F0A21" w:rsidRPr="00CD1B0D">
              <w:rPr>
                <w:rFonts w:ascii="Arial" w:eastAsia="Times New Roman" w:hAnsi="Arial" w:cs="Arial"/>
                <w:kern w:val="0"/>
                <w:sz w:val="20"/>
                <w:szCs w:val="20"/>
                <w:lang w:val="en-US" w:eastAsia="en-GB"/>
                <w14:ligatures w14:val="none"/>
              </w:rPr>
              <w:t xml:space="preserve">umber of original </w:t>
            </w:r>
            <w:r w:rsidRPr="00CD1B0D">
              <w:rPr>
                <w:rFonts w:ascii="Arial" w:eastAsia="Times New Roman" w:hAnsi="Arial" w:cs="Arial"/>
                <w:kern w:val="0"/>
                <w:sz w:val="20"/>
                <w:szCs w:val="20"/>
                <w:lang w:val="en-US" w:eastAsia="en-GB"/>
                <w14:ligatures w14:val="none"/>
              </w:rPr>
              <w:t xml:space="preserve">cell lines vs </w:t>
            </w:r>
            <w:r w:rsidR="00EB61D3" w:rsidRPr="00CD1B0D">
              <w:rPr>
                <w:rFonts w:ascii="Arial" w:eastAsia="Times New Roman" w:hAnsi="Arial" w:cs="Arial"/>
                <w:kern w:val="0"/>
                <w:sz w:val="20"/>
                <w:szCs w:val="20"/>
                <w:lang w:val="en-US" w:eastAsia="en-GB"/>
                <w14:ligatures w14:val="none"/>
              </w:rPr>
              <w:t>successful</w:t>
            </w:r>
            <w:r w:rsidRPr="00CD1B0D">
              <w:rPr>
                <w:rFonts w:ascii="Arial" w:eastAsia="Times New Roman" w:hAnsi="Arial" w:cs="Arial"/>
                <w:kern w:val="0"/>
                <w:sz w:val="20"/>
                <w:szCs w:val="20"/>
                <w:lang w:val="en-US" w:eastAsia="en-GB"/>
                <w14:ligatures w14:val="none"/>
              </w:rPr>
              <w:t xml:space="preserve"> organoid cultures</w:t>
            </w:r>
          </w:p>
          <w:p w14:paraId="2095F33C" w14:textId="47940FC7" w:rsidR="00BA636D" w:rsidRPr="00CD1B0D" w:rsidRDefault="00BA636D"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Percentage of success rate</w:t>
            </w:r>
            <w:r w:rsidR="002E64F8" w:rsidRPr="00CD1B0D">
              <w:rPr>
                <w:rFonts w:ascii="Arial" w:eastAsia="Times New Roman" w:hAnsi="Arial" w:cs="Arial"/>
                <w:kern w:val="0"/>
                <w:sz w:val="20"/>
                <w:szCs w:val="20"/>
                <w:lang w:val="en-US" w:eastAsia="en-GB"/>
                <w14:ligatures w14:val="none"/>
              </w:rPr>
              <w:t xml:space="preserve"> if applicable</w:t>
            </w:r>
            <w:r w:rsidRPr="00CD1B0D">
              <w:rPr>
                <w:rFonts w:ascii="Arial" w:eastAsia="Times New Roman" w:hAnsi="Arial" w:cs="Arial"/>
                <w:kern w:val="0"/>
                <w:sz w:val="20"/>
                <w:szCs w:val="20"/>
                <w:lang w:val="en-US" w:eastAsia="en-GB"/>
                <w14:ligatures w14:val="none"/>
              </w:rPr>
              <w:t xml:space="preserve"> </w:t>
            </w:r>
          </w:p>
        </w:tc>
      </w:tr>
      <w:tr w:rsidR="009B04EA" w:rsidRPr="002E4915" w14:paraId="7C5615A3"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tcPr>
          <w:p w14:paraId="4D3579A8" w14:textId="49F4C6A8" w:rsidR="009B04EA" w:rsidRPr="00CD1B0D" w:rsidRDefault="009B04EA"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S</w:t>
            </w:r>
            <w:r w:rsidRPr="00CD1B0D">
              <w:rPr>
                <w:rFonts w:ascii="Arial" w:eastAsia="Times New Roman" w:hAnsi="Arial" w:cs="Arial"/>
                <w:kern w:val="0"/>
                <w:sz w:val="20"/>
                <w:szCs w:val="20"/>
                <w:lang w:eastAsia="en-GB"/>
                <w14:ligatures w14:val="none"/>
              </w:rPr>
              <w:t>ize</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1788F61B" w14:textId="4ADCB818" w:rsidR="009B04EA" w:rsidRPr="00CD1B0D" w:rsidRDefault="0030759C"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(if) s</w:t>
            </w:r>
            <w:r w:rsidR="009B04EA" w:rsidRPr="00CD1B0D">
              <w:rPr>
                <w:rFonts w:ascii="Arial" w:eastAsia="Times New Roman" w:hAnsi="Arial" w:cs="Arial"/>
                <w:kern w:val="0"/>
                <w:sz w:val="20"/>
                <w:szCs w:val="20"/>
                <w:lang w:val="en-US" w:eastAsia="en-GB"/>
                <w14:ligatures w14:val="none"/>
              </w:rPr>
              <w:t xml:space="preserve">ize can be estimated in 2 planes (2D) </w:t>
            </w:r>
            <w:r w:rsidR="00BD653F" w:rsidRPr="00CD1B0D">
              <w:rPr>
                <w:rFonts w:ascii="Arial" w:eastAsia="Times New Roman" w:hAnsi="Arial" w:cs="Arial"/>
                <w:kern w:val="0"/>
                <w:sz w:val="20"/>
                <w:szCs w:val="20"/>
                <w:lang w:val="en-US" w:eastAsia="en-GB"/>
                <w14:ligatures w14:val="none"/>
              </w:rPr>
              <w:t>Z x Y</w:t>
            </w:r>
            <w:r w:rsidRPr="00CD1B0D">
              <w:rPr>
                <w:rFonts w:ascii="Arial" w:eastAsia="Times New Roman" w:hAnsi="Arial" w:cs="Arial"/>
                <w:kern w:val="0"/>
                <w:sz w:val="20"/>
                <w:szCs w:val="20"/>
                <w:lang w:val="en-US" w:eastAsia="en-GB"/>
                <w14:ligatures w14:val="none"/>
              </w:rPr>
              <w:t xml:space="preserve"> this should be described</w:t>
            </w:r>
          </w:p>
        </w:tc>
      </w:tr>
      <w:tr w:rsidR="002E64F8" w:rsidRPr="002E4915" w14:paraId="071BDC83" w14:textId="77777777" w:rsidTr="003D6639">
        <w:trPr>
          <w:trHeight w:val="300"/>
        </w:trPr>
        <w:tc>
          <w:tcPr>
            <w:tcW w:w="2685" w:type="dxa"/>
            <w:vMerge w:val="restart"/>
            <w:tcBorders>
              <w:top w:val="single" w:sz="6" w:space="0" w:color="auto"/>
              <w:left w:val="single" w:sz="6" w:space="0" w:color="auto"/>
              <w:right w:val="single" w:sz="6" w:space="0" w:color="auto"/>
            </w:tcBorders>
            <w:shd w:val="clear" w:color="auto" w:fill="auto"/>
            <w:hideMark/>
          </w:tcPr>
          <w:p w14:paraId="4391EDE2" w14:textId="77777777" w:rsidR="002E64F8" w:rsidRPr="00CD1B0D" w:rsidRDefault="002E64F8"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Comparison/verification modalities </w:t>
            </w:r>
          </w:p>
        </w:tc>
        <w:tc>
          <w:tcPr>
            <w:tcW w:w="7797" w:type="dxa"/>
            <w:tcBorders>
              <w:top w:val="single" w:sz="6" w:space="0" w:color="auto"/>
              <w:left w:val="single" w:sz="6" w:space="0" w:color="auto"/>
              <w:bottom w:val="single" w:sz="6" w:space="0" w:color="auto"/>
              <w:right w:val="single" w:sz="6" w:space="0" w:color="auto"/>
            </w:tcBorders>
            <w:shd w:val="clear" w:color="auto" w:fill="auto"/>
            <w:hideMark/>
          </w:tcPr>
          <w:p w14:paraId="505FD283" w14:textId="1C79E201" w:rsidR="002E64F8" w:rsidRPr="00CD1B0D" w:rsidRDefault="002E64F8"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Describe which modalities were used to verify organoids</w:t>
            </w:r>
          </w:p>
        </w:tc>
      </w:tr>
      <w:tr w:rsidR="002E64F8" w:rsidRPr="002E4915" w14:paraId="26C401EE" w14:textId="77777777" w:rsidTr="003D6639">
        <w:trPr>
          <w:trHeight w:val="300"/>
        </w:trPr>
        <w:tc>
          <w:tcPr>
            <w:tcW w:w="2685" w:type="dxa"/>
            <w:vMerge/>
            <w:tcBorders>
              <w:left w:val="single" w:sz="6" w:space="0" w:color="auto"/>
              <w:right w:val="single" w:sz="6" w:space="0" w:color="auto"/>
            </w:tcBorders>
            <w:shd w:val="clear" w:color="auto" w:fill="auto"/>
          </w:tcPr>
          <w:p w14:paraId="5DE728E2" w14:textId="77777777" w:rsidR="002E64F8" w:rsidRPr="00CD1B0D" w:rsidRDefault="002E64F8"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08184963" w14:textId="044FF0D0" w:rsidR="002E64F8" w:rsidRPr="00CD1B0D" w:rsidRDefault="002E64F8"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 xml:space="preserve">Describe which </w:t>
            </w:r>
            <w:r w:rsidR="0017216A" w:rsidRPr="00CD1B0D">
              <w:rPr>
                <w:rFonts w:ascii="Arial" w:eastAsia="Times New Roman" w:hAnsi="Arial" w:cs="Arial"/>
                <w:kern w:val="0"/>
                <w:sz w:val="20"/>
                <w:szCs w:val="20"/>
                <w:lang w:val="en-US" w:eastAsia="en-GB"/>
                <w14:ligatures w14:val="none"/>
              </w:rPr>
              <w:t xml:space="preserve">methods </w:t>
            </w:r>
            <w:r w:rsidRPr="00CD1B0D">
              <w:rPr>
                <w:rFonts w:ascii="Arial" w:eastAsia="Times New Roman" w:hAnsi="Arial" w:cs="Arial"/>
                <w:kern w:val="0"/>
                <w:sz w:val="20"/>
                <w:szCs w:val="20"/>
                <w:lang w:val="en-US" w:eastAsia="en-GB"/>
                <w14:ligatures w14:val="none"/>
              </w:rPr>
              <w:t>were used to compare xenograft to established cell line e.g., histology, immunohistochemistry, epigenetics/genetics</w:t>
            </w:r>
          </w:p>
        </w:tc>
      </w:tr>
      <w:tr w:rsidR="002E64F8" w:rsidRPr="002E4915" w14:paraId="442A0195" w14:textId="77777777" w:rsidTr="003D6639">
        <w:trPr>
          <w:trHeight w:val="300"/>
        </w:trPr>
        <w:tc>
          <w:tcPr>
            <w:tcW w:w="2685" w:type="dxa"/>
            <w:vMerge/>
            <w:tcBorders>
              <w:left w:val="single" w:sz="6" w:space="0" w:color="auto"/>
              <w:bottom w:val="single" w:sz="6" w:space="0" w:color="auto"/>
              <w:right w:val="single" w:sz="6" w:space="0" w:color="auto"/>
            </w:tcBorders>
            <w:shd w:val="clear" w:color="auto" w:fill="auto"/>
          </w:tcPr>
          <w:p w14:paraId="0D87BBA0" w14:textId="77777777" w:rsidR="002E64F8" w:rsidRPr="00CD1B0D" w:rsidRDefault="002E64F8" w:rsidP="007A4A53">
            <w:pPr>
              <w:textAlignment w:val="baseline"/>
              <w:rPr>
                <w:rFonts w:ascii="Arial" w:eastAsia="Times New Roman" w:hAnsi="Arial" w:cs="Arial"/>
                <w:kern w:val="0"/>
                <w:sz w:val="20"/>
                <w:szCs w:val="20"/>
                <w:lang w:val="en-US" w:eastAsia="en-GB"/>
                <w14:ligatures w14:val="none"/>
              </w:rPr>
            </w:pP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2B35A5E5" w14:textId="0D60C27A" w:rsidR="002E64F8" w:rsidRPr="00CD1B0D" w:rsidRDefault="009571A7"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 xml:space="preserve">Other described aspects as notes </w:t>
            </w:r>
          </w:p>
        </w:tc>
      </w:tr>
      <w:tr w:rsidR="0070448E" w:rsidRPr="00CD1B0D" w14:paraId="71F70CFC" w14:textId="77777777" w:rsidTr="003D6639">
        <w:trPr>
          <w:trHeight w:val="300"/>
        </w:trPr>
        <w:tc>
          <w:tcPr>
            <w:tcW w:w="2685" w:type="dxa"/>
            <w:tcBorders>
              <w:top w:val="single" w:sz="6" w:space="0" w:color="auto"/>
              <w:left w:val="single" w:sz="6" w:space="0" w:color="auto"/>
              <w:bottom w:val="single" w:sz="6" w:space="0" w:color="auto"/>
              <w:right w:val="single" w:sz="6" w:space="0" w:color="auto"/>
            </w:tcBorders>
            <w:shd w:val="clear" w:color="auto" w:fill="auto"/>
          </w:tcPr>
          <w:p w14:paraId="29B01F4D" w14:textId="1B99E402" w:rsidR="0070448E" w:rsidRPr="00CD1B0D" w:rsidRDefault="0070448E"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Results</w:t>
            </w:r>
          </w:p>
        </w:tc>
        <w:tc>
          <w:tcPr>
            <w:tcW w:w="7797" w:type="dxa"/>
            <w:tcBorders>
              <w:top w:val="single" w:sz="6" w:space="0" w:color="auto"/>
              <w:left w:val="single" w:sz="6" w:space="0" w:color="auto"/>
              <w:bottom w:val="single" w:sz="6" w:space="0" w:color="auto"/>
              <w:right w:val="single" w:sz="6" w:space="0" w:color="auto"/>
            </w:tcBorders>
            <w:shd w:val="clear" w:color="auto" w:fill="auto"/>
          </w:tcPr>
          <w:p w14:paraId="64AD9341" w14:textId="637B3B9C" w:rsidR="0070448E" w:rsidRPr="00CD1B0D" w:rsidRDefault="0070448E" w:rsidP="007A4A53">
            <w:pPr>
              <w:textAlignment w:val="baseline"/>
              <w:rPr>
                <w:rFonts w:ascii="Arial" w:eastAsia="Times New Roman" w:hAnsi="Arial" w:cs="Arial"/>
                <w:kern w:val="0"/>
                <w:sz w:val="20"/>
                <w:szCs w:val="20"/>
                <w:lang w:val="en-US" w:eastAsia="en-GB"/>
                <w14:ligatures w14:val="none"/>
              </w:rPr>
            </w:pPr>
            <w:r w:rsidRPr="00CD1B0D">
              <w:rPr>
                <w:rFonts w:ascii="Arial" w:eastAsia="Times New Roman" w:hAnsi="Arial" w:cs="Arial"/>
                <w:kern w:val="0"/>
                <w:sz w:val="20"/>
                <w:szCs w:val="20"/>
                <w:lang w:val="en-US" w:eastAsia="en-GB"/>
                <w14:ligatures w14:val="none"/>
              </w:rPr>
              <w:t>Narratively describe results</w:t>
            </w:r>
          </w:p>
        </w:tc>
      </w:tr>
    </w:tbl>
    <w:p w14:paraId="3E135AD1" w14:textId="77777777" w:rsidR="001A3E1F" w:rsidRPr="00CD1B0D" w:rsidRDefault="001A3E1F" w:rsidP="004831C6">
      <w:pPr>
        <w:jc w:val="both"/>
        <w:rPr>
          <w:rFonts w:ascii="Arial" w:hAnsi="Arial" w:cs="Arial"/>
          <w:b/>
          <w:bCs/>
          <w:sz w:val="26"/>
          <w:szCs w:val="26"/>
          <w:u w:val="single"/>
          <w:lang w:val="en-US"/>
        </w:rPr>
      </w:pPr>
    </w:p>
    <w:p w14:paraId="48C1039D" w14:textId="5DEBE740" w:rsidR="004831C6" w:rsidRPr="00CD1B0D" w:rsidRDefault="00CA4758" w:rsidP="004831C6">
      <w:pPr>
        <w:jc w:val="both"/>
        <w:rPr>
          <w:rFonts w:ascii="Arial" w:hAnsi="Arial" w:cs="Arial"/>
          <w:b/>
          <w:bCs/>
          <w:u w:val="single"/>
          <w:lang w:val="en-US"/>
        </w:rPr>
      </w:pPr>
      <w:commentRangeStart w:id="10"/>
      <w:r w:rsidRPr="00CD1B0D">
        <w:rPr>
          <w:rFonts w:ascii="Arial" w:hAnsi="Arial" w:cs="Arial"/>
          <w:b/>
          <w:bCs/>
          <w:u w:val="single"/>
          <w:lang w:val="en-US"/>
        </w:rPr>
        <w:t>Synthesis of results</w:t>
      </w:r>
      <w:commentRangeEnd w:id="10"/>
      <w:r w:rsidR="001A3E1F" w:rsidRPr="00CD1B0D">
        <w:rPr>
          <w:rStyle w:val="CommentReference"/>
          <w:rFonts w:ascii="Arial" w:hAnsi="Arial" w:cs="Arial"/>
          <w:kern w:val="0"/>
          <w:sz w:val="24"/>
          <w:szCs w:val="24"/>
          <w14:ligatures w14:val="none"/>
        </w:rPr>
        <w:commentReference w:id="10"/>
      </w:r>
    </w:p>
    <w:p w14:paraId="3254D9F4" w14:textId="43437703" w:rsidR="009F7D08" w:rsidRPr="00CD1B0D" w:rsidRDefault="009F7D08" w:rsidP="004831C6">
      <w:pPr>
        <w:jc w:val="both"/>
        <w:rPr>
          <w:rFonts w:ascii="Arial" w:hAnsi="Arial" w:cs="Arial"/>
          <w:b/>
          <w:bCs/>
          <w:sz w:val="22"/>
          <w:szCs w:val="22"/>
          <w:lang w:val="en-US"/>
        </w:rPr>
      </w:pPr>
      <w:r w:rsidRPr="00CD1B0D">
        <w:rPr>
          <w:rFonts w:ascii="Arial" w:hAnsi="Arial" w:cs="Arial"/>
          <w:b/>
          <w:bCs/>
          <w:sz w:val="22"/>
          <w:szCs w:val="22"/>
          <w:lang w:val="en-US"/>
        </w:rPr>
        <w:t>Narrative descriptions</w:t>
      </w:r>
    </w:p>
    <w:p w14:paraId="5C12C24B" w14:textId="10CFDF25" w:rsidR="003E0DA2" w:rsidRPr="00CD1B0D" w:rsidRDefault="003E0DA2" w:rsidP="00481F93">
      <w:pPr>
        <w:spacing w:line="276" w:lineRule="auto"/>
        <w:jc w:val="both"/>
        <w:rPr>
          <w:rFonts w:ascii="Arial" w:hAnsi="Arial" w:cs="Arial"/>
          <w:sz w:val="22"/>
          <w:szCs w:val="22"/>
          <w:lang w:val="en-US"/>
        </w:rPr>
      </w:pPr>
      <w:r w:rsidRPr="00CD1B0D">
        <w:rPr>
          <w:rFonts w:ascii="Arial" w:hAnsi="Arial" w:cs="Arial"/>
          <w:sz w:val="22"/>
          <w:szCs w:val="22"/>
          <w:lang w:val="en-US"/>
        </w:rPr>
        <w:t>We will present our objectives narratively</w:t>
      </w:r>
      <w:r w:rsidR="00222B08" w:rsidRPr="00CD1B0D">
        <w:rPr>
          <w:rFonts w:ascii="Arial" w:hAnsi="Arial" w:cs="Arial"/>
          <w:sz w:val="22"/>
          <w:szCs w:val="22"/>
          <w:lang w:val="en-US"/>
        </w:rPr>
        <w:t>. We will include n</w:t>
      </w:r>
      <w:r w:rsidRPr="00CD1B0D">
        <w:rPr>
          <w:rFonts w:ascii="Arial" w:hAnsi="Arial" w:cs="Arial"/>
          <w:sz w:val="22"/>
          <w:szCs w:val="22"/>
          <w:lang w:val="en-US"/>
        </w:rPr>
        <w:t>arrative description of how various meningioma organoid/3D models are established</w:t>
      </w:r>
      <w:r w:rsidR="00222B08" w:rsidRPr="00CD1B0D">
        <w:rPr>
          <w:rFonts w:ascii="Arial" w:hAnsi="Arial" w:cs="Arial"/>
          <w:sz w:val="22"/>
          <w:szCs w:val="22"/>
          <w:lang w:val="en-US"/>
        </w:rPr>
        <w:t>. Moreover, we will narratively assess the different models available and assess reproducibility and reliability alongside pros and cons</w:t>
      </w:r>
      <w:r w:rsidR="00481F93" w:rsidRPr="00CD1B0D">
        <w:rPr>
          <w:rFonts w:ascii="Arial" w:hAnsi="Arial" w:cs="Arial"/>
          <w:sz w:val="22"/>
          <w:szCs w:val="22"/>
          <w:lang w:val="en-US"/>
        </w:rPr>
        <w:t>.</w:t>
      </w:r>
      <w:r w:rsidR="00277E95" w:rsidRPr="00CD1B0D">
        <w:rPr>
          <w:rFonts w:ascii="Arial" w:hAnsi="Arial" w:cs="Arial"/>
          <w:sz w:val="22"/>
          <w:szCs w:val="22"/>
          <w:lang w:val="en-US"/>
        </w:rPr>
        <w:t xml:space="preserve"> </w:t>
      </w:r>
      <w:r w:rsidR="00222B08" w:rsidRPr="00CD1B0D">
        <w:rPr>
          <w:rFonts w:ascii="Arial" w:hAnsi="Arial" w:cs="Arial"/>
          <w:sz w:val="22"/>
          <w:szCs w:val="22"/>
          <w:lang w:val="en-US"/>
        </w:rPr>
        <w:t>Furthermore, there will be narrative description of c</w:t>
      </w:r>
      <w:r w:rsidRPr="00CD1B0D">
        <w:rPr>
          <w:rFonts w:ascii="Arial" w:hAnsi="Arial" w:cs="Arial"/>
          <w:sz w:val="22"/>
          <w:szCs w:val="22"/>
          <w:lang w:val="en-US"/>
        </w:rPr>
        <w:t>omparison</w:t>
      </w:r>
      <w:r w:rsidR="00222B08" w:rsidRPr="00CD1B0D">
        <w:rPr>
          <w:rFonts w:ascii="Arial" w:hAnsi="Arial" w:cs="Arial"/>
          <w:sz w:val="22"/>
          <w:szCs w:val="22"/>
          <w:lang w:val="en-US"/>
        </w:rPr>
        <w:t>s</w:t>
      </w:r>
      <w:r w:rsidRPr="00CD1B0D">
        <w:rPr>
          <w:rFonts w:ascii="Arial" w:hAnsi="Arial" w:cs="Arial"/>
          <w:sz w:val="22"/>
          <w:szCs w:val="22"/>
          <w:lang w:val="en-US"/>
        </w:rPr>
        <w:t xml:space="preserve"> to other in vitro models in terms of i.e. biochemistry, immunohistochemical markers, genetic and epigenetic analyses</w:t>
      </w:r>
      <w:r w:rsidR="00222B08" w:rsidRPr="00CD1B0D">
        <w:rPr>
          <w:rFonts w:ascii="Arial" w:hAnsi="Arial" w:cs="Arial"/>
          <w:sz w:val="22"/>
          <w:szCs w:val="22"/>
          <w:lang w:val="en-US"/>
        </w:rPr>
        <w:t xml:space="preserve"> – if applicable. </w:t>
      </w:r>
      <w:r w:rsidR="00481F93" w:rsidRPr="00CD1B0D">
        <w:rPr>
          <w:rFonts w:ascii="Arial" w:hAnsi="Arial" w:cs="Arial"/>
          <w:sz w:val="22"/>
          <w:szCs w:val="22"/>
          <w:lang w:val="en-US"/>
        </w:rPr>
        <w:t>Finally we will prov</w:t>
      </w:r>
      <w:r w:rsidR="00277E95" w:rsidRPr="00CD1B0D">
        <w:rPr>
          <w:rFonts w:ascii="Arial" w:hAnsi="Arial" w:cs="Arial"/>
          <w:sz w:val="22"/>
          <w:szCs w:val="22"/>
          <w:lang w:val="en-US"/>
        </w:rPr>
        <w:t xml:space="preserve">ide future </w:t>
      </w:r>
      <w:r w:rsidRPr="00CD1B0D">
        <w:rPr>
          <w:rFonts w:ascii="Arial" w:hAnsi="Arial" w:cs="Arial"/>
          <w:sz w:val="22"/>
          <w:szCs w:val="22"/>
          <w:lang w:val="en-US"/>
        </w:rPr>
        <w:t>aspects of meningioma organoid models – perspective and uses</w:t>
      </w:r>
      <w:r w:rsidR="00277E95" w:rsidRPr="00CD1B0D">
        <w:rPr>
          <w:rFonts w:ascii="Arial" w:hAnsi="Arial" w:cs="Arial"/>
          <w:sz w:val="22"/>
          <w:szCs w:val="22"/>
          <w:lang w:val="en-US"/>
        </w:rPr>
        <w:t>.</w:t>
      </w:r>
    </w:p>
    <w:p w14:paraId="55B50577" w14:textId="77777777" w:rsidR="003E0DA2" w:rsidRPr="00CD1B0D" w:rsidRDefault="003E0DA2" w:rsidP="004831C6">
      <w:pPr>
        <w:jc w:val="both"/>
        <w:rPr>
          <w:rFonts w:ascii="Arial" w:hAnsi="Arial" w:cs="Arial"/>
          <w:sz w:val="22"/>
          <w:szCs w:val="22"/>
          <w:lang w:val="en-US"/>
        </w:rPr>
      </w:pPr>
    </w:p>
    <w:p w14:paraId="4A87C378" w14:textId="637BB7B7" w:rsidR="003C0792" w:rsidRPr="00CD1B0D" w:rsidRDefault="004831C6" w:rsidP="003C0792">
      <w:pPr>
        <w:jc w:val="both"/>
        <w:rPr>
          <w:rFonts w:ascii="Arial" w:hAnsi="Arial" w:cs="Arial"/>
          <w:b/>
          <w:bCs/>
          <w:sz w:val="22"/>
          <w:szCs w:val="22"/>
          <w:lang w:val="en-US"/>
        </w:rPr>
      </w:pPr>
      <w:r w:rsidRPr="00CD1B0D">
        <w:rPr>
          <w:rFonts w:ascii="Arial" w:hAnsi="Arial" w:cs="Arial"/>
          <w:b/>
          <w:bCs/>
          <w:sz w:val="22"/>
          <w:szCs w:val="22"/>
          <w:lang w:val="en-US"/>
        </w:rPr>
        <w:t>Effect modifiers/study characteristics</w:t>
      </w:r>
    </w:p>
    <w:p w14:paraId="1728CEDB" w14:textId="0143F8A4" w:rsidR="004831C6" w:rsidRPr="00CD1B0D" w:rsidRDefault="004831C6" w:rsidP="003C0792">
      <w:pPr>
        <w:jc w:val="both"/>
        <w:rPr>
          <w:rFonts w:ascii="Arial" w:hAnsi="Arial" w:cs="Arial"/>
          <w:sz w:val="22"/>
          <w:szCs w:val="22"/>
          <w:lang w:val="en-US"/>
        </w:rPr>
      </w:pPr>
      <w:r w:rsidRPr="00CD1B0D">
        <w:rPr>
          <w:rFonts w:ascii="Arial" w:hAnsi="Arial" w:cs="Arial"/>
          <w:sz w:val="22"/>
          <w:szCs w:val="22"/>
          <w:lang w:val="en-US"/>
        </w:rPr>
        <w:t>We will present important potential effect modifiers and study characteristics in tables</w:t>
      </w:r>
      <w:r w:rsidR="007F4269" w:rsidRPr="00CD1B0D">
        <w:rPr>
          <w:rFonts w:ascii="Arial" w:hAnsi="Arial" w:cs="Arial"/>
          <w:sz w:val="22"/>
          <w:szCs w:val="22"/>
          <w:lang w:val="en-US"/>
        </w:rPr>
        <w:t>.</w:t>
      </w:r>
    </w:p>
    <w:p w14:paraId="4841102F" w14:textId="77777777" w:rsidR="003C0792" w:rsidRPr="00CD1B0D" w:rsidRDefault="003C0792" w:rsidP="004831C6">
      <w:pPr>
        <w:jc w:val="both"/>
        <w:rPr>
          <w:rFonts w:ascii="Arial" w:hAnsi="Arial" w:cs="Arial"/>
          <w:sz w:val="22"/>
          <w:szCs w:val="22"/>
          <w:lang w:val="en-US"/>
        </w:rPr>
      </w:pPr>
    </w:p>
    <w:p w14:paraId="79AFBD70" w14:textId="6143612E" w:rsidR="003C0792" w:rsidRPr="00CD1B0D" w:rsidRDefault="004831C6" w:rsidP="003C0792">
      <w:pPr>
        <w:jc w:val="both"/>
        <w:rPr>
          <w:rFonts w:ascii="Arial" w:hAnsi="Arial" w:cs="Arial"/>
          <w:b/>
          <w:bCs/>
          <w:sz w:val="22"/>
          <w:szCs w:val="22"/>
          <w:lang w:val="en-US"/>
        </w:rPr>
      </w:pPr>
      <w:r w:rsidRPr="00CD1B0D">
        <w:rPr>
          <w:rFonts w:ascii="Arial" w:hAnsi="Arial" w:cs="Arial"/>
          <w:b/>
          <w:bCs/>
          <w:sz w:val="22"/>
          <w:szCs w:val="22"/>
          <w:lang w:val="en-US"/>
        </w:rPr>
        <w:t xml:space="preserve">Assessment of </w:t>
      </w:r>
      <w:r w:rsidR="005A5A46" w:rsidRPr="00CD1B0D">
        <w:rPr>
          <w:rFonts w:ascii="Arial" w:hAnsi="Arial" w:cs="Arial"/>
          <w:b/>
          <w:bCs/>
          <w:sz w:val="22"/>
          <w:szCs w:val="22"/>
          <w:lang w:val="en-US"/>
        </w:rPr>
        <w:t>risk of bias of</w:t>
      </w:r>
      <w:r w:rsidRPr="00CD1B0D">
        <w:rPr>
          <w:rFonts w:ascii="Arial" w:hAnsi="Arial" w:cs="Arial"/>
          <w:b/>
          <w:bCs/>
          <w:sz w:val="22"/>
          <w:szCs w:val="22"/>
          <w:lang w:val="en-US"/>
        </w:rPr>
        <w:t xml:space="preserve"> included studies</w:t>
      </w:r>
    </w:p>
    <w:p w14:paraId="70E46D8C" w14:textId="6BE72BB1" w:rsidR="004831C6" w:rsidRPr="00CD1B0D" w:rsidRDefault="004831C6" w:rsidP="003E0DA2">
      <w:pPr>
        <w:jc w:val="both"/>
        <w:rPr>
          <w:rFonts w:ascii="Arial" w:hAnsi="Arial" w:cs="Arial"/>
          <w:color w:val="000000" w:themeColor="text1"/>
          <w:sz w:val="22"/>
          <w:szCs w:val="22"/>
          <w:lang w:val="en-US"/>
        </w:rPr>
      </w:pPr>
      <w:r w:rsidRPr="00CD1B0D">
        <w:rPr>
          <w:rFonts w:ascii="Arial" w:hAnsi="Arial" w:cs="Arial"/>
          <w:sz w:val="22"/>
          <w:szCs w:val="22"/>
          <w:lang w:val="en-US"/>
        </w:rPr>
        <w:t xml:space="preserve">We will conduct an assessment of </w:t>
      </w:r>
      <w:r w:rsidR="00832889" w:rsidRPr="00CD1B0D">
        <w:rPr>
          <w:rFonts w:ascii="Arial" w:hAnsi="Arial" w:cs="Arial"/>
          <w:sz w:val="22"/>
          <w:szCs w:val="22"/>
          <w:lang w:val="en-US"/>
        </w:rPr>
        <w:t>risk of bias</w:t>
      </w:r>
      <w:r w:rsidRPr="00CD1B0D">
        <w:rPr>
          <w:rFonts w:ascii="Arial" w:hAnsi="Arial" w:cs="Arial"/>
          <w:sz w:val="22"/>
          <w:szCs w:val="22"/>
          <w:lang w:val="en-US"/>
        </w:rPr>
        <w:t xml:space="preserve"> of all included </w:t>
      </w:r>
      <w:r w:rsidRPr="00CD1B0D">
        <w:rPr>
          <w:rFonts w:ascii="Arial" w:hAnsi="Arial" w:cs="Arial"/>
          <w:color w:val="000000" w:themeColor="text1"/>
          <w:sz w:val="22"/>
          <w:szCs w:val="22"/>
          <w:lang w:val="en-US"/>
        </w:rPr>
        <w:t>studies</w:t>
      </w:r>
      <w:r w:rsidR="0074605F" w:rsidRPr="00CD1B0D">
        <w:rPr>
          <w:rFonts w:ascii="Arial" w:hAnsi="Arial" w:cs="Arial"/>
          <w:color w:val="000000" w:themeColor="text1"/>
          <w:sz w:val="22"/>
          <w:szCs w:val="22"/>
          <w:lang w:val="en-US"/>
        </w:rPr>
        <w:t xml:space="preserve"> using</w:t>
      </w:r>
      <w:r w:rsidR="00832889" w:rsidRPr="00CD1B0D">
        <w:rPr>
          <w:rFonts w:ascii="Arial" w:hAnsi="Arial" w:cs="Arial"/>
          <w:color w:val="000000" w:themeColor="text1"/>
          <w:sz w:val="22"/>
          <w:szCs w:val="22"/>
          <w:lang w:val="en-US"/>
        </w:rPr>
        <w:t xml:space="preserve"> </w:t>
      </w:r>
      <w:r w:rsidR="00E03B23" w:rsidRPr="00CD1B0D">
        <w:rPr>
          <w:rFonts w:ascii="Arial" w:hAnsi="Arial" w:cs="Arial"/>
          <w:color w:val="000000" w:themeColor="text1"/>
          <w:sz w:val="22"/>
          <w:szCs w:val="22"/>
          <w:lang w:val="en-US"/>
        </w:rPr>
        <w:t xml:space="preserve">an adapted addition of </w:t>
      </w:r>
      <w:r w:rsidR="00832889" w:rsidRPr="00CD1B0D">
        <w:rPr>
          <w:rFonts w:ascii="Arial" w:hAnsi="Arial" w:cs="Arial"/>
          <w:color w:val="000000" w:themeColor="text1"/>
          <w:sz w:val="22"/>
          <w:szCs w:val="22"/>
          <w:lang w:val="en-US"/>
        </w:rPr>
        <w:t>risk-of-bias tool to address in vitro studies developed by the United States national toxicology program</w:t>
      </w:r>
      <w:r w:rsidR="00FB07AB" w:rsidRPr="00CD1B0D">
        <w:rPr>
          <w:rFonts w:ascii="Arial" w:hAnsi="Arial" w:cs="Arial"/>
          <w:sz w:val="22"/>
          <w:szCs w:val="22"/>
          <w:lang w:val="en-US"/>
        </w:rPr>
        <w:t xml:space="preserve">. </w:t>
      </w:r>
      <w:r w:rsidR="00EE0419" w:rsidRPr="00CD1B0D">
        <w:rPr>
          <w:rFonts w:ascii="Arial" w:hAnsi="Arial" w:cs="Arial"/>
          <w:i/>
          <w:iCs/>
          <w:sz w:val="22"/>
          <w:szCs w:val="22"/>
          <w:lang w:val="en-US"/>
        </w:rPr>
        <w:t xml:space="preserve">in vitro </w:t>
      </w:r>
      <w:r w:rsidR="004835E7" w:rsidRPr="00CD1B0D">
        <w:rPr>
          <w:rFonts w:ascii="Arial" w:hAnsi="Arial" w:cs="Arial"/>
          <w:sz w:val="22"/>
          <w:szCs w:val="22"/>
          <w:lang w:val="en-US"/>
        </w:rPr>
        <w:t>subpart have</w:t>
      </w:r>
      <w:r w:rsidR="005A5A46" w:rsidRPr="00CD1B0D">
        <w:rPr>
          <w:rFonts w:ascii="Arial" w:hAnsi="Arial" w:cs="Arial"/>
          <w:sz w:val="22"/>
          <w:szCs w:val="22"/>
          <w:lang w:val="en-US"/>
        </w:rPr>
        <w:t xml:space="preserve"> been adapted </w:t>
      </w:r>
      <w:r w:rsidR="00B36E5D" w:rsidRPr="00CD1B0D">
        <w:rPr>
          <w:rFonts w:ascii="Arial" w:hAnsi="Arial" w:cs="Arial"/>
          <w:sz w:val="22"/>
          <w:szCs w:val="22"/>
          <w:lang w:val="en-US"/>
        </w:rPr>
        <w:t>to the OHAT Risk of Bias Rating Tool for Human and Animal Studies</w:t>
      </w:r>
      <w:r w:rsidR="00F87CC1" w:rsidRPr="00CD1B0D">
        <w:rPr>
          <w:rFonts w:ascii="Arial" w:hAnsi="Arial" w:cs="Arial"/>
          <w:sz w:val="22"/>
          <w:szCs w:val="22"/>
          <w:lang w:val="en-US"/>
        </w:rPr>
        <w:t xml:space="preserve"> </w:t>
      </w:r>
      <w:hyperlink r:id="rId15" w:history="1">
        <w:r w:rsidR="00F87CC1" w:rsidRPr="00CD1B0D">
          <w:rPr>
            <w:rStyle w:val="Hyperlink"/>
            <w:rFonts w:ascii="Arial" w:hAnsi="Arial" w:cs="Arial"/>
            <w:sz w:val="22"/>
            <w:szCs w:val="22"/>
            <w:lang w:val="en-US"/>
          </w:rPr>
          <w:t>https://ntp.niehs.nih.gov/whatwestudy/assessments/noncancer/riskbias</w:t>
        </w:r>
      </w:hyperlink>
      <w:r w:rsidR="00F87CC1" w:rsidRPr="00CD1B0D">
        <w:rPr>
          <w:rFonts w:ascii="Arial" w:hAnsi="Arial" w:cs="Arial"/>
          <w:sz w:val="22"/>
          <w:szCs w:val="22"/>
          <w:lang w:val="en-US"/>
        </w:rPr>
        <w:t xml:space="preserve"> </w:t>
      </w:r>
      <w:r w:rsidR="004835E7" w:rsidRPr="00CD1B0D">
        <w:rPr>
          <w:rFonts w:ascii="Arial" w:hAnsi="Arial" w:cs="Arial"/>
          <w:sz w:val="22"/>
          <w:szCs w:val="22"/>
          <w:lang w:val="en-US"/>
        </w:rPr>
        <w:t xml:space="preserve">by the OHAT. </w:t>
      </w:r>
      <w:r w:rsidR="0041442E">
        <w:rPr>
          <w:rFonts w:ascii="Arial" w:hAnsi="Arial" w:cs="Arial"/>
          <w:sz w:val="22"/>
          <w:szCs w:val="22"/>
          <w:lang w:val="en-US"/>
        </w:rPr>
        <w:t xml:space="preserve">The authors have made additions/alterations, which have been clearly stated in the table below. </w:t>
      </w:r>
    </w:p>
    <w:p w14:paraId="5D41954C" w14:textId="77777777" w:rsidR="0074605F" w:rsidRPr="00CD1B0D" w:rsidRDefault="0074605F" w:rsidP="003E0DA2">
      <w:pPr>
        <w:jc w:val="both"/>
        <w:rPr>
          <w:rFonts w:ascii="Arial" w:hAnsi="Arial" w:cs="Arial"/>
          <w:lang w:val="en-US"/>
        </w:rPr>
      </w:pPr>
    </w:p>
    <w:p w14:paraId="2A3F37AF" w14:textId="36CA5968" w:rsidR="00811A62" w:rsidRPr="00CD1B0D" w:rsidRDefault="00681AB3" w:rsidP="003E0DA2">
      <w:pPr>
        <w:jc w:val="both"/>
        <w:rPr>
          <w:rFonts w:ascii="Arial" w:hAnsi="Arial" w:cs="Arial"/>
          <w:lang w:val="en-US"/>
        </w:rPr>
      </w:pPr>
      <w:r w:rsidRPr="00CD1B0D">
        <w:rPr>
          <w:rFonts w:ascii="Arial" w:hAnsi="Arial" w:cs="Arial"/>
          <w:lang w:val="en-US"/>
        </w:rPr>
        <w:t xml:space="preserve">All studies are ranked </w:t>
      </w:r>
      <w:r w:rsidR="00072448" w:rsidRPr="00CD1B0D">
        <w:rPr>
          <w:rFonts w:ascii="Arial" w:hAnsi="Arial" w:cs="Arial"/>
          <w:lang w:val="en-US"/>
        </w:rPr>
        <w:t>based on the below</w:t>
      </w:r>
    </w:p>
    <w:p w14:paraId="2A90EA60" w14:textId="44CEEE52" w:rsidR="00072448" w:rsidRPr="00CD1B0D" w:rsidRDefault="00072448" w:rsidP="00BD04BE">
      <w:pPr>
        <w:jc w:val="center"/>
        <w:rPr>
          <w:rFonts w:ascii="Arial" w:hAnsi="Arial" w:cs="Arial"/>
          <w:lang w:val="en-US"/>
        </w:rPr>
      </w:pPr>
      <w:r w:rsidRPr="00CD1B0D">
        <w:rPr>
          <w:rFonts w:ascii="Arial" w:hAnsi="Arial" w:cs="Arial"/>
          <w:noProof/>
          <w:lang w:val="en-US"/>
        </w:rPr>
        <w:drawing>
          <wp:inline distT="0" distB="0" distL="0" distR="0" wp14:anchorId="51998792" wp14:editId="525FB7E7">
            <wp:extent cx="5788274" cy="2574388"/>
            <wp:effectExtent l="0" t="0" r="3175" b="3810"/>
            <wp:docPr id="14365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1904" name=""/>
                    <pic:cNvPicPr/>
                  </pic:nvPicPr>
                  <pic:blipFill>
                    <a:blip r:embed="rId16"/>
                    <a:stretch>
                      <a:fillRect/>
                    </a:stretch>
                  </pic:blipFill>
                  <pic:spPr>
                    <a:xfrm>
                      <a:off x="0" y="0"/>
                      <a:ext cx="5829395" cy="2592677"/>
                    </a:xfrm>
                    <a:prstGeom prst="rect">
                      <a:avLst/>
                    </a:prstGeom>
                  </pic:spPr>
                </pic:pic>
              </a:graphicData>
            </a:graphic>
          </wp:inline>
        </w:drawing>
      </w:r>
    </w:p>
    <w:p w14:paraId="79128143" w14:textId="0C072CE6" w:rsidR="00072448" w:rsidRPr="00CD1B0D" w:rsidRDefault="00BD04BE" w:rsidP="00BD04BE">
      <w:pPr>
        <w:jc w:val="center"/>
        <w:rPr>
          <w:rFonts w:ascii="Arial" w:hAnsi="Arial" w:cs="Arial"/>
          <w:lang w:val="en-US"/>
        </w:rPr>
      </w:pPr>
      <w:r w:rsidRPr="00CD1B0D">
        <w:rPr>
          <w:rFonts w:ascii="Arial" w:hAnsi="Arial" w:cs="Arial"/>
          <w:lang w:val="en-US"/>
        </w:rPr>
        <w:t xml:space="preserve">Figure. From </w:t>
      </w:r>
      <w:r w:rsidRPr="00CD1B0D">
        <w:rPr>
          <w:rFonts w:ascii="Arial" w:hAnsi="Arial" w:cs="Arial"/>
          <w:i/>
          <w:iCs/>
          <w:lang w:val="en-US"/>
        </w:rPr>
        <w:t>OHAT risk of bias rating tool for human and animal studies</w:t>
      </w:r>
    </w:p>
    <w:p w14:paraId="48CC2F51" w14:textId="77777777" w:rsidR="00681AB3" w:rsidRPr="00CD1B0D" w:rsidRDefault="00681AB3" w:rsidP="003E0DA2">
      <w:pPr>
        <w:jc w:val="both"/>
        <w:rPr>
          <w:rFonts w:ascii="Arial" w:hAnsi="Arial" w:cs="Arial"/>
          <w:lang w:val="en-US"/>
        </w:rPr>
      </w:pPr>
    </w:p>
    <w:tbl>
      <w:tblPr>
        <w:tblStyle w:val="TableGrid"/>
        <w:tblW w:w="10485" w:type="dxa"/>
        <w:tblLook w:val="04A0" w:firstRow="1" w:lastRow="0" w:firstColumn="1" w:lastColumn="0" w:noHBand="0" w:noVBand="1"/>
      </w:tblPr>
      <w:tblGrid>
        <w:gridCol w:w="1488"/>
        <w:gridCol w:w="2140"/>
        <w:gridCol w:w="6857"/>
      </w:tblGrid>
      <w:tr w:rsidR="00590B50" w:rsidRPr="002E4915" w14:paraId="5CB815B7" w14:textId="77777777" w:rsidTr="003C2490">
        <w:tc>
          <w:tcPr>
            <w:tcW w:w="1390" w:type="dxa"/>
          </w:tcPr>
          <w:p w14:paraId="6744005A" w14:textId="77777777" w:rsidR="004F59BF" w:rsidRPr="00CD1B0D" w:rsidRDefault="004F59BF" w:rsidP="00A214BE">
            <w:pPr>
              <w:jc w:val="both"/>
              <w:rPr>
                <w:rFonts w:ascii="Arial" w:hAnsi="Arial" w:cs="Arial"/>
                <w:sz w:val="16"/>
                <w:szCs w:val="16"/>
                <w:lang w:val="en-US"/>
              </w:rPr>
            </w:pPr>
            <w:r w:rsidRPr="00CD1B0D">
              <w:rPr>
                <w:rFonts w:ascii="Arial" w:hAnsi="Arial" w:cs="Arial"/>
                <w:sz w:val="16"/>
                <w:szCs w:val="16"/>
                <w:lang w:val="en-US"/>
              </w:rPr>
              <w:t>1.</w:t>
            </w:r>
          </w:p>
          <w:p w14:paraId="271483B3" w14:textId="77777777" w:rsidR="004F59BF" w:rsidRPr="00CD1B0D" w:rsidRDefault="004F59BF" w:rsidP="00A214BE">
            <w:pPr>
              <w:jc w:val="both"/>
              <w:rPr>
                <w:rFonts w:ascii="Arial" w:hAnsi="Arial" w:cs="Arial"/>
                <w:sz w:val="16"/>
                <w:szCs w:val="16"/>
                <w:lang w:val="en-US"/>
              </w:rPr>
            </w:pPr>
            <w:r w:rsidRPr="00CD1B0D">
              <w:rPr>
                <w:rFonts w:ascii="Arial" w:hAnsi="Arial" w:cs="Arial"/>
                <w:sz w:val="16"/>
                <w:szCs w:val="16"/>
                <w:lang w:val="en-US"/>
              </w:rPr>
              <w:t>Selection bias</w:t>
            </w:r>
          </w:p>
          <w:p w14:paraId="5A81808C" w14:textId="513D54F8" w:rsidR="00221FC2" w:rsidRPr="00CD1B0D" w:rsidRDefault="00221FC2" w:rsidP="00A214BE">
            <w:pPr>
              <w:jc w:val="both"/>
              <w:rPr>
                <w:rFonts w:ascii="Arial" w:hAnsi="Arial" w:cs="Arial"/>
                <w:sz w:val="16"/>
                <w:szCs w:val="16"/>
                <w:lang w:val="en-US"/>
              </w:rPr>
            </w:pPr>
            <w:r w:rsidRPr="00CD1B0D">
              <w:rPr>
                <w:rFonts w:ascii="Arial" w:hAnsi="Arial" w:cs="Arial"/>
                <w:sz w:val="16"/>
                <w:szCs w:val="16"/>
                <w:lang w:val="en-US"/>
              </w:rPr>
              <w:t>(Randomization)</w:t>
            </w:r>
          </w:p>
        </w:tc>
        <w:tc>
          <w:tcPr>
            <w:tcW w:w="2149" w:type="dxa"/>
          </w:tcPr>
          <w:p w14:paraId="6128456B" w14:textId="77777777" w:rsidR="004F59BF" w:rsidRPr="00CD1B0D" w:rsidRDefault="004F59BF" w:rsidP="00B43CC0">
            <w:pPr>
              <w:rPr>
                <w:rFonts w:ascii="Arial" w:hAnsi="Arial" w:cs="Arial"/>
                <w:sz w:val="16"/>
                <w:szCs w:val="16"/>
                <w:lang w:val="en-US"/>
              </w:rPr>
            </w:pPr>
            <w:r w:rsidRPr="00CD1B0D">
              <w:rPr>
                <w:rFonts w:ascii="Arial" w:hAnsi="Arial" w:cs="Arial"/>
                <w:sz w:val="16"/>
                <w:szCs w:val="16"/>
                <w:lang w:val="en-US"/>
              </w:rPr>
              <w:t>Was administered does or exposure level adequately randomized?</w:t>
            </w:r>
          </w:p>
          <w:p w14:paraId="40F1A58E" w14:textId="77777777" w:rsidR="002A7193" w:rsidRPr="00CD1B0D" w:rsidRDefault="002A7193" w:rsidP="00B43CC0">
            <w:pPr>
              <w:rPr>
                <w:rFonts w:ascii="Arial" w:hAnsi="Arial" w:cs="Arial"/>
                <w:sz w:val="16"/>
                <w:szCs w:val="16"/>
                <w:lang w:val="en-US"/>
              </w:rPr>
            </w:pPr>
          </w:p>
          <w:p w14:paraId="013FAE21" w14:textId="130D2209" w:rsidR="002A7193" w:rsidRPr="00CD1B0D" w:rsidRDefault="002A7193" w:rsidP="00B43CC0">
            <w:pPr>
              <w:pStyle w:val="ListParagraph"/>
              <w:numPr>
                <w:ilvl w:val="0"/>
                <w:numId w:val="11"/>
              </w:numPr>
              <w:rPr>
                <w:rFonts w:ascii="Arial" w:hAnsi="Arial" w:cs="Arial"/>
                <w:sz w:val="16"/>
                <w:szCs w:val="16"/>
                <w:lang w:val="en-US"/>
              </w:rPr>
            </w:pPr>
            <w:r w:rsidRPr="00CD1B0D">
              <w:rPr>
                <w:rFonts w:ascii="Arial" w:hAnsi="Arial" w:cs="Arial"/>
                <w:sz w:val="16"/>
                <w:szCs w:val="16"/>
                <w:lang w:val="en-US"/>
              </w:rPr>
              <w:t>Random intervention</w:t>
            </w:r>
          </w:p>
        </w:tc>
        <w:tc>
          <w:tcPr>
            <w:tcW w:w="6946" w:type="dxa"/>
          </w:tcPr>
          <w:p w14:paraId="0A689493" w14:textId="42C6E086" w:rsidR="004F59BF" w:rsidRPr="00CD1B0D" w:rsidRDefault="004F59BF" w:rsidP="00A02CC9">
            <w:pPr>
              <w:jc w:val="both"/>
              <w:rPr>
                <w:rFonts w:ascii="Arial" w:hAnsi="Arial" w:cs="Arial"/>
                <w:sz w:val="16"/>
                <w:szCs w:val="16"/>
                <w:lang w:val="en-US"/>
              </w:rPr>
            </w:pPr>
            <w:r w:rsidRPr="00CD1B0D">
              <w:rPr>
                <w:rFonts w:ascii="Arial" w:hAnsi="Arial" w:cs="Arial"/>
                <w:sz w:val="16"/>
                <w:szCs w:val="16"/>
                <w:lang w:val="en-US"/>
              </w:rPr>
              <w:t xml:space="preserve">++: Direct evidence that study used a control group as an indication that randomization covered all study groups. </w:t>
            </w:r>
          </w:p>
          <w:p w14:paraId="56BAEAE9" w14:textId="77777777" w:rsidR="00AD60CF" w:rsidRDefault="00AD60CF" w:rsidP="00A02CC9">
            <w:pPr>
              <w:jc w:val="both"/>
              <w:rPr>
                <w:rFonts w:ascii="Arial" w:hAnsi="Arial" w:cs="Arial"/>
                <w:sz w:val="16"/>
                <w:szCs w:val="16"/>
                <w:lang w:val="en-US"/>
              </w:rPr>
            </w:pPr>
          </w:p>
          <w:p w14:paraId="6ACE3AA9" w14:textId="38F62A20" w:rsidR="004F59BF" w:rsidRPr="00CD1B0D" w:rsidRDefault="004F59BF" w:rsidP="00A02CC9">
            <w:pPr>
              <w:jc w:val="both"/>
              <w:rPr>
                <w:rFonts w:ascii="Arial" w:hAnsi="Arial" w:cs="Arial"/>
                <w:sz w:val="16"/>
                <w:szCs w:val="16"/>
                <w:lang w:val="en-US"/>
              </w:rPr>
            </w:pPr>
            <w:r w:rsidRPr="00CD1B0D">
              <w:rPr>
                <w:rFonts w:ascii="Arial" w:hAnsi="Arial" w:cs="Arial"/>
                <w:sz w:val="16"/>
                <w:szCs w:val="16"/>
                <w:lang w:val="en-US"/>
              </w:rPr>
              <w:t>+: Authors state randomization without specifying this further</w:t>
            </w:r>
          </w:p>
          <w:p w14:paraId="40E72B47" w14:textId="77777777" w:rsidR="00AD60CF" w:rsidRDefault="00AD60CF" w:rsidP="00A02CC9">
            <w:pPr>
              <w:jc w:val="both"/>
              <w:rPr>
                <w:rFonts w:ascii="Arial" w:hAnsi="Arial" w:cs="Arial"/>
                <w:sz w:val="16"/>
                <w:szCs w:val="16"/>
                <w:lang w:val="en-US"/>
              </w:rPr>
            </w:pPr>
          </w:p>
          <w:p w14:paraId="589B3D71" w14:textId="5BD2CBF4" w:rsidR="004F59BF" w:rsidRPr="00CD1B0D" w:rsidRDefault="004F59BF" w:rsidP="00A02CC9">
            <w:pPr>
              <w:jc w:val="both"/>
              <w:rPr>
                <w:rFonts w:ascii="Arial" w:hAnsi="Arial" w:cs="Arial"/>
                <w:sz w:val="16"/>
                <w:szCs w:val="16"/>
                <w:lang w:val="en-US"/>
              </w:rPr>
            </w:pPr>
            <w:r w:rsidRPr="00CD1B0D">
              <w:rPr>
                <w:rFonts w:ascii="Arial" w:hAnsi="Arial" w:cs="Arial"/>
                <w:sz w:val="16"/>
                <w:szCs w:val="16"/>
                <w:lang w:val="en-US"/>
              </w:rPr>
              <w:t xml:space="preserve">-: Indirect evidence that allocation was performed with a non-random component or no concurrent control group </w:t>
            </w:r>
            <w:r w:rsidR="0097538D" w:rsidRPr="00CD1B0D">
              <w:rPr>
                <w:rFonts w:ascii="Arial" w:hAnsi="Arial" w:cs="Arial"/>
                <w:sz w:val="16"/>
                <w:szCs w:val="16"/>
                <w:lang w:val="en-US"/>
              </w:rPr>
              <w:t>(Can also be NR)</w:t>
            </w:r>
          </w:p>
          <w:p w14:paraId="2552DAD3" w14:textId="77777777" w:rsidR="00AD60CF" w:rsidRDefault="00AD60CF" w:rsidP="00A02CC9">
            <w:pPr>
              <w:jc w:val="both"/>
              <w:rPr>
                <w:rFonts w:ascii="Arial" w:hAnsi="Arial" w:cs="Arial"/>
                <w:sz w:val="16"/>
                <w:szCs w:val="16"/>
                <w:lang w:val="en-US"/>
              </w:rPr>
            </w:pPr>
          </w:p>
          <w:p w14:paraId="15204106" w14:textId="7F742240" w:rsidR="004F59BF" w:rsidRPr="00CD1B0D" w:rsidRDefault="004F59BF" w:rsidP="00A02CC9">
            <w:pPr>
              <w:jc w:val="both"/>
              <w:rPr>
                <w:rFonts w:ascii="Arial" w:hAnsi="Arial" w:cs="Arial"/>
                <w:sz w:val="16"/>
                <w:szCs w:val="16"/>
                <w:lang w:val="en-US"/>
              </w:rPr>
            </w:pPr>
            <w:r w:rsidRPr="00CD1B0D">
              <w:rPr>
                <w:rFonts w:ascii="Arial" w:hAnsi="Arial" w:cs="Arial"/>
                <w:sz w:val="16"/>
                <w:szCs w:val="16"/>
                <w:lang w:val="en-US"/>
              </w:rPr>
              <w:t>--: Direct evidence of non-random method used to determine randomization</w:t>
            </w:r>
          </w:p>
          <w:p w14:paraId="67A295F4" w14:textId="77777777" w:rsidR="004F59BF" w:rsidRPr="00CD1B0D" w:rsidRDefault="004F59BF" w:rsidP="00A02CC9">
            <w:pPr>
              <w:jc w:val="both"/>
              <w:rPr>
                <w:rFonts w:ascii="Arial" w:hAnsi="Arial" w:cs="Arial"/>
                <w:sz w:val="16"/>
                <w:szCs w:val="16"/>
                <w:lang w:val="en-US"/>
              </w:rPr>
            </w:pPr>
          </w:p>
          <w:p w14:paraId="722EDD0E" w14:textId="77777777" w:rsidR="004B337C" w:rsidRPr="00CD1B0D" w:rsidRDefault="004B337C" w:rsidP="004B337C">
            <w:pPr>
              <w:jc w:val="both"/>
              <w:rPr>
                <w:rFonts w:ascii="Arial" w:hAnsi="Arial" w:cs="Arial"/>
                <w:sz w:val="16"/>
                <w:szCs w:val="16"/>
                <w:lang w:val="en-US"/>
              </w:rPr>
            </w:pPr>
            <w:r w:rsidRPr="00CD1B0D">
              <w:rPr>
                <w:rFonts w:ascii="Arial" w:hAnsi="Arial" w:cs="Arial"/>
                <w:sz w:val="16"/>
                <w:szCs w:val="16"/>
                <w:lang w:val="en-US"/>
              </w:rPr>
              <w:t xml:space="preserve">Note 1: Insufficient information provided to assess randomization: Not reported (NR) </w:t>
            </w:r>
          </w:p>
          <w:p w14:paraId="0307C909" w14:textId="56B1DC5D" w:rsidR="004F59BF" w:rsidRPr="00CD1B0D" w:rsidRDefault="004B337C" w:rsidP="00DC513B">
            <w:pPr>
              <w:pStyle w:val="Default"/>
              <w:rPr>
                <w:rFonts w:ascii="Arial" w:hAnsi="Arial" w:cs="Arial"/>
                <w:sz w:val="16"/>
                <w:szCs w:val="16"/>
              </w:rPr>
            </w:pPr>
            <w:r w:rsidRPr="00CD1B0D">
              <w:rPr>
                <w:rFonts w:ascii="Arial" w:hAnsi="Arial" w:cs="Arial"/>
                <w:sz w:val="16"/>
                <w:szCs w:val="16"/>
                <w:lang w:val="en-US"/>
              </w:rPr>
              <w:t>Note 2: Lack of variation in homogenous cells – no need for randomization hence not applicable (NA)</w:t>
            </w:r>
            <w:r w:rsidR="00DC513B" w:rsidRPr="00CD1B0D">
              <w:rPr>
                <w:rFonts w:ascii="Arial" w:hAnsi="Arial" w:cs="Arial"/>
                <w:sz w:val="16"/>
                <w:szCs w:val="16"/>
                <w:lang w:val="en-US"/>
              </w:rPr>
              <w:t xml:space="preserve"> - </w:t>
            </w:r>
            <w:r w:rsidR="00DC513B" w:rsidRPr="00CD1B0D">
              <w:rPr>
                <w:rFonts w:ascii="Arial" w:hAnsi="Arial" w:cs="Arial"/>
                <w:b/>
                <w:bCs/>
                <w:sz w:val="16"/>
                <w:szCs w:val="16"/>
              </w:rPr>
              <w:t>no variation = no impact if homogeneous cell suspension</w:t>
            </w:r>
          </w:p>
        </w:tc>
      </w:tr>
      <w:tr w:rsidR="00590B50" w:rsidRPr="00CD1B0D" w14:paraId="52A3DCEE" w14:textId="77777777" w:rsidTr="003C2490">
        <w:tc>
          <w:tcPr>
            <w:tcW w:w="1390" w:type="dxa"/>
          </w:tcPr>
          <w:p w14:paraId="76CDFE21" w14:textId="77777777" w:rsidR="004F59BF" w:rsidRPr="00CD1B0D" w:rsidRDefault="00221FC2" w:rsidP="004831C6">
            <w:pPr>
              <w:jc w:val="both"/>
              <w:rPr>
                <w:rFonts w:ascii="Arial" w:hAnsi="Arial" w:cs="Arial"/>
                <w:sz w:val="16"/>
                <w:szCs w:val="16"/>
                <w:lang w:val="en-US"/>
              </w:rPr>
            </w:pPr>
            <w:r w:rsidRPr="00CD1B0D">
              <w:rPr>
                <w:rFonts w:ascii="Arial" w:hAnsi="Arial" w:cs="Arial"/>
                <w:sz w:val="16"/>
                <w:szCs w:val="16"/>
                <w:lang w:val="en-US"/>
              </w:rPr>
              <w:t xml:space="preserve">2. </w:t>
            </w:r>
          </w:p>
          <w:p w14:paraId="422317A6" w14:textId="77777777" w:rsidR="00221FC2" w:rsidRPr="00CD1B0D" w:rsidRDefault="00221FC2" w:rsidP="004831C6">
            <w:pPr>
              <w:jc w:val="both"/>
              <w:rPr>
                <w:rFonts w:ascii="Arial" w:hAnsi="Arial" w:cs="Arial"/>
                <w:sz w:val="16"/>
                <w:szCs w:val="16"/>
                <w:lang w:val="en-US"/>
              </w:rPr>
            </w:pPr>
            <w:r w:rsidRPr="00CD1B0D">
              <w:rPr>
                <w:rFonts w:ascii="Arial" w:hAnsi="Arial" w:cs="Arial"/>
                <w:sz w:val="16"/>
                <w:szCs w:val="16"/>
                <w:lang w:val="en-US"/>
              </w:rPr>
              <w:t>Selection bias</w:t>
            </w:r>
          </w:p>
          <w:p w14:paraId="31EBBBCB" w14:textId="1AD80FC9" w:rsidR="00221FC2" w:rsidRPr="00CD1B0D" w:rsidRDefault="00221FC2" w:rsidP="004831C6">
            <w:pPr>
              <w:jc w:val="both"/>
              <w:rPr>
                <w:rFonts w:ascii="Arial" w:hAnsi="Arial" w:cs="Arial"/>
                <w:sz w:val="16"/>
                <w:szCs w:val="16"/>
                <w:lang w:val="en-US"/>
              </w:rPr>
            </w:pPr>
            <w:r w:rsidRPr="00CD1B0D">
              <w:rPr>
                <w:rFonts w:ascii="Arial" w:hAnsi="Arial" w:cs="Arial"/>
                <w:sz w:val="16"/>
                <w:szCs w:val="16"/>
                <w:lang w:val="en-US"/>
              </w:rPr>
              <w:t>(Allocation concealment)</w:t>
            </w:r>
          </w:p>
        </w:tc>
        <w:tc>
          <w:tcPr>
            <w:tcW w:w="2149" w:type="dxa"/>
          </w:tcPr>
          <w:p w14:paraId="4F954615" w14:textId="77777777" w:rsidR="00E03B23" w:rsidRPr="00CD1B0D" w:rsidRDefault="00221FC2" w:rsidP="00B43CC0">
            <w:pPr>
              <w:rPr>
                <w:rFonts w:ascii="Arial" w:hAnsi="Arial" w:cs="Arial"/>
                <w:sz w:val="16"/>
                <w:szCs w:val="16"/>
                <w:lang w:val="en-US"/>
              </w:rPr>
            </w:pPr>
            <w:r w:rsidRPr="00CD1B0D">
              <w:rPr>
                <w:rFonts w:ascii="Arial" w:hAnsi="Arial" w:cs="Arial"/>
                <w:sz w:val="16"/>
                <w:szCs w:val="16"/>
                <w:lang w:val="en-US"/>
              </w:rPr>
              <w:t>Was allocation to study groups adequately concealed?</w:t>
            </w:r>
          </w:p>
          <w:p w14:paraId="3AE3EF25" w14:textId="77777777" w:rsidR="00E03B23" w:rsidRPr="00CD1B0D" w:rsidRDefault="00E03B23" w:rsidP="00B43CC0">
            <w:pPr>
              <w:rPr>
                <w:rFonts w:ascii="Arial" w:hAnsi="Arial" w:cs="Arial"/>
                <w:sz w:val="16"/>
                <w:szCs w:val="16"/>
                <w:lang w:val="en-US"/>
              </w:rPr>
            </w:pPr>
          </w:p>
          <w:p w14:paraId="1D2602B5" w14:textId="7DF79DCA" w:rsidR="004F59BF" w:rsidRPr="00CD1B0D" w:rsidRDefault="00693BE0" w:rsidP="00B43CC0">
            <w:pPr>
              <w:pStyle w:val="ListParagraph"/>
              <w:numPr>
                <w:ilvl w:val="0"/>
                <w:numId w:val="10"/>
              </w:numPr>
              <w:rPr>
                <w:rFonts w:ascii="Arial" w:hAnsi="Arial" w:cs="Arial"/>
                <w:sz w:val="16"/>
                <w:szCs w:val="16"/>
                <w:lang w:val="en-US"/>
              </w:rPr>
            </w:pPr>
            <w:r w:rsidRPr="00CD1B0D">
              <w:rPr>
                <w:rFonts w:ascii="Arial" w:hAnsi="Arial" w:cs="Arial"/>
                <w:sz w:val="16"/>
                <w:szCs w:val="16"/>
                <w:lang w:val="en-US"/>
              </w:rPr>
              <w:t xml:space="preserve">Allocation </w:t>
            </w:r>
            <w:r w:rsidR="002F32EE" w:rsidRPr="00CD1B0D">
              <w:rPr>
                <w:rFonts w:ascii="Arial" w:hAnsi="Arial" w:cs="Arial"/>
                <w:sz w:val="16"/>
                <w:szCs w:val="16"/>
                <w:lang w:val="en-US"/>
              </w:rPr>
              <w:t>performed randomly</w:t>
            </w:r>
          </w:p>
        </w:tc>
        <w:tc>
          <w:tcPr>
            <w:tcW w:w="6946" w:type="dxa"/>
          </w:tcPr>
          <w:p w14:paraId="5FEA25AB" w14:textId="08963D6B" w:rsidR="003C2490" w:rsidRPr="00CD1B0D" w:rsidRDefault="003C2490" w:rsidP="003C2490">
            <w:pPr>
              <w:jc w:val="both"/>
              <w:rPr>
                <w:rFonts w:ascii="Arial" w:hAnsi="Arial" w:cs="Arial"/>
                <w:sz w:val="16"/>
                <w:szCs w:val="16"/>
                <w:lang w:val="en-US"/>
              </w:rPr>
            </w:pPr>
            <w:r w:rsidRPr="00CD1B0D">
              <w:rPr>
                <w:rFonts w:ascii="Arial" w:hAnsi="Arial" w:cs="Arial"/>
                <w:sz w:val="16"/>
                <w:szCs w:val="16"/>
                <w:lang w:val="en-US"/>
              </w:rPr>
              <w:t xml:space="preserve">++: Direct evidence that </w:t>
            </w:r>
            <w:r w:rsidR="00C360CC" w:rsidRPr="00CD1B0D">
              <w:rPr>
                <w:rFonts w:ascii="Arial" w:hAnsi="Arial" w:cs="Arial"/>
                <w:sz w:val="16"/>
                <w:szCs w:val="16"/>
                <w:lang w:val="en-US"/>
              </w:rPr>
              <w:t>at the time of assigning study groups the research personnel did not know what group animals were allocated to.</w:t>
            </w:r>
            <w:r w:rsidR="00D90496" w:rsidRPr="00CD1B0D">
              <w:rPr>
                <w:rFonts w:ascii="Arial" w:hAnsi="Arial" w:cs="Arial"/>
                <w:sz w:val="16"/>
                <w:szCs w:val="16"/>
                <w:lang w:val="en-US"/>
              </w:rPr>
              <w:t xml:space="preserve"> And unlikely that the concealment have been broken. </w:t>
            </w:r>
            <w:r w:rsidRPr="00CD1B0D">
              <w:rPr>
                <w:rFonts w:ascii="Arial" w:hAnsi="Arial" w:cs="Arial"/>
                <w:sz w:val="16"/>
                <w:szCs w:val="16"/>
                <w:lang w:val="en-US"/>
              </w:rPr>
              <w:t xml:space="preserve"> </w:t>
            </w:r>
          </w:p>
          <w:p w14:paraId="32B4B9D8" w14:textId="77777777" w:rsidR="00AD60CF" w:rsidRDefault="00AD60CF" w:rsidP="003C2490">
            <w:pPr>
              <w:jc w:val="both"/>
              <w:rPr>
                <w:rFonts w:ascii="Arial" w:hAnsi="Arial" w:cs="Arial"/>
                <w:sz w:val="16"/>
                <w:szCs w:val="16"/>
                <w:lang w:val="en-US"/>
              </w:rPr>
            </w:pPr>
          </w:p>
          <w:p w14:paraId="34B401BD" w14:textId="76A1A7F1" w:rsidR="003C2490" w:rsidRPr="00CD1B0D" w:rsidRDefault="003C2490" w:rsidP="003C2490">
            <w:pPr>
              <w:jc w:val="both"/>
              <w:rPr>
                <w:rFonts w:ascii="Arial" w:hAnsi="Arial" w:cs="Arial"/>
                <w:sz w:val="16"/>
                <w:szCs w:val="16"/>
                <w:lang w:val="en-US"/>
              </w:rPr>
            </w:pPr>
            <w:r w:rsidRPr="00CD1B0D">
              <w:rPr>
                <w:rFonts w:ascii="Arial" w:hAnsi="Arial" w:cs="Arial"/>
                <w:sz w:val="16"/>
                <w:szCs w:val="16"/>
                <w:lang w:val="en-US"/>
              </w:rPr>
              <w:t xml:space="preserve">+: </w:t>
            </w:r>
            <w:r w:rsidR="006938FB" w:rsidRPr="00CD1B0D">
              <w:rPr>
                <w:rFonts w:ascii="Arial" w:hAnsi="Arial" w:cs="Arial"/>
                <w:sz w:val="16"/>
                <w:szCs w:val="16"/>
                <w:lang w:val="en-US"/>
              </w:rPr>
              <w:t xml:space="preserve">Indirect evidence of study personnel did not know interventions. </w:t>
            </w:r>
          </w:p>
          <w:p w14:paraId="723F592A" w14:textId="77777777" w:rsidR="00AD60CF" w:rsidRDefault="00AD60CF" w:rsidP="003C2490">
            <w:pPr>
              <w:jc w:val="both"/>
              <w:rPr>
                <w:rFonts w:ascii="Arial" w:hAnsi="Arial" w:cs="Arial"/>
                <w:sz w:val="16"/>
                <w:szCs w:val="16"/>
                <w:lang w:val="en-US"/>
              </w:rPr>
            </w:pPr>
          </w:p>
          <w:p w14:paraId="78B389B9" w14:textId="5A4A5F85" w:rsidR="003C2490" w:rsidRPr="00CD1B0D" w:rsidRDefault="003C2490" w:rsidP="003C2490">
            <w:pPr>
              <w:jc w:val="both"/>
              <w:rPr>
                <w:rFonts w:ascii="Arial" w:hAnsi="Arial" w:cs="Arial"/>
                <w:sz w:val="16"/>
                <w:szCs w:val="16"/>
                <w:lang w:val="en-US"/>
              </w:rPr>
            </w:pPr>
            <w:r w:rsidRPr="00CD1B0D">
              <w:rPr>
                <w:rFonts w:ascii="Arial" w:hAnsi="Arial" w:cs="Arial"/>
                <w:sz w:val="16"/>
                <w:szCs w:val="16"/>
                <w:lang w:val="en-US"/>
              </w:rPr>
              <w:t xml:space="preserve">-: Indirect evidence that </w:t>
            </w:r>
            <w:r w:rsidR="006938FB" w:rsidRPr="00CD1B0D">
              <w:rPr>
                <w:rFonts w:ascii="Arial" w:hAnsi="Arial" w:cs="Arial"/>
                <w:sz w:val="16"/>
                <w:szCs w:val="16"/>
                <w:lang w:val="en-US"/>
              </w:rPr>
              <w:t xml:space="preserve">research personnel </w:t>
            </w:r>
            <w:r w:rsidR="00D17B22" w:rsidRPr="00CD1B0D">
              <w:rPr>
                <w:rFonts w:ascii="Arial" w:hAnsi="Arial" w:cs="Arial"/>
                <w:sz w:val="16"/>
                <w:szCs w:val="16"/>
                <w:lang w:val="en-US"/>
              </w:rPr>
              <w:t>could have known which groups were allocated to what</w:t>
            </w:r>
            <w:r w:rsidR="00D61691" w:rsidRPr="00CD1B0D">
              <w:rPr>
                <w:rFonts w:ascii="Arial" w:hAnsi="Arial" w:cs="Arial"/>
                <w:sz w:val="16"/>
                <w:szCs w:val="16"/>
                <w:lang w:val="en-US"/>
              </w:rPr>
              <w:t xml:space="preserve"> – or likely the concealment was broken</w:t>
            </w:r>
            <w:r w:rsidR="0097538D" w:rsidRPr="00CD1B0D">
              <w:rPr>
                <w:rFonts w:ascii="Arial" w:hAnsi="Arial" w:cs="Arial"/>
                <w:sz w:val="16"/>
                <w:szCs w:val="16"/>
                <w:lang w:val="en-US"/>
              </w:rPr>
              <w:t xml:space="preserve"> (Can also be NR)</w:t>
            </w:r>
          </w:p>
          <w:p w14:paraId="2C4A70E9" w14:textId="77777777" w:rsidR="00AD60CF" w:rsidRDefault="00AD60CF" w:rsidP="004831C6">
            <w:pPr>
              <w:jc w:val="both"/>
              <w:rPr>
                <w:rFonts w:ascii="Arial" w:hAnsi="Arial" w:cs="Arial"/>
                <w:sz w:val="16"/>
                <w:szCs w:val="16"/>
                <w:lang w:val="en-US"/>
              </w:rPr>
            </w:pPr>
          </w:p>
          <w:p w14:paraId="55445D79" w14:textId="034C9706" w:rsidR="004F59BF" w:rsidRPr="00CD1B0D" w:rsidRDefault="003C2490" w:rsidP="004831C6">
            <w:pPr>
              <w:jc w:val="both"/>
              <w:rPr>
                <w:rFonts w:ascii="Arial" w:hAnsi="Arial" w:cs="Arial"/>
                <w:sz w:val="16"/>
                <w:szCs w:val="16"/>
                <w:lang w:val="en-US"/>
              </w:rPr>
            </w:pPr>
            <w:r w:rsidRPr="00CD1B0D">
              <w:rPr>
                <w:rFonts w:ascii="Arial" w:hAnsi="Arial" w:cs="Arial"/>
                <w:sz w:val="16"/>
                <w:szCs w:val="16"/>
                <w:lang w:val="en-US"/>
              </w:rPr>
              <w:t xml:space="preserve">--: Direct evidence </w:t>
            </w:r>
            <w:r w:rsidR="00D61691" w:rsidRPr="00CD1B0D">
              <w:rPr>
                <w:rFonts w:ascii="Arial" w:hAnsi="Arial" w:cs="Arial"/>
                <w:sz w:val="16"/>
                <w:szCs w:val="16"/>
                <w:lang w:val="en-US"/>
              </w:rPr>
              <w:t>no concealment of groups.</w:t>
            </w:r>
          </w:p>
          <w:p w14:paraId="6B13567F" w14:textId="77777777" w:rsidR="003C2490" w:rsidRPr="00CD1B0D" w:rsidRDefault="003C2490" w:rsidP="004831C6">
            <w:pPr>
              <w:jc w:val="both"/>
              <w:rPr>
                <w:rFonts w:ascii="Arial" w:hAnsi="Arial" w:cs="Arial"/>
                <w:sz w:val="16"/>
                <w:szCs w:val="16"/>
                <w:lang w:val="en-US"/>
              </w:rPr>
            </w:pPr>
          </w:p>
          <w:p w14:paraId="263AEC50" w14:textId="77777777" w:rsidR="004B337C" w:rsidRPr="00CD1B0D" w:rsidRDefault="004B337C" w:rsidP="004B337C">
            <w:pPr>
              <w:jc w:val="both"/>
              <w:rPr>
                <w:rFonts w:ascii="Arial" w:hAnsi="Arial" w:cs="Arial"/>
                <w:sz w:val="16"/>
                <w:szCs w:val="16"/>
                <w:lang w:val="en-US"/>
              </w:rPr>
            </w:pPr>
            <w:r w:rsidRPr="00CD1B0D">
              <w:rPr>
                <w:rFonts w:ascii="Arial" w:hAnsi="Arial" w:cs="Arial"/>
                <w:sz w:val="16"/>
                <w:szCs w:val="16"/>
                <w:lang w:val="en-US"/>
              </w:rPr>
              <w:t xml:space="preserve">Note 1: Insufficient information provided to assess randomization: Not reported (NR) </w:t>
            </w:r>
          </w:p>
          <w:p w14:paraId="2E6B5504" w14:textId="4CBFFB72" w:rsidR="004B337C" w:rsidRPr="00CD1B0D" w:rsidRDefault="004B337C" w:rsidP="004B337C">
            <w:pPr>
              <w:jc w:val="both"/>
              <w:rPr>
                <w:rFonts w:ascii="Arial" w:hAnsi="Arial" w:cs="Arial"/>
                <w:sz w:val="16"/>
                <w:szCs w:val="16"/>
                <w:lang w:val="en-US"/>
              </w:rPr>
            </w:pPr>
            <w:r w:rsidRPr="00CD1B0D">
              <w:rPr>
                <w:rFonts w:ascii="Arial" w:hAnsi="Arial" w:cs="Arial"/>
                <w:sz w:val="16"/>
                <w:szCs w:val="16"/>
                <w:lang w:val="en-US"/>
              </w:rPr>
              <w:t>Note 2: Lack of variation in homogenous cells – no need for randomization hence not applicable</w:t>
            </w:r>
            <w:r w:rsidR="00300FFB" w:rsidRPr="00CD1B0D">
              <w:rPr>
                <w:rFonts w:ascii="Arial" w:hAnsi="Arial" w:cs="Arial"/>
                <w:sz w:val="16"/>
                <w:szCs w:val="16"/>
                <w:lang w:val="en-US"/>
              </w:rPr>
              <w:t xml:space="preserve">. </w:t>
            </w:r>
            <w:r w:rsidR="00300FFB" w:rsidRPr="00CD1B0D">
              <w:rPr>
                <w:rFonts w:ascii="Arial" w:hAnsi="Arial" w:cs="Arial"/>
                <w:b/>
                <w:bCs/>
                <w:sz w:val="16"/>
                <w:szCs w:val="16"/>
                <w:lang w:val="en-US"/>
              </w:rPr>
              <w:t>no variation = no impact if homogeneous cell suspension</w:t>
            </w:r>
          </w:p>
          <w:p w14:paraId="5642903A" w14:textId="6E97B7A3" w:rsidR="00810C97" w:rsidRPr="00CD1B0D" w:rsidRDefault="00810C97" w:rsidP="004B337C">
            <w:pPr>
              <w:jc w:val="both"/>
              <w:rPr>
                <w:rFonts w:ascii="Arial" w:hAnsi="Arial" w:cs="Arial"/>
                <w:sz w:val="16"/>
                <w:szCs w:val="16"/>
                <w:lang w:val="en-US"/>
              </w:rPr>
            </w:pPr>
            <w:r w:rsidRPr="00CD1B0D">
              <w:rPr>
                <w:rFonts w:ascii="Arial" w:hAnsi="Arial" w:cs="Arial"/>
                <w:sz w:val="16"/>
                <w:szCs w:val="16"/>
                <w:lang w:val="en-US"/>
              </w:rPr>
              <w:t>Note 3: Allocation concealment is need</w:t>
            </w:r>
            <w:r w:rsidR="00443B7F" w:rsidRPr="00CD1B0D">
              <w:rPr>
                <w:rFonts w:ascii="Arial" w:hAnsi="Arial" w:cs="Arial"/>
                <w:sz w:val="16"/>
                <w:szCs w:val="16"/>
                <w:lang w:val="en-US"/>
              </w:rPr>
              <w:t>ed</w:t>
            </w:r>
            <w:r w:rsidRPr="00CD1B0D">
              <w:rPr>
                <w:rFonts w:ascii="Arial" w:hAnsi="Arial" w:cs="Arial"/>
                <w:sz w:val="16"/>
                <w:szCs w:val="16"/>
                <w:lang w:val="en-US"/>
              </w:rPr>
              <w:t xml:space="preserve"> to ensure </w:t>
            </w:r>
            <w:r w:rsidR="009F1C9E" w:rsidRPr="00CD1B0D">
              <w:rPr>
                <w:rFonts w:ascii="Arial" w:hAnsi="Arial" w:cs="Arial"/>
                <w:sz w:val="16"/>
                <w:szCs w:val="16"/>
                <w:lang w:val="en-US"/>
              </w:rPr>
              <w:t>are similar (unbiased) at baseline – similar baseline characteristics.</w:t>
            </w:r>
            <w:r w:rsidR="00694474" w:rsidRPr="00CD1B0D">
              <w:rPr>
                <w:rFonts w:ascii="Arial" w:hAnsi="Arial" w:cs="Arial"/>
                <w:sz w:val="16"/>
                <w:szCs w:val="16"/>
                <w:lang w:val="en-US"/>
              </w:rPr>
              <w:t xml:space="preserve"> </w:t>
            </w:r>
            <w:r w:rsidR="002F32EE" w:rsidRPr="00CD1B0D">
              <w:rPr>
                <w:rFonts w:ascii="Arial" w:hAnsi="Arial" w:cs="Arial"/>
                <w:sz w:val="16"/>
                <w:szCs w:val="16"/>
                <w:lang w:val="en-US"/>
              </w:rPr>
              <w:t>Allocation concealment seeks to prevent selection bias and protects assignment sequence before and until allocation.</w:t>
            </w:r>
            <w:r w:rsidR="00C05EF9" w:rsidRPr="00CD1B0D">
              <w:rPr>
                <w:rFonts w:ascii="Arial" w:hAnsi="Arial" w:cs="Arial"/>
                <w:sz w:val="16"/>
                <w:szCs w:val="16"/>
                <w:lang w:val="en-US"/>
              </w:rPr>
              <w:t xml:space="preserve"> (pre-randomization)</w:t>
            </w:r>
          </w:p>
        </w:tc>
      </w:tr>
      <w:tr w:rsidR="00590B50" w:rsidRPr="002E4915" w14:paraId="297DFFA1" w14:textId="77777777" w:rsidTr="003C2490">
        <w:tc>
          <w:tcPr>
            <w:tcW w:w="1390" w:type="dxa"/>
          </w:tcPr>
          <w:p w14:paraId="2512BD22" w14:textId="77777777" w:rsidR="004F59BF" w:rsidRPr="00CD1B0D" w:rsidRDefault="00CA262E" w:rsidP="004831C6">
            <w:pPr>
              <w:jc w:val="both"/>
              <w:rPr>
                <w:rFonts w:ascii="Arial" w:hAnsi="Arial" w:cs="Arial"/>
                <w:sz w:val="16"/>
                <w:szCs w:val="16"/>
                <w:lang w:val="en-US"/>
              </w:rPr>
            </w:pPr>
            <w:r w:rsidRPr="00CD1B0D">
              <w:rPr>
                <w:rFonts w:ascii="Arial" w:hAnsi="Arial" w:cs="Arial"/>
                <w:sz w:val="16"/>
                <w:szCs w:val="16"/>
                <w:lang w:val="en-US"/>
              </w:rPr>
              <w:lastRenderedPageBreak/>
              <w:t xml:space="preserve">3. </w:t>
            </w:r>
          </w:p>
          <w:p w14:paraId="2277BC3F" w14:textId="1597C20D" w:rsidR="00E03B23" w:rsidRPr="00CD1B0D" w:rsidRDefault="00E03B23" w:rsidP="004831C6">
            <w:pPr>
              <w:jc w:val="both"/>
              <w:rPr>
                <w:rFonts w:ascii="Arial" w:hAnsi="Arial" w:cs="Arial"/>
                <w:sz w:val="16"/>
                <w:szCs w:val="16"/>
                <w:lang w:val="en-US"/>
              </w:rPr>
            </w:pPr>
            <w:r w:rsidRPr="00CD1B0D">
              <w:rPr>
                <w:rFonts w:ascii="Arial" w:hAnsi="Arial" w:cs="Arial"/>
                <w:sz w:val="16"/>
                <w:szCs w:val="16"/>
                <w:lang w:val="en-US"/>
              </w:rPr>
              <w:t>Performance bias</w:t>
            </w:r>
          </w:p>
        </w:tc>
        <w:tc>
          <w:tcPr>
            <w:tcW w:w="2149" w:type="dxa"/>
          </w:tcPr>
          <w:p w14:paraId="59A2883B" w14:textId="77777777" w:rsidR="004F59BF" w:rsidRPr="00CD1B0D" w:rsidRDefault="00CA262E" w:rsidP="00B43CC0">
            <w:pPr>
              <w:rPr>
                <w:rFonts w:ascii="Arial" w:hAnsi="Arial" w:cs="Arial"/>
                <w:sz w:val="16"/>
                <w:szCs w:val="16"/>
                <w:lang w:val="en-US"/>
              </w:rPr>
            </w:pPr>
            <w:r w:rsidRPr="00CD1B0D">
              <w:rPr>
                <w:rFonts w:ascii="Arial" w:hAnsi="Arial" w:cs="Arial"/>
                <w:sz w:val="16"/>
                <w:szCs w:val="16"/>
                <w:lang w:val="en-US"/>
              </w:rPr>
              <w:t>Were experimental conditions identical across study groups</w:t>
            </w:r>
            <w:r w:rsidR="00E511A6" w:rsidRPr="00CD1B0D">
              <w:rPr>
                <w:rFonts w:ascii="Arial" w:hAnsi="Arial" w:cs="Arial"/>
                <w:sz w:val="16"/>
                <w:szCs w:val="16"/>
                <w:lang w:val="en-US"/>
              </w:rPr>
              <w:t xml:space="preserve">? </w:t>
            </w:r>
          </w:p>
          <w:p w14:paraId="037C8A80" w14:textId="77777777" w:rsidR="005D7523" w:rsidRPr="00CD1B0D" w:rsidRDefault="005D7523" w:rsidP="00B43CC0">
            <w:pPr>
              <w:rPr>
                <w:rFonts w:ascii="Arial" w:hAnsi="Arial" w:cs="Arial"/>
                <w:sz w:val="16"/>
                <w:szCs w:val="16"/>
                <w:lang w:val="en-US"/>
              </w:rPr>
            </w:pPr>
          </w:p>
          <w:p w14:paraId="3EB7DDF7" w14:textId="2ECB2DEA" w:rsidR="00590B50" w:rsidRPr="00CD1B0D" w:rsidRDefault="005D7523" w:rsidP="00B43CC0">
            <w:pPr>
              <w:pStyle w:val="ListParagraph"/>
              <w:numPr>
                <w:ilvl w:val="0"/>
                <w:numId w:val="10"/>
              </w:numPr>
              <w:rPr>
                <w:rFonts w:ascii="Arial" w:hAnsi="Arial" w:cs="Arial"/>
                <w:sz w:val="16"/>
                <w:szCs w:val="16"/>
                <w:lang w:val="en-US"/>
              </w:rPr>
            </w:pPr>
            <w:r w:rsidRPr="00CD1B0D">
              <w:rPr>
                <w:rFonts w:ascii="Arial" w:hAnsi="Arial" w:cs="Arial"/>
                <w:sz w:val="16"/>
                <w:szCs w:val="16"/>
                <w:lang w:val="en-US"/>
              </w:rPr>
              <w:t>Identical research condition</w:t>
            </w:r>
            <w:r w:rsidR="00590B50" w:rsidRPr="00CD1B0D">
              <w:rPr>
                <w:rFonts w:ascii="Arial" w:hAnsi="Arial" w:cs="Arial"/>
                <w:sz w:val="16"/>
                <w:szCs w:val="16"/>
                <w:lang w:val="en-US"/>
              </w:rPr>
              <w:t>s</w:t>
            </w:r>
          </w:p>
          <w:p w14:paraId="735F8AD2" w14:textId="66B228CA" w:rsidR="00590B50" w:rsidRPr="00CD1B0D" w:rsidRDefault="00590B50" w:rsidP="00B43CC0">
            <w:pPr>
              <w:pStyle w:val="ListParagraph"/>
              <w:ind w:left="360"/>
              <w:rPr>
                <w:rFonts w:ascii="Arial" w:hAnsi="Arial" w:cs="Arial"/>
                <w:sz w:val="16"/>
                <w:szCs w:val="16"/>
                <w:lang w:val="en-US"/>
              </w:rPr>
            </w:pPr>
            <w:r w:rsidRPr="00CD1B0D">
              <w:rPr>
                <w:rFonts w:ascii="Arial" w:hAnsi="Arial" w:cs="Arial"/>
                <w:sz w:val="16"/>
                <w:szCs w:val="16"/>
                <w:lang w:val="en-US"/>
              </w:rPr>
              <w:t>(Same media, solvent, incubator, plate conditions)</w:t>
            </w:r>
          </w:p>
        </w:tc>
        <w:tc>
          <w:tcPr>
            <w:tcW w:w="6946" w:type="dxa"/>
          </w:tcPr>
          <w:p w14:paraId="41661755" w14:textId="77777777" w:rsidR="004F59BF" w:rsidRPr="00CD1B0D" w:rsidRDefault="00A07FA1" w:rsidP="004831C6">
            <w:pPr>
              <w:jc w:val="both"/>
              <w:rPr>
                <w:rFonts w:ascii="Arial" w:hAnsi="Arial" w:cs="Arial"/>
                <w:sz w:val="16"/>
                <w:szCs w:val="16"/>
                <w:lang w:val="en-US"/>
              </w:rPr>
            </w:pPr>
            <w:r w:rsidRPr="00CD1B0D">
              <w:rPr>
                <w:rFonts w:ascii="Arial" w:hAnsi="Arial" w:cs="Arial"/>
                <w:sz w:val="16"/>
                <w:szCs w:val="16"/>
                <w:lang w:val="en-US"/>
              </w:rPr>
              <w:t>++: Direct evidence that identical conditions were met for all experiments: same media for controls and experimental culture wells, similar culture plates – including handling.</w:t>
            </w:r>
          </w:p>
          <w:p w14:paraId="5C019540" w14:textId="77777777" w:rsidR="00AD60CF" w:rsidRDefault="00AD60CF" w:rsidP="004831C6">
            <w:pPr>
              <w:jc w:val="both"/>
              <w:rPr>
                <w:rFonts w:ascii="Arial" w:hAnsi="Arial" w:cs="Arial"/>
                <w:sz w:val="16"/>
                <w:szCs w:val="16"/>
                <w:lang w:val="en-US"/>
              </w:rPr>
            </w:pPr>
          </w:p>
          <w:p w14:paraId="4705C93F" w14:textId="3EDA692C" w:rsidR="00722A9D" w:rsidRPr="00CD1B0D" w:rsidRDefault="00A07FA1" w:rsidP="004831C6">
            <w:pPr>
              <w:jc w:val="both"/>
              <w:rPr>
                <w:rFonts w:ascii="Arial" w:hAnsi="Arial" w:cs="Arial"/>
                <w:sz w:val="16"/>
                <w:szCs w:val="16"/>
                <w:lang w:val="en-US"/>
              </w:rPr>
            </w:pPr>
            <w:r w:rsidRPr="00CD1B0D">
              <w:rPr>
                <w:rFonts w:ascii="Arial" w:hAnsi="Arial" w:cs="Arial"/>
                <w:sz w:val="16"/>
                <w:szCs w:val="16"/>
                <w:lang w:val="en-US"/>
              </w:rPr>
              <w:t>+: Indirect evidence of the above</w:t>
            </w:r>
          </w:p>
          <w:p w14:paraId="5A140FD6" w14:textId="77777777" w:rsidR="00AD60CF" w:rsidRDefault="00AD60CF" w:rsidP="00722A9D">
            <w:pPr>
              <w:jc w:val="both"/>
              <w:rPr>
                <w:rFonts w:ascii="Arial" w:hAnsi="Arial" w:cs="Arial"/>
                <w:sz w:val="16"/>
                <w:szCs w:val="16"/>
                <w:lang w:val="en-US"/>
              </w:rPr>
            </w:pPr>
          </w:p>
          <w:p w14:paraId="6B5F7265" w14:textId="43C7910A" w:rsidR="00722A9D" w:rsidRPr="00CD1B0D" w:rsidRDefault="00722A9D" w:rsidP="00722A9D">
            <w:pPr>
              <w:jc w:val="both"/>
              <w:rPr>
                <w:rFonts w:ascii="Arial" w:hAnsi="Arial" w:cs="Arial"/>
                <w:sz w:val="16"/>
                <w:szCs w:val="16"/>
                <w:lang w:val="en-US"/>
              </w:rPr>
            </w:pPr>
            <w:r w:rsidRPr="00CD1B0D">
              <w:rPr>
                <w:rFonts w:ascii="Arial" w:hAnsi="Arial" w:cs="Arial"/>
                <w:sz w:val="16"/>
                <w:szCs w:val="16"/>
                <w:lang w:val="en-US"/>
              </w:rPr>
              <w:t>-: In</w:t>
            </w:r>
            <w:r w:rsidR="0097538D" w:rsidRPr="00CD1B0D">
              <w:rPr>
                <w:rFonts w:ascii="Arial" w:hAnsi="Arial" w:cs="Arial"/>
                <w:sz w:val="16"/>
                <w:szCs w:val="16"/>
                <w:lang w:val="en-US"/>
              </w:rPr>
              <w:t xml:space="preserve">direct evidence that </w:t>
            </w:r>
            <w:r w:rsidR="008635E7" w:rsidRPr="00CD1B0D">
              <w:rPr>
                <w:rFonts w:ascii="Arial" w:hAnsi="Arial" w:cs="Arial"/>
                <w:sz w:val="16"/>
                <w:szCs w:val="16"/>
                <w:lang w:val="en-US"/>
              </w:rPr>
              <w:t xml:space="preserve">conditions were not equal for all groups </w:t>
            </w:r>
            <w:r w:rsidR="0097538D" w:rsidRPr="00CD1B0D">
              <w:rPr>
                <w:rFonts w:ascii="Arial" w:hAnsi="Arial" w:cs="Arial"/>
                <w:sz w:val="16"/>
                <w:szCs w:val="16"/>
                <w:lang w:val="en-US"/>
              </w:rPr>
              <w:t>(</w:t>
            </w:r>
            <w:r w:rsidR="008635E7" w:rsidRPr="00CD1B0D">
              <w:rPr>
                <w:rFonts w:ascii="Arial" w:hAnsi="Arial" w:cs="Arial"/>
                <w:sz w:val="16"/>
                <w:szCs w:val="16"/>
                <w:lang w:val="en-US"/>
              </w:rPr>
              <w:t xml:space="preserve">Can be </w:t>
            </w:r>
            <w:r w:rsidR="0097538D" w:rsidRPr="00CD1B0D">
              <w:rPr>
                <w:rFonts w:ascii="Arial" w:hAnsi="Arial" w:cs="Arial"/>
                <w:sz w:val="16"/>
                <w:szCs w:val="16"/>
                <w:lang w:val="en-US"/>
              </w:rPr>
              <w:t>NR)</w:t>
            </w:r>
          </w:p>
          <w:p w14:paraId="61FDAB35" w14:textId="77777777" w:rsidR="00AD60CF" w:rsidRDefault="00AD60CF" w:rsidP="00722A9D">
            <w:pPr>
              <w:jc w:val="both"/>
              <w:rPr>
                <w:rFonts w:ascii="Arial" w:hAnsi="Arial" w:cs="Arial"/>
                <w:sz w:val="16"/>
                <w:szCs w:val="16"/>
                <w:lang w:val="en-US"/>
              </w:rPr>
            </w:pPr>
          </w:p>
          <w:p w14:paraId="3DACC52D" w14:textId="4EB07176" w:rsidR="008635E7" w:rsidRPr="00CD1B0D" w:rsidRDefault="008635E7" w:rsidP="00722A9D">
            <w:pPr>
              <w:jc w:val="both"/>
              <w:rPr>
                <w:rFonts w:ascii="Arial" w:hAnsi="Arial" w:cs="Arial"/>
                <w:sz w:val="16"/>
                <w:szCs w:val="16"/>
                <w:lang w:val="en-US"/>
              </w:rPr>
            </w:pPr>
            <w:r w:rsidRPr="00CD1B0D">
              <w:rPr>
                <w:rFonts w:ascii="Arial" w:hAnsi="Arial" w:cs="Arial"/>
                <w:sz w:val="16"/>
                <w:szCs w:val="16"/>
                <w:lang w:val="en-US"/>
              </w:rPr>
              <w:t>--: Direct evidence that there were different experimental conditions</w:t>
            </w:r>
          </w:p>
          <w:p w14:paraId="02D75CF2" w14:textId="77777777" w:rsidR="00E10A7D" w:rsidRPr="00CD1B0D" w:rsidRDefault="00E10A7D" w:rsidP="004831C6">
            <w:pPr>
              <w:jc w:val="both"/>
              <w:rPr>
                <w:rFonts w:ascii="Arial" w:hAnsi="Arial" w:cs="Arial"/>
                <w:sz w:val="16"/>
                <w:szCs w:val="16"/>
                <w:lang w:val="en-US"/>
              </w:rPr>
            </w:pPr>
          </w:p>
          <w:p w14:paraId="700C1CEC" w14:textId="77777777" w:rsidR="00E3367C" w:rsidRPr="00CD1B0D" w:rsidRDefault="00E10A7D" w:rsidP="00E3367C">
            <w:pPr>
              <w:pStyle w:val="Default"/>
              <w:rPr>
                <w:rFonts w:ascii="Arial" w:hAnsi="Arial" w:cs="Arial"/>
                <w:sz w:val="16"/>
                <w:szCs w:val="16"/>
              </w:rPr>
            </w:pPr>
            <w:r w:rsidRPr="00CD1B0D">
              <w:rPr>
                <w:rFonts w:ascii="Arial" w:hAnsi="Arial" w:cs="Arial"/>
                <w:sz w:val="16"/>
                <w:szCs w:val="16"/>
                <w:lang w:val="en-US"/>
              </w:rPr>
              <w:t>Note 1: Can be difficult to assess due to poor reporting</w:t>
            </w:r>
            <w:r w:rsidR="009A751B" w:rsidRPr="00CD1B0D">
              <w:rPr>
                <w:rFonts w:ascii="Arial" w:hAnsi="Arial" w:cs="Arial"/>
                <w:sz w:val="16"/>
                <w:szCs w:val="16"/>
                <w:lang w:val="en-US"/>
              </w:rPr>
              <w:t xml:space="preserve"> hence NR should be reported.</w:t>
            </w:r>
            <w:r w:rsidR="00E3367C" w:rsidRPr="00CD1B0D">
              <w:rPr>
                <w:rFonts w:ascii="Arial" w:hAnsi="Arial" w:cs="Arial"/>
                <w:sz w:val="16"/>
                <w:szCs w:val="16"/>
                <w:lang w:val="en-US"/>
              </w:rPr>
              <w:t xml:space="preserve"> </w:t>
            </w:r>
          </w:p>
          <w:p w14:paraId="438EB0F1" w14:textId="7745DEC1" w:rsidR="00E10A7D" w:rsidRPr="00CD1B0D" w:rsidRDefault="00E10A7D" w:rsidP="004831C6">
            <w:pPr>
              <w:jc w:val="both"/>
              <w:rPr>
                <w:rFonts w:ascii="Arial" w:hAnsi="Arial" w:cs="Arial"/>
                <w:sz w:val="16"/>
                <w:szCs w:val="16"/>
                <w:lang w:val="en-US"/>
              </w:rPr>
            </w:pPr>
          </w:p>
          <w:p w14:paraId="335D9DDD" w14:textId="2EA5C50E" w:rsidR="002F32EE" w:rsidRPr="00CD1B0D" w:rsidRDefault="002F32EE" w:rsidP="004831C6">
            <w:pPr>
              <w:jc w:val="both"/>
              <w:rPr>
                <w:rFonts w:ascii="Arial" w:hAnsi="Arial" w:cs="Arial"/>
                <w:sz w:val="16"/>
                <w:szCs w:val="16"/>
                <w:lang w:val="en-US"/>
              </w:rPr>
            </w:pPr>
          </w:p>
        </w:tc>
      </w:tr>
      <w:tr w:rsidR="00590B50" w:rsidRPr="002E4915" w14:paraId="41EDFD2C" w14:textId="77777777" w:rsidTr="003C2490">
        <w:tc>
          <w:tcPr>
            <w:tcW w:w="1390" w:type="dxa"/>
          </w:tcPr>
          <w:p w14:paraId="7718D717" w14:textId="645A193F" w:rsidR="004F59BF" w:rsidRPr="00CD1B0D" w:rsidRDefault="0093763F" w:rsidP="004831C6">
            <w:pPr>
              <w:jc w:val="both"/>
              <w:rPr>
                <w:rFonts w:ascii="Arial" w:hAnsi="Arial" w:cs="Arial"/>
                <w:sz w:val="16"/>
                <w:szCs w:val="16"/>
                <w:lang w:val="en-US"/>
              </w:rPr>
            </w:pPr>
            <w:r w:rsidRPr="00CD1B0D">
              <w:rPr>
                <w:rFonts w:ascii="Arial" w:hAnsi="Arial" w:cs="Arial"/>
                <w:sz w:val="16"/>
                <w:szCs w:val="16"/>
                <w:lang w:val="en-US"/>
              </w:rPr>
              <w:t xml:space="preserve">4. </w:t>
            </w:r>
            <w:r w:rsidRPr="00CD1B0D">
              <w:rPr>
                <w:rFonts w:ascii="Arial" w:hAnsi="Arial" w:cs="Arial"/>
                <w:sz w:val="16"/>
                <w:szCs w:val="16"/>
                <w:lang w:val="en-US"/>
              </w:rPr>
              <w:br/>
            </w:r>
            <w:r w:rsidR="003F117A" w:rsidRPr="00CD1B0D">
              <w:rPr>
                <w:rFonts w:ascii="Arial" w:hAnsi="Arial" w:cs="Arial"/>
                <w:sz w:val="16"/>
                <w:szCs w:val="16"/>
                <w:lang w:val="en-US"/>
              </w:rPr>
              <w:t>Performance</w:t>
            </w:r>
          </w:p>
        </w:tc>
        <w:tc>
          <w:tcPr>
            <w:tcW w:w="2149" w:type="dxa"/>
          </w:tcPr>
          <w:p w14:paraId="19654DC6" w14:textId="77777777" w:rsidR="00830044" w:rsidRPr="00CD1B0D" w:rsidRDefault="00D27D0F" w:rsidP="00B43CC0">
            <w:pPr>
              <w:rPr>
                <w:rFonts w:ascii="Arial" w:hAnsi="Arial" w:cs="Arial"/>
                <w:sz w:val="16"/>
                <w:szCs w:val="16"/>
                <w:lang w:val="en-US"/>
              </w:rPr>
            </w:pPr>
            <w:r w:rsidRPr="00CD1B0D">
              <w:rPr>
                <w:rFonts w:ascii="Arial" w:hAnsi="Arial" w:cs="Arial"/>
                <w:sz w:val="16"/>
                <w:szCs w:val="16"/>
                <w:lang w:val="en-US"/>
              </w:rPr>
              <w:t>Were the research personnel blinded to the study groups during the study</w:t>
            </w:r>
            <w:r w:rsidR="00830044" w:rsidRPr="00CD1B0D">
              <w:rPr>
                <w:rFonts w:ascii="Arial" w:hAnsi="Arial" w:cs="Arial"/>
                <w:sz w:val="16"/>
                <w:szCs w:val="16"/>
                <w:lang w:val="en-US"/>
              </w:rPr>
              <w:t>?</w:t>
            </w:r>
          </w:p>
          <w:p w14:paraId="73700342" w14:textId="77777777" w:rsidR="00830044" w:rsidRPr="00CD1B0D" w:rsidRDefault="00830044" w:rsidP="00B43CC0">
            <w:pPr>
              <w:rPr>
                <w:rFonts w:ascii="Arial" w:hAnsi="Arial" w:cs="Arial"/>
                <w:sz w:val="16"/>
                <w:szCs w:val="16"/>
                <w:lang w:val="en-US"/>
              </w:rPr>
            </w:pPr>
          </w:p>
          <w:p w14:paraId="61C47CE2" w14:textId="55B0D653" w:rsidR="00830044" w:rsidRPr="00CD1B0D" w:rsidRDefault="00960144" w:rsidP="00B43CC0">
            <w:pPr>
              <w:pStyle w:val="ListParagraph"/>
              <w:numPr>
                <w:ilvl w:val="0"/>
                <w:numId w:val="10"/>
              </w:numPr>
              <w:rPr>
                <w:rFonts w:ascii="Arial" w:hAnsi="Arial" w:cs="Arial"/>
                <w:sz w:val="16"/>
                <w:szCs w:val="16"/>
                <w:lang w:val="en-US"/>
              </w:rPr>
            </w:pPr>
            <w:r w:rsidRPr="00CD1B0D">
              <w:rPr>
                <w:rFonts w:ascii="Arial" w:hAnsi="Arial" w:cs="Arial"/>
                <w:sz w:val="16"/>
                <w:szCs w:val="16"/>
                <w:lang w:val="en-US"/>
              </w:rPr>
              <w:t xml:space="preserve">Blinding </w:t>
            </w:r>
          </w:p>
        </w:tc>
        <w:tc>
          <w:tcPr>
            <w:tcW w:w="6946" w:type="dxa"/>
          </w:tcPr>
          <w:p w14:paraId="501597FA" w14:textId="5F5F80A6" w:rsidR="00615B9E" w:rsidRPr="00CD1B0D" w:rsidRDefault="002F0191" w:rsidP="004831C6">
            <w:pPr>
              <w:jc w:val="both"/>
              <w:rPr>
                <w:rFonts w:ascii="Arial" w:hAnsi="Arial" w:cs="Arial"/>
                <w:sz w:val="16"/>
                <w:szCs w:val="16"/>
                <w:lang w:val="en-US"/>
              </w:rPr>
            </w:pPr>
            <w:r w:rsidRPr="00CD1B0D">
              <w:rPr>
                <w:rFonts w:ascii="Arial" w:hAnsi="Arial" w:cs="Arial"/>
                <w:sz w:val="16"/>
                <w:szCs w:val="16"/>
                <w:lang w:val="en-US"/>
              </w:rPr>
              <w:t>++: There is direct evidence that the research personnel were adequately blinded to study group, and it is unlikely that they could have broken the blinding during the study. Methods used to ensure blinding include central allocation; sequentially numbered treatment containers of identical appearance; sequentially numbered animal cages; or equivalent methods.</w:t>
            </w:r>
          </w:p>
          <w:p w14:paraId="59716F9B" w14:textId="77777777" w:rsidR="00AD60CF" w:rsidRDefault="00AD60CF" w:rsidP="000B2701">
            <w:pPr>
              <w:pStyle w:val="Default"/>
              <w:rPr>
                <w:rFonts w:ascii="Arial" w:hAnsi="Arial" w:cs="Arial"/>
                <w:sz w:val="16"/>
                <w:szCs w:val="16"/>
              </w:rPr>
            </w:pPr>
          </w:p>
          <w:p w14:paraId="270FC48B" w14:textId="5B9E0D4F" w:rsidR="002F0191" w:rsidRPr="00CD1B0D" w:rsidRDefault="00540CD9" w:rsidP="000B2701">
            <w:pPr>
              <w:pStyle w:val="Default"/>
              <w:rPr>
                <w:rFonts w:ascii="Arial" w:hAnsi="Arial" w:cs="Arial"/>
                <w:sz w:val="16"/>
                <w:szCs w:val="16"/>
              </w:rPr>
            </w:pPr>
            <w:r w:rsidRPr="00CD1B0D">
              <w:rPr>
                <w:rFonts w:ascii="Arial" w:hAnsi="Arial" w:cs="Arial"/>
                <w:sz w:val="16"/>
                <w:szCs w:val="16"/>
              </w:rPr>
              <w:t xml:space="preserve">+: There is indirect evidence that the research personnel were adequately blinded to study group, and it is unlikely that they could have broken the blinding during the study, </w:t>
            </w:r>
            <w:r w:rsidRPr="00CD1B0D">
              <w:rPr>
                <w:rFonts w:ascii="Arial" w:hAnsi="Arial" w:cs="Arial"/>
                <w:b/>
                <w:bCs/>
                <w:sz w:val="16"/>
                <w:szCs w:val="16"/>
                <w:lang w:val="en-US"/>
              </w:rPr>
              <w:t xml:space="preserve">OR </w:t>
            </w:r>
            <w:r w:rsidRPr="00CD1B0D">
              <w:rPr>
                <w:rFonts w:ascii="Arial" w:hAnsi="Arial" w:cs="Arial"/>
                <w:sz w:val="16"/>
                <w:szCs w:val="16"/>
                <w:lang w:val="en-US"/>
              </w:rPr>
              <w:t>it is deemed that lack of adequate blinding during the study would not appreciably bias results. This would include cases where blinding was not possible but research personnel took steps to minimize potential bias</w:t>
            </w:r>
            <w:r w:rsidR="00511B9D" w:rsidRPr="00CD1B0D">
              <w:rPr>
                <w:rFonts w:ascii="Arial" w:hAnsi="Arial" w:cs="Arial"/>
                <w:sz w:val="16"/>
                <w:szCs w:val="16"/>
                <w:lang w:val="en-US"/>
              </w:rPr>
              <w:t>.</w:t>
            </w:r>
            <w:r w:rsidR="000B2701" w:rsidRPr="00CD1B0D">
              <w:rPr>
                <w:rFonts w:ascii="Arial" w:hAnsi="Arial" w:cs="Arial"/>
                <w:sz w:val="16"/>
                <w:szCs w:val="16"/>
                <w:lang w:val="en-US"/>
              </w:rPr>
              <w:t xml:space="preserve"> – All cells were treated equally. </w:t>
            </w:r>
          </w:p>
          <w:p w14:paraId="1F08CD5F" w14:textId="77777777" w:rsidR="00AD60CF" w:rsidRDefault="00AD60CF" w:rsidP="00540CD9">
            <w:pPr>
              <w:jc w:val="both"/>
              <w:rPr>
                <w:rFonts w:ascii="Arial" w:hAnsi="Arial" w:cs="Arial"/>
                <w:sz w:val="16"/>
                <w:szCs w:val="16"/>
                <w:lang w:val="en-US"/>
              </w:rPr>
            </w:pPr>
          </w:p>
          <w:p w14:paraId="5D6FC51B" w14:textId="6FD37A54" w:rsidR="000B2701" w:rsidRPr="00CD1B0D" w:rsidRDefault="000B2701" w:rsidP="00540CD9">
            <w:pPr>
              <w:jc w:val="both"/>
              <w:rPr>
                <w:rFonts w:ascii="Arial" w:hAnsi="Arial" w:cs="Arial"/>
                <w:sz w:val="16"/>
                <w:szCs w:val="16"/>
                <w:lang w:val="en-US"/>
              </w:rPr>
            </w:pPr>
            <w:r w:rsidRPr="00CD1B0D">
              <w:rPr>
                <w:rFonts w:ascii="Arial" w:hAnsi="Arial" w:cs="Arial"/>
                <w:sz w:val="16"/>
                <w:szCs w:val="16"/>
                <w:lang w:val="en-US"/>
              </w:rPr>
              <w:t xml:space="preserve">-: </w:t>
            </w:r>
            <w:r w:rsidR="00C974DD" w:rsidRPr="00CD1B0D">
              <w:rPr>
                <w:rFonts w:ascii="Arial" w:hAnsi="Arial" w:cs="Arial"/>
                <w:sz w:val="16"/>
                <w:szCs w:val="16"/>
                <w:lang w:val="en-US"/>
              </w:rPr>
              <w:t xml:space="preserve">There is indirect evidence that the research personnel were not adequately blinded to study group, OR there is insufficient information provided about blinding study group during the study (can also be NR) </w:t>
            </w:r>
          </w:p>
          <w:p w14:paraId="46862340" w14:textId="77777777" w:rsidR="00AD60CF" w:rsidRDefault="00AD60CF" w:rsidP="00540CD9">
            <w:pPr>
              <w:jc w:val="both"/>
              <w:rPr>
                <w:rFonts w:ascii="Arial" w:hAnsi="Arial" w:cs="Arial"/>
                <w:sz w:val="16"/>
                <w:szCs w:val="16"/>
                <w:lang w:val="en-US"/>
              </w:rPr>
            </w:pPr>
          </w:p>
          <w:p w14:paraId="78298F4A" w14:textId="2FBB7BB9" w:rsidR="00511B9D" w:rsidRPr="00CD1B0D" w:rsidRDefault="00C974DD" w:rsidP="00540CD9">
            <w:pPr>
              <w:jc w:val="both"/>
              <w:rPr>
                <w:rFonts w:ascii="Arial" w:hAnsi="Arial" w:cs="Arial"/>
                <w:sz w:val="16"/>
                <w:szCs w:val="16"/>
                <w:lang w:val="en-US"/>
              </w:rPr>
            </w:pPr>
            <w:r w:rsidRPr="00CD1B0D">
              <w:rPr>
                <w:rFonts w:ascii="Arial" w:hAnsi="Arial" w:cs="Arial"/>
                <w:sz w:val="16"/>
                <w:szCs w:val="16"/>
                <w:lang w:val="en-US"/>
              </w:rPr>
              <w:t xml:space="preserve">--: There is direct evidence that the research personnel were not adequately blinded to study group and to a degree, which </w:t>
            </w:r>
            <w:r w:rsidR="00274DE4" w:rsidRPr="00CD1B0D">
              <w:rPr>
                <w:rFonts w:ascii="Arial" w:hAnsi="Arial" w:cs="Arial"/>
                <w:sz w:val="16"/>
                <w:szCs w:val="16"/>
                <w:lang w:val="en-US"/>
              </w:rPr>
              <w:t xml:space="preserve">influenced results with high certainty. </w:t>
            </w:r>
          </w:p>
          <w:p w14:paraId="7EB64954" w14:textId="429F4DCA" w:rsidR="00615B9E" w:rsidRPr="00CD1B0D" w:rsidRDefault="00615B9E" w:rsidP="004831C6">
            <w:pPr>
              <w:jc w:val="both"/>
              <w:rPr>
                <w:rFonts w:ascii="Arial" w:hAnsi="Arial" w:cs="Arial"/>
                <w:sz w:val="16"/>
                <w:szCs w:val="16"/>
                <w:lang w:val="en-US"/>
              </w:rPr>
            </w:pPr>
          </w:p>
          <w:p w14:paraId="7577D7DF" w14:textId="77777777" w:rsidR="002F32EE" w:rsidRPr="00CD1B0D" w:rsidRDefault="002F32EE" w:rsidP="004831C6">
            <w:pPr>
              <w:jc w:val="both"/>
              <w:rPr>
                <w:rFonts w:ascii="Arial" w:hAnsi="Arial" w:cs="Arial"/>
                <w:sz w:val="16"/>
                <w:szCs w:val="16"/>
                <w:lang w:val="en-US"/>
              </w:rPr>
            </w:pPr>
            <w:r w:rsidRPr="00CD1B0D">
              <w:rPr>
                <w:rFonts w:ascii="Arial" w:hAnsi="Arial" w:cs="Arial"/>
                <w:sz w:val="16"/>
                <w:szCs w:val="16"/>
                <w:lang w:val="en-US"/>
              </w:rPr>
              <w:t xml:space="preserve">Note </w:t>
            </w:r>
            <w:r w:rsidR="00615B9E" w:rsidRPr="00CD1B0D">
              <w:rPr>
                <w:rFonts w:ascii="Arial" w:hAnsi="Arial" w:cs="Arial"/>
                <w:sz w:val="16"/>
                <w:szCs w:val="16"/>
                <w:lang w:val="en-US"/>
              </w:rPr>
              <w:t>1</w:t>
            </w:r>
            <w:r w:rsidRPr="00CD1B0D">
              <w:rPr>
                <w:rFonts w:ascii="Arial" w:hAnsi="Arial" w:cs="Arial"/>
                <w:sz w:val="16"/>
                <w:szCs w:val="16"/>
                <w:lang w:val="en-US"/>
              </w:rPr>
              <w:t xml:space="preserve">: </w:t>
            </w:r>
            <w:r w:rsidR="00FB705F" w:rsidRPr="00CD1B0D">
              <w:rPr>
                <w:rFonts w:ascii="Arial" w:hAnsi="Arial" w:cs="Arial"/>
                <w:sz w:val="16"/>
                <w:szCs w:val="16"/>
                <w:lang w:val="en-US"/>
              </w:rPr>
              <w:t>Blinding seeks to prevent ascertainment bias, protects sequence after allocation.</w:t>
            </w:r>
            <w:r w:rsidR="00C05EF9" w:rsidRPr="00CD1B0D">
              <w:rPr>
                <w:rFonts w:ascii="Arial" w:hAnsi="Arial" w:cs="Arial"/>
                <w:sz w:val="16"/>
                <w:szCs w:val="16"/>
                <w:lang w:val="en-US"/>
              </w:rPr>
              <w:t xml:space="preserve"> (post randomization)</w:t>
            </w:r>
          </w:p>
          <w:p w14:paraId="49F7C92F" w14:textId="2FC5999A" w:rsidR="00960144" w:rsidRPr="00CD1B0D" w:rsidRDefault="00960144" w:rsidP="004831C6">
            <w:pPr>
              <w:jc w:val="both"/>
              <w:rPr>
                <w:rFonts w:ascii="Arial" w:hAnsi="Arial" w:cs="Arial"/>
                <w:sz w:val="16"/>
                <w:szCs w:val="16"/>
                <w:lang w:val="en-US"/>
              </w:rPr>
            </w:pPr>
            <w:r w:rsidRPr="00CD1B0D">
              <w:rPr>
                <w:rFonts w:ascii="Arial" w:hAnsi="Arial" w:cs="Arial"/>
                <w:sz w:val="16"/>
                <w:szCs w:val="16"/>
                <w:lang w:val="en-US"/>
              </w:rPr>
              <w:t>Note 2: Robotic systems eliminate need; otherwise may apply</w:t>
            </w:r>
          </w:p>
        </w:tc>
      </w:tr>
      <w:tr w:rsidR="00590B50" w:rsidRPr="002E4915" w14:paraId="120C2149" w14:textId="77777777" w:rsidTr="003C2490">
        <w:tc>
          <w:tcPr>
            <w:tcW w:w="1390" w:type="dxa"/>
          </w:tcPr>
          <w:p w14:paraId="61679631" w14:textId="3A95D39A" w:rsidR="004F59BF" w:rsidRPr="00CD1B0D" w:rsidRDefault="002B56A8" w:rsidP="002B56A8">
            <w:pPr>
              <w:jc w:val="both"/>
              <w:rPr>
                <w:rFonts w:ascii="Arial" w:hAnsi="Arial" w:cs="Arial"/>
                <w:sz w:val="16"/>
                <w:szCs w:val="16"/>
                <w:lang w:val="en-US"/>
              </w:rPr>
            </w:pPr>
            <w:r w:rsidRPr="00CD1B0D">
              <w:rPr>
                <w:rFonts w:ascii="Arial" w:hAnsi="Arial" w:cs="Arial"/>
                <w:sz w:val="16"/>
                <w:szCs w:val="16"/>
                <w:lang w:val="en-US"/>
              </w:rPr>
              <w:t xml:space="preserve">5. </w:t>
            </w:r>
            <w:r w:rsidR="00FF6F5C" w:rsidRPr="00CD1B0D">
              <w:rPr>
                <w:rFonts w:ascii="Arial" w:hAnsi="Arial" w:cs="Arial"/>
                <w:sz w:val="16"/>
                <w:szCs w:val="16"/>
                <w:lang w:val="en-US"/>
              </w:rPr>
              <w:t>Attrition/Exclusion bias</w:t>
            </w:r>
          </w:p>
        </w:tc>
        <w:tc>
          <w:tcPr>
            <w:tcW w:w="2149" w:type="dxa"/>
          </w:tcPr>
          <w:p w14:paraId="53B23E2A" w14:textId="11E32ABE" w:rsidR="00184B7C" w:rsidRPr="00CD1B0D" w:rsidRDefault="00184B7C" w:rsidP="00B43CC0">
            <w:pPr>
              <w:rPr>
                <w:rFonts w:ascii="Arial" w:hAnsi="Arial" w:cs="Arial"/>
                <w:sz w:val="16"/>
                <w:szCs w:val="16"/>
                <w:lang w:val="en-US"/>
              </w:rPr>
            </w:pPr>
            <w:r w:rsidRPr="00CD1B0D">
              <w:rPr>
                <w:rFonts w:ascii="Arial" w:hAnsi="Arial" w:cs="Arial"/>
                <w:sz w:val="16"/>
                <w:szCs w:val="16"/>
                <w:lang w:val="en-US"/>
              </w:rPr>
              <w:t>Were outcome data complete without attrition or exclusion from analysis</w:t>
            </w:r>
          </w:p>
          <w:p w14:paraId="58195CD1" w14:textId="77777777" w:rsidR="00184B7C" w:rsidRPr="00CD1B0D" w:rsidRDefault="00184B7C" w:rsidP="00B43CC0">
            <w:pPr>
              <w:rPr>
                <w:rFonts w:ascii="Arial" w:hAnsi="Arial" w:cs="Arial"/>
                <w:sz w:val="16"/>
                <w:szCs w:val="16"/>
                <w:lang w:val="en-US"/>
              </w:rPr>
            </w:pPr>
          </w:p>
          <w:p w14:paraId="62164671" w14:textId="2F1A084F" w:rsidR="00372993" w:rsidRPr="00CD1B0D" w:rsidRDefault="002B56A8" w:rsidP="00B43CC0">
            <w:pPr>
              <w:pStyle w:val="ListParagraph"/>
              <w:numPr>
                <w:ilvl w:val="0"/>
                <w:numId w:val="13"/>
              </w:numPr>
              <w:rPr>
                <w:rFonts w:ascii="Arial" w:hAnsi="Arial" w:cs="Arial"/>
                <w:sz w:val="16"/>
                <w:szCs w:val="16"/>
                <w:lang w:val="en-US"/>
              </w:rPr>
            </w:pPr>
            <w:r w:rsidRPr="00CD1B0D">
              <w:rPr>
                <w:rFonts w:ascii="Arial" w:hAnsi="Arial" w:cs="Arial"/>
                <w:sz w:val="16"/>
                <w:szCs w:val="16"/>
                <w:lang w:val="en-US"/>
              </w:rPr>
              <w:t>Incomplete data</w:t>
            </w:r>
            <w:r w:rsidR="00372993" w:rsidRPr="00CD1B0D">
              <w:rPr>
                <w:rFonts w:ascii="Arial" w:hAnsi="Arial" w:cs="Arial"/>
                <w:sz w:val="16"/>
                <w:szCs w:val="16"/>
                <w:lang w:val="en-US"/>
              </w:rPr>
              <w:t>.</w:t>
            </w:r>
          </w:p>
        </w:tc>
        <w:tc>
          <w:tcPr>
            <w:tcW w:w="6946" w:type="dxa"/>
          </w:tcPr>
          <w:p w14:paraId="3DFE203B" w14:textId="5C1137EA" w:rsidR="000156AF" w:rsidRPr="00CD1B0D" w:rsidRDefault="00FA6BC2" w:rsidP="000156AF">
            <w:pPr>
              <w:pStyle w:val="Default"/>
              <w:rPr>
                <w:rFonts w:ascii="Arial" w:hAnsi="Arial" w:cs="Arial"/>
                <w:sz w:val="16"/>
                <w:szCs w:val="16"/>
              </w:rPr>
            </w:pPr>
            <w:r w:rsidRPr="00CD1B0D">
              <w:rPr>
                <w:rFonts w:ascii="Arial" w:hAnsi="Arial" w:cs="Arial"/>
                <w:sz w:val="16"/>
                <w:szCs w:val="16"/>
              </w:rPr>
              <w:t xml:space="preserve">++: There is direct evidence that </w:t>
            </w:r>
            <w:r w:rsidR="00A07E1C" w:rsidRPr="00CD1B0D">
              <w:rPr>
                <w:rFonts w:ascii="Arial" w:hAnsi="Arial" w:cs="Arial"/>
                <w:sz w:val="16"/>
                <w:szCs w:val="16"/>
              </w:rPr>
              <w:t>failed cell experiments/loss of cell lineswere</w:t>
            </w:r>
            <w:r w:rsidRPr="00CD1B0D">
              <w:rPr>
                <w:rFonts w:ascii="Arial" w:hAnsi="Arial" w:cs="Arial"/>
                <w:sz w:val="16"/>
                <w:szCs w:val="16"/>
              </w:rPr>
              <w:t xml:space="preserve"> adequately addressed and reasons were documented. Acceptable handling of attrition includes: very little missing outcome data; reasons for missing </w:t>
            </w:r>
            <w:r w:rsidR="00092DBE" w:rsidRPr="00CD1B0D">
              <w:rPr>
                <w:rFonts w:ascii="Arial" w:hAnsi="Arial" w:cs="Arial"/>
                <w:sz w:val="16"/>
                <w:szCs w:val="16"/>
              </w:rPr>
              <w:t>in vitro experiments</w:t>
            </w:r>
            <w:r w:rsidRPr="00CD1B0D">
              <w:rPr>
                <w:rFonts w:ascii="Arial" w:hAnsi="Arial" w:cs="Arial"/>
                <w:sz w:val="16"/>
                <w:szCs w:val="16"/>
              </w:rPr>
              <w:t xml:space="preserve"> unlikely to be related to outcome; missing outcome data balanced in numbers across study groups, with similar reasons for missing data across groups; missing outcomes is not enough to impact the effect estimate</w:t>
            </w:r>
            <w:r w:rsidR="000156AF" w:rsidRPr="00CD1B0D">
              <w:rPr>
                <w:rFonts w:ascii="Arial" w:hAnsi="Arial" w:cs="Arial"/>
                <w:sz w:val="16"/>
                <w:szCs w:val="16"/>
              </w:rPr>
              <w:t xml:space="preserve">. </w:t>
            </w:r>
          </w:p>
          <w:p w14:paraId="4BE9433C" w14:textId="77777777" w:rsidR="00AD60CF" w:rsidRDefault="00AD60CF" w:rsidP="00766A6F">
            <w:pPr>
              <w:pStyle w:val="Default"/>
              <w:rPr>
                <w:rFonts w:ascii="Arial" w:hAnsi="Arial" w:cs="Arial"/>
                <w:sz w:val="16"/>
                <w:szCs w:val="16"/>
              </w:rPr>
            </w:pPr>
          </w:p>
          <w:p w14:paraId="4D25042D" w14:textId="23032D30" w:rsidR="000156AF" w:rsidRPr="00CD1B0D" w:rsidRDefault="000156AF" w:rsidP="00766A6F">
            <w:pPr>
              <w:pStyle w:val="Default"/>
              <w:rPr>
                <w:rFonts w:ascii="Arial" w:hAnsi="Arial" w:cs="Arial"/>
                <w:sz w:val="16"/>
                <w:szCs w:val="16"/>
              </w:rPr>
            </w:pPr>
            <w:r w:rsidRPr="00CD1B0D">
              <w:rPr>
                <w:rFonts w:ascii="Arial" w:hAnsi="Arial" w:cs="Arial"/>
                <w:sz w:val="16"/>
                <w:szCs w:val="16"/>
              </w:rPr>
              <w:t xml:space="preserve">+: </w:t>
            </w:r>
            <w:r w:rsidR="00766A6F" w:rsidRPr="00CD1B0D">
              <w:rPr>
                <w:rFonts w:ascii="Arial" w:hAnsi="Arial" w:cs="Arial"/>
                <w:sz w:val="16"/>
                <w:szCs w:val="16"/>
              </w:rPr>
              <w:t>There is indirect evidence that</w:t>
            </w:r>
            <w:r w:rsidR="00782123" w:rsidRPr="00CD1B0D">
              <w:rPr>
                <w:rFonts w:ascii="Arial" w:hAnsi="Arial" w:cs="Arial"/>
                <w:sz w:val="16"/>
                <w:szCs w:val="16"/>
              </w:rPr>
              <w:t xml:space="preserve"> </w:t>
            </w:r>
            <w:r w:rsidR="00766A6F" w:rsidRPr="00CD1B0D">
              <w:rPr>
                <w:rFonts w:ascii="Arial" w:hAnsi="Arial" w:cs="Arial"/>
                <w:sz w:val="16"/>
                <w:szCs w:val="16"/>
              </w:rPr>
              <w:t xml:space="preserve">loss of in vitro experiment/cells/cell lines were adequately addressed and reasons were documented when cells  were removed from a study, </w:t>
            </w:r>
            <w:r w:rsidR="00766A6F" w:rsidRPr="00CD1B0D">
              <w:rPr>
                <w:rFonts w:ascii="Arial" w:hAnsi="Arial" w:cs="Arial"/>
                <w:b/>
                <w:bCs/>
                <w:sz w:val="16"/>
                <w:szCs w:val="16"/>
              </w:rPr>
              <w:t xml:space="preserve">OR </w:t>
            </w:r>
            <w:r w:rsidR="00766A6F" w:rsidRPr="00CD1B0D">
              <w:rPr>
                <w:rFonts w:ascii="Arial" w:hAnsi="Arial" w:cs="Arial"/>
                <w:sz w:val="16"/>
                <w:szCs w:val="16"/>
              </w:rPr>
              <w:t>it is deemed that the proportion lost would not appreciably bias results. This would include reports of no statistical differences in characteristics of animals removed from the study from those remaining in the study.</w:t>
            </w:r>
          </w:p>
          <w:p w14:paraId="7BC949D6" w14:textId="77777777" w:rsidR="00AD60CF" w:rsidRDefault="00AD60CF" w:rsidP="00766A6F">
            <w:pPr>
              <w:pStyle w:val="Default"/>
              <w:rPr>
                <w:rFonts w:ascii="Arial" w:hAnsi="Arial" w:cs="Arial"/>
                <w:sz w:val="16"/>
                <w:szCs w:val="16"/>
              </w:rPr>
            </w:pPr>
          </w:p>
          <w:p w14:paraId="52E5EE36" w14:textId="4EC5227F" w:rsidR="000131BB" w:rsidRPr="00CD1B0D" w:rsidRDefault="000131BB" w:rsidP="00766A6F">
            <w:pPr>
              <w:pStyle w:val="Default"/>
              <w:rPr>
                <w:rFonts w:ascii="Arial" w:hAnsi="Arial" w:cs="Arial"/>
                <w:sz w:val="16"/>
                <w:szCs w:val="16"/>
              </w:rPr>
            </w:pPr>
            <w:r w:rsidRPr="00CD1B0D">
              <w:rPr>
                <w:rFonts w:ascii="Arial" w:hAnsi="Arial" w:cs="Arial"/>
                <w:sz w:val="16"/>
                <w:szCs w:val="16"/>
              </w:rPr>
              <w:t xml:space="preserve">-: There is indirect evidence </w:t>
            </w:r>
            <w:r w:rsidR="00FB7E5B" w:rsidRPr="00CD1B0D">
              <w:rPr>
                <w:rFonts w:ascii="Arial" w:hAnsi="Arial" w:cs="Arial"/>
                <w:sz w:val="16"/>
                <w:szCs w:val="16"/>
              </w:rPr>
              <w:t>of</w:t>
            </w:r>
            <w:r w:rsidR="00846757" w:rsidRPr="00CD1B0D">
              <w:rPr>
                <w:rFonts w:ascii="Arial" w:hAnsi="Arial" w:cs="Arial"/>
                <w:sz w:val="16"/>
                <w:szCs w:val="16"/>
              </w:rPr>
              <w:t xml:space="preserve"> failure to report failed</w:t>
            </w:r>
            <w:r w:rsidR="00FB7E5B" w:rsidRPr="00CD1B0D">
              <w:rPr>
                <w:rFonts w:ascii="Arial" w:hAnsi="Arial" w:cs="Arial"/>
                <w:sz w:val="16"/>
                <w:szCs w:val="16"/>
              </w:rPr>
              <w:t xml:space="preserve"> in vitro subparts </w:t>
            </w:r>
            <w:r w:rsidR="00062C1A" w:rsidRPr="00CD1B0D">
              <w:rPr>
                <w:rFonts w:ascii="Arial" w:hAnsi="Arial" w:cs="Arial"/>
                <w:sz w:val="16"/>
                <w:szCs w:val="16"/>
              </w:rPr>
              <w:t>–</w:t>
            </w:r>
            <w:r w:rsidR="00773DBD" w:rsidRPr="00CD1B0D">
              <w:rPr>
                <w:rFonts w:ascii="Arial" w:hAnsi="Arial" w:cs="Arial"/>
                <w:sz w:val="16"/>
                <w:szCs w:val="16"/>
              </w:rPr>
              <w:t xml:space="preserve"> attrition</w:t>
            </w:r>
            <w:r w:rsidR="00062C1A" w:rsidRPr="00CD1B0D">
              <w:rPr>
                <w:rFonts w:ascii="Arial" w:hAnsi="Arial" w:cs="Arial"/>
                <w:sz w:val="16"/>
                <w:szCs w:val="16"/>
              </w:rPr>
              <w:t xml:space="preserve"> not adequately addressed</w:t>
            </w:r>
            <w:r w:rsidR="006D3260" w:rsidRPr="00CD1B0D">
              <w:rPr>
                <w:rFonts w:ascii="Arial" w:hAnsi="Arial" w:cs="Arial"/>
                <w:sz w:val="16"/>
                <w:szCs w:val="16"/>
              </w:rPr>
              <w:t>.</w:t>
            </w:r>
            <w:r w:rsidR="00C028F4" w:rsidRPr="00CD1B0D">
              <w:rPr>
                <w:rFonts w:ascii="Arial" w:hAnsi="Arial" w:cs="Arial"/>
                <w:sz w:val="16"/>
                <w:szCs w:val="16"/>
              </w:rPr>
              <w:t xml:space="preserve"> (can also be NR) </w:t>
            </w:r>
          </w:p>
          <w:p w14:paraId="6A84BC02" w14:textId="77777777" w:rsidR="00AD60CF" w:rsidRDefault="00AD60CF" w:rsidP="00766A6F">
            <w:pPr>
              <w:pStyle w:val="Default"/>
              <w:rPr>
                <w:rFonts w:ascii="Arial" w:hAnsi="Arial" w:cs="Arial"/>
                <w:sz w:val="16"/>
                <w:szCs w:val="16"/>
              </w:rPr>
            </w:pPr>
          </w:p>
          <w:p w14:paraId="4302D547" w14:textId="74227F90" w:rsidR="00773DBD" w:rsidRPr="00CD1B0D" w:rsidRDefault="00773DBD" w:rsidP="00766A6F">
            <w:pPr>
              <w:pStyle w:val="Default"/>
              <w:rPr>
                <w:rFonts w:ascii="Arial" w:hAnsi="Arial" w:cs="Arial"/>
                <w:sz w:val="16"/>
                <w:szCs w:val="16"/>
              </w:rPr>
            </w:pPr>
            <w:r w:rsidRPr="00CD1B0D">
              <w:rPr>
                <w:rFonts w:ascii="Arial" w:hAnsi="Arial" w:cs="Arial"/>
                <w:sz w:val="16"/>
                <w:szCs w:val="16"/>
              </w:rPr>
              <w:t>--: There is direct evidence of omittance</w:t>
            </w:r>
            <w:r w:rsidR="00C028F4" w:rsidRPr="00CD1B0D">
              <w:rPr>
                <w:rFonts w:ascii="Arial" w:hAnsi="Arial" w:cs="Arial"/>
                <w:sz w:val="16"/>
                <w:szCs w:val="16"/>
              </w:rPr>
              <w:t>/attrition</w:t>
            </w:r>
            <w:r w:rsidRPr="00CD1B0D">
              <w:rPr>
                <w:rFonts w:ascii="Arial" w:hAnsi="Arial" w:cs="Arial"/>
                <w:sz w:val="16"/>
                <w:szCs w:val="16"/>
              </w:rPr>
              <w:t xml:space="preserve"> of data</w:t>
            </w:r>
            <w:r w:rsidR="00C028F4" w:rsidRPr="00CD1B0D">
              <w:rPr>
                <w:rFonts w:ascii="Arial" w:hAnsi="Arial" w:cs="Arial"/>
                <w:sz w:val="16"/>
                <w:szCs w:val="16"/>
              </w:rPr>
              <w:t>.</w:t>
            </w:r>
            <w:r w:rsidR="00F30761" w:rsidRPr="00CD1B0D">
              <w:rPr>
                <w:rFonts w:ascii="Arial" w:hAnsi="Arial" w:cs="Arial"/>
                <w:sz w:val="16"/>
                <w:szCs w:val="16"/>
              </w:rPr>
              <w:t xml:space="preserve"> Unacceptable handling of attrition or exclusion includes: reason for loss is likely to be related to true outcome, with either imbalance in numbers or reasons for loss across study groups.</w:t>
            </w:r>
          </w:p>
          <w:p w14:paraId="4026F3A3" w14:textId="77777777" w:rsidR="00D33CC7" w:rsidRPr="00CD1B0D" w:rsidRDefault="00D33CC7" w:rsidP="004831C6">
            <w:pPr>
              <w:jc w:val="both"/>
              <w:rPr>
                <w:rFonts w:ascii="Arial" w:hAnsi="Arial" w:cs="Arial"/>
                <w:sz w:val="16"/>
                <w:szCs w:val="16"/>
                <w:lang w:val="en-US"/>
              </w:rPr>
            </w:pPr>
          </w:p>
          <w:p w14:paraId="0B994581" w14:textId="06F2388A" w:rsidR="00D33CC7" w:rsidRPr="00CD1B0D" w:rsidRDefault="00D33CC7" w:rsidP="004831C6">
            <w:pPr>
              <w:jc w:val="both"/>
              <w:rPr>
                <w:rFonts w:ascii="Arial" w:hAnsi="Arial" w:cs="Arial"/>
                <w:sz w:val="16"/>
                <w:szCs w:val="16"/>
                <w:lang w:val="en-US"/>
              </w:rPr>
            </w:pPr>
            <w:r w:rsidRPr="00CD1B0D">
              <w:rPr>
                <w:rFonts w:ascii="Arial" w:hAnsi="Arial" w:cs="Arial"/>
                <w:sz w:val="16"/>
                <w:szCs w:val="16"/>
                <w:lang w:val="en-US"/>
              </w:rPr>
              <w:t>Note 1: includes evidence of well or plate loss without explanation</w:t>
            </w:r>
          </w:p>
        </w:tc>
      </w:tr>
      <w:tr w:rsidR="00A07E1C" w:rsidRPr="002E4915" w14:paraId="5309BFDC" w14:textId="77777777" w:rsidTr="003C2490">
        <w:tc>
          <w:tcPr>
            <w:tcW w:w="1390" w:type="dxa"/>
          </w:tcPr>
          <w:p w14:paraId="3EBC4732" w14:textId="27F4BC7D" w:rsidR="00D555CF" w:rsidRPr="00CD1B0D" w:rsidRDefault="00D555CF" w:rsidP="002B56A8">
            <w:pPr>
              <w:jc w:val="both"/>
              <w:rPr>
                <w:rFonts w:ascii="Arial" w:hAnsi="Arial" w:cs="Arial"/>
                <w:sz w:val="16"/>
                <w:szCs w:val="16"/>
                <w:lang w:val="en-US"/>
              </w:rPr>
            </w:pPr>
            <w:r w:rsidRPr="00CD1B0D">
              <w:rPr>
                <w:rFonts w:ascii="Arial" w:hAnsi="Arial" w:cs="Arial"/>
                <w:sz w:val="16"/>
                <w:szCs w:val="16"/>
                <w:lang w:val="en-US"/>
              </w:rPr>
              <w:t xml:space="preserve">6. </w:t>
            </w:r>
            <w:r w:rsidR="0070702A" w:rsidRPr="00CD1B0D">
              <w:rPr>
                <w:rFonts w:ascii="Arial" w:hAnsi="Arial" w:cs="Arial"/>
                <w:sz w:val="16"/>
                <w:szCs w:val="16"/>
                <w:lang w:val="en-US"/>
              </w:rPr>
              <w:br/>
            </w:r>
            <w:r w:rsidRPr="00CD1B0D">
              <w:rPr>
                <w:rFonts w:ascii="Arial" w:hAnsi="Arial" w:cs="Arial"/>
                <w:sz w:val="16"/>
                <w:szCs w:val="16"/>
                <w:lang w:val="en-US"/>
              </w:rPr>
              <w:t>Detection bias</w:t>
            </w:r>
          </w:p>
        </w:tc>
        <w:tc>
          <w:tcPr>
            <w:tcW w:w="2149" w:type="dxa"/>
          </w:tcPr>
          <w:p w14:paraId="761F3D31" w14:textId="5CE7F9EC" w:rsidR="00203525" w:rsidRPr="00CD1B0D" w:rsidRDefault="00203525" w:rsidP="00B43CC0">
            <w:pPr>
              <w:rPr>
                <w:rFonts w:ascii="Arial" w:hAnsi="Arial" w:cs="Arial"/>
                <w:sz w:val="16"/>
                <w:szCs w:val="16"/>
                <w:lang w:val="en-US"/>
              </w:rPr>
            </w:pPr>
            <w:r w:rsidRPr="00CD1B0D">
              <w:rPr>
                <w:rFonts w:ascii="Arial" w:hAnsi="Arial" w:cs="Arial"/>
                <w:sz w:val="16"/>
                <w:szCs w:val="16"/>
                <w:lang w:val="en-US"/>
              </w:rPr>
              <w:t>Can we be confident in the exposure characterization?</w:t>
            </w:r>
          </w:p>
          <w:p w14:paraId="4869F107" w14:textId="77777777" w:rsidR="00203525" w:rsidRPr="00CD1B0D" w:rsidRDefault="00203525" w:rsidP="00B43CC0">
            <w:pPr>
              <w:rPr>
                <w:rFonts w:ascii="Arial" w:hAnsi="Arial" w:cs="Arial"/>
                <w:sz w:val="16"/>
                <w:szCs w:val="16"/>
                <w:lang w:val="en-US"/>
              </w:rPr>
            </w:pPr>
          </w:p>
          <w:p w14:paraId="58041D62" w14:textId="277B8354" w:rsidR="00D555CF" w:rsidRPr="00CD1B0D" w:rsidRDefault="00D555CF" w:rsidP="00B43CC0">
            <w:pPr>
              <w:pStyle w:val="ListParagraph"/>
              <w:numPr>
                <w:ilvl w:val="0"/>
                <w:numId w:val="13"/>
              </w:numPr>
              <w:rPr>
                <w:rFonts w:ascii="Arial" w:hAnsi="Arial" w:cs="Arial"/>
                <w:sz w:val="16"/>
                <w:szCs w:val="16"/>
                <w:lang w:val="en-US"/>
              </w:rPr>
            </w:pPr>
            <w:r w:rsidRPr="00CD1B0D">
              <w:rPr>
                <w:rFonts w:ascii="Arial" w:hAnsi="Arial" w:cs="Arial"/>
                <w:sz w:val="16"/>
                <w:szCs w:val="16"/>
                <w:lang w:val="en-US"/>
              </w:rPr>
              <w:t xml:space="preserve">Exposure </w:t>
            </w:r>
          </w:p>
        </w:tc>
        <w:tc>
          <w:tcPr>
            <w:tcW w:w="6946" w:type="dxa"/>
          </w:tcPr>
          <w:p w14:paraId="2D88AADA" w14:textId="11E1839B" w:rsidR="00D555CF" w:rsidRDefault="00746B23" w:rsidP="004831C6">
            <w:pPr>
              <w:jc w:val="both"/>
              <w:rPr>
                <w:rFonts w:ascii="Arial" w:hAnsi="Arial" w:cs="Arial"/>
                <w:sz w:val="16"/>
                <w:szCs w:val="16"/>
                <w:lang w:val="en-US"/>
              </w:rPr>
            </w:pPr>
            <w:r>
              <w:rPr>
                <w:rFonts w:ascii="Arial" w:hAnsi="Arial" w:cs="Arial"/>
                <w:sz w:val="16"/>
                <w:szCs w:val="16"/>
                <w:lang w:val="en-US"/>
              </w:rPr>
              <w:t xml:space="preserve">++: There is direct evidence </w:t>
            </w:r>
            <w:r w:rsidR="008C2EC5">
              <w:rPr>
                <w:rFonts w:ascii="Arial" w:hAnsi="Arial" w:cs="Arial"/>
                <w:sz w:val="16"/>
                <w:szCs w:val="16"/>
                <w:lang w:val="en-US"/>
              </w:rPr>
              <w:t>that exposure was consistently administered (i.e. with the same method and time-frame across treatment groups)</w:t>
            </w:r>
          </w:p>
          <w:p w14:paraId="4B84C8D3" w14:textId="77777777" w:rsidR="00AD60CF" w:rsidRDefault="00AD60CF" w:rsidP="00A4493B">
            <w:pPr>
              <w:jc w:val="both"/>
              <w:rPr>
                <w:rFonts w:ascii="Arial" w:hAnsi="Arial" w:cs="Arial"/>
                <w:sz w:val="16"/>
                <w:szCs w:val="16"/>
                <w:lang w:val="en-US"/>
              </w:rPr>
            </w:pPr>
          </w:p>
          <w:p w14:paraId="2314A7FB" w14:textId="012D8CF2" w:rsidR="00A4493B" w:rsidRDefault="00AF0A70" w:rsidP="00A4493B">
            <w:pPr>
              <w:jc w:val="both"/>
              <w:rPr>
                <w:rFonts w:ascii="Arial" w:hAnsi="Arial" w:cs="Arial"/>
                <w:sz w:val="16"/>
                <w:szCs w:val="16"/>
                <w:lang w:val="en-US"/>
              </w:rPr>
            </w:pPr>
            <w:r>
              <w:rPr>
                <w:rFonts w:ascii="Arial" w:hAnsi="Arial" w:cs="Arial"/>
                <w:sz w:val="16"/>
                <w:szCs w:val="16"/>
                <w:lang w:val="en-US"/>
              </w:rPr>
              <w:t xml:space="preserve">+: </w:t>
            </w:r>
            <w:r w:rsidR="00A4493B">
              <w:rPr>
                <w:rFonts w:ascii="Arial" w:hAnsi="Arial" w:cs="Arial"/>
                <w:sz w:val="16"/>
                <w:szCs w:val="16"/>
                <w:lang w:val="en-US"/>
              </w:rPr>
              <w:t xml:space="preserve">There is </w:t>
            </w:r>
            <w:r w:rsidR="00B85CAE">
              <w:rPr>
                <w:rFonts w:ascii="Arial" w:hAnsi="Arial" w:cs="Arial"/>
                <w:sz w:val="16"/>
                <w:szCs w:val="16"/>
                <w:lang w:val="en-US"/>
              </w:rPr>
              <w:t>in</w:t>
            </w:r>
            <w:r w:rsidR="00A4493B">
              <w:rPr>
                <w:rFonts w:ascii="Arial" w:hAnsi="Arial" w:cs="Arial"/>
                <w:sz w:val="16"/>
                <w:szCs w:val="16"/>
                <w:lang w:val="en-US"/>
              </w:rPr>
              <w:t>direct evidence that exposure was consistently administered (i.e. with the same method and time-frame across treatment groups)</w:t>
            </w:r>
          </w:p>
          <w:p w14:paraId="20031346" w14:textId="77777777" w:rsidR="00AD60CF" w:rsidRDefault="00AD60CF" w:rsidP="004831C6">
            <w:pPr>
              <w:jc w:val="both"/>
              <w:rPr>
                <w:rFonts w:ascii="Arial" w:hAnsi="Arial" w:cs="Arial"/>
                <w:sz w:val="16"/>
                <w:szCs w:val="16"/>
                <w:lang w:val="en-US"/>
              </w:rPr>
            </w:pPr>
          </w:p>
          <w:p w14:paraId="37479FE6" w14:textId="4019273D" w:rsidR="00D33CC7" w:rsidRDefault="007A5997" w:rsidP="004831C6">
            <w:pPr>
              <w:jc w:val="both"/>
              <w:rPr>
                <w:rFonts w:ascii="Arial" w:hAnsi="Arial" w:cs="Arial"/>
                <w:sz w:val="16"/>
                <w:szCs w:val="16"/>
                <w:lang w:val="en-US"/>
              </w:rPr>
            </w:pPr>
            <w:r>
              <w:rPr>
                <w:rFonts w:ascii="Arial" w:hAnsi="Arial" w:cs="Arial"/>
                <w:sz w:val="16"/>
                <w:szCs w:val="16"/>
                <w:lang w:val="en-US"/>
              </w:rPr>
              <w:t xml:space="preserve">-: </w:t>
            </w:r>
            <w:r w:rsidR="00717C20">
              <w:rPr>
                <w:rFonts w:ascii="Arial" w:hAnsi="Arial" w:cs="Arial"/>
                <w:sz w:val="16"/>
                <w:szCs w:val="16"/>
                <w:lang w:val="en-US"/>
              </w:rPr>
              <w:t xml:space="preserve">There is indirect evidence </w:t>
            </w:r>
            <w:r w:rsidR="005147A1">
              <w:rPr>
                <w:rFonts w:ascii="Arial" w:hAnsi="Arial" w:cs="Arial"/>
                <w:sz w:val="16"/>
                <w:szCs w:val="16"/>
                <w:lang w:val="en-US"/>
              </w:rPr>
              <w:t>for poor handling of exposure administration</w:t>
            </w:r>
            <w:r w:rsidR="00CE63FB">
              <w:rPr>
                <w:rFonts w:ascii="Arial" w:hAnsi="Arial" w:cs="Arial"/>
                <w:sz w:val="16"/>
                <w:szCs w:val="16"/>
                <w:lang w:val="en-US"/>
              </w:rPr>
              <w:t>, but no evidence for concern (can also be NR)</w:t>
            </w:r>
          </w:p>
          <w:p w14:paraId="78D0C994" w14:textId="77777777" w:rsidR="00AD60CF" w:rsidRDefault="00AD60CF" w:rsidP="004831C6">
            <w:pPr>
              <w:jc w:val="both"/>
              <w:rPr>
                <w:rFonts w:ascii="Arial" w:hAnsi="Arial" w:cs="Arial"/>
                <w:sz w:val="16"/>
                <w:szCs w:val="16"/>
                <w:lang w:val="en-US"/>
              </w:rPr>
            </w:pPr>
          </w:p>
          <w:p w14:paraId="3CEE2CFF" w14:textId="31071C2D" w:rsidR="00CE63FB" w:rsidRDefault="00CE63FB" w:rsidP="004831C6">
            <w:pPr>
              <w:jc w:val="both"/>
              <w:rPr>
                <w:rFonts w:ascii="Arial" w:hAnsi="Arial" w:cs="Arial"/>
                <w:sz w:val="16"/>
                <w:szCs w:val="16"/>
                <w:lang w:val="en-US"/>
              </w:rPr>
            </w:pPr>
            <w:r>
              <w:rPr>
                <w:rFonts w:ascii="Arial" w:hAnsi="Arial" w:cs="Arial"/>
                <w:sz w:val="16"/>
                <w:szCs w:val="16"/>
                <w:lang w:val="en-US"/>
              </w:rPr>
              <w:t xml:space="preserve">--: </w:t>
            </w:r>
            <w:r w:rsidR="00F51BA2">
              <w:rPr>
                <w:rFonts w:ascii="Arial" w:hAnsi="Arial" w:cs="Arial"/>
                <w:sz w:val="16"/>
                <w:szCs w:val="16"/>
                <w:lang w:val="en-US"/>
              </w:rPr>
              <w:t xml:space="preserve">Direct evidence poor </w:t>
            </w:r>
            <w:r w:rsidR="005147A1">
              <w:rPr>
                <w:rFonts w:ascii="Arial" w:hAnsi="Arial" w:cs="Arial"/>
                <w:sz w:val="16"/>
                <w:szCs w:val="16"/>
                <w:lang w:val="en-US"/>
              </w:rPr>
              <w:t>handling of exposure administration</w:t>
            </w:r>
            <w:r w:rsidR="00F51BA2">
              <w:rPr>
                <w:rFonts w:ascii="Arial" w:hAnsi="Arial" w:cs="Arial"/>
                <w:sz w:val="16"/>
                <w:szCs w:val="16"/>
                <w:lang w:val="en-US"/>
              </w:rPr>
              <w:t xml:space="preserve">. </w:t>
            </w:r>
          </w:p>
          <w:p w14:paraId="53478D33" w14:textId="77777777" w:rsidR="007A5997" w:rsidRPr="00CD1B0D" w:rsidRDefault="007A5997" w:rsidP="004831C6">
            <w:pPr>
              <w:jc w:val="both"/>
              <w:rPr>
                <w:rFonts w:ascii="Arial" w:hAnsi="Arial" w:cs="Arial"/>
                <w:sz w:val="16"/>
                <w:szCs w:val="16"/>
                <w:lang w:val="en-US"/>
              </w:rPr>
            </w:pPr>
          </w:p>
          <w:p w14:paraId="18B6944D" w14:textId="754A4739" w:rsidR="008C2EC5" w:rsidRDefault="00D33CC7" w:rsidP="00D33CC7">
            <w:pPr>
              <w:pStyle w:val="Default"/>
              <w:rPr>
                <w:rFonts w:ascii="Arial" w:hAnsi="Arial" w:cs="Arial"/>
                <w:sz w:val="16"/>
                <w:szCs w:val="16"/>
                <w:lang w:val="en-US"/>
              </w:rPr>
            </w:pPr>
            <w:r w:rsidRPr="00CD1B0D">
              <w:rPr>
                <w:rFonts w:ascii="Arial" w:hAnsi="Arial" w:cs="Arial"/>
                <w:sz w:val="16"/>
                <w:szCs w:val="16"/>
                <w:lang w:val="en-US"/>
              </w:rPr>
              <w:t xml:space="preserve">Note 1: </w:t>
            </w:r>
            <w:r w:rsidR="001B391C">
              <w:rPr>
                <w:rFonts w:ascii="Arial" w:hAnsi="Arial" w:cs="Arial"/>
                <w:sz w:val="16"/>
                <w:szCs w:val="16"/>
                <w:lang w:val="en-US"/>
              </w:rPr>
              <w:t>Basically, do we trust that the treatment plan/exposure plan was maintained for all groups</w:t>
            </w:r>
            <w:r w:rsidR="00AF0A70">
              <w:rPr>
                <w:rFonts w:ascii="Arial" w:hAnsi="Arial" w:cs="Arial"/>
                <w:sz w:val="16"/>
                <w:szCs w:val="16"/>
                <w:lang w:val="en-US"/>
              </w:rPr>
              <w:t xml:space="preserve"> or not.</w:t>
            </w:r>
            <w:r w:rsidR="00B43CC0">
              <w:rPr>
                <w:rFonts w:ascii="Arial" w:hAnsi="Arial" w:cs="Arial"/>
                <w:sz w:val="16"/>
                <w:szCs w:val="16"/>
                <w:lang w:val="en-US"/>
              </w:rPr>
              <w:t xml:space="preserve"> – </w:t>
            </w:r>
            <w:r w:rsidR="009372B8">
              <w:rPr>
                <w:rFonts w:ascii="Arial" w:hAnsi="Arial" w:cs="Arial"/>
                <w:sz w:val="16"/>
                <w:szCs w:val="16"/>
                <w:lang w:val="en-US"/>
              </w:rPr>
              <w:t xml:space="preserve">not to confuse with 3. Performance. </w:t>
            </w:r>
          </w:p>
          <w:p w14:paraId="4DBEED7D" w14:textId="65CD7F94" w:rsidR="00B85CAE" w:rsidRPr="00CD1B0D" w:rsidRDefault="00B85CAE" w:rsidP="00D33CC7">
            <w:pPr>
              <w:pStyle w:val="Default"/>
              <w:rPr>
                <w:rFonts w:ascii="Arial" w:hAnsi="Arial" w:cs="Arial"/>
                <w:sz w:val="16"/>
                <w:szCs w:val="16"/>
              </w:rPr>
            </w:pPr>
            <w:r>
              <w:rPr>
                <w:rFonts w:ascii="Arial" w:hAnsi="Arial" w:cs="Arial"/>
                <w:sz w:val="16"/>
                <w:szCs w:val="16"/>
              </w:rPr>
              <w:t xml:space="preserve">Note 2: This section has been altered. OHAT includes </w:t>
            </w:r>
            <w:r w:rsidRPr="00CD1B0D">
              <w:rPr>
                <w:rFonts w:ascii="Arial" w:hAnsi="Arial" w:cs="Arial"/>
                <w:sz w:val="16"/>
                <w:szCs w:val="16"/>
              </w:rPr>
              <w:t>purity, stability, solubility, volatility of substance.</w:t>
            </w:r>
            <w:r w:rsidR="007A5997">
              <w:rPr>
                <w:rFonts w:ascii="Arial" w:hAnsi="Arial" w:cs="Arial"/>
                <w:sz w:val="16"/>
                <w:szCs w:val="16"/>
              </w:rPr>
              <w:t xml:space="preserve"> This will be addressed in other if applicable in the literature. </w:t>
            </w:r>
          </w:p>
          <w:p w14:paraId="30E818BC" w14:textId="4B013834" w:rsidR="00D33CC7" w:rsidRPr="00CD1B0D" w:rsidRDefault="00D33CC7" w:rsidP="004831C6">
            <w:pPr>
              <w:jc w:val="both"/>
              <w:rPr>
                <w:rFonts w:ascii="Arial" w:hAnsi="Arial" w:cs="Arial"/>
                <w:sz w:val="16"/>
                <w:szCs w:val="16"/>
                <w:lang w:val="en-GB"/>
              </w:rPr>
            </w:pPr>
          </w:p>
        </w:tc>
      </w:tr>
      <w:tr w:rsidR="00590B50" w:rsidRPr="002E4915" w14:paraId="7883E7DD" w14:textId="77777777" w:rsidTr="003C2490">
        <w:tc>
          <w:tcPr>
            <w:tcW w:w="1390" w:type="dxa"/>
          </w:tcPr>
          <w:p w14:paraId="56A33A86" w14:textId="21B1D597" w:rsidR="00A56D39" w:rsidRPr="00CD1B0D" w:rsidRDefault="0070702A" w:rsidP="004831C6">
            <w:pPr>
              <w:jc w:val="both"/>
              <w:rPr>
                <w:rFonts w:ascii="Arial" w:hAnsi="Arial" w:cs="Arial"/>
                <w:sz w:val="16"/>
                <w:szCs w:val="16"/>
                <w:lang w:val="en-US"/>
              </w:rPr>
            </w:pPr>
            <w:r w:rsidRPr="00CD1B0D">
              <w:rPr>
                <w:rFonts w:ascii="Arial" w:hAnsi="Arial" w:cs="Arial"/>
                <w:sz w:val="16"/>
                <w:szCs w:val="16"/>
                <w:lang w:val="en-US"/>
              </w:rPr>
              <w:t>7</w:t>
            </w:r>
            <w:r w:rsidR="00A56D39" w:rsidRPr="00CD1B0D">
              <w:rPr>
                <w:rFonts w:ascii="Arial" w:hAnsi="Arial" w:cs="Arial"/>
                <w:sz w:val="16"/>
                <w:szCs w:val="16"/>
                <w:lang w:val="en-US"/>
              </w:rPr>
              <w:t>.</w:t>
            </w:r>
            <w:r w:rsidR="008233B9" w:rsidRPr="00CD1B0D">
              <w:rPr>
                <w:rFonts w:ascii="Arial" w:hAnsi="Arial" w:cs="Arial"/>
                <w:sz w:val="16"/>
                <w:szCs w:val="16"/>
                <w:lang w:val="en-US"/>
              </w:rPr>
              <w:t xml:space="preserve"> </w:t>
            </w:r>
            <w:r w:rsidRPr="00CD1B0D">
              <w:rPr>
                <w:rFonts w:ascii="Arial" w:hAnsi="Arial" w:cs="Arial"/>
                <w:sz w:val="16"/>
                <w:szCs w:val="16"/>
                <w:lang w:val="en-US"/>
              </w:rPr>
              <w:br/>
            </w:r>
            <w:r w:rsidR="008233B9" w:rsidRPr="00CD1B0D">
              <w:rPr>
                <w:rFonts w:ascii="Arial" w:hAnsi="Arial" w:cs="Arial"/>
                <w:sz w:val="16"/>
                <w:szCs w:val="16"/>
                <w:lang w:val="en-US"/>
              </w:rPr>
              <w:t>Detection bias</w:t>
            </w:r>
          </w:p>
        </w:tc>
        <w:tc>
          <w:tcPr>
            <w:tcW w:w="2149" w:type="dxa"/>
          </w:tcPr>
          <w:p w14:paraId="6504FBC4" w14:textId="66068903" w:rsidR="00815B5D" w:rsidRPr="00CD1B0D" w:rsidRDefault="00815B5D" w:rsidP="00B43CC0">
            <w:pPr>
              <w:rPr>
                <w:rFonts w:ascii="Arial" w:hAnsi="Arial" w:cs="Arial"/>
                <w:sz w:val="16"/>
                <w:szCs w:val="16"/>
                <w:lang w:val="en-US"/>
              </w:rPr>
            </w:pPr>
            <w:r w:rsidRPr="00CD1B0D">
              <w:rPr>
                <w:rFonts w:ascii="Arial" w:hAnsi="Arial" w:cs="Arial"/>
                <w:sz w:val="16"/>
                <w:szCs w:val="16"/>
                <w:lang w:val="en-US"/>
              </w:rPr>
              <w:t>Can we be confident in the outcome assessment?</w:t>
            </w:r>
          </w:p>
          <w:p w14:paraId="03A2A230" w14:textId="77777777" w:rsidR="00815B5D" w:rsidRPr="00CD1B0D" w:rsidRDefault="00815B5D" w:rsidP="00B43CC0">
            <w:pPr>
              <w:rPr>
                <w:rFonts w:ascii="Arial" w:hAnsi="Arial" w:cs="Arial"/>
                <w:sz w:val="16"/>
                <w:szCs w:val="16"/>
                <w:lang w:val="en-US"/>
              </w:rPr>
            </w:pPr>
          </w:p>
          <w:p w14:paraId="7665A291" w14:textId="1D244AF8" w:rsidR="00A56D39" w:rsidRPr="00277414" w:rsidRDefault="00277414" w:rsidP="00F6169A">
            <w:pPr>
              <w:pStyle w:val="ListParagraph"/>
              <w:numPr>
                <w:ilvl w:val="0"/>
                <w:numId w:val="13"/>
              </w:numPr>
              <w:rPr>
                <w:rFonts w:ascii="Arial" w:hAnsi="Arial" w:cs="Arial"/>
                <w:sz w:val="16"/>
                <w:szCs w:val="16"/>
                <w:lang w:val="en-US"/>
              </w:rPr>
            </w:pPr>
            <w:r w:rsidRPr="00277414">
              <w:rPr>
                <w:rFonts w:ascii="Arial" w:hAnsi="Arial" w:cs="Arial"/>
                <w:sz w:val="16"/>
                <w:szCs w:val="16"/>
                <w:lang w:val="en-US"/>
              </w:rPr>
              <w:lastRenderedPageBreak/>
              <w:t>Confidence in the outcome requires valid, reliable, and sensitive methods to assess the outcome applied consistently across groups</w:t>
            </w:r>
          </w:p>
        </w:tc>
        <w:tc>
          <w:tcPr>
            <w:tcW w:w="6946" w:type="dxa"/>
          </w:tcPr>
          <w:p w14:paraId="73F0B9A8" w14:textId="77777777" w:rsidR="0077409E" w:rsidRPr="00AD60CF" w:rsidRDefault="0077409E" w:rsidP="0077409E">
            <w:pPr>
              <w:pStyle w:val="Default"/>
              <w:rPr>
                <w:rFonts w:ascii="Arial" w:hAnsi="Arial" w:cs="Arial"/>
                <w:sz w:val="16"/>
                <w:szCs w:val="16"/>
              </w:rPr>
            </w:pPr>
            <w:r>
              <w:rPr>
                <w:rFonts w:ascii="Arial" w:hAnsi="Arial" w:cs="Arial"/>
                <w:sz w:val="16"/>
                <w:szCs w:val="16"/>
                <w:lang w:val="en-US"/>
              </w:rPr>
              <w:lastRenderedPageBreak/>
              <w:t xml:space="preserve">++: </w:t>
            </w:r>
            <w:r w:rsidRPr="0077409E">
              <w:rPr>
                <w:rFonts w:ascii="Arial" w:hAnsi="Arial" w:cs="Arial"/>
                <w:sz w:val="16"/>
                <w:szCs w:val="16"/>
              </w:rPr>
              <w:t xml:space="preserve">There is direct evidence that the outcome was assessed using well-established methods (the gold </w:t>
            </w:r>
            <w:r w:rsidRPr="00AD60CF">
              <w:rPr>
                <w:rFonts w:ascii="Arial" w:hAnsi="Arial" w:cs="Arial"/>
                <w:sz w:val="16"/>
                <w:szCs w:val="16"/>
              </w:rPr>
              <w:t xml:space="preserve">standard), </w:t>
            </w:r>
          </w:p>
          <w:p w14:paraId="750F44A2" w14:textId="77777777" w:rsidR="0077409E" w:rsidRPr="00AD60CF" w:rsidRDefault="0077409E" w:rsidP="0077409E">
            <w:pPr>
              <w:pStyle w:val="Default"/>
              <w:rPr>
                <w:rFonts w:ascii="Arial" w:hAnsi="Arial" w:cs="Arial"/>
                <w:sz w:val="16"/>
                <w:szCs w:val="16"/>
              </w:rPr>
            </w:pPr>
            <w:r w:rsidRPr="00AD60CF">
              <w:rPr>
                <w:rFonts w:ascii="Arial" w:hAnsi="Arial" w:cs="Arial"/>
                <w:b/>
                <w:bCs/>
                <w:sz w:val="16"/>
                <w:szCs w:val="16"/>
              </w:rPr>
              <w:t xml:space="preserve">AND </w:t>
            </w:r>
            <w:r w:rsidRPr="00AD60CF">
              <w:rPr>
                <w:rFonts w:ascii="Arial" w:hAnsi="Arial" w:cs="Arial"/>
                <w:sz w:val="16"/>
                <w:szCs w:val="16"/>
              </w:rPr>
              <w:t xml:space="preserve">assessed at the same length of time after initial exposure in all study groups, </w:t>
            </w:r>
          </w:p>
          <w:p w14:paraId="2018C8AB" w14:textId="65C8FC8D" w:rsidR="00A56D39" w:rsidRPr="00AD60CF" w:rsidRDefault="0077409E" w:rsidP="0077409E">
            <w:pPr>
              <w:jc w:val="both"/>
              <w:rPr>
                <w:rFonts w:ascii="Arial" w:hAnsi="Arial" w:cs="Arial"/>
                <w:sz w:val="16"/>
                <w:szCs w:val="16"/>
                <w:lang w:val="en-US"/>
              </w:rPr>
            </w:pPr>
            <w:r w:rsidRPr="00AD60CF">
              <w:rPr>
                <w:rFonts w:ascii="Arial" w:hAnsi="Arial" w:cs="Arial"/>
                <w:b/>
                <w:bCs/>
                <w:sz w:val="16"/>
                <w:szCs w:val="16"/>
                <w:lang w:val="en-US"/>
              </w:rPr>
              <w:lastRenderedPageBreak/>
              <w:t xml:space="preserve">AND </w:t>
            </w:r>
            <w:r w:rsidRPr="00AD60CF">
              <w:rPr>
                <w:rFonts w:ascii="Arial" w:hAnsi="Arial" w:cs="Arial"/>
                <w:sz w:val="16"/>
                <w:szCs w:val="16"/>
                <w:lang w:val="en-US"/>
              </w:rPr>
              <w:t>there is direct evidence that the outcome assessors were adequately blinded to the study group, and it is unlikely that they could have broken the blinding prior to reporting outcomes.</w:t>
            </w:r>
          </w:p>
          <w:p w14:paraId="4DCA6225" w14:textId="77777777" w:rsidR="00AD60CF" w:rsidRDefault="00AD60CF" w:rsidP="00AD60CF">
            <w:pPr>
              <w:pStyle w:val="Default"/>
              <w:rPr>
                <w:rFonts w:ascii="Arial" w:hAnsi="Arial" w:cs="Arial"/>
                <w:sz w:val="16"/>
                <w:szCs w:val="16"/>
                <w:lang w:val="en-US"/>
              </w:rPr>
            </w:pPr>
          </w:p>
          <w:p w14:paraId="44904386" w14:textId="2CA840CA" w:rsidR="00AD60CF" w:rsidRPr="002D68ED" w:rsidRDefault="00AD60CF" w:rsidP="00AD60CF">
            <w:pPr>
              <w:pStyle w:val="Default"/>
              <w:rPr>
                <w:rFonts w:ascii="Arial" w:hAnsi="Arial" w:cs="Arial"/>
                <w:sz w:val="16"/>
                <w:szCs w:val="16"/>
              </w:rPr>
            </w:pPr>
            <w:r w:rsidRPr="002D68ED">
              <w:rPr>
                <w:rFonts w:ascii="Arial" w:hAnsi="Arial" w:cs="Arial"/>
                <w:sz w:val="16"/>
                <w:szCs w:val="16"/>
                <w:lang w:val="en-US"/>
              </w:rPr>
              <w:t xml:space="preserve">+: </w:t>
            </w:r>
            <w:r w:rsidRPr="002D68ED">
              <w:rPr>
                <w:rFonts w:ascii="Arial" w:hAnsi="Arial" w:cs="Arial"/>
                <w:sz w:val="16"/>
                <w:szCs w:val="16"/>
              </w:rPr>
              <w:t xml:space="preserve">There is indirect evidence that the outcome was assessed using acceptable methods (i.e., deemed valid and reliable but not the gold standard), </w:t>
            </w:r>
          </w:p>
          <w:p w14:paraId="6D7B3568" w14:textId="77777777" w:rsidR="00AD60CF" w:rsidRPr="002D68ED" w:rsidRDefault="00AD60CF" w:rsidP="00AD60CF">
            <w:pPr>
              <w:pStyle w:val="Default"/>
              <w:rPr>
                <w:rFonts w:ascii="Arial" w:hAnsi="Arial" w:cs="Arial"/>
                <w:sz w:val="16"/>
                <w:szCs w:val="16"/>
              </w:rPr>
            </w:pPr>
            <w:r w:rsidRPr="002D68ED">
              <w:rPr>
                <w:rFonts w:ascii="Arial" w:hAnsi="Arial" w:cs="Arial"/>
                <w:b/>
                <w:bCs/>
                <w:sz w:val="16"/>
                <w:szCs w:val="16"/>
              </w:rPr>
              <w:t xml:space="preserve">AND </w:t>
            </w:r>
            <w:r w:rsidRPr="002D68ED">
              <w:rPr>
                <w:rFonts w:ascii="Arial" w:hAnsi="Arial" w:cs="Arial"/>
                <w:sz w:val="16"/>
                <w:szCs w:val="16"/>
              </w:rPr>
              <w:t xml:space="preserve">assessed at the same length of time after initial exposure in all study groups, </w:t>
            </w:r>
          </w:p>
          <w:p w14:paraId="2ABCCCCC" w14:textId="77777777" w:rsidR="00AD60CF" w:rsidRPr="002D68ED" w:rsidRDefault="00AD60CF" w:rsidP="00AD60CF">
            <w:pPr>
              <w:pStyle w:val="Default"/>
              <w:rPr>
                <w:rFonts w:ascii="Arial" w:hAnsi="Arial" w:cs="Arial"/>
                <w:sz w:val="16"/>
                <w:szCs w:val="16"/>
              </w:rPr>
            </w:pPr>
            <w:r w:rsidRPr="002D68ED">
              <w:rPr>
                <w:rFonts w:ascii="Arial" w:hAnsi="Arial" w:cs="Arial"/>
                <w:b/>
                <w:bCs/>
                <w:sz w:val="16"/>
                <w:szCs w:val="16"/>
              </w:rPr>
              <w:t xml:space="preserve">OR </w:t>
            </w:r>
            <w:r w:rsidRPr="002D68ED">
              <w:rPr>
                <w:rFonts w:ascii="Arial" w:hAnsi="Arial" w:cs="Arial"/>
                <w:sz w:val="16"/>
                <w:szCs w:val="16"/>
              </w:rPr>
              <w:t xml:space="preserve">it is deemed that the outcome assessment methods used would not appreciably bias results, </w:t>
            </w:r>
          </w:p>
          <w:p w14:paraId="280964E2" w14:textId="77777777" w:rsidR="00AD60CF" w:rsidRPr="002D68ED" w:rsidRDefault="00AD60CF" w:rsidP="00AD60CF">
            <w:pPr>
              <w:pStyle w:val="Default"/>
              <w:rPr>
                <w:rFonts w:ascii="Arial" w:hAnsi="Arial" w:cs="Arial"/>
                <w:sz w:val="16"/>
                <w:szCs w:val="16"/>
              </w:rPr>
            </w:pPr>
            <w:r w:rsidRPr="002D68ED">
              <w:rPr>
                <w:rFonts w:ascii="Arial" w:hAnsi="Arial" w:cs="Arial"/>
                <w:b/>
                <w:bCs/>
                <w:sz w:val="16"/>
                <w:szCs w:val="16"/>
              </w:rPr>
              <w:t xml:space="preserve">AND </w:t>
            </w:r>
            <w:r w:rsidRPr="002D68ED">
              <w:rPr>
                <w:rFonts w:ascii="Arial" w:hAnsi="Arial" w:cs="Arial"/>
                <w:sz w:val="16"/>
                <w:szCs w:val="16"/>
              </w:rPr>
              <w:t xml:space="preserve">there is indirect evidence that the outcome assessors were adequately blinded to the study group, and it is unlikely that they could have broken the blinding prior to reporting outcomes, </w:t>
            </w:r>
          </w:p>
          <w:p w14:paraId="6D615D03" w14:textId="0B70037A" w:rsidR="00AD60CF" w:rsidRPr="002D68ED" w:rsidRDefault="00AD60CF" w:rsidP="00AD60CF">
            <w:pPr>
              <w:jc w:val="both"/>
              <w:rPr>
                <w:rFonts w:ascii="Arial" w:hAnsi="Arial" w:cs="Arial"/>
                <w:sz w:val="16"/>
                <w:szCs w:val="16"/>
                <w:lang w:val="en-US"/>
              </w:rPr>
            </w:pPr>
            <w:r w:rsidRPr="002D68ED">
              <w:rPr>
                <w:rFonts w:ascii="Arial" w:hAnsi="Arial" w:cs="Arial"/>
                <w:b/>
                <w:bCs/>
                <w:sz w:val="16"/>
                <w:szCs w:val="16"/>
                <w:lang w:val="en-US"/>
              </w:rPr>
              <w:t xml:space="preserve">OR </w:t>
            </w:r>
            <w:r w:rsidRPr="002D68ED">
              <w:rPr>
                <w:rFonts w:ascii="Arial" w:hAnsi="Arial" w:cs="Arial"/>
                <w:sz w:val="16"/>
                <w:szCs w:val="16"/>
                <w:lang w:val="en-US"/>
              </w:rPr>
              <w:t>it is deemed that lack of adequate blinding of outcome assessors would not appreciably bias results, which is more likely to apply to objective outcome measures. For some outcomes, particularly histopathology assessment, outcome assessors are not blind to study group as they require comparison to the control to appropriately judge the outcome, but additional measures such as multiple levels of independent review by trained pathologists can minimize this potential bias.</w:t>
            </w:r>
          </w:p>
          <w:p w14:paraId="4C0BE1F7" w14:textId="77777777" w:rsidR="002D68ED" w:rsidRPr="002D68ED" w:rsidRDefault="002D68ED" w:rsidP="00AD60CF">
            <w:pPr>
              <w:jc w:val="both"/>
              <w:rPr>
                <w:rFonts w:ascii="Arial" w:hAnsi="Arial" w:cs="Arial"/>
                <w:sz w:val="16"/>
                <w:szCs w:val="16"/>
                <w:lang w:val="en-US"/>
              </w:rPr>
            </w:pPr>
          </w:p>
          <w:p w14:paraId="3C2B4876" w14:textId="643F49CF" w:rsidR="002D68ED" w:rsidRPr="002D68ED" w:rsidRDefault="002D68ED" w:rsidP="00AD60CF">
            <w:pPr>
              <w:jc w:val="both"/>
              <w:rPr>
                <w:rFonts w:ascii="Arial" w:hAnsi="Arial" w:cs="Arial"/>
                <w:sz w:val="16"/>
                <w:szCs w:val="16"/>
                <w:lang w:val="en-US"/>
              </w:rPr>
            </w:pPr>
            <w:r w:rsidRPr="002D68ED">
              <w:rPr>
                <w:rFonts w:ascii="Arial" w:hAnsi="Arial" w:cs="Arial"/>
                <w:sz w:val="16"/>
                <w:szCs w:val="16"/>
                <w:lang w:val="en-US"/>
              </w:rPr>
              <w:t xml:space="preserve">-: There is indirect evidence that the outcome assessment method is an insensitive instrument, OR the length of time after initial exposure differed by study group, OR there is indirect evidence that it was possible for outcome assessors to infer the study group prior to reporting outcomes without sufficient quality control measures, OR there is insufficient information provided about blinding of outcome assessors (Can also be NR) </w:t>
            </w:r>
          </w:p>
          <w:p w14:paraId="7FAB3FF4" w14:textId="77777777" w:rsidR="002D68ED" w:rsidRDefault="002D68ED" w:rsidP="002D68ED">
            <w:pPr>
              <w:pStyle w:val="Default"/>
              <w:rPr>
                <w:rFonts w:ascii="Arial" w:hAnsi="Arial" w:cs="Arial"/>
                <w:sz w:val="16"/>
                <w:szCs w:val="16"/>
                <w:lang w:val="en-US"/>
              </w:rPr>
            </w:pPr>
          </w:p>
          <w:p w14:paraId="39CB432C" w14:textId="78A2267B" w:rsidR="002D68ED" w:rsidRPr="002D68ED" w:rsidRDefault="002D68ED" w:rsidP="002D68ED">
            <w:pPr>
              <w:pStyle w:val="Default"/>
              <w:rPr>
                <w:rFonts w:ascii="Arial" w:hAnsi="Arial" w:cs="Arial"/>
                <w:sz w:val="16"/>
                <w:szCs w:val="16"/>
              </w:rPr>
            </w:pPr>
            <w:r w:rsidRPr="002D68ED">
              <w:rPr>
                <w:rFonts w:ascii="Arial" w:hAnsi="Arial" w:cs="Arial"/>
                <w:sz w:val="16"/>
                <w:szCs w:val="16"/>
                <w:lang w:val="en-US"/>
              </w:rPr>
              <w:t>--: T</w:t>
            </w:r>
            <w:r w:rsidRPr="002D68ED">
              <w:rPr>
                <w:rFonts w:ascii="Arial" w:hAnsi="Arial" w:cs="Arial"/>
                <w:sz w:val="16"/>
                <w:szCs w:val="16"/>
              </w:rPr>
              <w:t xml:space="preserve">here is direct evidence that the outcome assessment method is an insensitive instrument, </w:t>
            </w:r>
          </w:p>
          <w:p w14:paraId="45DCB365" w14:textId="77777777" w:rsidR="002D68ED" w:rsidRPr="002D68ED" w:rsidRDefault="002D68ED" w:rsidP="002D68ED">
            <w:pPr>
              <w:pStyle w:val="Default"/>
              <w:rPr>
                <w:rFonts w:ascii="Arial" w:hAnsi="Arial" w:cs="Arial"/>
                <w:sz w:val="16"/>
                <w:szCs w:val="16"/>
              </w:rPr>
            </w:pPr>
            <w:r w:rsidRPr="002D68ED">
              <w:rPr>
                <w:rFonts w:ascii="Arial" w:hAnsi="Arial" w:cs="Arial"/>
                <w:b/>
                <w:bCs/>
                <w:sz w:val="16"/>
                <w:szCs w:val="16"/>
              </w:rPr>
              <w:t xml:space="preserve">OR </w:t>
            </w:r>
            <w:r w:rsidRPr="002D68ED">
              <w:rPr>
                <w:rFonts w:ascii="Arial" w:hAnsi="Arial" w:cs="Arial"/>
                <w:sz w:val="16"/>
                <w:szCs w:val="16"/>
              </w:rPr>
              <w:t xml:space="preserve">the length of time after initial exposure differed by study group, </w:t>
            </w:r>
          </w:p>
          <w:p w14:paraId="67E92909" w14:textId="3EDAFD50" w:rsidR="002D68ED" w:rsidRPr="002D68ED" w:rsidRDefault="002D68ED" w:rsidP="002D68ED">
            <w:pPr>
              <w:jc w:val="both"/>
              <w:rPr>
                <w:rFonts w:ascii="Arial" w:hAnsi="Arial" w:cs="Arial"/>
                <w:sz w:val="16"/>
                <w:szCs w:val="16"/>
                <w:lang w:val="en-US"/>
              </w:rPr>
            </w:pPr>
            <w:r w:rsidRPr="002D68ED">
              <w:rPr>
                <w:rFonts w:ascii="Arial" w:hAnsi="Arial" w:cs="Arial"/>
                <w:b/>
                <w:bCs/>
                <w:sz w:val="16"/>
                <w:szCs w:val="16"/>
                <w:lang w:val="en-US"/>
              </w:rPr>
              <w:t xml:space="preserve">OR </w:t>
            </w:r>
            <w:r w:rsidRPr="002D68ED">
              <w:rPr>
                <w:rFonts w:ascii="Arial" w:hAnsi="Arial" w:cs="Arial"/>
                <w:sz w:val="16"/>
                <w:szCs w:val="16"/>
                <w:lang w:val="en-US"/>
              </w:rPr>
              <w:t>there is direct evidence for lack of adequate blinding of outcome assessors, including no blinding or incomplete blinding without quality control measures.</w:t>
            </w:r>
          </w:p>
          <w:p w14:paraId="63618181" w14:textId="77777777" w:rsidR="006854B5" w:rsidRPr="00CD1B0D" w:rsidRDefault="006854B5" w:rsidP="004831C6">
            <w:pPr>
              <w:jc w:val="both"/>
              <w:rPr>
                <w:rFonts w:ascii="Arial" w:hAnsi="Arial" w:cs="Arial"/>
                <w:sz w:val="16"/>
                <w:szCs w:val="16"/>
                <w:lang w:val="en-US"/>
              </w:rPr>
            </w:pPr>
          </w:p>
          <w:p w14:paraId="2A8C3391" w14:textId="10AD4385" w:rsidR="006854B5" w:rsidRPr="00CD1B0D" w:rsidRDefault="006854B5" w:rsidP="006854B5">
            <w:pPr>
              <w:pStyle w:val="Default"/>
              <w:rPr>
                <w:rFonts w:ascii="Arial" w:hAnsi="Arial" w:cs="Arial"/>
                <w:sz w:val="16"/>
                <w:szCs w:val="16"/>
              </w:rPr>
            </w:pPr>
            <w:r w:rsidRPr="00CD1B0D">
              <w:rPr>
                <w:rFonts w:ascii="Arial" w:hAnsi="Arial" w:cs="Arial"/>
                <w:sz w:val="16"/>
                <w:szCs w:val="16"/>
                <w:lang w:val="en-US"/>
              </w:rPr>
              <w:t xml:space="preserve">Note 1: </w:t>
            </w:r>
            <w:r w:rsidRPr="00CD1B0D">
              <w:rPr>
                <w:rFonts w:ascii="Arial" w:hAnsi="Arial" w:cs="Arial"/>
                <w:sz w:val="16"/>
                <w:szCs w:val="16"/>
              </w:rPr>
              <w:t>Acceptable or well established methods and blinding unless automated/no handling between experiment and measurement</w:t>
            </w:r>
          </w:p>
          <w:p w14:paraId="341A8598" w14:textId="1B9110F6" w:rsidR="006854B5" w:rsidRPr="00CD1B0D" w:rsidRDefault="007B262D" w:rsidP="004831C6">
            <w:pPr>
              <w:jc w:val="both"/>
              <w:rPr>
                <w:rFonts w:ascii="Arial" w:hAnsi="Arial" w:cs="Arial"/>
                <w:sz w:val="16"/>
                <w:szCs w:val="16"/>
                <w:lang w:val="en-GB"/>
              </w:rPr>
            </w:pPr>
            <w:r>
              <w:rPr>
                <w:rFonts w:ascii="Arial" w:hAnsi="Arial" w:cs="Arial"/>
                <w:sz w:val="16"/>
                <w:szCs w:val="16"/>
                <w:lang w:val="en-GB"/>
              </w:rPr>
              <w:t xml:space="preserve">Note 2: </w:t>
            </w:r>
            <w:r w:rsidRPr="007B262D">
              <w:rPr>
                <w:rFonts w:ascii="Arial" w:hAnsi="Arial" w:cs="Arial"/>
                <w:sz w:val="16"/>
                <w:szCs w:val="16"/>
                <w:lang w:val="en-US"/>
              </w:rPr>
              <w:t>Detection bias can be minimized by using valid and reliable methods to assess the outcome applied consistently across groups (i.e., under the same method and time-frame).</w:t>
            </w:r>
          </w:p>
        </w:tc>
      </w:tr>
      <w:tr w:rsidR="00590B50" w:rsidRPr="002E4915" w14:paraId="3BAF1264" w14:textId="77777777" w:rsidTr="003C2490">
        <w:tc>
          <w:tcPr>
            <w:tcW w:w="1390" w:type="dxa"/>
          </w:tcPr>
          <w:p w14:paraId="0ED4662F" w14:textId="74EDEA47" w:rsidR="00A56D39" w:rsidRPr="00CD1B0D" w:rsidRDefault="0070702A" w:rsidP="004831C6">
            <w:pPr>
              <w:jc w:val="both"/>
              <w:rPr>
                <w:rFonts w:ascii="Arial" w:hAnsi="Arial" w:cs="Arial"/>
                <w:sz w:val="16"/>
                <w:szCs w:val="16"/>
                <w:lang w:val="en-US"/>
              </w:rPr>
            </w:pPr>
            <w:r w:rsidRPr="00CD1B0D">
              <w:rPr>
                <w:rFonts w:ascii="Arial" w:hAnsi="Arial" w:cs="Arial"/>
                <w:sz w:val="16"/>
                <w:szCs w:val="16"/>
                <w:lang w:val="en-US"/>
              </w:rPr>
              <w:lastRenderedPageBreak/>
              <w:t>8</w:t>
            </w:r>
            <w:r w:rsidR="00A56D39" w:rsidRPr="00CD1B0D">
              <w:rPr>
                <w:rFonts w:ascii="Arial" w:hAnsi="Arial" w:cs="Arial"/>
                <w:sz w:val="16"/>
                <w:szCs w:val="16"/>
                <w:lang w:val="en-US"/>
              </w:rPr>
              <w:t xml:space="preserve">. </w:t>
            </w:r>
            <w:r w:rsidR="00A56D39" w:rsidRPr="00CD1B0D">
              <w:rPr>
                <w:rFonts w:ascii="Arial" w:hAnsi="Arial" w:cs="Arial"/>
                <w:sz w:val="16"/>
                <w:szCs w:val="16"/>
                <w:lang w:val="en-US"/>
              </w:rPr>
              <w:br/>
              <w:t>Reporting bias</w:t>
            </w:r>
          </w:p>
        </w:tc>
        <w:tc>
          <w:tcPr>
            <w:tcW w:w="2149" w:type="dxa"/>
          </w:tcPr>
          <w:p w14:paraId="4AB31A34" w14:textId="77777777" w:rsidR="00900E45" w:rsidRPr="00CD1B0D" w:rsidRDefault="00F91C13" w:rsidP="00B43CC0">
            <w:pPr>
              <w:pStyle w:val="Default"/>
              <w:rPr>
                <w:rFonts w:ascii="Arial" w:hAnsi="Arial" w:cs="Arial"/>
                <w:sz w:val="16"/>
                <w:szCs w:val="16"/>
              </w:rPr>
            </w:pPr>
            <w:r w:rsidRPr="00CD1B0D">
              <w:rPr>
                <w:rFonts w:ascii="Arial" w:hAnsi="Arial" w:cs="Arial"/>
                <w:sz w:val="16"/>
                <w:szCs w:val="16"/>
              </w:rPr>
              <w:t>Were all</w:t>
            </w:r>
            <w:r w:rsidR="00E462E8" w:rsidRPr="00CD1B0D">
              <w:rPr>
                <w:rFonts w:ascii="Arial" w:hAnsi="Arial" w:cs="Arial"/>
                <w:sz w:val="16"/>
                <w:szCs w:val="16"/>
              </w:rPr>
              <w:t xml:space="preserve"> </w:t>
            </w:r>
            <w:r w:rsidRPr="00CD1B0D">
              <w:rPr>
                <w:rFonts w:ascii="Arial" w:hAnsi="Arial" w:cs="Arial"/>
                <w:sz w:val="16"/>
                <w:szCs w:val="16"/>
              </w:rPr>
              <w:t>measured outcomes reported?</w:t>
            </w:r>
          </w:p>
          <w:p w14:paraId="42C1C11C" w14:textId="77777777" w:rsidR="00900E45" w:rsidRPr="00CD1B0D" w:rsidRDefault="00900E45" w:rsidP="00B43CC0">
            <w:pPr>
              <w:pStyle w:val="Default"/>
              <w:rPr>
                <w:rFonts w:ascii="Arial" w:hAnsi="Arial" w:cs="Arial"/>
                <w:sz w:val="16"/>
                <w:szCs w:val="16"/>
              </w:rPr>
            </w:pPr>
          </w:p>
          <w:p w14:paraId="4771B54F" w14:textId="6DA99DA9" w:rsidR="00900E45" w:rsidRPr="00CD1B0D" w:rsidRDefault="00900E45" w:rsidP="00B43CC0">
            <w:pPr>
              <w:pStyle w:val="Default"/>
              <w:numPr>
                <w:ilvl w:val="0"/>
                <w:numId w:val="13"/>
              </w:numPr>
              <w:rPr>
                <w:rFonts w:ascii="Arial" w:hAnsi="Arial" w:cs="Arial"/>
                <w:sz w:val="16"/>
                <w:szCs w:val="16"/>
              </w:rPr>
            </w:pPr>
            <w:r w:rsidRPr="00CD1B0D">
              <w:rPr>
                <w:rFonts w:ascii="Arial" w:hAnsi="Arial" w:cs="Arial"/>
                <w:sz w:val="16"/>
                <w:szCs w:val="16"/>
              </w:rPr>
              <w:t>Covers whether all measured outcomes were reported</w:t>
            </w:r>
          </w:p>
          <w:p w14:paraId="77630CB5" w14:textId="6C9A342D" w:rsidR="00A56D39" w:rsidRPr="00CD1B0D" w:rsidRDefault="00A56D39" w:rsidP="00B43CC0">
            <w:pPr>
              <w:pStyle w:val="Default"/>
              <w:rPr>
                <w:rFonts w:ascii="Arial" w:hAnsi="Arial" w:cs="Arial"/>
                <w:sz w:val="16"/>
                <w:szCs w:val="16"/>
              </w:rPr>
            </w:pPr>
          </w:p>
        </w:tc>
        <w:tc>
          <w:tcPr>
            <w:tcW w:w="6946" w:type="dxa"/>
          </w:tcPr>
          <w:p w14:paraId="1D39239B" w14:textId="77777777" w:rsidR="00A56D39" w:rsidRDefault="00044F02" w:rsidP="004831C6">
            <w:pPr>
              <w:jc w:val="both"/>
              <w:rPr>
                <w:rFonts w:ascii="Arial" w:hAnsi="Arial" w:cs="Arial"/>
                <w:sz w:val="16"/>
                <w:szCs w:val="16"/>
                <w:lang w:val="en-US"/>
              </w:rPr>
            </w:pPr>
            <w:r>
              <w:rPr>
                <w:rFonts w:ascii="Arial" w:hAnsi="Arial" w:cs="Arial"/>
                <w:sz w:val="16"/>
                <w:szCs w:val="16"/>
                <w:lang w:val="en-US"/>
              </w:rPr>
              <w:t xml:space="preserve">++: </w:t>
            </w:r>
            <w:r w:rsidRPr="00044F02">
              <w:rPr>
                <w:rFonts w:ascii="Arial" w:hAnsi="Arial" w:cs="Arial"/>
                <w:sz w:val="16"/>
                <w:szCs w:val="16"/>
                <w:lang w:val="en-US"/>
              </w:rPr>
              <w:t xml:space="preserve">There is direct evidence that all of the study’s measured outcomes (primary and secondary) outlined in the protocol, methods, abstract, and/or introduction (that are relevant for the evaluation) have been reported. This would include outcomes reported with sufficient detail to be included in meta-analysis or fully tabulated during data extraction and analyses had been planned in advance.  </w:t>
            </w:r>
          </w:p>
          <w:p w14:paraId="0B19592F" w14:textId="77777777" w:rsidR="00044F02" w:rsidRDefault="00044F02" w:rsidP="004831C6">
            <w:pPr>
              <w:jc w:val="both"/>
              <w:rPr>
                <w:rFonts w:ascii="Arial" w:hAnsi="Arial" w:cs="Arial"/>
                <w:sz w:val="16"/>
                <w:szCs w:val="16"/>
                <w:lang w:val="en-US"/>
              </w:rPr>
            </w:pPr>
          </w:p>
          <w:p w14:paraId="04A89E37" w14:textId="77777777" w:rsidR="00044F02" w:rsidRDefault="00044F02" w:rsidP="004831C6">
            <w:pPr>
              <w:jc w:val="both"/>
              <w:rPr>
                <w:rFonts w:ascii="Arial" w:hAnsi="Arial" w:cs="Arial"/>
                <w:sz w:val="16"/>
                <w:szCs w:val="16"/>
                <w:lang w:val="en-US"/>
              </w:rPr>
            </w:pPr>
            <w:r>
              <w:rPr>
                <w:rFonts w:ascii="Arial" w:hAnsi="Arial" w:cs="Arial"/>
                <w:sz w:val="16"/>
                <w:szCs w:val="16"/>
                <w:lang w:val="en-US"/>
              </w:rPr>
              <w:t xml:space="preserve">+: </w:t>
            </w:r>
            <w:r w:rsidRPr="00044F02">
              <w:rPr>
                <w:rFonts w:ascii="Arial" w:hAnsi="Arial" w:cs="Arial"/>
                <w:sz w:val="16"/>
                <w:szCs w:val="16"/>
                <w:lang w:val="en-US"/>
              </w:rPr>
              <w:t>There is indirect evidence that all of the study’s measured outcomes (primary and secondary) outlined in the protocol, methods, abstract, and/or introduction (that are relevant for the evaluation) have been reported,  OR analyses that had not been planned in advance (i.e., retrospective unplanned subgroup analyses) are clearly indicated as such and it is deemed that the unplanned analyses were appropriate and selective reporting would not appreciably bias results (e.g., appropriate analyses of an unexpected effect). This would include outcomes reported with insufficient detail such as only reporting that results were statistically significant (or not).</w:t>
            </w:r>
          </w:p>
          <w:p w14:paraId="152AEDF0" w14:textId="77777777" w:rsidR="00044F02" w:rsidRDefault="00044F02" w:rsidP="004831C6">
            <w:pPr>
              <w:jc w:val="both"/>
              <w:rPr>
                <w:rFonts w:ascii="Arial" w:hAnsi="Arial" w:cs="Arial"/>
                <w:sz w:val="16"/>
                <w:szCs w:val="16"/>
                <w:lang w:val="en-US"/>
              </w:rPr>
            </w:pPr>
          </w:p>
          <w:p w14:paraId="66741856" w14:textId="77777777" w:rsidR="00044F02" w:rsidRDefault="00044F02" w:rsidP="004831C6">
            <w:pPr>
              <w:jc w:val="both"/>
              <w:rPr>
                <w:rFonts w:ascii="Arial" w:hAnsi="Arial" w:cs="Arial"/>
                <w:sz w:val="16"/>
                <w:szCs w:val="16"/>
                <w:lang w:val="en-US"/>
              </w:rPr>
            </w:pPr>
            <w:r>
              <w:rPr>
                <w:rFonts w:ascii="Arial" w:hAnsi="Arial" w:cs="Arial"/>
                <w:sz w:val="16"/>
                <w:szCs w:val="16"/>
                <w:lang w:val="en-US"/>
              </w:rPr>
              <w:t xml:space="preserve">-: </w:t>
            </w:r>
            <w:r w:rsidRPr="00044F02">
              <w:rPr>
                <w:rFonts w:ascii="Arial" w:hAnsi="Arial" w:cs="Arial"/>
                <w:sz w:val="16"/>
                <w:szCs w:val="16"/>
                <w:lang w:val="en-US"/>
              </w:rPr>
              <w:t>There is indirect evidence that all of the study’s measured outcomes (primary and secondary) outlined in the protocol, methods, abstract, and/or introduction (that are relevant for the evaluation) have been reported,  OR and there is indirect evidence that unplanned analyses were included that may appreciably bias results,</w:t>
            </w:r>
            <w:r>
              <w:rPr>
                <w:rFonts w:ascii="Arial" w:hAnsi="Arial" w:cs="Arial"/>
                <w:sz w:val="16"/>
                <w:szCs w:val="16"/>
                <w:lang w:val="en-US"/>
              </w:rPr>
              <w:t xml:space="preserve"> </w:t>
            </w:r>
            <w:r w:rsidRPr="00044F02">
              <w:rPr>
                <w:rFonts w:ascii="Arial" w:hAnsi="Arial" w:cs="Arial"/>
                <w:sz w:val="16"/>
                <w:szCs w:val="16"/>
                <w:lang w:val="en-US"/>
              </w:rPr>
              <w:t>OR there is insufficient information provided about selective outcome reporting (record “NR” as basis for answer).</w:t>
            </w:r>
          </w:p>
          <w:p w14:paraId="55A3E94C" w14:textId="77777777" w:rsidR="00044F02" w:rsidRDefault="00044F02" w:rsidP="004831C6">
            <w:pPr>
              <w:jc w:val="both"/>
              <w:rPr>
                <w:rFonts w:ascii="Arial" w:hAnsi="Arial" w:cs="Arial"/>
                <w:sz w:val="16"/>
                <w:szCs w:val="16"/>
                <w:lang w:val="en-US"/>
              </w:rPr>
            </w:pPr>
          </w:p>
          <w:p w14:paraId="2DEB6C86" w14:textId="62BACC7D" w:rsidR="00044F02" w:rsidRPr="00CD1B0D" w:rsidRDefault="00044F02" w:rsidP="004831C6">
            <w:pPr>
              <w:jc w:val="both"/>
              <w:rPr>
                <w:rFonts w:ascii="Arial" w:hAnsi="Arial" w:cs="Arial"/>
                <w:sz w:val="16"/>
                <w:szCs w:val="16"/>
                <w:lang w:val="en-US"/>
              </w:rPr>
            </w:pPr>
            <w:r>
              <w:rPr>
                <w:rFonts w:ascii="Arial" w:hAnsi="Arial" w:cs="Arial"/>
                <w:sz w:val="16"/>
                <w:szCs w:val="16"/>
                <w:lang w:val="en-US"/>
              </w:rPr>
              <w:t xml:space="preserve">--: </w:t>
            </w:r>
            <w:r w:rsidR="003E443C" w:rsidRPr="003E443C">
              <w:rPr>
                <w:rFonts w:ascii="Arial" w:hAnsi="Arial" w:cs="Arial"/>
                <w:sz w:val="16"/>
                <w:szCs w:val="16"/>
                <w:lang w:val="en-US"/>
              </w:rPr>
              <w:t>There is direct evidence that all of the study’s measured outcomes (primary and secondary) outlined in the protocol, methods, abstract, and/or introduction (that are relevant for the evaluation) have not been reported. In addition to not reporting outcomes, this would include reporting outcomes based on composite score without individual outcome components or outcomes reported using measurements, analysis methods or subsets of the data (e.g., subscales) that were not pre-specified or reporting outcomes not pre-specified, or that unplanned analyses were included that would appreciably bias results.</w:t>
            </w:r>
          </w:p>
        </w:tc>
      </w:tr>
      <w:tr w:rsidR="00590B50" w:rsidRPr="002E4915" w14:paraId="7B7316E7" w14:textId="77777777" w:rsidTr="003C2490">
        <w:tc>
          <w:tcPr>
            <w:tcW w:w="1390" w:type="dxa"/>
          </w:tcPr>
          <w:p w14:paraId="3EC4967E" w14:textId="77777777" w:rsidR="00E462E8" w:rsidRDefault="00E462E8" w:rsidP="004831C6">
            <w:pPr>
              <w:jc w:val="both"/>
              <w:rPr>
                <w:rFonts w:ascii="Arial" w:hAnsi="Arial" w:cs="Arial"/>
                <w:sz w:val="16"/>
                <w:szCs w:val="16"/>
                <w:lang w:val="en-US"/>
              </w:rPr>
            </w:pPr>
            <w:r w:rsidRPr="00CD1B0D">
              <w:rPr>
                <w:rFonts w:ascii="Arial" w:hAnsi="Arial" w:cs="Arial"/>
                <w:sz w:val="16"/>
                <w:szCs w:val="16"/>
                <w:lang w:val="en-US"/>
              </w:rPr>
              <w:t xml:space="preserve">9. </w:t>
            </w:r>
          </w:p>
          <w:p w14:paraId="05CC36AC" w14:textId="609DD7A8" w:rsidR="00370B6B" w:rsidRPr="00CD1B0D" w:rsidRDefault="00370B6B" w:rsidP="004831C6">
            <w:pPr>
              <w:jc w:val="both"/>
              <w:rPr>
                <w:rFonts w:ascii="Arial" w:hAnsi="Arial" w:cs="Arial"/>
                <w:sz w:val="16"/>
                <w:szCs w:val="16"/>
                <w:lang w:val="en-US"/>
              </w:rPr>
            </w:pPr>
            <w:r>
              <w:rPr>
                <w:rFonts w:ascii="Arial" w:hAnsi="Arial" w:cs="Arial"/>
                <w:sz w:val="16"/>
                <w:szCs w:val="16"/>
                <w:lang w:val="en-US"/>
              </w:rPr>
              <w:t>Other</w:t>
            </w:r>
          </w:p>
        </w:tc>
        <w:tc>
          <w:tcPr>
            <w:tcW w:w="2149" w:type="dxa"/>
          </w:tcPr>
          <w:p w14:paraId="66BAB6EF" w14:textId="77777777" w:rsidR="003E443C" w:rsidRDefault="00E462E8" w:rsidP="00143CEF">
            <w:pPr>
              <w:pStyle w:val="Default"/>
              <w:rPr>
                <w:rFonts w:ascii="Arial" w:hAnsi="Arial" w:cs="Arial"/>
                <w:sz w:val="16"/>
                <w:szCs w:val="16"/>
              </w:rPr>
            </w:pPr>
            <w:r w:rsidRPr="00CD1B0D">
              <w:rPr>
                <w:rFonts w:ascii="Arial" w:hAnsi="Arial" w:cs="Arial"/>
                <w:sz w:val="16"/>
                <w:szCs w:val="16"/>
              </w:rPr>
              <w:t>Were there no other potential threats to internal validity?</w:t>
            </w:r>
          </w:p>
          <w:p w14:paraId="05BE289C" w14:textId="77777777" w:rsidR="00A45C4B" w:rsidRDefault="00A45C4B" w:rsidP="00143CEF">
            <w:pPr>
              <w:pStyle w:val="Default"/>
              <w:rPr>
                <w:rFonts w:ascii="Arial" w:hAnsi="Arial" w:cs="Arial"/>
                <w:sz w:val="16"/>
                <w:szCs w:val="16"/>
              </w:rPr>
            </w:pPr>
          </w:p>
          <w:p w14:paraId="46616BA2" w14:textId="132BCC83" w:rsidR="00A45C4B" w:rsidRPr="00143CEF" w:rsidRDefault="00A45C4B" w:rsidP="00A45C4B">
            <w:pPr>
              <w:pStyle w:val="Default"/>
              <w:numPr>
                <w:ilvl w:val="0"/>
                <w:numId w:val="13"/>
              </w:numPr>
              <w:rPr>
                <w:rFonts w:ascii="Arial" w:hAnsi="Arial" w:cs="Arial"/>
                <w:sz w:val="16"/>
                <w:szCs w:val="16"/>
              </w:rPr>
            </w:pPr>
            <w:r>
              <w:rPr>
                <w:rFonts w:ascii="Arial" w:hAnsi="Arial" w:cs="Arial"/>
                <w:sz w:val="16"/>
                <w:szCs w:val="16"/>
              </w:rPr>
              <w:t>Study design</w:t>
            </w:r>
          </w:p>
        </w:tc>
        <w:tc>
          <w:tcPr>
            <w:tcW w:w="6946" w:type="dxa"/>
          </w:tcPr>
          <w:p w14:paraId="2C40658E" w14:textId="77777777" w:rsidR="00755CF9" w:rsidRDefault="00143CEF" w:rsidP="000B7E07">
            <w:pPr>
              <w:pStyle w:val="ListParagraph"/>
              <w:numPr>
                <w:ilvl w:val="0"/>
                <w:numId w:val="13"/>
              </w:numPr>
              <w:jc w:val="both"/>
              <w:rPr>
                <w:rFonts w:ascii="Arial" w:hAnsi="Arial" w:cs="Arial"/>
                <w:sz w:val="16"/>
                <w:szCs w:val="16"/>
                <w:lang w:val="en-US"/>
              </w:rPr>
            </w:pPr>
            <w:r>
              <w:rPr>
                <w:rFonts w:ascii="Arial" w:hAnsi="Arial" w:cs="Arial"/>
                <w:sz w:val="16"/>
                <w:szCs w:val="16"/>
                <w:lang w:val="en-US"/>
              </w:rPr>
              <w:t>Did the study design or analysis account for important confounding and modifying variables (including unintended co-exposures) in experimental studies?</w:t>
            </w:r>
          </w:p>
          <w:p w14:paraId="6C2EA3E6" w14:textId="7CEE2AC8" w:rsidR="0037734E" w:rsidRPr="0037734E" w:rsidRDefault="0037734E" w:rsidP="0037734E">
            <w:pPr>
              <w:jc w:val="both"/>
              <w:rPr>
                <w:rFonts w:ascii="Arial" w:hAnsi="Arial" w:cs="Arial"/>
                <w:sz w:val="16"/>
                <w:szCs w:val="16"/>
                <w:lang w:val="en-US"/>
              </w:rPr>
            </w:pPr>
            <w:r w:rsidRPr="0037734E">
              <w:rPr>
                <w:rFonts w:ascii="Arial" w:hAnsi="Arial" w:cs="Arial"/>
                <w:sz w:val="16"/>
                <w:szCs w:val="16"/>
                <w:lang w:val="en-US"/>
              </w:rPr>
              <w:t xml:space="preserve">Examples: </w:t>
            </w:r>
          </w:p>
          <w:p w14:paraId="2478FFA7" w14:textId="2C270D6D" w:rsidR="0037734E" w:rsidRPr="0012124C" w:rsidRDefault="0037734E" w:rsidP="0037734E">
            <w:pPr>
              <w:pStyle w:val="ListParagraph"/>
              <w:numPr>
                <w:ilvl w:val="0"/>
                <w:numId w:val="13"/>
              </w:numPr>
              <w:rPr>
                <w:rFonts w:ascii="Arial" w:hAnsi="Arial" w:cs="Arial"/>
                <w:sz w:val="16"/>
                <w:szCs w:val="16"/>
                <w:lang w:val="en-US"/>
              </w:rPr>
            </w:pPr>
            <w:r w:rsidRPr="0037734E">
              <w:rPr>
                <w:rFonts w:ascii="Arial" w:hAnsi="Arial" w:cs="Arial"/>
                <w:b/>
                <w:bCs/>
                <w:sz w:val="16"/>
                <w:szCs w:val="16"/>
                <w:lang w:val="en-US"/>
              </w:rPr>
              <w:t>Statistics:</w:t>
            </w:r>
            <w:r w:rsidRPr="0037734E">
              <w:rPr>
                <w:rFonts w:ascii="Arial" w:hAnsi="Arial" w:cs="Arial"/>
                <w:sz w:val="16"/>
                <w:szCs w:val="16"/>
                <w:lang w:val="en-US"/>
              </w:rPr>
              <w:t xml:space="preserve"> Failure to statistically or experimentally adjust for litter in an animal study with a developmental outcome. May not apply for </w:t>
            </w:r>
            <w:r w:rsidRPr="0037734E">
              <w:rPr>
                <w:rFonts w:ascii="Arial" w:hAnsi="Arial" w:cs="Arial"/>
                <w:i/>
                <w:iCs/>
                <w:sz w:val="16"/>
                <w:szCs w:val="16"/>
                <w:lang w:val="en-US"/>
              </w:rPr>
              <w:t xml:space="preserve">in vitro </w:t>
            </w:r>
            <w:r w:rsidRPr="0037734E">
              <w:rPr>
                <w:rFonts w:ascii="Arial" w:hAnsi="Arial" w:cs="Arial"/>
                <w:sz w:val="16"/>
                <w:szCs w:val="16"/>
                <w:lang w:val="en-US"/>
              </w:rPr>
              <w:t xml:space="preserve">research. The direction of the bias is away from the null towards a larger effect size. </w:t>
            </w:r>
          </w:p>
          <w:p w14:paraId="4CF8FFD5" w14:textId="3BE5EC3E" w:rsidR="0037734E" w:rsidRPr="0012124C" w:rsidRDefault="0037734E" w:rsidP="0037734E">
            <w:pPr>
              <w:pStyle w:val="ListParagraph"/>
              <w:numPr>
                <w:ilvl w:val="0"/>
                <w:numId w:val="13"/>
              </w:numPr>
              <w:rPr>
                <w:rFonts w:ascii="Arial" w:hAnsi="Arial" w:cs="Arial"/>
                <w:sz w:val="16"/>
                <w:szCs w:val="16"/>
                <w:lang w:val="en-US"/>
              </w:rPr>
            </w:pPr>
            <w:r w:rsidRPr="0037734E">
              <w:rPr>
                <w:rFonts w:ascii="Arial" w:hAnsi="Arial" w:cs="Arial"/>
                <w:b/>
                <w:bCs/>
                <w:sz w:val="16"/>
                <w:szCs w:val="16"/>
                <w:lang w:val="en-US"/>
              </w:rPr>
              <w:t>Deviations from the protocol:</w:t>
            </w:r>
            <w:r w:rsidRPr="0037734E">
              <w:rPr>
                <w:rFonts w:ascii="Arial" w:hAnsi="Arial" w:cs="Arial"/>
                <w:sz w:val="16"/>
                <w:szCs w:val="16"/>
                <w:lang w:val="en-US"/>
              </w:rPr>
              <w:t xml:space="preserve"> Evidence of deviations in the protocol should be noted as direct (definitely high risk of bias) or indirect (probably high risk of bias). Given reporting practices it is unlikely that deviations from the protocol will be explicitly reported in most studies and therefore the bias is very difficult to assess. Caution should be taken so that studies that do provide a protocol and report deviations are not ”punished” for having better reporting practices. </w:t>
            </w:r>
          </w:p>
          <w:p w14:paraId="226AEF82" w14:textId="6CD13A13" w:rsidR="0037734E" w:rsidRPr="0012124C" w:rsidRDefault="0037734E" w:rsidP="0012124C">
            <w:pPr>
              <w:pStyle w:val="ListParagraph"/>
              <w:numPr>
                <w:ilvl w:val="0"/>
                <w:numId w:val="13"/>
              </w:numPr>
              <w:rPr>
                <w:rFonts w:ascii="Arial" w:hAnsi="Arial" w:cs="Arial"/>
                <w:sz w:val="16"/>
                <w:szCs w:val="16"/>
                <w:lang w:val="en-US"/>
              </w:rPr>
            </w:pPr>
            <w:r w:rsidRPr="0037734E">
              <w:rPr>
                <w:rFonts w:ascii="Arial" w:hAnsi="Arial" w:cs="Arial"/>
                <w:b/>
                <w:bCs/>
                <w:sz w:val="16"/>
                <w:szCs w:val="16"/>
                <w:lang w:val="en-US"/>
              </w:rPr>
              <w:t>Unintended co-exposures for experimental studies:</w:t>
            </w:r>
            <w:r w:rsidRPr="0037734E">
              <w:rPr>
                <w:rFonts w:ascii="Arial" w:hAnsi="Arial" w:cs="Arial"/>
                <w:sz w:val="16"/>
                <w:szCs w:val="16"/>
                <w:lang w:val="en-US"/>
              </w:rPr>
              <w:t xml:space="preserve"> Evidence of other exposures that are anticipated to bias results should be noted as direct (definitely high risk of bias) or indirect (probably high risk of bias) evidence of other exposures anticipated to bias results, if present and not appropriately adjusted for. Non-differential co-exposures that are likely to bias the results toward the null should be considered in the context of the study findings.  </w:t>
            </w:r>
          </w:p>
        </w:tc>
      </w:tr>
      <w:tr w:rsidR="000B7E07" w:rsidRPr="002E4915" w14:paraId="45ED7F9B" w14:textId="77777777" w:rsidTr="003C2490">
        <w:tc>
          <w:tcPr>
            <w:tcW w:w="1390" w:type="dxa"/>
          </w:tcPr>
          <w:p w14:paraId="1FCF9878" w14:textId="77777777" w:rsidR="000B7E07" w:rsidRDefault="000B7E07" w:rsidP="004831C6">
            <w:pPr>
              <w:jc w:val="both"/>
              <w:rPr>
                <w:rFonts w:ascii="Arial" w:hAnsi="Arial" w:cs="Arial"/>
                <w:sz w:val="16"/>
                <w:szCs w:val="16"/>
                <w:lang w:val="en-US"/>
              </w:rPr>
            </w:pPr>
            <w:r>
              <w:rPr>
                <w:rFonts w:ascii="Arial" w:hAnsi="Arial" w:cs="Arial"/>
                <w:sz w:val="16"/>
                <w:szCs w:val="16"/>
                <w:lang w:val="en-US"/>
              </w:rPr>
              <w:lastRenderedPageBreak/>
              <w:t>10</w:t>
            </w:r>
          </w:p>
          <w:p w14:paraId="032E1923" w14:textId="2D467522" w:rsidR="00703D14" w:rsidRPr="00CD1B0D" w:rsidRDefault="00703D14" w:rsidP="004831C6">
            <w:pPr>
              <w:jc w:val="both"/>
              <w:rPr>
                <w:rFonts w:ascii="Arial" w:hAnsi="Arial" w:cs="Arial"/>
                <w:sz w:val="16"/>
                <w:szCs w:val="16"/>
                <w:lang w:val="en-US"/>
              </w:rPr>
            </w:pPr>
            <w:r>
              <w:rPr>
                <w:rFonts w:ascii="Arial" w:hAnsi="Arial" w:cs="Arial"/>
                <w:sz w:val="16"/>
                <w:szCs w:val="16"/>
                <w:lang w:val="en-US"/>
              </w:rPr>
              <w:t>Other</w:t>
            </w:r>
          </w:p>
        </w:tc>
        <w:tc>
          <w:tcPr>
            <w:tcW w:w="2149" w:type="dxa"/>
          </w:tcPr>
          <w:p w14:paraId="0B720508" w14:textId="4ED26EA0" w:rsidR="00F21D5C" w:rsidRPr="00F21D5C" w:rsidRDefault="00F21D5C" w:rsidP="00143CEF">
            <w:pPr>
              <w:pStyle w:val="Default"/>
              <w:rPr>
                <w:rFonts w:ascii="Arial" w:hAnsi="Arial" w:cs="Arial"/>
                <w:sz w:val="16"/>
                <w:szCs w:val="16"/>
              </w:rPr>
            </w:pPr>
            <w:r w:rsidRPr="00F21D5C">
              <w:rPr>
                <w:rStyle w:val="normaltextrun"/>
                <w:rFonts w:ascii="Arial" w:hAnsi="Arial" w:cs="Arial"/>
                <w:sz w:val="16"/>
                <w:szCs w:val="16"/>
                <w:shd w:val="clear" w:color="auto" w:fill="FFFFFF"/>
              </w:rPr>
              <w:t>Was the study free of inappropriate influence from funders or companies supplying drugs or equipment? Did the authors declare a direct conflict of interest to the study?</w:t>
            </w:r>
          </w:p>
          <w:p w14:paraId="2CD1D684" w14:textId="77777777" w:rsidR="0032093B" w:rsidRDefault="0032093B" w:rsidP="00143CEF">
            <w:pPr>
              <w:pStyle w:val="Default"/>
              <w:rPr>
                <w:rFonts w:ascii="Arial" w:hAnsi="Arial" w:cs="Arial"/>
                <w:sz w:val="16"/>
                <w:szCs w:val="16"/>
              </w:rPr>
            </w:pPr>
          </w:p>
          <w:p w14:paraId="1A8716C7" w14:textId="4FD37628" w:rsidR="000B7E07" w:rsidRPr="00370B6B" w:rsidRDefault="0032093B" w:rsidP="00370B6B">
            <w:pPr>
              <w:pStyle w:val="Default"/>
              <w:numPr>
                <w:ilvl w:val="0"/>
                <w:numId w:val="17"/>
              </w:numPr>
              <w:rPr>
                <w:rFonts w:ascii="Arial" w:hAnsi="Arial" w:cs="Arial"/>
                <w:sz w:val="16"/>
                <w:szCs w:val="16"/>
              </w:rPr>
            </w:pPr>
            <w:r>
              <w:rPr>
                <w:rFonts w:ascii="Arial" w:hAnsi="Arial" w:cs="Arial"/>
                <w:sz w:val="16"/>
                <w:szCs w:val="16"/>
              </w:rPr>
              <w:t xml:space="preserve">Statement of potential conflict of interest </w:t>
            </w:r>
          </w:p>
        </w:tc>
        <w:tc>
          <w:tcPr>
            <w:tcW w:w="6946" w:type="dxa"/>
          </w:tcPr>
          <w:p w14:paraId="3C6A24C5" w14:textId="096F6746" w:rsidR="000B7E07" w:rsidRDefault="00F21D5C" w:rsidP="0032093B">
            <w:pPr>
              <w:rPr>
                <w:rFonts w:ascii="Arial" w:hAnsi="Arial" w:cs="Arial"/>
                <w:sz w:val="16"/>
                <w:szCs w:val="16"/>
                <w:lang w:val="en-US"/>
              </w:rPr>
            </w:pPr>
            <w:r>
              <w:rPr>
                <w:rFonts w:ascii="Arial" w:hAnsi="Arial" w:cs="Arial"/>
                <w:sz w:val="16"/>
                <w:szCs w:val="16"/>
                <w:lang w:val="en-US"/>
              </w:rPr>
              <w:t xml:space="preserve">++: There is direct evidence of </w:t>
            </w:r>
            <w:r w:rsidR="00F72F23">
              <w:rPr>
                <w:rFonts w:ascii="Arial" w:hAnsi="Arial" w:cs="Arial"/>
                <w:sz w:val="16"/>
                <w:szCs w:val="16"/>
                <w:lang w:val="en-US"/>
              </w:rPr>
              <w:t>all authors having no</w:t>
            </w:r>
            <w:r>
              <w:rPr>
                <w:rFonts w:ascii="Arial" w:hAnsi="Arial" w:cs="Arial"/>
                <w:sz w:val="16"/>
                <w:szCs w:val="16"/>
                <w:lang w:val="en-US"/>
              </w:rPr>
              <w:t xml:space="preserve"> disclosures</w:t>
            </w:r>
            <w:r w:rsidR="00F72F23">
              <w:rPr>
                <w:rFonts w:ascii="Arial" w:hAnsi="Arial" w:cs="Arial"/>
                <w:sz w:val="16"/>
                <w:szCs w:val="16"/>
                <w:lang w:val="en-US"/>
              </w:rPr>
              <w:t xml:space="preserve"> and no involvement from companies</w:t>
            </w:r>
            <w:r>
              <w:rPr>
                <w:rFonts w:ascii="Arial" w:hAnsi="Arial" w:cs="Arial"/>
                <w:sz w:val="16"/>
                <w:szCs w:val="16"/>
                <w:lang w:val="en-US"/>
              </w:rPr>
              <w:t>.</w:t>
            </w:r>
          </w:p>
          <w:p w14:paraId="1345BF62" w14:textId="77777777" w:rsidR="00370B6B" w:rsidRDefault="00370B6B" w:rsidP="0032093B">
            <w:pPr>
              <w:rPr>
                <w:rFonts w:ascii="Arial" w:hAnsi="Arial" w:cs="Arial"/>
                <w:sz w:val="16"/>
                <w:szCs w:val="16"/>
                <w:lang w:val="en-US"/>
              </w:rPr>
            </w:pPr>
          </w:p>
          <w:p w14:paraId="4B6EECB7" w14:textId="0B3EB2F6" w:rsidR="00FB5626" w:rsidRDefault="00FB5626" w:rsidP="0032093B">
            <w:pPr>
              <w:rPr>
                <w:rFonts w:ascii="Arial" w:hAnsi="Arial" w:cs="Arial"/>
                <w:sz w:val="16"/>
                <w:szCs w:val="16"/>
                <w:lang w:val="en-US"/>
              </w:rPr>
            </w:pPr>
            <w:r>
              <w:rPr>
                <w:rFonts w:ascii="Arial" w:hAnsi="Arial" w:cs="Arial"/>
                <w:sz w:val="16"/>
                <w:szCs w:val="16"/>
                <w:lang w:val="en-US"/>
              </w:rPr>
              <w:t>+: There is indirect evidence of</w:t>
            </w:r>
            <w:r w:rsidR="00F72F23">
              <w:rPr>
                <w:rFonts w:ascii="Arial" w:hAnsi="Arial" w:cs="Arial"/>
                <w:sz w:val="16"/>
                <w:szCs w:val="16"/>
                <w:lang w:val="en-US"/>
              </w:rPr>
              <w:t xml:space="preserve"> authors having</w:t>
            </w:r>
            <w:r>
              <w:rPr>
                <w:rFonts w:ascii="Arial" w:hAnsi="Arial" w:cs="Arial"/>
                <w:sz w:val="16"/>
                <w:szCs w:val="16"/>
                <w:lang w:val="en-US"/>
              </w:rPr>
              <w:t xml:space="preserve"> no disclosures</w:t>
            </w:r>
            <w:r w:rsidR="00F72F23">
              <w:rPr>
                <w:rFonts w:ascii="Arial" w:hAnsi="Arial" w:cs="Arial"/>
                <w:sz w:val="16"/>
                <w:szCs w:val="16"/>
                <w:lang w:val="en-US"/>
              </w:rPr>
              <w:t xml:space="preserve">, but not specified if it applied to all authors. Furthermore, </w:t>
            </w:r>
            <w:r w:rsidR="003526BC">
              <w:rPr>
                <w:rFonts w:ascii="Arial" w:hAnsi="Arial" w:cs="Arial"/>
                <w:sz w:val="16"/>
                <w:szCs w:val="16"/>
                <w:lang w:val="en-US"/>
              </w:rPr>
              <w:t>c</w:t>
            </w:r>
            <w:r w:rsidR="00A81DFE">
              <w:rPr>
                <w:rFonts w:ascii="Arial" w:hAnsi="Arial" w:cs="Arial"/>
                <w:sz w:val="16"/>
                <w:szCs w:val="16"/>
                <w:lang w:val="en-US"/>
              </w:rPr>
              <w:t xml:space="preserve">lear indication of </w:t>
            </w:r>
            <w:r w:rsidR="004C7891">
              <w:rPr>
                <w:rFonts w:ascii="Arial" w:hAnsi="Arial" w:cs="Arial"/>
                <w:sz w:val="16"/>
                <w:szCs w:val="16"/>
                <w:lang w:val="en-US"/>
              </w:rPr>
              <w:t>company involvement – if deemed appropriate then +.</w:t>
            </w:r>
            <w:r w:rsidR="00C12EBE">
              <w:rPr>
                <w:rFonts w:ascii="Arial" w:hAnsi="Arial" w:cs="Arial"/>
                <w:sz w:val="16"/>
                <w:szCs w:val="16"/>
                <w:lang w:val="en-US"/>
              </w:rPr>
              <w:t xml:space="preserve"> </w:t>
            </w:r>
            <w:r w:rsidR="00B870F7">
              <w:rPr>
                <w:rFonts w:ascii="Arial" w:hAnsi="Arial" w:cs="Arial"/>
                <w:sz w:val="16"/>
                <w:szCs w:val="16"/>
                <w:lang w:val="en-US"/>
              </w:rPr>
              <w:t xml:space="preserve"> </w:t>
            </w:r>
          </w:p>
          <w:p w14:paraId="2785E767" w14:textId="77777777" w:rsidR="00370B6B" w:rsidRDefault="00370B6B" w:rsidP="0032093B">
            <w:pPr>
              <w:rPr>
                <w:rFonts w:ascii="Arial" w:hAnsi="Arial" w:cs="Arial"/>
                <w:sz w:val="16"/>
                <w:szCs w:val="16"/>
                <w:lang w:val="en-US"/>
              </w:rPr>
            </w:pPr>
          </w:p>
          <w:p w14:paraId="7F9F897E" w14:textId="15F99A29" w:rsidR="002237F8" w:rsidRDefault="002237F8" w:rsidP="0032093B">
            <w:pPr>
              <w:rPr>
                <w:rFonts w:ascii="Arial" w:hAnsi="Arial" w:cs="Arial"/>
                <w:sz w:val="16"/>
                <w:szCs w:val="16"/>
                <w:lang w:val="en-US"/>
              </w:rPr>
            </w:pPr>
            <w:r>
              <w:rPr>
                <w:rFonts w:ascii="Arial" w:hAnsi="Arial" w:cs="Arial"/>
                <w:sz w:val="16"/>
                <w:szCs w:val="16"/>
                <w:lang w:val="en-US"/>
              </w:rPr>
              <w:t xml:space="preserve">-: There is indirect evidence of </w:t>
            </w:r>
            <w:r w:rsidR="00A81DFE">
              <w:rPr>
                <w:rFonts w:ascii="Arial" w:hAnsi="Arial" w:cs="Arial"/>
                <w:sz w:val="16"/>
                <w:szCs w:val="16"/>
                <w:lang w:val="en-US"/>
              </w:rPr>
              <w:t xml:space="preserve">possible influence by disclosures not presented </w:t>
            </w:r>
            <w:r w:rsidR="003526BC">
              <w:rPr>
                <w:rFonts w:ascii="Arial" w:hAnsi="Arial" w:cs="Arial"/>
                <w:sz w:val="16"/>
                <w:szCs w:val="16"/>
                <w:lang w:val="en-US"/>
              </w:rPr>
              <w:t>sufficiently (can also be NR)</w:t>
            </w:r>
            <w:r w:rsidR="00086216">
              <w:rPr>
                <w:rFonts w:ascii="Arial" w:hAnsi="Arial" w:cs="Arial"/>
                <w:sz w:val="16"/>
                <w:szCs w:val="16"/>
                <w:lang w:val="en-US"/>
              </w:rPr>
              <w:t xml:space="preserve">. If company employees for a specific study drug were co-authors, were their involvement noted, if not then “-“. </w:t>
            </w:r>
          </w:p>
          <w:p w14:paraId="60A4BEE5" w14:textId="77777777" w:rsidR="00370B6B" w:rsidRDefault="00370B6B" w:rsidP="0032093B">
            <w:pPr>
              <w:rPr>
                <w:rFonts w:ascii="Arial" w:hAnsi="Arial" w:cs="Arial"/>
                <w:sz w:val="16"/>
                <w:szCs w:val="16"/>
                <w:lang w:val="en-US"/>
              </w:rPr>
            </w:pPr>
          </w:p>
          <w:p w14:paraId="56E57229" w14:textId="019F554A" w:rsidR="0032093B" w:rsidRDefault="003526BC" w:rsidP="0032093B">
            <w:pPr>
              <w:rPr>
                <w:rFonts w:ascii="Arial" w:hAnsi="Arial" w:cs="Arial"/>
                <w:sz w:val="16"/>
                <w:szCs w:val="16"/>
                <w:lang w:val="en-US"/>
              </w:rPr>
            </w:pPr>
            <w:r>
              <w:rPr>
                <w:rFonts w:ascii="Arial" w:hAnsi="Arial" w:cs="Arial"/>
                <w:sz w:val="16"/>
                <w:szCs w:val="16"/>
                <w:lang w:val="en-US"/>
              </w:rPr>
              <w:t>--: There is direct evidence of company involvement</w:t>
            </w:r>
            <w:r w:rsidR="00E12728">
              <w:rPr>
                <w:rFonts w:ascii="Arial" w:hAnsi="Arial" w:cs="Arial"/>
                <w:sz w:val="16"/>
                <w:szCs w:val="16"/>
                <w:lang w:val="en-US"/>
              </w:rPr>
              <w:t xml:space="preserve">, i.e. company employees of i.e. study drug </w:t>
            </w:r>
            <w:r w:rsidR="000941AB">
              <w:rPr>
                <w:rFonts w:ascii="Arial" w:hAnsi="Arial" w:cs="Arial"/>
                <w:sz w:val="16"/>
                <w:szCs w:val="16"/>
                <w:lang w:val="en-US"/>
              </w:rPr>
              <w:t xml:space="preserve">involved in paper, but does not disclose this or note this in any way. </w:t>
            </w:r>
          </w:p>
          <w:p w14:paraId="7374FF0A" w14:textId="77777777" w:rsidR="0032093B" w:rsidRDefault="0032093B" w:rsidP="0032093B">
            <w:pPr>
              <w:rPr>
                <w:rFonts w:ascii="Arial" w:hAnsi="Arial" w:cs="Arial"/>
                <w:sz w:val="16"/>
                <w:szCs w:val="16"/>
                <w:lang w:val="en-US"/>
              </w:rPr>
            </w:pPr>
          </w:p>
          <w:p w14:paraId="445A322A" w14:textId="10FC12D1" w:rsidR="0032093B" w:rsidRDefault="0032093B" w:rsidP="0032093B">
            <w:pPr>
              <w:jc w:val="both"/>
              <w:rPr>
                <w:rFonts w:ascii="Arial" w:hAnsi="Arial" w:cs="Arial"/>
                <w:sz w:val="16"/>
                <w:szCs w:val="16"/>
                <w:lang w:val="en-US"/>
              </w:rPr>
            </w:pPr>
            <w:r>
              <w:rPr>
                <w:rFonts w:ascii="Arial" w:hAnsi="Arial" w:cs="Arial"/>
                <w:sz w:val="16"/>
                <w:szCs w:val="16"/>
                <w:lang w:val="en-US"/>
              </w:rPr>
              <w:t>Note 1: This item have been added by our research group</w:t>
            </w:r>
          </w:p>
          <w:p w14:paraId="34B63A09" w14:textId="77777777" w:rsidR="00F21D5C" w:rsidRDefault="00F21D5C" w:rsidP="00F21D5C">
            <w:pPr>
              <w:pStyle w:val="Default"/>
              <w:rPr>
                <w:rStyle w:val="normaltextrun"/>
                <w:rFonts w:ascii="Arial" w:hAnsi="Arial" w:cs="Arial"/>
                <w:sz w:val="16"/>
                <w:szCs w:val="16"/>
                <w:shd w:val="clear" w:color="auto" w:fill="FFFFFF"/>
                <w:lang w:val="en-US"/>
              </w:rPr>
            </w:pPr>
            <w:r>
              <w:rPr>
                <w:rFonts w:ascii="Arial" w:hAnsi="Arial" w:cs="Arial"/>
                <w:sz w:val="16"/>
                <w:szCs w:val="16"/>
                <w:lang w:val="en-US"/>
              </w:rPr>
              <w:t xml:space="preserve">Note 2: </w:t>
            </w:r>
            <w:r w:rsidRPr="00104C5E">
              <w:rPr>
                <w:rStyle w:val="normaltextrun"/>
                <w:rFonts w:ascii="Arial" w:hAnsi="Arial" w:cs="Arial"/>
                <w:sz w:val="16"/>
                <w:szCs w:val="16"/>
                <w:shd w:val="clear" w:color="auto" w:fill="FFFFFF"/>
                <w:lang w:val="en-US"/>
              </w:rPr>
              <w:t>inappropriate influence of funders or biased by companies</w:t>
            </w:r>
          </w:p>
          <w:p w14:paraId="4B819993" w14:textId="534349ED" w:rsidR="0032093B" w:rsidRPr="0032093B" w:rsidRDefault="0032093B" w:rsidP="0032093B">
            <w:pPr>
              <w:rPr>
                <w:rFonts w:ascii="Arial" w:hAnsi="Arial" w:cs="Arial"/>
                <w:sz w:val="16"/>
                <w:szCs w:val="16"/>
                <w:lang w:val="en-US"/>
              </w:rPr>
            </w:pPr>
          </w:p>
        </w:tc>
      </w:tr>
      <w:tr w:rsidR="00A07E1C" w:rsidRPr="002E4915" w14:paraId="3EF53801" w14:textId="77777777" w:rsidTr="003C2490">
        <w:tc>
          <w:tcPr>
            <w:tcW w:w="1390" w:type="dxa"/>
          </w:tcPr>
          <w:p w14:paraId="76B38AE9" w14:textId="77777777" w:rsidR="00A56D39" w:rsidRDefault="00D35394" w:rsidP="004831C6">
            <w:pPr>
              <w:jc w:val="both"/>
              <w:rPr>
                <w:rFonts w:ascii="Arial" w:hAnsi="Arial" w:cs="Arial"/>
                <w:sz w:val="16"/>
                <w:szCs w:val="16"/>
                <w:lang w:val="en-US"/>
              </w:rPr>
            </w:pPr>
            <w:r w:rsidRPr="00CD1B0D">
              <w:rPr>
                <w:rFonts w:ascii="Arial" w:hAnsi="Arial" w:cs="Arial"/>
                <w:sz w:val="16"/>
                <w:szCs w:val="16"/>
                <w:lang w:val="en-US"/>
              </w:rPr>
              <w:t>1</w:t>
            </w:r>
            <w:r w:rsidR="000B7E07">
              <w:rPr>
                <w:rFonts w:ascii="Arial" w:hAnsi="Arial" w:cs="Arial"/>
                <w:sz w:val="16"/>
                <w:szCs w:val="16"/>
                <w:lang w:val="en-US"/>
              </w:rPr>
              <w:t>1</w:t>
            </w:r>
            <w:r w:rsidRPr="00CD1B0D">
              <w:rPr>
                <w:rFonts w:ascii="Arial" w:hAnsi="Arial" w:cs="Arial"/>
                <w:sz w:val="16"/>
                <w:szCs w:val="16"/>
                <w:lang w:val="en-US"/>
              </w:rPr>
              <w:t xml:space="preserve">. </w:t>
            </w:r>
          </w:p>
          <w:p w14:paraId="15D9B13E" w14:textId="57673CB8" w:rsidR="00703D14" w:rsidRPr="00CD1B0D" w:rsidRDefault="00703D14" w:rsidP="004831C6">
            <w:pPr>
              <w:jc w:val="both"/>
              <w:rPr>
                <w:rFonts w:ascii="Arial" w:hAnsi="Arial" w:cs="Arial"/>
                <w:sz w:val="16"/>
                <w:szCs w:val="16"/>
                <w:lang w:val="en-US"/>
              </w:rPr>
            </w:pPr>
            <w:r>
              <w:rPr>
                <w:rFonts w:ascii="Arial" w:hAnsi="Arial" w:cs="Arial"/>
                <w:sz w:val="16"/>
                <w:szCs w:val="16"/>
                <w:lang w:val="en-US"/>
              </w:rPr>
              <w:t>Other</w:t>
            </w:r>
          </w:p>
        </w:tc>
        <w:tc>
          <w:tcPr>
            <w:tcW w:w="2149" w:type="dxa"/>
          </w:tcPr>
          <w:p w14:paraId="2358C338" w14:textId="78C36BAB" w:rsidR="00D35394" w:rsidRPr="00CD1B0D" w:rsidRDefault="000B7E07" w:rsidP="00B43CC0">
            <w:pPr>
              <w:rPr>
                <w:rFonts w:ascii="Arial" w:hAnsi="Arial" w:cs="Arial"/>
                <w:sz w:val="16"/>
                <w:szCs w:val="16"/>
                <w:lang w:val="en-US"/>
              </w:rPr>
            </w:pPr>
            <w:r>
              <w:rPr>
                <w:rFonts w:ascii="Arial" w:hAnsi="Arial" w:cs="Arial"/>
                <w:sz w:val="16"/>
                <w:szCs w:val="16"/>
                <w:lang w:val="en-US"/>
              </w:rPr>
              <w:t>Other</w:t>
            </w:r>
          </w:p>
          <w:p w14:paraId="7EF6B355" w14:textId="77777777" w:rsidR="00D35394" w:rsidRPr="00CD1B0D" w:rsidRDefault="00D35394" w:rsidP="00B43CC0">
            <w:pPr>
              <w:rPr>
                <w:rFonts w:ascii="Arial" w:hAnsi="Arial" w:cs="Arial"/>
                <w:sz w:val="16"/>
                <w:szCs w:val="16"/>
                <w:lang w:val="en-US"/>
              </w:rPr>
            </w:pPr>
          </w:p>
          <w:p w14:paraId="5B715065" w14:textId="6F2B8939" w:rsidR="00D35394" w:rsidRPr="0016397F" w:rsidRDefault="00703D14" w:rsidP="00B43CC0">
            <w:pPr>
              <w:pStyle w:val="ListParagraph"/>
              <w:numPr>
                <w:ilvl w:val="0"/>
                <w:numId w:val="13"/>
              </w:numPr>
              <w:rPr>
                <w:rFonts w:ascii="Arial" w:hAnsi="Arial" w:cs="Arial"/>
                <w:sz w:val="16"/>
                <w:szCs w:val="16"/>
                <w:lang w:val="en-US"/>
              </w:rPr>
            </w:pPr>
            <w:r>
              <w:rPr>
                <w:rFonts w:ascii="Arial" w:hAnsi="Arial" w:cs="Arial"/>
                <w:sz w:val="16"/>
                <w:szCs w:val="16"/>
                <w:lang w:val="en-US"/>
              </w:rPr>
              <w:t>P</w:t>
            </w:r>
            <w:r w:rsidR="00D35394" w:rsidRPr="00CD1B0D">
              <w:rPr>
                <w:rFonts w:ascii="Arial" w:hAnsi="Arial" w:cs="Arial"/>
                <w:sz w:val="16"/>
                <w:szCs w:val="16"/>
                <w:lang w:val="en-US"/>
              </w:rPr>
              <w:t>roject specific considerations (e.g., appropriate statistical methods</w:t>
            </w:r>
            <w:r w:rsidR="0016397F">
              <w:rPr>
                <w:rFonts w:ascii="Arial" w:hAnsi="Arial" w:cs="Arial"/>
                <w:sz w:val="16"/>
                <w:szCs w:val="16"/>
                <w:lang w:val="en-US"/>
              </w:rPr>
              <w:t>)</w:t>
            </w:r>
          </w:p>
        </w:tc>
        <w:tc>
          <w:tcPr>
            <w:tcW w:w="6946" w:type="dxa"/>
          </w:tcPr>
          <w:p w14:paraId="2526075D" w14:textId="1317C4A3" w:rsidR="00A56D39" w:rsidRPr="00CD1B0D" w:rsidRDefault="008C34F4" w:rsidP="004831C6">
            <w:pPr>
              <w:jc w:val="both"/>
              <w:rPr>
                <w:rFonts w:ascii="Arial" w:hAnsi="Arial" w:cs="Arial"/>
                <w:sz w:val="16"/>
                <w:szCs w:val="16"/>
                <w:lang w:val="en-US"/>
              </w:rPr>
            </w:pPr>
            <w:r>
              <w:rPr>
                <w:rFonts w:ascii="Arial" w:hAnsi="Arial" w:cs="Arial"/>
                <w:sz w:val="16"/>
                <w:szCs w:val="16"/>
                <w:lang w:val="en-US"/>
              </w:rPr>
              <w:t xml:space="preserve">Yet to be determined. Will be added if deemed necessary, when assessing included elements. </w:t>
            </w:r>
          </w:p>
        </w:tc>
      </w:tr>
    </w:tbl>
    <w:p w14:paraId="0496A820" w14:textId="77777777" w:rsidR="00F87CC1" w:rsidRPr="00CD1B0D" w:rsidRDefault="00F87CC1" w:rsidP="004831C6">
      <w:pPr>
        <w:jc w:val="both"/>
        <w:rPr>
          <w:rFonts w:ascii="Arial" w:hAnsi="Arial" w:cs="Arial"/>
          <w:sz w:val="22"/>
          <w:szCs w:val="22"/>
          <w:lang w:val="en-US"/>
        </w:rPr>
      </w:pPr>
    </w:p>
    <w:p w14:paraId="00403CBB" w14:textId="7ACD22A4" w:rsidR="004831C6" w:rsidRPr="00CD1B0D" w:rsidRDefault="004831C6" w:rsidP="004831C6">
      <w:pPr>
        <w:jc w:val="both"/>
        <w:rPr>
          <w:rFonts w:ascii="Arial" w:hAnsi="Arial" w:cs="Arial"/>
          <w:sz w:val="22"/>
          <w:szCs w:val="22"/>
          <w:lang w:val="en-US"/>
        </w:rPr>
      </w:pPr>
      <w:r w:rsidRPr="00CD1B0D">
        <w:rPr>
          <w:rFonts w:ascii="Arial" w:hAnsi="Arial" w:cs="Arial"/>
          <w:sz w:val="22"/>
          <w:szCs w:val="22"/>
          <w:lang w:val="en-US"/>
        </w:rPr>
        <w:t>We will summarize the overall quality of included studies narratively and include this in the interpretation of our results.</w:t>
      </w:r>
    </w:p>
    <w:p w14:paraId="78C41CC3" w14:textId="77777777" w:rsidR="009F7D08" w:rsidRPr="00CD1B0D" w:rsidRDefault="009F7D08" w:rsidP="004831C6">
      <w:pPr>
        <w:jc w:val="both"/>
        <w:rPr>
          <w:rFonts w:ascii="Arial" w:hAnsi="Arial" w:cs="Arial"/>
          <w:lang w:val="en-US"/>
        </w:rPr>
      </w:pPr>
    </w:p>
    <w:p w14:paraId="3B668842" w14:textId="77777777" w:rsidR="004831C6" w:rsidRPr="00CD1B0D" w:rsidRDefault="004831C6" w:rsidP="004831C6">
      <w:pPr>
        <w:jc w:val="both"/>
        <w:rPr>
          <w:rFonts w:ascii="Arial" w:hAnsi="Arial" w:cs="Arial"/>
          <w:b/>
          <w:bCs/>
          <w:u w:val="single"/>
          <w:lang w:val="en-US"/>
        </w:rPr>
      </w:pPr>
      <w:r w:rsidRPr="00CD1B0D">
        <w:rPr>
          <w:rFonts w:ascii="Arial" w:hAnsi="Arial" w:cs="Arial"/>
          <w:b/>
          <w:bCs/>
          <w:u w:val="single"/>
          <w:lang w:val="en-US"/>
        </w:rPr>
        <w:t>Possible biases</w:t>
      </w:r>
    </w:p>
    <w:p w14:paraId="678619E7" w14:textId="005D6E26" w:rsidR="004831C6" w:rsidRPr="00CD1B0D" w:rsidRDefault="004831C6" w:rsidP="004831C6">
      <w:pPr>
        <w:jc w:val="both"/>
        <w:rPr>
          <w:rFonts w:ascii="Arial" w:hAnsi="Arial" w:cs="Arial"/>
          <w:sz w:val="22"/>
          <w:szCs w:val="22"/>
          <w:lang w:val="en-US"/>
        </w:rPr>
      </w:pPr>
      <w:r w:rsidRPr="00CD1B0D">
        <w:rPr>
          <w:rFonts w:ascii="Arial" w:hAnsi="Arial" w:cs="Arial"/>
          <w:sz w:val="22"/>
          <w:szCs w:val="22"/>
          <w:lang w:val="en-US"/>
        </w:rPr>
        <w:t>Publication bias</w:t>
      </w:r>
      <w:r w:rsidR="0057134E" w:rsidRPr="00CD1B0D">
        <w:rPr>
          <w:rFonts w:ascii="Arial" w:hAnsi="Arial" w:cs="Arial"/>
          <w:sz w:val="22"/>
          <w:szCs w:val="22"/>
          <w:lang w:val="en-US"/>
        </w:rPr>
        <w:t xml:space="preserve">: </w:t>
      </w:r>
      <w:r w:rsidR="0057134E" w:rsidRPr="00CD1B0D">
        <w:rPr>
          <w:rStyle w:val="normaltextrun"/>
          <w:rFonts w:ascii="Arial" w:hAnsi="Arial" w:cs="Arial"/>
          <w:color w:val="000000"/>
          <w:sz w:val="22"/>
          <w:szCs w:val="22"/>
          <w:lang w:val="en-US"/>
        </w:rPr>
        <w:t xml:space="preserve">Negative results will be less likely to be published </w:t>
      </w:r>
      <w:r w:rsidR="00A305FC" w:rsidRPr="00CD1B0D">
        <w:rPr>
          <w:rStyle w:val="normaltextrun"/>
          <w:rFonts w:ascii="Arial" w:hAnsi="Arial" w:cs="Arial"/>
          <w:color w:val="000000"/>
          <w:sz w:val="22"/>
          <w:szCs w:val="22"/>
          <w:lang w:val="en-US"/>
        </w:rPr>
        <w:t xml:space="preserve">especially </w:t>
      </w:r>
      <w:r w:rsidR="0057134E" w:rsidRPr="00CD1B0D">
        <w:rPr>
          <w:rStyle w:val="normaltextrun"/>
          <w:rFonts w:ascii="Arial" w:hAnsi="Arial" w:cs="Arial"/>
          <w:color w:val="000000"/>
          <w:sz w:val="22"/>
          <w:szCs w:val="22"/>
          <w:lang w:val="en-US"/>
        </w:rPr>
        <w:t>if inappropriate influence of funder or biased companies occur.</w:t>
      </w:r>
    </w:p>
    <w:p w14:paraId="2936AE01" w14:textId="77777777" w:rsidR="00720961" w:rsidRPr="00CD1B0D" w:rsidRDefault="00720961" w:rsidP="004831C6">
      <w:pPr>
        <w:jc w:val="both"/>
        <w:rPr>
          <w:rFonts w:ascii="Arial" w:hAnsi="Arial" w:cs="Arial"/>
          <w:sz w:val="22"/>
          <w:szCs w:val="22"/>
          <w:lang w:val="en-US"/>
        </w:rPr>
      </w:pPr>
    </w:p>
    <w:p w14:paraId="7FF926A4" w14:textId="77777777" w:rsidR="00772C1C" w:rsidRPr="00CD1B0D" w:rsidRDefault="004831C6" w:rsidP="002C01AD">
      <w:pPr>
        <w:jc w:val="both"/>
        <w:rPr>
          <w:rFonts w:ascii="Arial" w:hAnsi="Arial" w:cs="Arial"/>
          <w:sz w:val="22"/>
          <w:szCs w:val="22"/>
          <w:lang w:val="en-US"/>
        </w:rPr>
      </w:pPr>
      <w:r w:rsidRPr="00CD1B0D">
        <w:rPr>
          <w:rFonts w:ascii="Arial" w:hAnsi="Arial" w:cs="Arial"/>
          <w:sz w:val="22"/>
          <w:szCs w:val="22"/>
          <w:lang w:val="en-US"/>
        </w:rPr>
        <w:t>Selective outcome reporting: Studies might not report all outcome data or all analyses performed. It is only possible to assess whether this is the case if we have access to original protocols, which we expect to rarely. Therefore, it is likely impossible to determine the risk of selective outcome reporting and we will therefore interpret our results with some caution.</w:t>
      </w:r>
    </w:p>
    <w:p w14:paraId="52109EAA" w14:textId="77777777" w:rsidR="002C01AD" w:rsidRPr="00CD1B0D" w:rsidRDefault="002C01AD" w:rsidP="002C01AD">
      <w:pPr>
        <w:jc w:val="both"/>
        <w:rPr>
          <w:rFonts w:ascii="Arial" w:hAnsi="Arial" w:cs="Arial"/>
          <w:sz w:val="22"/>
          <w:szCs w:val="22"/>
          <w:lang w:val="en-US"/>
        </w:rPr>
      </w:pPr>
    </w:p>
    <w:p w14:paraId="6DC40884" w14:textId="6D3B05B6" w:rsidR="002C01AD" w:rsidRPr="00CD1B0D" w:rsidRDefault="002C01AD" w:rsidP="002C01AD">
      <w:pPr>
        <w:jc w:val="both"/>
        <w:rPr>
          <w:rFonts w:ascii="Arial" w:hAnsi="Arial" w:cs="Arial"/>
          <w:sz w:val="22"/>
          <w:szCs w:val="22"/>
          <w:lang w:val="en-US"/>
        </w:rPr>
        <w:sectPr w:rsidR="002C01AD" w:rsidRPr="00CD1B0D" w:rsidSect="005D0087">
          <w:pgSz w:w="11906" w:h="16838"/>
          <w:pgMar w:top="720" w:right="720" w:bottom="720" w:left="720" w:header="708" w:footer="708" w:gutter="0"/>
          <w:cols w:space="708"/>
          <w:docGrid w:linePitch="360"/>
        </w:sectPr>
      </w:pPr>
    </w:p>
    <w:p w14:paraId="7307C4F7" w14:textId="77777777" w:rsidR="000044E2" w:rsidRPr="00CD1B0D" w:rsidRDefault="000044E2" w:rsidP="00E23684">
      <w:pPr>
        <w:jc w:val="both"/>
        <w:rPr>
          <w:rFonts w:ascii="Arial" w:hAnsi="Arial" w:cs="Arial"/>
          <w:sz w:val="40"/>
          <w:szCs w:val="40"/>
          <w:lang w:val="en-US"/>
        </w:rPr>
      </w:pPr>
    </w:p>
    <w:p w14:paraId="7743042F" w14:textId="77777777" w:rsidR="009161E3" w:rsidRPr="009161E3" w:rsidRDefault="000044E2" w:rsidP="009161E3">
      <w:pPr>
        <w:pStyle w:val="EndNoteBibliography"/>
        <w:spacing w:after="240"/>
        <w:rPr>
          <w:noProof/>
        </w:rPr>
      </w:pPr>
      <w:r w:rsidRPr="00CD1B0D">
        <w:rPr>
          <w:sz w:val="40"/>
          <w:szCs w:val="40"/>
        </w:rPr>
        <w:fldChar w:fldCharType="begin"/>
      </w:r>
      <w:r w:rsidRPr="00CD1B0D">
        <w:rPr>
          <w:sz w:val="40"/>
          <w:szCs w:val="40"/>
        </w:rPr>
        <w:instrText xml:space="preserve"> ADDIN EN.REFLIST </w:instrText>
      </w:r>
      <w:r w:rsidRPr="00CD1B0D">
        <w:rPr>
          <w:sz w:val="40"/>
          <w:szCs w:val="40"/>
        </w:rPr>
        <w:fldChar w:fldCharType="separate"/>
      </w:r>
      <w:r w:rsidR="009161E3" w:rsidRPr="009161E3">
        <w:rPr>
          <w:noProof/>
        </w:rPr>
        <w:t>1.</w:t>
      </w:r>
      <w:r w:rsidR="009161E3" w:rsidRPr="009161E3">
        <w:rPr>
          <w:noProof/>
        </w:rPr>
        <w:tab/>
        <w:t>Ostrom QT, Price M, Neff C, Cioffi G, Waite KA, Kruchko C, et al. CBTRUS Statistical Report: Primary Brain and Other Central Nervous System Tumors Diagnosed in the United States in 2015-2019. Neuro Oncol. 2022;24(Suppl 5):v1-v95.</w:t>
      </w:r>
    </w:p>
    <w:p w14:paraId="2575FC06" w14:textId="77777777" w:rsidR="009161E3" w:rsidRPr="009161E3" w:rsidRDefault="009161E3" w:rsidP="009161E3">
      <w:pPr>
        <w:pStyle w:val="EndNoteBibliography"/>
        <w:spacing w:after="240"/>
        <w:rPr>
          <w:noProof/>
        </w:rPr>
      </w:pPr>
      <w:r w:rsidRPr="009161E3">
        <w:rPr>
          <w:noProof/>
        </w:rPr>
        <w:t>2.</w:t>
      </w:r>
      <w:r w:rsidRPr="009161E3">
        <w:rPr>
          <w:noProof/>
        </w:rPr>
        <w:tab/>
        <w:t>Davis FG, Kupelian V, Freels S, McCarthy B, Surawicz T. Prevalence estimates for primary brain tumors in the United States by behavior and major histology groups. Neuro Oncol. 2001;3(3):152-8.</w:t>
      </w:r>
    </w:p>
    <w:p w14:paraId="16491C6B" w14:textId="77777777" w:rsidR="009161E3" w:rsidRPr="009161E3" w:rsidRDefault="009161E3" w:rsidP="009161E3">
      <w:pPr>
        <w:pStyle w:val="EndNoteBibliography"/>
        <w:spacing w:after="240"/>
        <w:rPr>
          <w:noProof/>
        </w:rPr>
      </w:pPr>
      <w:r w:rsidRPr="009161E3">
        <w:rPr>
          <w:noProof/>
        </w:rPr>
        <w:t>3.</w:t>
      </w:r>
      <w:r w:rsidRPr="009161E3">
        <w:rPr>
          <w:noProof/>
        </w:rPr>
        <w:tab/>
        <w:t>Porter KR, McCarthy BJ, Freels S, Kim Y, Davis FG. Prevalence estimates for primary brain tumors in the United States by age, gender, behavior, and histology. Neuro Oncol. 2010;12(6):520-7.</w:t>
      </w:r>
    </w:p>
    <w:p w14:paraId="7A333DB8" w14:textId="77777777" w:rsidR="009161E3" w:rsidRPr="009161E3" w:rsidRDefault="009161E3" w:rsidP="009161E3">
      <w:pPr>
        <w:pStyle w:val="EndNoteBibliography"/>
        <w:spacing w:after="240"/>
        <w:rPr>
          <w:noProof/>
        </w:rPr>
      </w:pPr>
      <w:r w:rsidRPr="009161E3">
        <w:rPr>
          <w:noProof/>
        </w:rPr>
        <w:t>4.</w:t>
      </w:r>
      <w:r w:rsidRPr="009161E3">
        <w:rPr>
          <w:noProof/>
        </w:rPr>
        <w:tab/>
        <w:t>Klaeboe L, Lonn S, Scheie D, Auvinen A, Christensen HC, Feychting M, et al. Incidence of intracranial meningiomas in Denmark, Finland, Norway and Sweden, 1968-1997. Int J Cancer. 2005;117(6):996-1001.</w:t>
      </w:r>
    </w:p>
    <w:p w14:paraId="3778B716" w14:textId="77777777" w:rsidR="009161E3" w:rsidRPr="002E4915" w:rsidRDefault="009161E3" w:rsidP="009161E3">
      <w:pPr>
        <w:pStyle w:val="EndNoteBibliography"/>
        <w:spacing w:after="240"/>
        <w:rPr>
          <w:noProof/>
          <w:lang w:val="da-DK"/>
        </w:rPr>
      </w:pPr>
      <w:r w:rsidRPr="009161E3">
        <w:rPr>
          <w:noProof/>
        </w:rPr>
        <w:t>5.</w:t>
      </w:r>
      <w:r w:rsidRPr="009161E3">
        <w:rPr>
          <w:noProof/>
        </w:rPr>
        <w:tab/>
        <w:t xml:space="preserve">Deltour I, Johansen C, Auvinen A, Feychting M, Klaeboe L, Schuz J. Time trends in brain tumor incidence rates in Denmark, Finland, Norway, and Sweden, 1974-2003. </w:t>
      </w:r>
      <w:r w:rsidRPr="002E4915">
        <w:rPr>
          <w:noProof/>
          <w:lang w:val="da-DK"/>
        </w:rPr>
        <w:t>J Natl Cancer Inst. 2009;101(24):1721-4.</w:t>
      </w:r>
    </w:p>
    <w:p w14:paraId="076B8B18" w14:textId="77777777" w:rsidR="009161E3" w:rsidRPr="002E4915" w:rsidRDefault="009161E3" w:rsidP="009161E3">
      <w:pPr>
        <w:pStyle w:val="EndNoteBibliography"/>
        <w:spacing w:after="240"/>
        <w:rPr>
          <w:noProof/>
          <w:lang w:val="da-DK"/>
        </w:rPr>
      </w:pPr>
      <w:r w:rsidRPr="002E4915">
        <w:rPr>
          <w:noProof/>
          <w:lang w:val="da-DK"/>
        </w:rPr>
        <w:t>6.</w:t>
      </w:r>
      <w:r w:rsidRPr="002E4915">
        <w:rPr>
          <w:noProof/>
          <w:lang w:val="da-DK"/>
        </w:rPr>
        <w:tab/>
        <w:t xml:space="preserve">Goldbrunner R, Stavrinou P, Jenkinson MD, Sahm F, Mawrin C, Weber DC, et al. </w:t>
      </w:r>
      <w:r w:rsidRPr="009161E3">
        <w:rPr>
          <w:noProof/>
        </w:rPr>
        <w:t xml:space="preserve">EANO guideline on the diagnosis and management of meningiomas. Neuro Oncol. </w:t>
      </w:r>
      <w:r w:rsidRPr="002E4915">
        <w:rPr>
          <w:noProof/>
          <w:lang w:val="da-DK"/>
        </w:rPr>
        <w:t>2021;23(11):1821-34.</w:t>
      </w:r>
    </w:p>
    <w:p w14:paraId="0055D03C" w14:textId="77777777" w:rsidR="009161E3" w:rsidRPr="009161E3" w:rsidRDefault="009161E3" w:rsidP="009161E3">
      <w:pPr>
        <w:pStyle w:val="EndNoteBibliography"/>
        <w:spacing w:after="240"/>
        <w:rPr>
          <w:noProof/>
        </w:rPr>
      </w:pPr>
      <w:r w:rsidRPr="002E4915">
        <w:rPr>
          <w:noProof/>
          <w:lang w:val="da-DK"/>
        </w:rPr>
        <w:t>7.</w:t>
      </w:r>
      <w:r w:rsidRPr="002E4915">
        <w:rPr>
          <w:noProof/>
          <w:lang w:val="da-DK"/>
        </w:rPr>
        <w:tab/>
        <w:t xml:space="preserve">Voss KM, Spille DC, Sauerland C, Suero Molina E, Brokinkel C, Paulus W, et al. </w:t>
      </w:r>
      <w:r w:rsidRPr="009161E3">
        <w:rPr>
          <w:noProof/>
        </w:rPr>
        <w:t>The Simpson grading in meningioma surgery: does the tumor location influence the prognostic value? J Neurooncol. 2017;133(3):641-51.</w:t>
      </w:r>
    </w:p>
    <w:p w14:paraId="0FF6AF91" w14:textId="77777777" w:rsidR="009161E3" w:rsidRPr="002E4915" w:rsidRDefault="009161E3" w:rsidP="009161E3">
      <w:pPr>
        <w:pStyle w:val="EndNoteBibliography"/>
        <w:spacing w:after="240"/>
        <w:rPr>
          <w:noProof/>
          <w:lang w:val="da-DK"/>
        </w:rPr>
      </w:pPr>
      <w:r w:rsidRPr="009161E3">
        <w:rPr>
          <w:noProof/>
        </w:rPr>
        <w:t>8.</w:t>
      </w:r>
      <w:r w:rsidRPr="009161E3">
        <w:rPr>
          <w:noProof/>
        </w:rPr>
        <w:tab/>
        <w:t xml:space="preserve">Shahbandi A, Shah DS, Hadley CC, Patel AJ. The Role of Pharmacotherapy in Treatment of Meningioma: A Systematic Review. </w:t>
      </w:r>
      <w:r w:rsidRPr="002E4915">
        <w:rPr>
          <w:noProof/>
          <w:lang w:val="da-DK"/>
        </w:rPr>
        <w:t>Cancers (Basel). 2023;15(2).</w:t>
      </w:r>
    </w:p>
    <w:p w14:paraId="4F79DC6C" w14:textId="77777777" w:rsidR="009161E3" w:rsidRPr="009161E3" w:rsidRDefault="009161E3" w:rsidP="009161E3">
      <w:pPr>
        <w:pStyle w:val="EndNoteBibliography"/>
        <w:spacing w:after="240"/>
        <w:rPr>
          <w:noProof/>
        </w:rPr>
      </w:pPr>
      <w:r w:rsidRPr="002E4915">
        <w:rPr>
          <w:noProof/>
          <w:lang w:val="da-DK"/>
        </w:rPr>
        <w:t>9.</w:t>
      </w:r>
      <w:r w:rsidRPr="002E4915">
        <w:rPr>
          <w:noProof/>
          <w:lang w:val="da-DK"/>
        </w:rPr>
        <w:tab/>
        <w:t xml:space="preserve">Zhang H, Qi L, Du Y, Huang LF, Braun FK, Kogiso M, et al. </w:t>
      </w:r>
      <w:r w:rsidRPr="009161E3">
        <w:rPr>
          <w:noProof/>
        </w:rPr>
        <w:t>Patient-Derived Orthotopic Xenograft (PDOX) Mouse Models of Primary and Recurrent Meningioma. Cancers (Basel). 2020;12(6).</w:t>
      </w:r>
    </w:p>
    <w:p w14:paraId="0219E193" w14:textId="77777777" w:rsidR="009161E3" w:rsidRPr="009161E3" w:rsidRDefault="009161E3" w:rsidP="009161E3">
      <w:pPr>
        <w:pStyle w:val="EndNoteBibliography"/>
        <w:spacing w:after="240"/>
        <w:rPr>
          <w:noProof/>
        </w:rPr>
      </w:pPr>
      <w:r w:rsidRPr="009161E3">
        <w:rPr>
          <w:noProof/>
        </w:rPr>
        <w:t>10.</w:t>
      </w:r>
      <w:r w:rsidRPr="009161E3">
        <w:rPr>
          <w:noProof/>
        </w:rPr>
        <w:tab/>
        <w:t>Friedrich S, Schwabe K, Grote M, Krauss JK, Nakamura M. Effect of systemic celecoxib on human meningioma after intracranial transplantation into nude mice. Acta Neurochir (Wien). 2013;155(1):173-82.</w:t>
      </w:r>
    </w:p>
    <w:p w14:paraId="3722F463" w14:textId="77777777" w:rsidR="009161E3" w:rsidRPr="002E4915" w:rsidRDefault="009161E3" w:rsidP="009161E3">
      <w:pPr>
        <w:pStyle w:val="EndNoteBibliography"/>
        <w:spacing w:after="240"/>
        <w:rPr>
          <w:noProof/>
          <w:lang w:val="da-DK"/>
        </w:rPr>
      </w:pPr>
      <w:r w:rsidRPr="009161E3">
        <w:rPr>
          <w:noProof/>
        </w:rPr>
        <w:t>11.</w:t>
      </w:r>
      <w:r w:rsidRPr="009161E3">
        <w:rPr>
          <w:noProof/>
        </w:rPr>
        <w:tab/>
        <w:t xml:space="preserve">Jiang C, Song T, Li J, Ao F, Gong X, Lu Y, et al. RAS Promotes Proliferation and Resistances to Apoptosis in Meningioma. </w:t>
      </w:r>
      <w:r w:rsidRPr="002E4915">
        <w:rPr>
          <w:noProof/>
          <w:lang w:val="da-DK"/>
        </w:rPr>
        <w:t>Mol Neurobiol. 2017;54(1):779-87.</w:t>
      </w:r>
    </w:p>
    <w:p w14:paraId="037C011A" w14:textId="77777777" w:rsidR="009161E3" w:rsidRPr="009161E3" w:rsidRDefault="009161E3" w:rsidP="009161E3">
      <w:pPr>
        <w:pStyle w:val="EndNoteBibliography"/>
        <w:spacing w:after="240"/>
        <w:rPr>
          <w:noProof/>
        </w:rPr>
      </w:pPr>
      <w:r w:rsidRPr="002E4915">
        <w:rPr>
          <w:noProof/>
          <w:lang w:val="da-DK"/>
        </w:rPr>
        <w:t>12.</w:t>
      </w:r>
      <w:r w:rsidRPr="002E4915">
        <w:rPr>
          <w:noProof/>
          <w:lang w:val="da-DK"/>
        </w:rPr>
        <w:tab/>
        <w:t xml:space="preserve">Ding MH, Wang Z, Jiang L, Fu HL, Gao J, Lin XB, et al. </w:t>
      </w:r>
      <w:r w:rsidRPr="009161E3">
        <w:rPr>
          <w:noProof/>
        </w:rPr>
        <w:t>The transducible TAT-RIZ1-PR protein exerts histone methyltransferase activity and tumor-suppressive functions in human malignant meningiomas. Biomaterials. 2015;56:165-78.</w:t>
      </w:r>
    </w:p>
    <w:p w14:paraId="6CFE4621" w14:textId="77777777" w:rsidR="009161E3" w:rsidRPr="009161E3" w:rsidRDefault="009161E3" w:rsidP="009161E3">
      <w:pPr>
        <w:pStyle w:val="EndNoteBibliography"/>
        <w:spacing w:after="240"/>
        <w:rPr>
          <w:noProof/>
        </w:rPr>
      </w:pPr>
      <w:r w:rsidRPr="009161E3">
        <w:rPr>
          <w:noProof/>
        </w:rPr>
        <w:t>13.</w:t>
      </w:r>
      <w:r w:rsidRPr="009161E3">
        <w:rPr>
          <w:noProof/>
        </w:rPr>
        <w:tab/>
        <w:t>Chen J, Zhang H, Wang H. Experimental study on the inhibitory effects of verapamil on the proliferation of meningiomas cells. J Huazhong Univ Sci Technolog Med Sci. 2007;27(1):88-90.</w:t>
      </w:r>
    </w:p>
    <w:p w14:paraId="38E69253" w14:textId="77777777" w:rsidR="009161E3" w:rsidRPr="002E4915" w:rsidRDefault="009161E3" w:rsidP="009161E3">
      <w:pPr>
        <w:pStyle w:val="EndNoteBibliography"/>
        <w:spacing w:after="240"/>
        <w:rPr>
          <w:noProof/>
          <w:lang w:val="da-DK"/>
        </w:rPr>
      </w:pPr>
      <w:r w:rsidRPr="009161E3">
        <w:rPr>
          <w:noProof/>
        </w:rPr>
        <w:t>14.</w:t>
      </w:r>
      <w:r w:rsidRPr="009161E3">
        <w:rPr>
          <w:noProof/>
        </w:rPr>
        <w:tab/>
        <w:t xml:space="preserve">Ragel BT, Jensen RL, Gillespie DL, Prescott SM, Couldwell WT. Celecoxib inhibits meningioma tumor growth in a mouse xenograft model. </w:t>
      </w:r>
      <w:r w:rsidRPr="002E4915">
        <w:rPr>
          <w:noProof/>
          <w:lang w:val="da-DK"/>
        </w:rPr>
        <w:t>Cancer. 2007;109(3):588-97.</w:t>
      </w:r>
    </w:p>
    <w:p w14:paraId="65F5DA41" w14:textId="77777777" w:rsidR="009161E3" w:rsidRPr="009161E3" w:rsidRDefault="009161E3" w:rsidP="009161E3">
      <w:pPr>
        <w:pStyle w:val="EndNoteBibliography"/>
        <w:spacing w:after="240"/>
        <w:rPr>
          <w:noProof/>
        </w:rPr>
      </w:pPr>
      <w:r w:rsidRPr="002E4915">
        <w:rPr>
          <w:noProof/>
          <w:lang w:val="da-DK"/>
        </w:rPr>
        <w:t>15.</w:t>
      </w:r>
      <w:r w:rsidRPr="002E4915">
        <w:rPr>
          <w:noProof/>
          <w:lang w:val="da-DK"/>
        </w:rPr>
        <w:tab/>
        <w:t xml:space="preserve">Ragel BT, Gillespie DL, Kushnir V, Polevaya N, Kelly D, Jensen RL. </w:t>
      </w:r>
      <w:r w:rsidRPr="009161E3">
        <w:rPr>
          <w:noProof/>
        </w:rPr>
        <w:t xml:space="preserve">Calcium channel antagonists augment hydroxyurea- and ru486-induced inhibition of </w:t>
      </w:r>
      <w:r w:rsidRPr="009161E3">
        <w:rPr>
          <w:noProof/>
        </w:rPr>
        <w:lastRenderedPageBreak/>
        <w:t>meningioma growth in vivo and in vitro. Neurosurgery. 2006;59(5):1109-20; discussion 20-1.</w:t>
      </w:r>
    </w:p>
    <w:p w14:paraId="0A551ED6" w14:textId="77777777" w:rsidR="009161E3" w:rsidRPr="009161E3" w:rsidRDefault="009161E3" w:rsidP="009161E3">
      <w:pPr>
        <w:pStyle w:val="EndNoteBibliography"/>
        <w:spacing w:after="240"/>
        <w:rPr>
          <w:noProof/>
        </w:rPr>
      </w:pPr>
      <w:r w:rsidRPr="009161E3">
        <w:rPr>
          <w:noProof/>
        </w:rPr>
        <w:t>16.</w:t>
      </w:r>
      <w:r w:rsidRPr="009161E3">
        <w:rPr>
          <w:noProof/>
        </w:rPr>
        <w:tab/>
        <w:t>McCutcheon IE, Flyvbjerg A, Hill H, Li J, Bennett WF, Scarlett JA, et al. Antitumor activity of the growth hormone receptor antagonist pegvisomant against human meningiomas in nude mice. J Neurosurg. 2001;94(3):487-92.</w:t>
      </w:r>
    </w:p>
    <w:p w14:paraId="1AC93487" w14:textId="77777777" w:rsidR="009161E3" w:rsidRPr="009161E3" w:rsidRDefault="009161E3" w:rsidP="009161E3">
      <w:pPr>
        <w:pStyle w:val="EndNoteBibliography"/>
        <w:spacing w:after="240"/>
        <w:rPr>
          <w:noProof/>
        </w:rPr>
      </w:pPr>
      <w:r w:rsidRPr="009161E3">
        <w:rPr>
          <w:noProof/>
        </w:rPr>
        <w:t>17.</w:t>
      </w:r>
      <w:r w:rsidRPr="009161E3">
        <w:rPr>
          <w:noProof/>
        </w:rPr>
        <w:tab/>
        <w:t>Yazaki T, Takamiya Y, Costello PC, Mineta T, Menon AG, Rabkin SD, et al. Inhibition of angiogenesis and growth of human non-malignant and malignant meningiomas by TNP-470. J Neurooncol. 1995;23(1):23-9.</w:t>
      </w:r>
    </w:p>
    <w:p w14:paraId="38674E63" w14:textId="77777777" w:rsidR="009161E3" w:rsidRPr="009161E3" w:rsidRDefault="009161E3" w:rsidP="009161E3">
      <w:pPr>
        <w:pStyle w:val="EndNoteBibliography"/>
        <w:spacing w:after="240"/>
        <w:rPr>
          <w:noProof/>
        </w:rPr>
      </w:pPr>
      <w:r w:rsidRPr="009161E3">
        <w:rPr>
          <w:noProof/>
        </w:rPr>
        <w:t>18.</w:t>
      </w:r>
      <w:r w:rsidRPr="009161E3">
        <w:rPr>
          <w:noProof/>
        </w:rPr>
        <w:tab/>
        <w:t>Matsuda Y, Kawamoto K, Kiya K, Kurisu K, Sugiyama K, Uozumi T. Antitumor effects of antiprogesterones on human meningioma cells in vitro and in vivo. J Neurosurg. 1994;80(3):527-34.</w:t>
      </w:r>
    </w:p>
    <w:p w14:paraId="166715BD" w14:textId="77777777" w:rsidR="009161E3" w:rsidRPr="009161E3" w:rsidRDefault="009161E3" w:rsidP="009161E3">
      <w:pPr>
        <w:pStyle w:val="EndNoteBibliography"/>
        <w:spacing w:after="240"/>
        <w:rPr>
          <w:noProof/>
        </w:rPr>
      </w:pPr>
      <w:r w:rsidRPr="009161E3">
        <w:rPr>
          <w:noProof/>
        </w:rPr>
        <w:t>19.</w:t>
      </w:r>
      <w:r w:rsidRPr="009161E3">
        <w:rPr>
          <w:noProof/>
        </w:rPr>
        <w:tab/>
        <w:t>Olson JJ, Beck DW, Schlechte JA, Loh PM. Effect of the antiprogesterone RU-38486 on meningioma implanted into nude mice. J Neurosurg. 1987;66(4):584-7.</w:t>
      </w:r>
    </w:p>
    <w:p w14:paraId="051385EF" w14:textId="77777777" w:rsidR="009161E3" w:rsidRPr="002E4915" w:rsidRDefault="009161E3" w:rsidP="009161E3">
      <w:pPr>
        <w:pStyle w:val="EndNoteBibliography"/>
        <w:spacing w:after="240"/>
        <w:rPr>
          <w:noProof/>
          <w:lang w:val="da-DK"/>
        </w:rPr>
      </w:pPr>
      <w:r w:rsidRPr="009161E3">
        <w:rPr>
          <w:noProof/>
        </w:rPr>
        <w:t>20.</w:t>
      </w:r>
      <w:r w:rsidRPr="009161E3">
        <w:rPr>
          <w:noProof/>
        </w:rPr>
        <w:tab/>
        <w:t xml:space="preserve">Markert JM, Coen DM, Malick A, Mineta T, Martuza RL. Expanded spectrum of viral therapy in the treatment of nervous system tumors. </w:t>
      </w:r>
      <w:r w:rsidRPr="002E4915">
        <w:rPr>
          <w:noProof/>
          <w:lang w:val="da-DK"/>
        </w:rPr>
        <w:t>J Neurosurg. 1992;77(4):590-4.</w:t>
      </w:r>
    </w:p>
    <w:p w14:paraId="1F64102E" w14:textId="77777777" w:rsidR="009161E3" w:rsidRPr="009161E3" w:rsidRDefault="009161E3" w:rsidP="009161E3">
      <w:pPr>
        <w:pStyle w:val="EndNoteBibliography"/>
        <w:spacing w:after="240"/>
        <w:rPr>
          <w:noProof/>
        </w:rPr>
      </w:pPr>
      <w:r w:rsidRPr="002E4915">
        <w:rPr>
          <w:noProof/>
          <w:lang w:val="da-DK"/>
        </w:rPr>
        <w:t>21.</w:t>
      </w:r>
      <w:r w:rsidRPr="002E4915">
        <w:rPr>
          <w:noProof/>
          <w:lang w:val="da-DK"/>
        </w:rPr>
        <w:tab/>
        <w:t xml:space="preserve">Angus SP, Oblinger JL, Stuhlmiller TJ, DeSouza PA, Beauchamp RL, Witt L, et al. </w:t>
      </w:r>
      <w:r w:rsidRPr="009161E3">
        <w:rPr>
          <w:noProof/>
        </w:rPr>
        <w:t>EPH receptor signaling as a novel therapeutic target in NF2-deficient meningioma. Neuro Oncol. 2018;20(9):1185-96.</w:t>
      </w:r>
    </w:p>
    <w:p w14:paraId="531F3D33" w14:textId="77777777" w:rsidR="009161E3" w:rsidRPr="002E4915" w:rsidRDefault="009161E3" w:rsidP="009161E3">
      <w:pPr>
        <w:pStyle w:val="EndNoteBibliography"/>
        <w:spacing w:after="240"/>
        <w:rPr>
          <w:noProof/>
          <w:lang w:val="da-DK"/>
        </w:rPr>
      </w:pPr>
      <w:r w:rsidRPr="009161E3">
        <w:rPr>
          <w:noProof/>
        </w:rPr>
        <w:t>22.</w:t>
      </w:r>
      <w:r w:rsidRPr="009161E3">
        <w:rPr>
          <w:noProof/>
        </w:rPr>
        <w:tab/>
        <w:t xml:space="preserve">Chow HY, Dong B, Duron SG, Campbell DA, Ong CC, Hoeflich KP, et al. Group I Paks as therapeutic targets in NF2-deficient meningioma. </w:t>
      </w:r>
      <w:r w:rsidRPr="002E4915">
        <w:rPr>
          <w:noProof/>
          <w:lang w:val="da-DK"/>
        </w:rPr>
        <w:t>Oncotarget. 2015;6(4):1981-94.</w:t>
      </w:r>
    </w:p>
    <w:p w14:paraId="57FC55F4" w14:textId="77777777" w:rsidR="009161E3" w:rsidRPr="009161E3" w:rsidRDefault="009161E3" w:rsidP="009161E3">
      <w:pPr>
        <w:pStyle w:val="EndNoteBibliography"/>
        <w:spacing w:after="240"/>
        <w:rPr>
          <w:noProof/>
        </w:rPr>
      </w:pPr>
      <w:r w:rsidRPr="002E4915">
        <w:rPr>
          <w:noProof/>
          <w:lang w:val="da-DK"/>
        </w:rPr>
        <w:t>23.</w:t>
      </w:r>
      <w:r w:rsidRPr="002E4915">
        <w:rPr>
          <w:noProof/>
          <w:lang w:val="da-DK"/>
        </w:rPr>
        <w:tab/>
        <w:t xml:space="preserve">Burns SS, Akhmametyeva EM, Oblinger JL, Bush ML, Huang J, Senner V, et al. </w:t>
      </w:r>
      <w:r w:rsidRPr="009161E3">
        <w:rPr>
          <w:noProof/>
        </w:rPr>
        <w:t>Histone deacetylase inhibitor AR-42 differentially affects cell-cycle transit in meningeal and meningioma cells, potently inhibiting NF2-deficient meningioma growth. Cancer Res. 2013;73(2):792-803.</w:t>
      </w:r>
    </w:p>
    <w:p w14:paraId="3BF9A540" w14:textId="77777777" w:rsidR="009161E3" w:rsidRPr="009161E3" w:rsidRDefault="009161E3" w:rsidP="009161E3">
      <w:pPr>
        <w:pStyle w:val="EndNoteBibliography"/>
        <w:spacing w:after="240"/>
        <w:rPr>
          <w:noProof/>
        </w:rPr>
      </w:pPr>
      <w:r w:rsidRPr="009161E3">
        <w:rPr>
          <w:noProof/>
        </w:rPr>
        <w:t>24.</w:t>
      </w:r>
      <w:r w:rsidRPr="009161E3">
        <w:rPr>
          <w:noProof/>
        </w:rPr>
        <w:tab/>
        <w:t>Chang LS, Oblinger JL, Smith AE, Ferrer M, Angus SP, Hawley E, et al. Brigatinib causes tumor shrinkage in both NF2-deficient meningioma and schwannoma through inhibition of multiple tyrosine kinases but not ALK. PLoS One. 2021;16(7):e0252048.</w:t>
      </w:r>
    </w:p>
    <w:p w14:paraId="6A91C3DB" w14:textId="77777777" w:rsidR="009161E3" w:rsidRPr="009161E3" w:rsidRDefault="009161E3" w:rsidP="009161E3">
      <w:pPr>
        <w:pStyle w:val="EndNoteBibliography"/>
        <w:spacing w:after="240"/>
        <w:rPr>
          <w:noProof/>
        </w:rPr>
      </w:pPr>
      <w:r w:rsidRPr="009161E3">
        <w:rPr>
          <w:noProof/>
        </w:rPr>
        <w:t>25.</w:t>
      </w:r>
      <w:r w:rsidRPr="009161E3">
        <w:rPr>
          <w:noProof/>
        </w:rPr>
        <w:tab/>
        <w:t>Horbinski C, Xi G, Wang Y, Hashizume R, Gopalakrishnan M, Phillips JJ, et al. The effects of palbociclib in combination with radiation in preclinical models of aggressive meningioma. Neurooncol Adv. 2021;3(1):vdab085.</w:t>
      </w:r>
    </w:p>
    <w:p w14:paraId="769E57B0" w14:textId="77777777" w:rsidR="009161E3" w:rsidRPr="002E4915" w:rsidRDefault="009161E3" w:rsidP="009161E3">
      <w:pPr>
        <w:pStyle w:val="EndNoteBibliography"/>
        <w:spacing w:after="240"/>
        <w:rPr>
          <w:noProof/>
          <w:lang w:val="da-DK"/>
        </w:rPr>
      </w:pPr>
      <w:r w:rsidRPr="009161E3">
        <w:rPr>
          <w:noProof/>
        </w:rPr>
        <w:t>26.</w:t>
      </w:r>
      <w:r w:rsidRPr="009161E3">
        <w:rPr>
          <w:noProof/>
        </w:rPr>
        <w:tab/>
        <w:t xml:space="preserve">Choudhury A, Magill ST, Eaton CD, Prager BC, Chen WC, Cady MA, et al. Meningioma DNA methylation groups identify biological drivers and therapeutic vulnerabilities. </w:t>
      </w:r>
      <w:r w:rsidRPr="002E4915">
        <w:rPr>
          <w:noProof/>
          <w:lang w:val="da-DK"/>
        </w:rPr>
        <w:t>Nat Genet. 2022;54(5):649-59.</w:t>
      </w:r>
    </w:p>
    <w:p w14:paraId="42CB7EA3" w14:textId="77777777" w:rsidR="009161E3" w:rsidRPr="002E4915" w:rsidRDefault="009161E3" w:rsidP="009161E3">
      <w:pPr>
        <w:pStyle w:val="EndNoteBibliography"/>
        <w:spacing w:after="240"/>
        <w:rPr>
          <w:noProof/>
          <w:lang w:val="da-DK"/>
        </w:rPr>
      </w:pPr>
      <w:r w:rsidRPr="002E4915">
        <w:rPr>
          <w:noProof/>
          <w:lang w:val="da-DK"/>
        </w:rPr>
        <w:t>27.</w:t>
      </w:r>
      <w:r w:rsidRPr="002E4915">
        <w:rPr>
          <w:noProof/>
          <w:lang w:val="da-DK"/>
        </w:rPr>
        <w:tab/>
        <w:t xml:space="preserve">Chen K, Si Y, Ou J, Guan JS, Kim S, Ernst P, et al. </w:t>
      </w:r>
      <w:r w:rsidRPr="009161E3">
        <w:rPr>
          <w:noProof/>
        </w:rPr>
        <w:t xml:space="preserve">Antibody-Drug Conjugate to Treat Meningiomas. </w:t>
      </w:r>
      <w:r w:rsidRPr="002E4915">
        <w:rPr>
          <w:noProof/>
          <w:lang w:val="da-DK"/>
        </w:rPr>
        <w:t>Pharmaceuticals (Basel). 2021;14(5).</w:t>
      </w:r>
    </w:p>
    <w:p w14:paraId="40B11862" w14:textId="77777777" w:rsidR="009161E3" w:rsidRPr="009161E3" w:rsidRDefault="009161E3" w:rsidP="009161E3">
      <w:pPr>
        <w:pStyle w:val="EndNoteBibliography"/>
        <w:spacing w:after="240"/>
        <w:rPr>
          <w:noProof/>
        </w:rPr>
      </w:pPr>
      <w:r w:rsidRPr="002E4915">
        <w:rPr>
          <w:noProof/>
          <w:lang w:val="da-DK"/>
        </w:rPr>
        <w:t>28.</w:t>
      </w:r>
      <w:r w:rsidRPr="002E4915">
        <w:rPr>
          <w:noProof/>
          <w:lang w:val="da-DK"/>
        </w:rPr>
        <w:tab/>
        <w:t xml:space="preserve">Karsy M, Hoang N, Barth T, Burt L, Dunson W, Gillespie DL, et al. </w:t>
      </w:r>
      <w:r w:rsidRPr="009161E3">
        <w:rPr>
          <w:noProof/>
        </w:rPr>
        <w:t>Combined Hydroxyurea and Verapamil in the Clinical Treatment of Refractory Meningioma: Human and Orthotopic Xenograft Studies. World Neurosurg. 2016;86:210-9.</w:t>
      </w:r>
    </w:p>
    <w:p w14:paraId="23310A22" w14:textId="77777777" w:rsidR="009161E3" w:rsidRPr="009161E3" w:rsidRDefault="009161E3" w:rsidP="009161E3">
      <w:pPr>
        <w:pStyle w:val="EndNoteBibliography"/>
        <w:spacing w:after="240"/>
        <w:rPr>
          <w:noProof/>
        </w:rPr>
      </w:pPr>
      <w:r w:rsidRPr="009161E3">
        <w:rPr>
          <w:noProof/>
        </w:rPr>
        <w:t>29.</w:t>
      </w:r>
      <w:r w:rsidRPr="009161E3">
        <w:rPr>
          <w:noProof/>
        </w:rPr>
        <w:tab/>
        <w:t>Nakano T, Fujimoto K, Tomiyama A, Takahashi M, Achiha T, Arita H, et al. Eribulin prolongs survival in an orthotopic xenograft mouse model of malignant meningioma. Cancer Sci. 2022;113(2):697-708.</w:t>
      </w:r>
    </w:p>
    <w:p w14:paraId="09A201D6" w14:textId="77777777" w:rsidR="009161E3" w:rsidRPr="009161E3" w:rsidRDefault="009161E3" w:rsidP="009161E3">
      <w:pPr>
        <w:pStyle w:val="EndNoteBibliography"/>
        <w:spacing w:after="240"/>
        <w:rPr>
          <w:noProof/>
        </w:rPr>
      </w:pPr>
      <w:r w:rsidRPr="009161E3">
        <w:rPr>
          <w:noProof/>
        </w:rPr>
        <w:t>30.</w:t>
      </w:r>
      <w:r w:rsidRPr="009161E3">
        <w:rPr>
          <w:noProof/>
        </w:rPr>
        <w:tab/>
        <w:t>Takeda H, Okada M, Kuramoto K, Suzuki S, Sakaki H, Sanomachi T, et al. Antitumor activity of gemcitabine against high-grade meningioma in vitro and in vivo. Oncotarget. 2017;8(53):90996-1008.</w:t>
      </w:r>
    </w:p>
    <w:p w14:paraId="7CE06949" w14:textId="77777777" w:rsidR="009161E3" w:rsidRPr="009161E3" w:rsidRDefault="009161E3" w:rsidP="009161E3">
      <w:pPr>
        <w:pStyle w:val="EndNoteBibliography"/>
        <w:spacing w:after="240"/>
        <w:rPr>
          <w:noProof/>
        </w:rPr>
      </w:pPr>
      <w:r w:rsidRPr="009161E3">
        <w:rPr>
          <w:noProof/>
        </w:rPr>
        <w:t>31.</w:t>
      </w:r>
      <w:r w:rsidRPr="009161E3">
        <w:rPr>
          <w:noProof/>
        </w:rPr>
        <w:tab/>
        <w:t>Das A, Alshareef M, Henderson F, Jr., Martinez Santos JL, Vandergrift WA, 3rd, Lindhorst SM, et al. Ganoderic acid A/DM-induced NDRG2 over-expression suppresses high-grade meningioma growth. Clin Transl Oncol. 2020;22(7):1138-45.</w:t>
      </w:r>
    </w:p>
    <w:p w14:paraId="5EA5C337" w14:textId="77777777" w:rsidR="009161E3" w:rsidRPr="009161E3" w:rsidRDefault="009161E3" w:rsidP="009161E3">
      <w:pPr>
        <w:pStyle w:val="EndNoteBibliography"/>
        <w:spacing w:after="240"/>
        <w:rPr>
          <w:noProof/>
        </w:rPr>
      </w:pPr>
      <w:r w:rsidRPr="009161E3">
        <w:rPr>
          <w:noProof/>
        </w:rPr>
        <w:t>32.</w:t>
      </w:r>
      <w:r w:rsidRPr="009161E3">
        <w:rPr>
          <w:noProof/>
        </w:rPr>
        <w:tab/>
        <w:t>Bao Z, Hua L, Ye Y, Wang D, Li C, Xie Q, et al. MEF2C silencing downregulates NF2 and E-cadherin and enhances Erastin-induced ferroptosis in meningioma. Neuro Oncol. 2021;23(12):2014-27.</w:t>
      </w:r>
    </w:p>
    <w:p w14:paraId="410C4395" w14:textId="77777777" w:rsidR="009161E3" w:rsidRPr="009161E3" w:rsidRDefault="009161E3" w:rsidP="009161E3">
      <w:pPr>
        <w:pStyle w:val="EndNoteBibliography"/>
        <w:spacing w:after="240"/>
        <w:rPr>
          <w:noProof/>
        </w:rPr>
      </w:pPr>
      <w:r w:rsidRPr="009161E3">
        <w:rPr>
          <w:noProof/>
        </w:rPr>
        <w:t>33.</w:t>
      </w:r>
      <w:r w:rsidRPr="009161E3">
        <w:rPr>
          <w:noProof/>
        </w:rPr>
        <w:tab/>
        <w:t>Giles AJ, Hao S, Padget M, Song H, Zhang W, Lynes J, et al. Efficient ADCC killing of meningioma by avelumab and a high-affinity natural killer cell line, haNK. JCI Insight. 2019;4(20).</w:t>
      </w:r>
    </w:p>
    <w:p w14:paraId="777437CF" w14:textId="77777777" w:rsidR="009161E3" w:rsidRPr="009161E3" w:rsidRDefault="009161E3" w:rsidP="009161E3">
      <w:pPr>
        <w:pStyle w:val="EndNoteBibliography"/>
        <w:spacing w:after="240"/>
        <w:rPr>
          <w:noProof/>
        </w:rPr>
      </w:pPr>
      <w:r w:rsidRPr="009161E3">
        <w:rPr>
          <w:noProof/>
        </w:rPr>
        <w:t>34.</w:t>
      </w:r>
      <w:r w:rsidRPr="009161E3">
        <w:rPr>
          <w:noProof/>
        </w:rPr>
        <w:tab/>
        <w:t>Tuchen M, Wilisch-Neumann A, Daniel EA, Baldauf L, Pachow D, Scholz J, et al. Receptor tyrosine kinase inhibition by regorafenib/sorafenib inhibits growth and invasion of meningioma cells. Eur J Cancer. 2017;73:9-21.</w:t>
      </w:r>
    </w:p>
    <w:p w14:paraId="1815A8CA" w14:textId="77777777" w:rsidR="009161E3" w:rsidRPr="009161E3" w:rsidRDefault="009161E3" w:rsidP="009161E3">
      <w:pPr>
        <w:pStyle w:val="EndNoteBibliography"/>
        <w:spacing w:after="240"/>
        <w:rPr>
          <w:noProof/>
        </w:rPr>
      </w:pPr>
      <w:r w:rsidRPr="009161E3">
        <w:rPr>
          <w:noProof/>
        </w:rPr>
        <w:t>35.</w:t>
      </w:r>
      <w:r w:rsidRPr="009161E3">
        <w:rPr>
          <w:noProof/>
        </w:rPr>
        <w:tab/>
        <w:t>Bahr O, Gross S, Harter PN, Kirches E, Mawrin C, Steinbach JP, et al. ASA404, a vascular disrupting agent, as an experimental treatment approach for brain tumors. Oncol Lett. 2017;14(5):5443-51.</w:t>
      </w:r>
    </w:p>
    <w:p w14:paraId="2C36D8CD" w14:textId="77777777" w:rsidR="009161E3" w:rsidRPr="009161E3" w:rsidRDefault="009161E3" w:rsidP="009161E3">
      <w:pPr>
        <w:pStyle w:val="EndNoteBibliography"/>
        <w:spacing w:after="240"/>
        <w:rPr>
          <w:noProof/>
        </w:rPr>
      </w:pPr>
      <w:r w:rsidRPr="009161E3">
        <w:rPr>
          <w:noProof/>
        </w:rPr>
        <w:t>36.</w:t>
      </w:r>
      <w:r w:rsidRPr="009161E3">
        <w:rPr>
          <w:noProof/>
        </w:rPr>
        <w:tab/>
        <w:t>Pachow D, Andrae N, Kliese N, Angenstein F, Stork O, Wilisch-Neumann A, et al. mTORC1 inhibitors suppress meningioma growth in mouse models. Clin Cancer Res. 2013;19(5):1180-9.</w:t>
      </w:r>
    </w:p>
    <w:p w14:paraId="491B8A8B" w14:textId="77777777" w:rsidR="009161E3" w:rsidRPr="009161E3" w:rsidRDefault="009161E3" w:rsidP="009161E3">
      <w:pPr>
        <w:pStyle w:val="EndNoteBibliography"/>
        <w:spacing w:after="240"/>
        <w:rPr>
          <w:noProof/>
        </w:rPr>
      </w:pPr>
      <w:r w:rsidRPr="009161E3">
        <w:rPr>
          <w:noProof/>
        </w:rPr>
        <w:t>37.</w:t>
      </w:r>
      <w:r w:rsidRPr="009161E3">
        <w:rPr>
          <w:noProof/>
        </w:rPr>
        <w:tab/>
        <w:t>Salhia B, Rutka JT, Lingwood C, Nutikka A, Van Furth WR. The treatment of malignant meningioma with verotoxin. Neoplasia. 2002;4(4):304-11.</w:t>
      </w:r>
    </w:p>
    <w:p w14:paraId="3B52DC12" w14:textId="77777777" w:rsidR="009161E3" w:rsidRPr="009161E3" w:rsidRDefault="009161E3" w:rsidP="009161E3">
      <w:pPr>
        <w:pStyle w:val="EndNoteBibliography"/>
        <w:spacing w:after="240"/>
        <w:rPr>
          <w:noProof/>
        </w:rPr>
      </w:pPr>
      <w:r w:rsidRPr="009161E3">
        <w:rPr>
          <w:noProof/>
        </w:rPr>
        <w:t>38.</w:t>
      </w:r>
      <w:r w:rsidRPr="009161E3">
        <w:rPr>
          <w:noProof/>
        </w:rPr>
        <w:tab/>
        <w:t>Tummalapalli P, Gondi CS, Dinh DH, Gujrati M, Rao JS. RNA interference-mediated targeting of urokinase plasminogen activator receptor and matrix metalloproteinase-9 gene expression in the IOMM-lee malignant meningioma cell line inhibits tumor growth, tumor cell invasion and angiogenesis. Int J Oncol. 2007;31(1):5-17.</w:t>
      </w:r>
    </w:p>
    <w:p w14:paraId="1B08C558" w14:textId="77777777" w:rsidR="009161E3" w:rsidRPr="009161E3" w:rsidRDefault="009161E3" w:rsidP="009161E3">
      <w:pPr>
        <w:pStyle w:val="EndNoteBibliography"/>
        <w:spacing w:after="240"/>
        <w:rPr>
          <w:noProof/>
        </w:rPr>
      </w:pPr>
      <w:r w:rsidRPr="009161E3">
        <w:rPr>
          <w:noProof/>
        </w:rPr>
        <w:t>39.</w:t>
      </w:r>
      <w:r w:rsidRPr="009161E3">
        <w:rPr>
          <w:noProof/>
        </w:rPr>
        <w:tab/>
        <w:t>Gogineni VR, Gupta R, Nalla AK, Velpula KK, Rao JS. uPAR and cathepsin B shRNA impedes TGF-beta1-driven proliferation and invasion of meningioma cells in a XIAP-dependent pathway. Cell Death Dis. 2012;3(12):e439.</w:t>
      </w:r>
    </w:p>
    <w:p w14:paraId="32B10BE8" w14:textId="77777777" w:rsidR="009161E3" w:rsidRPr="009161E3" w:rsidRDefault="009161E3" w:rsidP="009161E3">
      <w:pPr>
        <w:pStyle w:val="EndNoteBibliography"/>
        <w:spacing w:after="240"/>
        <w:rPr>
          <w:noProof/>
        </w:rPr>
      </w:pPr>
      <w:r w:rsidRPr="009161E3">
        <w:rPr>
          <w:noProof/>
        </w:rPr>
        <w:t>40.</w:t>
      </w:r>
      <w:r w:rsidRPr="009161E3">
        <w:rPr>
          <w:noProof/>
        </w:rPr>
        <w:tab/>
        <w:t>Nalla AK, Gogineni VR, Gupta R, Dinh DH, Rao JS. Suppression of uPA and uPAR blocks radiation-induced MCP-1 mediated recruitment of endothelial cells in meningioma. Cell Signal. 2011;23(8):1299-310.</w:t>
      </w:r>
    </w:p>
    <w:p w14:paraId="6944A5BB" w14:textId="77777777" w:rsidR="009161E3" w:rsidRPr="009161E3" w:rsidRDefault="009161E3" w:rsidP="009161E3">
      <w:pPr>
        <w:pStyle w:val="EndNoteBibliography"/>
        <w:spacing w:after="240"/>
        <w:rPr>
          <w:noProof/>
        </w:rPr>
      </w:pPr>
      <w:r w:rsidRPr="009161E3">
        <w:rPr>
          <w:noProof/>
        </w:rPr>
        <w:t>41.</w:t>
      </w:r>
      <w:r w:rsidRPr="009161E3">
        <w:rPr>
          <w:noProof/>
        </w:rPr>
        <w:tab/>
        <w:t>Guo L, Cui J, Wang H, Medina R, Zhang S, Zhang X, et al. Metformin enhances anti-cancer effects of cisplatin in meningioma through AMPK-mTOR signaling pathways. Mol Ther Oncolytics. 2021;20:119-31.</w:t>
      </w:r>
    </w:p>
    <w:p w14:paraId="6670E3F3" w14:textId="77777777" w:rsidR="009161E3" w:rsidRPr="009161E3" w:rsidRDefault="009161E3" w:rsidP="009161E3">
      <w:pPr>
        <w:pStyle w:val="EndNoteBibliography"/>
        <w:spacing w:after="240"/>
        <w:rPr>
          <w:noProof/>
        </w:rPr>
      </w:pPr>
      <w:r w:rsidRPr="009161E3">
        <w:rPr>
          <w:noProof/>
        </w:rPr>
        <w:lastRenderedPageBreak/>
        <w:t>42.</w:t>
      </w:r>
      <w:r w:rsidRPr="009161E3">
        <w:rPr>
          <w:noProof/>
        </w:rPr>
        <w:tab/>
        <w:t>Gupta V, Su YS, Samuelson CG, Liebes LF, Chamberlain MC, Hofman FM, et al. Irinotecan: a potential new chemotherapeutic agent for atypical or malignant meningiomas. J Neurosurg. 2007;106(3):455-62.</w:t>
      </w:r>
    </w:p>
    <w:p w14:paraId="3CF4EC72" w14:textId="77777777" w:rsidR="009161E3" w:rsidRPr="009161E3" w:rsidRDefault="009161E3" w:rsidP="009161E3">
      <w:pPr>
        <w:pStyle w:val="EndNoteBibliography"/>
        <w:spacing w:after="240"/>
        <w:rPr>
          <w:noProof/>
        </w:rPr>
      </w:pPr>
      <w:r w:rsidRPr="009161E3">
        <w:rPr>
          <w:noProof/>
        </w:rPr>
        <w:t>43.</w:t>
      </w:r>
      <w:r w:rsidRPr="009161E3">
        <w:rPr>
          <w:noProof/>
        </w:rPr>
        <w:tab/>
        <w:t>Deng Y, Hu B, Miao Y, Wang J, Zhang S, Wan H, et al. A Nicotinamide Phosphoribosyltransferase Inhibitor, FK866, Suppresses the Growth of Anaplastic Meningiomas and Inhibits Immune Checkpoint Expression by Regulating STAT1. Front Oncol. 2022;12:836257.</w:t>
      </w:r>
    </w:p>
    <w:p w14:paraId="6C13B7C0" w14:textId="77777777" w:rsidR="009161E3" w:rsidRPr="009161E3" w:rsidRDefault="009161E3" w:rsidP="009161E3">
      <w:pPr>
        <w:pStyle w:val="EndNoteBibliography"/>
        <w:spacing w:after="240"/>
        <w:rPr>
          <w:noProof/>
        </w:rPr>
      </w:pPr>
      <w:r w:rsidRPr="009161E3">
        <w:rPr>
          <w:noProof/>
        </w:rPr>
        <w:t>44.</w:t>
      </w:r>
      <w:r w:rsidRPr="009161E3">
        <w:rPr>
          <w:noProof/>
        </w:rPr>
        <w:tab/>
        <w:t>Chen X, Tian F, Lun P, Feng Y. Curcumin Inhibits HGF-Induced EMT by Regulating c-MET-Dependent PI3K/Akt/mTOR Signaling Pathways in Meningioma. Evid Based Complement Alternat Med. 2021;2021:5574555.</w:t>
      </w:r>
    </w:p>
    <w:p w14:paraId="61CD2AA0" w14:textId="77777777" w:rsidR="009161E3" w:rsidRPr="009161E3" w:rsidRDefault="009161E3" w:rsidP="009161E3">
      <w:pPr>
        <w:pStyle w:val="EndNoteBibliography"/>
        <w:spacing w:after="240"/>
        <w:rPr>
          <w:noProof/>
        </w:rPr>
      </w:pPr>
      <w:r w:rsidRPr="009161E3">
        <w:rPr>
          <w:noProof/>
        </w:rPr>
        <w:t>45.</w:t>
      </w:r>
      <w:r w:rsidRPr="009161E3">
        <w:rPr>
          <w:noProof/>
        </w:rPr>
        <w:tab/>
        <w:t>Tummalapalli P, Spomar D, Gondi CS, Olivero WC, Gujrati M, Dinh DH, et al. RNAi-mediated abrogation of cathepsin B and MMP-9 gene expression in a malignant meningioma cell line leads to decreased tumor growth, invasion and angiogenesis. Int J Oncol. 2007;31(5):1039-50.</w:t>
      </w:r>
    </w:p>
    <w:p w14:paraId="0735F3D2" w14:textId="77777777" w:rsidR="009161E3" w:rsidRPr="009161E3" w:rsidRDefault="009161E3" w:rsidP="009161E3">
      <w:pPr>
        <w:pStyle w:val="EndNoteBibliography"/>
        <w:spacing w:after="240"/>
        <w:rPr>
          <w:noProof/>
        </w:rPr>
      </w:pPr>
      <w:r w:rsidRPr="009161E3">
        <w:rPr>
          <w:noProof/>
        </w:rPr>
        <w:t>46.</w:t>
      </w:r>
      <w:r w:rsidRPr="009161E3">
        <w:rPr>
          <w:noProof/>
        </w:rPr>
        <w:tab/>
        <w:t>Skibinski CG, Williamson T, Riggins GJ. Mebendazole and radiation in combination increase survival through anticancer mechanisms in an intracranial rodent model of malignant meningioma. J Neurooncol. 2018;140(3):529-38.</w:t>
      </w:r>
    </w:p>
    <w:p w14:paraId="036671BC" w14:textId="77777777" w:rsidR="009161E3" w:rsidRPr="009161E3" w:rsidRDefault="009161E3" w:rsidP="009161E3">
      <w:pPr>
        <w:pStyle w:val="EndNoteBibliography"/>
        <w:spacing w:after="240"/>
        <w:rPr>
          <w:noProof/>
        </w:rPr>
      </w:pPr>
      <w:r w:rsidRPr="009161E3">
        <w:rPr>
          <w:noProof/>
        </w:rPr>
        <w:t>47.</w:t>
      </w:r>
      <w:r w:rsidRPr="009161E3">
        <w:rPr>
          <w:noProof/>
        </w:rPr>
        <w:tab/>
        <w:t>Nigim F, Kiyokawa J, Gurtner A, Kawamura Y, Hua L, Kasper EM, et al. A Monoclonal Antibody Against beta1 Integrin Inhibits Proliferation and Increases Survival in an Orthotopic Model of High-Grade Meningioma. Target Oncol. 2019;14(4):479-89.</w:t>
      </w:r>
    </w:p>
    <w:p w14:paraId="108FB622" w14:textId="77777777" w:rsidR="009161E3" w:rsidRPr="009161E3" w:rsidRDefault="009161E3" w:rsidP="009161E3">
      <w:pPr>
        <w:pStyle w:val="EndNoteBibliography"/>
        <w:spacing w:after="240"/>
        <w:rPr>
          <w:noProof/>
        </w:rPr>
      </w:pPr>
      <w:r w:rsidRPr="009161E3">
        <w:rPr>
          <w:noProof/>
        </w:rPr>
        <w:t>48.</w:t>
      </w:r>
      <w:r w:rsidRPr="009161E3">
        <w:rPr>
          <w:noProof/>
        </w:rPr>
        <w:tab/>
        <w:t>Nigim F, Esaki S, Hood M, Lelic N, James MF, Ramesh V, et al. A new patient-derived orthotopic malignant meningioma model treated with oncolytic herpes simplex virus. Neuro Oncol. 2016;18(9):1278-87.</w:t>
      </w:r>
    </w:p>
    <w:p w14:paraId="2DC1B645" w14:textId="77777777" w:rsidR="009161E3" w:rsidRPr="009161E3" w:rsidRDefault="009161E3" w:rsidP="009161E3">
      <w:pPr>
        <w:pStyle w:val="EndNoteBibliography"/>
        <w:spacing w:after="240"/>
        <w:rPr>
          <w:noProof/>
        </w:rPr>
      </w:pPr>
      <w:r w:rsidRPr="009161E3">
        <w:rPr>
          <w:noProof/>
        </w:rPr>
        <w:t>49.</w:t>
      </w:r>
      <w:r w:rsidRPr="009161E3">
        <w:rPr>
          <w:noProof/>
        </w:rPr>
        <w:tab/>
        <w:t>Jungwirth G, Yu T, Cao J, Eddine MA, Moustafa M, Warta R, et al. KIF11 inhibitors filanesib and ispinesib inhibit meningioma growth in vitro and in vivo. Cancer Lett. 2021;506:1-10.</w:t>
      </w:r>
    </w:p>
    <w:p w14:paraId="3F8C938E" w14:textId="77777777" w:rsidR="009161E3" w:rsidRPr="009161E3" w:rsidRDefault="009161E3" w:rsidP="009161E3">
      <w:pPr>
        <w:pStyle w:val="EndNoteBibliography"/>
        <w:spacing w:after="240"/>
        <w:rPr>
          <w:noProof/>
        </w:rPr>
      </w:pPr>
      <w:r w:rsidRPr="009161E3">
        <w:rPr>
          <w:noProof/>
        </w:rPr>
        <w:t>50.</w:t>
      </w:r>
      <w:r w:rsidRPr="009161E3">
        <w:rPr>
          <w:noProof/>
        </w:rPr>
        <w:tab/>
        <w:t>Yu T, Cao J, Alaa Eddine M, Moustafa M, Mock A, Erkut C, et al. Receptor-Tyrosine Kinase Inhibitor Ponatinib Inhibits Meningioma Growth In Vitro and In Vivo. Cancers (Basel). 2021;13(23).</w:t>
      </w:r>
    </w:p>
    <w:p w14:paraId="6080C417" w14:textId="77777777" w:rsidR="009161E3" w:rsidRPr="002E4915" w:rsidRDefault="009161E3" w:rsidP="009161E3">
      <w:pPr>
        <w:pStyle w:val="EndNoteBibliography"/>
        <w:spacing w:after="240"/>
        <w:rPr>
          <w:noProof/>
          <w:lang w:val="da-DK"/>
        </w:rPr>
      </w:pPr>
      <w:r w:rsidRPr="009161E3">
        <w:rPr>
          <w:noProof/>
        </w:rPr>
        <w:t>51.</w:t>
      </w:r>
      <w:r w:rsidRPr="009161E3">
        <w:rPr>
          <w:noProof/>
        </w:rPr>
        <w:tab/>
        <w:t xml:space="preserve">Mak IW, Evaniew N, Ghert M. Lost in translation: animal models and clinical trials in cancer treatment. </w:t>
      </w:r>
      <w:r w:rsidRPr="002E4915">
        <w:rPr>
          <w:noProof/>
          <w:lang w:val="da-DK"/>
        </w:rPr>
        <w:t>Am J Transl Res. 2014;6(2):114-8.</w:t>
      </w:r>
    </w:p>
    <w:p w14:paraId="6EB51846" w14:textId="77777777" w:rsidR="009161E3" w:rsidRPr="009161E3" w:rsidRDefault="009161E3" w:rsidP="009161E3">
      <w:pPr>
        <w:pStyle w:val="EndNoteBibliography"/>
        <w:spacing w:after="240"/>
        <w:rPr>
          <w:noProof/>
        </w:rPr>
      </w:pPr>
      <w:r w:rsidRPr="002E4915">
        <w:rPr>
          <w:noProof/>
          <w:lang w:val="da-DK"/>
        </w:rPr>
        <w:t>52.</w:t>
      </w:r>
      <w:r w:rsidRPr="002E4915">
        <w:rPr>
          <w:noProof/>
          <w:lang w:val="da-DK"/>
        </w:rPr>
        <w:tab/>
        <w:t xml:space="preserve">Andersen MS, Kofoed MS, Paludan-Muller AS, Pedersen CB, Mathiesen T, Mawrin C, et al. </w:t>
      </w:r>
      <w:r w:rsidRPr="009161E3">
        <w:rPr>
          <w:noProof/>
        </w:rPr>
        <w:t>Meningioma animal models: a systematic review and meta-analysis. J Transl Med. 2023;21(1):764.</w:t>
      </w:r>
    </w:p>
    <w:p w14:paraId="41252099" w14:textId="77777777" w:rsidR="009161E3" w:rsidRPr="009161E3" w:rsidRDefault="009161E3" w:rsidP="009161E3">
      <w:pPr>
        <w:pStyle w:val="EndNoteBibliography"/>
        <w:spacing w:after="240"/>
        <w:rPr>
          <w:noProof/>
        </w:rPr>
      </w:pPr>
      <w:r w:rsidRPr="009161E3">
        <w:rPr>
          <w:noProof/>
        </w:rPr>
        <w:t>53.</w:t>
      </w:r>
      <w:r w:rsidRPr="009161E3">
        <w:rPr>
          <w:noProof/>
        </w:rPr>
        <w:tab/>
        <w:t>Louis DN, Perry A, Wesseling P, Brat DJ, Cree IA, Figarella-Branger D, et al. The 2021 WHO Classification of Tumors of the Central Nervous System: a summary. Neuro Oncol. 2021;23(8):1231-51.</w:t>
      </w:r>
    </w:p>
    <w:p w14:paraId="36526190" w14:textId="77777777" w:rsidR="009161E3" w:rsidRPr="009161E3" w:rsidRDefault="009161E3" w:rsidP="009161E3">
      <w:pPr>
        <w:pStyle w:val="EndNoteBibliography"/>
        <w:spacing w:after="240"/>
        <w:rPr>
          <w:noProof/>
        </w:rPr>
      </w:pPr>
      <w:r w:rsidRPr="009161E3">
        <w:rPr>
          <w:noProof/>
        </w:rPr>
        <w:t>54.</w:t>
      </w:r>
      <w:r w:rsidRPr="009161E3">
        <w:rPr>
          <w:noProof/>
        </w:rPr>
        <w:tab/>
        <w:t>Bhat AR, Wani MA, Kirmani AR, Ramzan AU. Histological-subtypes and anatomical location correlated in meningeal brain tumors (meningiomas). J Neurosci Rural Pract. 2014;5(3):244-9.</w:t>
      </w:r>
    </w:p>
    <w:p w14:paraId="56687F63" w14:textId="77777777" w:rsidR="009161E3" w:rsidRPr="009161E3" w:rsidRDefault="009161E3" w:rsidP="009161E3">
      <w:pPr>
        <w:pStyle w:val="EndNoteBibliography"/>
        <w:spacing w:after="240"/>
        <w:rPr>
          <w:noProof/>
        </w:rPr>
      </w:pPr>
      <w:r w:rsidRPr="009161E3">
        <w:rPr>
          <w:noProof/>
        </w:rPr>
        <w:t>55.</w:t>
      </w:r>
      <w:r w:rsidRPr="009161E3">
        <w:rPr>
          <w:noProof/>
        </w:rPr>
        <w:tab/>
        <w:t>Nigim F, Wakimoto H, Kasper EM, Ackermans L, Temel Y. Emerging Medical Treatments for Meningioma in the Molecular Era. Biomedicines. 2018;6(3).</w:t>
      </w:r>
    </w:p>
    <w:p w14:paraId="00A9071F" w14:textId="77777777" w:rsidR="009161E3" w:rsidRPr="009161E3" w:rsidRDefault="009161E3" w:rsidP="009161E3">
      <w:pPr>
        <w:pStyle w:val="EndNoteBibliography"/>
        <w:spacing w:after="240"/>
        <w:rPr>
          <w:noProof/>
        </w:rPr>
      </w:pPr>
      <w:r w:rsidRPr="009161E3">
        <w:rPr>
          <w:noProof/>
        </w:rPr>
        <w:t>56.</w:t>
      </w:r>
      <w:r w:rsidRPr="009161E3">
        <w:rPr>
          <w:noProof/>
        </w:rPr>
        <w:tab/>
        <w:t>Bi WL, Mei Y, Agarwalla PK, Beroukhim R, Dunn IF. Genomic and Epigenomic Landscape in Meningioma. Neurosurg Clin N Am. 2016;27(2):167-79.</w:t>
      </w:r>
    </w:p>
    <w:p w14:paraId="095F52BF" w14:textId="77777777" w:rsidR="009161E3" w:rsidRPr="009161E3" w:rsidRDefault="009161E3" w:rsidP="009161E3">
      <w:pPr>
        <w:pStyle w:val="EndNoteBibliography"/>
        <w:spacing w:after="240"/>
        <w:rPr>
          <w:noProof/>
        </w:rPr>
      </w:pPr>
      <w:r w:rsidRPr="009161E3">
        <w:rPr>
          <w:noProof/>
        </w:rPr>
        <w:t>57.</w:t>
      </w:r>
      <w:r w:rsidRPr="009161E3">
        <w:rPr>
          <w:noProof/>
        </w:rPr>
        <w:tab/>
        <w:t>Suppiah S, Nassiri F, Bi WL, Dunn IF, Hanemann CO, Horbinski CM, et al. Molecular and translational advances in meningiomas. Neuro Oncol. 2019;21(Suppl 1):i4-i17.</w:t>
      </w:r>
    </w:p>
    <w:p w14:paraId="1A4E4A7C" w14:textId="77777777" w:rsidR="009161E3" w:rsidRPr="009161E3" w:rsidRDefault="009161E3" w:rsidP="009161E3">
      <w:pPr>
        <w:pStyle w:val="EndNoteBibliography"/>
        <w:spacing w:after="240"/>
        <w:rPr>
          <w:noProof/>
        </w:rPr>
      </w:pPr>
      <w:r w:rsidRPr="009161E3">
        <w:rPr>
          <w:noProof/>
        </w:rPr>
        <w:t>58.</w:t>
      </w:r>
      <w:r w:rsidRPr="009161E3">
        <w:rPr>
          <w:noProof/>
        </w:rPr>
        <w:tab/>
        <w:t>Sahm F, Schrimpf D, Stichel D, Jones DTW, Hielscher T, Schefzyk S, et al. DNA methylation-based classification and grading system for meningioma: a multicentre, retrospective analysis. Lancet Oncol. 2017;18(5):682-94.</w:t>
      </w:r>
    </w:p>
    <w:p w14:paraId="3DEF60D0" w14:textId="77777777" w:rsidR="009161E3" w:rsidRPr="009161E3" w:rsidRDefault="009161E3" w:rsidP="009161E3">
      <w:pPr>
        <w:pStyle w:val="EndNoteBibliography"/>
        <w:spacing w:after="240"/>
        <w:rPr>
          <w:noProof/>
        </w:rPr>
      </w:pPr>
      <w:r w:rsidRPr="009161E3">
        <w:rPr>
          <w:noProof/>
        </w:rPr>
        <w:t>59.</w:t>
      </w:r>
      <w:r w:rsidRPr="009161E3">
        <w:rPr>
          <w:noProof/>
        </w:rPr>
        <w:tab/>
        <w:t>Driver J, Hoffman SE, Tavakol S, Woodward E, Maury EA, Bhave V, et al. A molecularly integrated grade for meningioma. Neuro Oncol. 2022;24(5):796-808.</w:t>
      </w:r>
    </w:p>
    <w:p w14:paraId="7A99B564" w14:textId="77777777" w:rsidR="009161E3" w:rsidRPr="009161E3" w:rsidRDefault="009161E3" w:rsidP="009161E3">
      <w:pPr>
        <w:pStyle w:val="EndNoteBibliography"/>
        <w:spacing w:after="240"/>
        <w:rPr>
          <w:noProof/>
        </w:rPr>
      </w:pPr>
      <w:r w:rsidRPr="009161E3">
        <w:rPr>
          <w:noProof/>
        </w:rPr>
        <w:t>60.</w:t>
      </w:r>
      <w:r w:rsidRPr="009161E3">
        <w:rPr>
          <w:noProof/>
        </w:rPr>
        <w:tab/>
        <w:t>Wang JZ, Nassiri F, Mawrin C, Zadeh G. Genomic Landscape of Meningiomas. Adv Exp Med Biol. 2023;1416:137-58.</w:t>
      </w:r>
    </w:p>
    <w:p w14:paraId="5D675D20" w14:textId="77777777" w:rsidR="009161E3" w:rsidRPr="009161E3" w:rsidRDefault="009161E3" w:rsidP="009161E3">
      <w:pPr>
        <w:pStyle w:val="EndNoteBibliography"/>
        <w:spacing w:after="240"/>
        <w:rPr>
          <w:noProof/>
        </w:rPr>
      </w:pPr>
      <w:r w:rsidRPr="009161E3">
        <w:rPr>
          <w:noProof/>
        </w:rPr>
        <w:t>61.</w:t>
      </w:r>
      <w:r w:rsidRPr="009161E3">
        <w:rPr>
          <w:noProof/>
        </w:rPr>
        <w:tab/>
        <w:t>Wang JZ, Nassiri F, Aldape K, von Deimling A, Sahm F. The Epigenetic Landscape of Meningiomas. Adv Exp Med Biol. 2023;1416:175-88.</w:t>
      </w:r>
    </w:p>
    <w:p w14:paraId="1A6E9F08" w14:textId="77777777" w:rsidR="009161E3" w:rsidRPr="009161E3" w:rsidRDefault="009161E3" w:rsidP="009161E3">
      <w:pPr>
        <w:pStyle w:val="EndNoteBibliography"/>
        <w:spacing w:after="240"/>
        <w:rPr>
          <w:noProof/>
        </w:rPr>
      </w:pPr>
      <w:r w:rsidRPr="009161E3">
        <w:rPr>
          <w:noProof/>
        </w:rPr>
        <w:t>62.</w:t>
      </w:r>
      <w:r w:rsidRPr="009161E3">
        <w:rPr>
          <w:noProof/>
        </w:rPr>
        <w:tab/>
        <w:t>Drost J, Clevers H. Organoids in cancer research. Nat Rev Cancer. 2018;18(7):407-18.</w:t>
      </w:r>
    </w:p>
    <w:p w14:paraId="0D89BAC4" w14:textId="77777777" w:rsidR="009161E3" w:rsidRPr="009161E3" w:rsidRDefault="009161E3" w:rsidP="009161E3">
      <w:pPr>
        <w:pStyle w:val="EndNoteBibliography"/>
        <w:spacing w:after="240"/>
        <w:rPr>
          <w:noProof/>
        </w:rPr>
      </w:pPr>
      <w:r w:rsidRPr="009161E3">
        <w:rPr>
          <w:noProof/>
        </w:rPr>
        <w:t>63.</w:t>
      </w:r>
      <w:r w:rsidRPr="009161E3">
        <w:rPr>
          <w:noProof/>
        </w:rPr>
        <w:tab/>
        <w:t>Clevers H. Modeling Development and Disease with Organoids. Cell. 2016;165(7):1586-97.</w:t>
      </w:r>
    </w:p>
    <w:p w14:paraId="10B6E5A0" w14:textId="77777777" w:rsidR="009161E3" w:rsidRPr="009161E3" w:rsidRDefault="009161E3" w:rsidP="009161E3">
      <w:pPr>
        <w:pStyle w:val="EndNoteBibliography"/>
        <w:spacing w:after="240"/>
        <w:rPr>
          <w:noProof/>
        </w:rPr>
      </w:pPr>
      <w:r w:rsidRPr="009161E3">
        <w:rPr>
          <w:noProof/>
        </w:rPr>
        <w:t>64.</w:t>
      </w:r>
      <w:r w:rsidRPr="009161E3">
        <w:rPr>
          <w:noProof/>
        </w:rPr>
        <w:tab/>
        <w:t>Jacob F, Salinas RD, Zhang DY, Nguyen PTT, Schnoll JG, Wong SZH, et al. A Patient-Derived Glioblastoma Organoid Model and Biobank Recapitulates Inter- and Intra-tumoral Heterogeneity. Cell. 2020;180(1):188-204 e22.</w:t>
      </w:r>
    </w:p>
    <w:p w14:paraId="17A5BECF" w14:textId="77777777" w:rsidR="009161E3" w:rsidRPr="009161E3" w:rsidRDefault="009161E3" w:rsidP="009161E3">
      <w:pPr>
        <w:pStyle w:val="EndNoteBibliography"/>
        <w:spacing w:after="240"/>
        <w:rPr>
          <w:noProof/>
        </w:rPr>
      </w:pPr>
      <w:r w:rsidRPr="009161E3">
        <w:rPr>
          <w:noProof/>
        </w:rPr>
        <w:t>65.</w:t>
      </w:r>
      <w:r w:rsidRPr="009161E3">
        <w:rPr>
          <w:noProof/>
        </w:rPr>
        <w:tab/>
        <w:t>Kim J, Koo BK, Knoblich JA. Human organoids: model systems for human biology and medicine. Nat Rev Mol Cell Biol. 2020;21(10):571-84.</w:t>
      </w:r>
    </w:p>
    <w:p w14:paraId="46FE7BBC" w14:textId="77777777" w:rsidR="009161E3" w:rsidRPr="002E4915" w:rsidRDefault="009161E3" w:rsidP="009161E3">
      <w:pPr>
        <w:pStyle w:val="EndNoteBibliography"/>
        <w:spacing w:after="240"/>
        <w:rPr>
          <w:noProof/>
          <w:lang w:val="da-DK"/>
        </w:rPr>
      </w:pPr>
      <w:r w:rsidRPr="009161E3">
        <w:rPr>
          <w:noProof/>
        </w:rPr>
        <w:t>66.</w:t>
      </w:r>
      <w:r w:rsidRPr="009161E3">
        <w:rPr>
          <w:noProof/>
        </w:rPr>
        <w:tab/>
        <w:t xml:space="preserve">Yamazaki S, Ohka F, Hirano M, Shiraki Y, Motomura K, Tanahashi K, et al. Newly Established Patient-derived Organoid Model of Intracranial Meningioma. Neuro Oncol. </w:t>
      </w:r>
      <w:r w:rsidRPr="002E4915">
        <w:rPr>
          <w:noProof/>
          <w:lang w:val="da-DK"/>
        </w:rPr>
        <w:t>2021.</w:t>
      </w:r>
    </w:p>
    <w:p w14:paraId="71500A58" w14:textId="77777777" w:rsidR="009161E3" w:rsidRPr="009161E3" w:rsidRDefault="009161E3" w:rsidP="009161E3">
      <w:pPr>
        <w:pStyle w:val="EndNoteBibliography"/>
        <w:spacing w:after="240"/>
        <w:rPr>
          <w:noProof/>
        </w:rPr>
      </w:pPr>
      <w:r w:rsidRPr="002E4915">
        <w:rPr>
          <w:noProof/>
          <w:lang w:val="da-DK"/>
        </w:rPr>
        <w:t>67.</w:t>
      </w:r>
      <w:r w:rsidRPr="002E4915">
        <w:rPr>
          <w:noProof/>
          <w:lang w:val="da-DK"/>
        </w:rPr>
        <w:tab/>
        <w:t xml:space="preserve">Huang M, Xu S, Li Y, Shang L, Zhan X, Qin C, et al. </w:t>
      </w:r>
      <w:r w:rsidRPr="009161E3">
        <w:rPr>
          <w:noProof/>
        </w:rPr>
        <w:t>Novel Human Meningioma Organoids Recapitulate the Aggressiveness of the Initiating Cell Subpopulations Identified by ScRNA-Seq. Adv Sci (Weinh). 2023;10(15):e2205525.</w:t>
      </w:r>
    </w:p>
    <w:p w14:paraId="22D3E70F" w14:textId="77777777" w:rsidR="009161E3" w:rsidRPr="009161E3" w:rsidRDefault="009161E3" w:rsidP="009161E3">
      <w:pPr>
        <w:pStyle w:val="EndNoteBibliography"/>
        <w:spacing w:after="240"/>
        <w:rPr>
          <w:noProof/>
        </w:rPr>
      </w:pPr>
      <w:r w:rsidRPr="009161E3">
        <w:rPr>
          <w:noProof/>
        </w:rPr>
        <w:t>68.</w:t>
      </w:r>
      <w:r w:rsidRPr="009161E3">
        <w:rPr>
          <w:noProof/>
        </w:rPr>
        <w:tab/>
        <w:t>Tricco AC, Lillie E, Zarin W, O'Brien KK, Colquhoun H, Levac D, et al. PRISMA Extension for Scoping Reviews (PRISMA-ScR): Checklist and Explanation. Ann Intern Med. 2018;169(7):467-73.</w:t>
      </w:r>
    </w:p>
    <w:p w14:paraId="73B4781D" w14:textId="77777777" w:rsidR="009161E3" w:rsidRPr="009161E3" w:rsidRDefault="009161E3" w:rsidP="009161E3">
      <w:pPr>
        <w:pStyle w:val="EndNoteBibliography"/>
        <w:rPr>
          <w:noProof/>
        </w:rPr>
      </w:pPr>
      <w:r w:rsidRPr="009161E3">
        <w:rPr>
          <w:noProof/>
        </w:rPr>
        <w:t>69.</w:t>
      </w:r>
      <w:r w:rsidRPr="009161E3">
        <w:rPr>
          <w:noProof/>
        </w:rPr>
        <w:tab/>
        <w:t>McHugh ML. Interrater reliability: the kappa statistic. Biochem Med (Zagreb). 2012;22(3):276-82.</w:t>
      </w:r>
    </w:p>
    <w:p w14:paraId="765101EB" w14:textId="4C304ADA" w:rsidR="000A113F" w:rsidRPr="00CD1B0D" w:rsidRDefault="000044E2" w:rsidP="00E23684">
      <w:pPr>
        <w:jc w:val="both"/>
        <w:rPr>
          <w:rFonts w:ascii="Arial" w:hAnsi="Arial" w:cs="Arial"/>
          <w:sz w:val="40"/>
          <w:szCs w:val="40"/>
        </w:rPr>
      </w:pPr>
      <w:r w:rsidRPr="00CD1B0D">
        <w:rPr>
          <w:rFonts w:ascii="Arial" w:hAnsi="Arial" w:cs="Arial"/>
          <w:sz w:val="40"/>
          <w:szCs w:val="40"/>
        </w:rPr>
        <w:fldChar w:fldCharType="end"/>
      </w:r>
    </w:p>
    <w:sectPr w:rsidR="000A113F" w:rsidRPr="00CD1B0D" w:rsidSect="005D0087">
      <w:type w:val="continuous"/>
      <w:pgSz w:w="11906" w:h="16838"/>
      <w:pgMar w:top="1440" w:right="1440" w:bottom="1440" w:left="1440" w:header="708" w:footer="708"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ikkel Schou Andersen" w:date="2022-01-17T09:53:00Z" w:initials="MSA">
    <w:p w14:paraId="5FEB7789" w14:textId="77777777" w:rsidR="00CD3A81" w:rsidRPr="009F5DA0" w:rsidRDefault="00CD3A81" w:rsidP="00CD3A81">
      <w:pPr>
        <w:pStyle w:val="CommentText"/>
        <w:rPr>
          <w:lang w:val="en-US"/>
        </w:rPr>
      </w:pPr>
      <w:r>
        <w:rPr>
          <w:rStyle w:val="CommentReference"/>
        </w:rPr>
        <w:annotationRef/>
      </w:r>
      <w:r w:rsidRPr="009F5DA0">
        <w:rPr>
          <w:lang w:val="en-US"/>
        </w:rPr>
        <w:t>Item 2 – PRISMA guidelines 2020</w:t>
      </w:r>
    </w:p>
  </w:comment>
  <w:comment w:id="1" w:author="Mikkel Schou Andersen" w:date="2022-01-17T10:04:00Z" w:initials="MSA">
    <w:p w14:paraId="68DDA4E0" w14:textId="77777777" w:rsidR="002374B8" w:rsidRPr="00C44B18" w:rsidRDefault="002374B8" w:rsidP="002374B8">
      <w:pPr>
        <w:pStyle w:val="CommentText"/>
      </w:pPr>
      <w:r>
        <w:rPr>
          <w:rStyle w:val="CommentReference"/>
        </w:rPr>
        <w:annotationRef/>
      </w:r>
      <w:r w:rsidRPr="00C44B18">
        <w:t>Item 3 – PRISMA 2020 guidelines</w:t>
      </w:r>
    </w:p>
  </w:comment>
  <w:comment w:id="2" w:author="Mikkel Schou Andersen" w:date="2022-01-17T10:04:00Z" w:initials="MSA">
    <w:p w14:paraId="1A0B1D1D" w14:textId="77777777" w:rsidR="002374B8" w:rsidRPr="007B360C" w:rsidRDefault="002374B8" w:rsidP="002374B8">
      <w:pPr>
        <w:pStyle w:val="CommentText"/>
        <w:rPr>
          <w:lang w:val="en-US"/>
        </w:rPr>
      </w:pPr>
      <w:r>
        <w:rPr>
          <w:rStyle w:val="CommentReference"/>
        </w:rPr>
        <w:annotationRef/>
      </w:r>
      <w:r>
        <w:rPr>
          <w:rStyle w:val="CommentReference"/>
        </w:rPr>
        <w:annotationRef/>
      </w:r>
      <w:r w:rsidRPr="007B360C">
        <w:rPr>
          <w:lang w:val="en-US"/>
        </w:rPr>
        <w:t xml:space="preserve">Item </w:t>
      </w:r>
      <w:r>
        <w:rPr>
          <w:lang w:val="en-US"/>
        </w:rPr>
        <w:t>4</w:t>
      </w:r>
      <w:r w:rsidRPr="007B360C">
        <w:rPr>
          <w:lang w:val="en-US"/>
        </w:rPr>
        <w:t xml:space="preserve"> – PRISMA 2020 guidelines</w:t>
      </w:r>
    </w:p>
  </w:comment>
  <w:comment w:id="3" w:author="Mikkel Schou Andersen" w:date="2023-12-08T12:20:00Z" w:initials="MA">
    <w:p w14:paraId="3A12F45C" w14:textId="77777777" w:rsidR="00794642" w:rsidRDefault="00794642" w:rsidP="00794642">
      <w:r>
        <w:rPr>
          <w:rStyle w:val="CommentReference"/>
        </w:rPr>
        <w:annotationRef/>
      </w:r>
      <w:r>
        <w:rPr>
          <w:color w:val="000000"/>
          <w:kern w:val="0"/>
          <w:sz w:val="20"/>
          <w:szCs w:val="20"/>
          <w14:ligatures w14:val="none"/>
        </w:rPr>
        <w:t>Item 5-12 + 14 remaining not applicable for scoping reviews</w:t>
      </w:r>
    </w:p>
  </w:comment>
  <w:comment w:id="4" w:author="Mikkel Schou Andersen" w:date="2023-12-08T12:10:00Z" w:initials="MA">
    <w:p w14:paraId="0A2D301A" w14:textId="75544545" w:rsidR="00662009" w:rsidRDefault="00662009" w:rsidP="00662009">
      <w:r>
        <w:rPr>
          <w:rStyle w:val="CommentReference"/>
        </w:rPr>
        <w:annotationRef/>
      </w:r>
      <w:r>
        <w:rPr>
          <w:color w:val="000000"/>
          <w:kern w:val="0"/>
          <w:sz w:val="20"/>
          <w:szCs w:val="20"/>
          <w14:ligatures w14:val="none"/>
        </w:rPr>
        <w:t>Item 5</w:t>
      </w:r>
    </w:p>
  </w:comment>
  <w:comment w:id="5" w:author="Mikkel Schou Andersen" w:date="2023-12-08T12:11:00Z" w:initials="MA">
    <w:p w14:paraId="04732B73" w14:textId="77777777" w:rsidR="00AF7E15" w:rsidRDefault="00B24530" w:rsidP="00AF7E15">
      <w:r>
        <w:rPr>
          <w:rStyle w:val="CommentReference"/>
        </w:rPr>
        <w:annotationRef/>
      </w:r>
      <w:r w:rsidR="00AF7E15">
        <w:rPr>
          <w:color w:val="000000"/>
          <w:kern w:val="0"/>
          <w:sz w:val="20"/>
          <w:szCs w:val="20"/>
          <w14:ligatures w14:val="none"/>
        </w:rPr>
        <w:t>Item 6</w:t>
      </w:r>
    </w:p>
  </w:comment>
  <w:comment w:id="6" w:author="Mikkel Schou Andersen" w:date="2023-12-08T12:12:00Z" w:initials="MA">
    <w:p w14:paraId="6E8DDF6F" w14:textId="4E6ABEC5" w:rsidR="003867EE" w:rsidRDefault="003867EE" w:rsidP="003867EE">
      <w:r>
        <w:rPr>
          <w:rStyle w:val="CommentReference"/>
        </w:rPr>
        <w:annotationRef/>
      </w:r>
      <w:r>
        <w:rPr>
          <w:color w:val="000000"/>
          <w:kern w:val="0"/>
          <w:sz w:val="20"/>
          <w:szCs w:val="20"/>
          <w14:ligatures w14:val="none"/>
        </w:rPr>
        <w:t>Item 7 and 8</w:t>
      </w:r>
    </w:p>
  </w:comment>
  <w:comment w:id="7" w:author="Mikkel Schou Andersen" w:date="2023-12-08T12:13:00Z" w:initials="MA">
    <w:p w14:paraId="61647738" w14:textId="77777777" w:rsidR="00042F08" w:rsidRDefault="00042F08" w:rsidP="00042F08">
      <w:r>
        <w:rPr>
          <w:rStyle w:val="CommentReference"/>
        </w:rPr>
        <w:annotationRef/>
      </w:r>
      <w:r>
        <w:rPr>
          <w:color w:val="000000"/>
          <w:kern w:val="0"/>
          <w:sz w:val="20"/>
          <w:szCs w:val="20"/>
          <w14:ligatures w14:val="none"/>
        </w:rPr>
        <w:t>Item 9</w:t>
      </w:r>
    </w:p>
  </w:comment>
  <w:comment w:id="8" w:author="Mikkel Schou Andersen" w:date="2023-12-08T12:17:00Z" w:initials="MA">
    <w:p w14:paraId="3987099F" w14:textId="77777777" w:rsidR="00176234" w:rsidRDefault="00176234" w:rsidP="00176234">
      <w:r>
        <w:rPr>
          <w:rStyle w:val="CommentReference"/>
        </w:rPr>
        <w:annotationRef/>
      </w:r>
      <w:r>
        <w:rPr>
          <w:color w:val="000000"/>
          <w:kern w:val="0"/>
          <w:sz w:val="20"/>
          <w:szCs w:val="20"/>
          <w14:ligatures w14:val="none"/>
        </w:rPr>
        <w:t>Item 10</w:t>
      </w:r>
    </w:p>
  </w:comment>
  <w:comment w:id="9" w:author="Mikkel Schou Andersen" w:date="2023-12-08T12:18:00Z" w:initials="MA">
    <w:p w14:paraId="6A7136A5" w14:textId="77777777" w:rsidR="00634045" w:rsidRDefault="00634045" w:rsidP="00634045">
      <w:r>
        <w:rPr>
          <w:rStyle w:val="CommentReference"/>
        </w:rPr>
        <w:annotationRef/>
      </w:r>
      <w:r>
        <w:rPr>
          <w:color w:val="000000"/>
          <w:kern w:val="0"/>
          <w:sz w:val="20"/>
          <w:szCs w:val="20"/>
          <w14:ligatures w14:val="none"/>
        </w:rPr>
        <w:t>Item 11</w:t>
      </w:r>
    </w:p>
  </w:comment>
  <w:comment w:id="10" w:author="Mikkel Schou Andersen" w:date="2023-12-08T13:30:00Z" w:initials="MA">
    <w:p w14:paraId="620376A8" w14:textId="77777777" w:rsidR="001A3E1F" w:rsidRDefault="001A3E1F" w:rsidP="001A3E1F">
      <w:r>
        <w:rPr>
          <w:rStyle w:val="CommentReference"/>
        </w:rPr>
        <w:annotationRef/>
      </w:r>
      <w:r>
        <w:rPr>
          <w:color w:val="000000"/>
          <w:kern w:val="0"/>
          <w:sz w:val="20"/>
          <w:szCs w:val="20"/>
          <w14:ligatures w14:val="none"/>
        </w:rPr>
        <w:t>Item 14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FEB7789" w15:done="0"/>
  <w15:commentEx w15:paraId="68DDA4E0" w15:done="0"/>
  <w15:commentEx w15:paraId="1A0B1D1D" w15:done="0"/>
  <w15:commentEx w15:paraId="3A12F45C" w15:done="0"/>
  <w15:commentEx w15:paraId="0A2D301A" w15:done="0"/>
  <w15:commentEx w15:paraId="04732B73" w15:done="0"/>
  <w15:commentEx w15:paraId="6E8DDF6F" w15:done="0"/>
  <w15:commentEx w15:paraId="61647738" w15:done="0"/>
  <w15:commentEx w15:paraId="3987099F" w15:done="0"/>
  <w15:commentEx w15:paraId="6A7136A5" w15:done="0"/>
  <w15:commentEx w15:paraId="620376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58FBB1E" w16cex:dateUtc="2022-01-17T08:53:00Z"/>
  <w16cex:commentExtensible w16cex:durableId="258FBDA3" w16cex:dateUtc="2022-01-17T09:04:00Z"/>
  <w16cex:commentExtensible w16cex:durableId="258FBDBE" w16cex:dateUtc="2022-01-17T09:04:00Z"/>
  <w16cex:commentExtensible w16cex:durableId="3AF87AE0" w16cex:dateUtc="2023-12-08T11:20:00Z"/>
  <w16cex:commentExtensible w16cex:durableId="65B6A6B5" w16cex:dateUtc="2023-12-08T11:10:00Z"/>
  <w16cex:commentExtensible w16cex:durableId="5411CD48" w16cex:dateUtc="2023-12-08T11:11:00Z"/>
  <w16cex:commentExtensible w16cex:durableId="325E6CE5" w16cex:dateUtc="2023-12-08T11:12:00Z"/>
  <w16cex:commentExtensible w16cex:durableId="515E22A2" w16cex:dateUtc="2023-12-08T11:13:00Z"/>
  <w16cex:commentExtensible w16cex:durableId="107B7DD5" w16cex:dateUtc="2023-12-08T11:17:00Z"/>
  <w16cex:commentExtensible w16cex:durableId="41A64793" w16cex:dateUtc="2023-12-08T11:18:00Z"/>
  <w16cex:commentExtensible w16cex:durableId="40564670" w16cex:dateUtc="2023-12-08T1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FEB7789" w16cid:durableId="258FBB1E"/>
  <w16cid:commentId w16cid:paraId="68DDA4E0" w16cid:durableId="258FBDA3"/>
  <w16cid:commentId w16cid:paraId="1A0B1D1D" w16cid:durableId="258FBDBE"/>
  <w16cid:commentId w16cid:paraId="3A12F45C" w16cid:durableId="3AF87AE0"/>
  <w16cid:commentId w16cid:paraId="0A2D301A" w16cid:durableId="65B6A6B5"/>
  <w16cid:commentId w16cid:paraId="04732B73" w16cid:durableId="5411CD48"/>
  <w16cid:commentId w16cid:paraId="6E8DDF6F" w16cid:durableId="325E6CE5"/>
  <w16cid:commentId w16cid:paraId="61647738" w16cid:durableId="515E22A2"/>
  <w16cid:commentId w16cid:paraId="3987099F" w16cid:durableId="107B7DD5"/>
  <w16cid:commentId w16cid:paraId="6A7136A5" w16cid:durableId="41A64793"/>
  <w16cid:commentId w16cid:paraId="620376A8" w16cid:durableId="4056467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JansonText LT">
    <w:altName w:val="Cambria"/>
    <w:panose1 w:val="020B0604020202020204"/>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F77F8"/>
    <w:multiLevelType w:val="hybridMultilevel"/>
    <w:tmpl w:val="7286FF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E005CF"/>
    <w:multiLevelType w:val="hybridMultilevel"/>
    <w:tmpl w:val="264A6F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69651B"/>
    <w:multiLevelType w:val="hybridMultilevel"/>
    <w:tmpl w:val="93D4C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C44553"/>
    <w:multiLevelType w:val="hybridMultilevel"/>
    <w:tmpl w:val="1E9476BC"/>
    <w:lvl w:ilvl="0" w:tplc="58BEF0F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93688F"/>
    <w:multiLevelType w:val="hybridMultilevel"/>
    <w:tmpl w:val="F064C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91519BA"/>
    <w:multiLevelType w:val="hybridMultilevel"/>
    <w:tmpl w:val="DFC4FB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86F1B27"/>
    <w:multiLevelType w:val="hybridMultilevel"/>
    <w:tmpl w:val="589E248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93D65F8"/>
    <w:multiLevelType w:val="hybridMultilevel"/>
    <w:tmpl w:val="3A3093D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E7D4908"/>
    <w:multiLevelType w:val="hybridMultilevel"/>
    <w:tmpl w:val="1F10F04A"/>
    <w:lvl w:ilvl="0" w:tplc="0406000F">
      <w:start w:val="1"/>
      <w:numFmt w:val="decimal"/>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9" w15:restartNumberingAfterBreak="0">
    <w:nsid w:val="592B02F0"/>
    <w:multiLevelType w:val="hybridMultilevel"/>
    <w:tmpl w:val="6520EC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60D5E55"/>
    <w:multiLevelType w:val="hybridMultilevel"/>
    <w:tmpl w:val="24CE3A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4813E3"/>
    <w:multiLevelType w:val="hybridMultilevel"/>
    <w:tmpl w:val="48AC6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9BF1BEB"/>
    <w:multiLevelType w:val="hybridMultilevel"/>
    <w:tmpl w:val="72C67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B265472"/>
    <w:multiLevelType w:val="hybridMultilevel"/>
    <w:tmpl w:val="D932C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A10ECC"/>
    <w:multiLevelType w:val="hybridMultilevel"/>
    <w:tmpl w:val="DD349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E920B46"/>
    <w:multiLevelType w:val="hybridMultilevel"/>
    <w:tmpl w:val="6520EC0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7F443642"/>
    <w:multiLevelType w:val="hybridMultilevel"/>
    <w:tmpl w:val="ED56A3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0252733">
    <w:abstractNumId w:val="15"/>
  </w:num>
  <w:num w:numId="2" w16cid:durableId="2022244355">
    <w:abstractNumId w:val="7"/>
  </w:num>
  <w:num w:numId="3" w16cid:durableId="1711148284">
    <w:abstractNumId w:val="6"/>
  </w:num>
  <w:num w:numId="4" w16cid:durableId="479730771">
    <w:abstractNumId w:val="8"/>
  </w:num>
  <w:num w:numId="5" w16cid:durableId="158470391">
    <w:abstractNumId w:val="5"/>
  </w:num>
  <w:num w:numId="6" w16cid:durableId="1580408395">
    <w:abstractNumId w:val="9"/>
  </w:num>
  <w:num w:numId="7" w16cid:durableId="1012805577">
    <w:abstractNumId w:val="16"/>
  </w:num>
  <w:num w:numId="8" w16cid:durableId="504246555">
    <w:abstractNumId w:val="1"/>
  </w:num>
  <w:num w:numId="9" w16cid:durableId="1865944366">
    <w:abstractNumId w:val="2"/>
  </w:num>
  <w:num w:numId="10" w16cid:durableId="1431198405">
    <w:abstractNumId w:val="14"/>
  </w:num>
  <w:num w:numId="11" w16cid:durableId="297800882">
    <w:abstractNumId w:val="4"/>
  </w:num>
  <w:num w:numId="12" w16cid:durableId="2030520354">
    <w:abstractNumId w:val="3"/>
  </w:num>
  <w:num w:numId="13" w16cid:durableId="948583410">
    <w:abstractNumId w:val="10"/>
  </w:num>
  <w:num w:numId="14" w16cid:durableId="216163256">
    <w:abstractNumId w:val="11"/>
  </w:num>
  <w:num w:numId="15" w16cid:durableId="498082607">
    <w:abstractNumId w:val="13"/>
  </w:num>
  <w:num w:numId="16" w16cid:durableId="1959605487">
    <w:abstractNumId w:val="12"/>
  </w:num>
  <w:num w:numId="17" w16cid:durableId="11030649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kkel Schou Andersen">
    <w15:presenceInfo w15:providerId="Windows Live" w15:userId="300e1cd0b976eb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Arial&lt;/FontName&gt;&lt;FontSize&gt;8&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zfrrd05vqwv2z2eztvgxprwaavw9ete25vw2&quot;&gt;NK 2022&lt;record-ids&gt;&lt;item&gt;141&lt;/item&gt;&lt;item&gt;145&lt;/item&gt;&lt;item&gt;149&lt;/item&gt;&lt;item&gt;230&lt;/item&gt;&lt;item&gt;252&lt;/item&gt;&lt;item&gt;298&lt;/item&gt;&lt;item&gt;333&lt;/item&gt;&lt;item&gt;334&lt;/item&gt;&lt;item&gt;337&lt;/item&gt;&lt;item&gt;339&lt;/item&gt;&lt;item&gt;772&lt;/item&gt;&lt;item&gt;1177&lt;/item&gt;&lt;item&gt;1427&lt;/item&gt;&lt;item&gt;1431&lt;/item&gt;&lt;item&gt;1445&lt;/item&gt;&lt;item&gt;1448&lt;/item&gt;&lt;item&gt;1451&lt;/item&gt;&lt;item&gt;1454&lt;/item&gt;&lt;item&gt;1458&lt;/item&gt;&lt;item&gt;1463&lt;/item&gt;&lt;item&gt;1465&lt;/item&gt;&lt;item&gt;1478&lt;/item&gt;&lt;item&gt;1504&lt;/item&gt;&lt;item&gt;1641&lt;/item&gt;&lt;item&gt;1642&lt;/item&gt;&lt;item&gt;1669&lt;/item&gt;&lt;item&gt;1701&lt;/item&gt;&lt;item&gt;1749&lt;/item&gt;&lt;item&gt;1750&lt;/item&gt;&lt;item&gt;1751&lt;/item&gt;&lt;item&gt;1752&lt;/item&gt;&lt;item&gt;1755&lt;/item&gt;&lt;item&gt;1756&lt;/item&gt;&lt;item&gt;1761&lt;/item&gt;&lt;item&gt;1771&lt;/item&gt;&lt;item&gt;1772&lt;/item&gt;&lt;item&gt;1776&lt;/item&gt;&lt;item&gt;1779&lt;/item&gt;&lt;item&gt;1781&lt;/item&gt;&lt;item&gt;1783&lt;/item&gt;&lt;item&gt;1784&lt;/item&gt;&lt;item&gt;1785&lt;/item&gt;&lt;item&gt;1786&lt;/item&gt;&lt;item&gt;1788&lt;/item&gt;&lt;item&gt;1789&lt;/item&gt;&lt;item&gt;1790&lt;/item&gt;&lt;item&gt;1791&lt;/item&gt;&lt;item&gt;1792&lt;/item&gt;&lt;item&gt;1798&lt;/item&gt;&lt;item&gt;1800&lt;/item&gt;&lt;item&gt;1810&lt;/item&gt;&lt;item&gt;1811&lt;/item&gt;&lt;item&gt;1815&lt;/item&gt;&lt;item&gt;1816&lt;/item&gt;&lt;item&gt;1817&lt;/item&gt;&lt;item&gt;1818&lt;/item&gt;&lt;item&gt;1880&lt;/item&gt;&lt;item&gt;1883&lt;/item&gt;&lt;item&gt;1964&lt;/item&gt;&lt;item&gt;1965&lt;/item&gt;&lt;item&gt;1971&lt;/item&gt;&lt;item&gt;1972&lt;/item&gt;&lt;item&gt;1973&lt;/item&gt;&lt;item&gt;1990&lt;/item&gt;&lt;item&gt;1998&lt;/item&gt;&lt;item&gt;2012&lt;/item&gt;&lt;item&gt;2017&lt;/item&gt;&lt;item&gt;2061&lt;/item&gt;&lt;item&gt;2063&lt;/item&gt;&lt;/record-ids&gt;&lt;/item&gt;&lt;/Libraries&gt;"/>
  </w:docVars>
  <w:rsids>
    <w:rsidRoot w:val="00CD3A81"/>
    <w:rsid w:val="0000159F"/>
    <w:rsid w:val="000044E2"/>
    <w:rsid w:val="00010812"/>
    <w:rsid w:val="000131BB"/>
    <w:rsid w:val="000156AF"/>
    <w:rsid w:val="000177B1"/>
    <w:rsid w:val="00042F08"/>
    <w:rsid w:val="00044F02"/>
    <w:rsid w:val="0005523E"/>
    <w:rsid w:val="00062C1A"/>
    <w:rsid w:val="00072448"/>
    <w:rsid w:val="00076974"/>
    <w:rsid w:val="00086216"/>
    <w:rsid w:val="0009088B"/>
    <w:rsid w:val="00092DBE"/>
    <w:rsid w:val="000941AB"/>
    <w:rsid w:val="00096150"/>
    <w:rsid w:val="000A0EEF"/>
    <w:rsid w:val="000A113F"/>
    <w:rsid w:val="000A7FB8"/>
    <w:rsid w:val="000B21E5"/>
    <w:rsid w:val="000B2701"/>
    <w:rsid w:val="000B7E07"/>
    <w:rsid w:val="000E0D7D"/>
    <w:rsid w:val="000F45FD"/>
    <w:rsid w:val="000F63F9"/>
    <w:rsid w:val="001022D1"/>
    <w:rsid w:val="00104C5E"/>
    <w:rsid w:val="00110070"/>
    <w:rsid w:val="0012124C"/>
    <w:rsid w:val="0014239E"/>
    <w:rsid w:val="00143CEF"/>
    <w:rsid w:val="00150EE2"/>
    <w:rsid w:val="00155CC1"/>
    <w:rsid w:val="00157959"/>
    <w:rsid w:val="0016243B"/>
    <w:rsid w:val="0016397F"/>
    <w:rsid w:val="00170C93"/>
    <w:rsid w:val="0017216A"/>
    <w:rsid w:val="00176234"/>
    <w:rsid w:val="0018019C"/>
    <w:rsid w:val="00182470"/>
    <w:rsid w:val="00184B7C"/>
    <w:rsid w:val="00191EAA"/>
    <w:rsid w:val="00195459"/>
    <w:rsid w:val="00196054"/>
    <w:rsid w:val="001A3E1F"/>
    <w:rsid w:val="001B2A1D"/>
    <w:rsid w:val="001B391C"/>
    <w:rsid w:val="001B7B6E"/>
    <w:rsid w:val="001E5F54"/>
    <w:rsid w:val="00203525"/>
    <w:rsid w:val="00221FC2"/>
    <w:rsid w:val="00222B08"/>
    <w:rsid w:val="002237F8"/>
    <w:rsid w:val="00223908"/>
    <w:rsid w:val="00234A38"/>
    <w:rsid w:val="002374B8"/>
    <w:rsid w:val="002514E6"/>
    <w:rsid w:val="00271CE1"/>
    <w:rsid w:val="00274DE4"/>
    <w:rsid w:val="00277414"/>
    <w:rsid w:val="00277E95"/>
    <w:rsid w:val="00290550"/>
    <w:rsid w:val="00291C0D"/>
    <w:rsid w:val="002944B9"/>
    <w:rsid w:val="00296A64"/>
    <w:rsid w:val="002A1AF0"/>
    <w:rsid w:val="002A7193"/>
    <w:rsid w:val="002A783E"/>
    <w:rsid w:val="002B56A8"/>
    <w:rsid w:val="002B5BFB"/>
    <w:rsid w:val="002C01AD"/>
    <w:rsid w:val="002C3DAB"/>
    <w:rsid w:val="002C3DFE"/>
    <w:rsid w:val="002D44D4"/>
    <w:rsid w:val="002D68ED"/>
    <w:rsid w:val="002E2C87"/>
    <w:rsid w:val="002E4915"/>
    <w:rsid w:val="002E64F8"/>
    <w:rsid w:val="002E7DBE"/>
    <w:rsid w:val="002F0191"/>
    <w:rsid w:val="002F0EA9"/>
    <w:rsid w:val="002F32EE"/>
    <w:rsid w:val="00300FFB"/>
    <w:rsid w:val="00302714"/>
    <w:rsid w:val="0030759C"/>
    <w:rsid w:val="00310FE2"/>
    <w:rsid w:val="0031435A"/>
    <w:rsid w:val="00320032"/>
    <w:rsid w:val="0032093B"/>
    <w:rsid w:val="00326016"/>
    <w:rsid w:val="00331B32"/>
    <w:rsid w:val="003526BC"/>
    <w:rsid w:val="00355E1E"/>
    <w:rsid w:val="00356874"/>
    <w:rsid w:val="00356E65"/>
    <w:rsid w:val="00370B6B"/>
    <w:rsid w:val="00372993"/>
    <w:rsid w:val="00372B99"/>
    <w:rsid w:val="00373B79"/>
    <w:rsid w:val="00374262"/>
    <w:rsid w:val="0037734E"/>
    <w:rsid w:val="00383A76"/>
    <w:rsid w:val="00385116"/>
    <w:rsid w:val="003867EE"/>
    <w:rsid w:val="00390989"/>
    <w:rsid w:val="003A199C"/>
    <w:rsid w:val="003A420F"/>
    <w:rsid w:val="003B162F"/>
    <w:rsid w:val="003B3986"/>
    <w:rsid w:val="003B5B06"/>
    <w:rsid w:val="003C0792"/>
    <w:rsid w:val="003C2490"/>
    <w:rsid w:val="003D50DB"/>
    <w:rsid w:val="003D6639"/>
    <w:rsid w:val="003E0DA2"/>
    <w:rsid w:val="003E443C"/>
    <w:rsid w:val="003E607F"/>
    <w:rsid w:val="003F117A"/>
    <w:rsid w:val="003F4BE0"/>
    <w:rsid w:val="003F68BA"/>
    <w:rsid w:val="003F6FB7"/>
    <w:rsid w:val="00402921"/>
    <w:rsid w:val="004055F7"/>
    <w:rsid w:val="0041442E"/>
    <w:rsid w:val="00415C5F"/>
    <w:rsid w:val="00420CF7"/>
    <w:rsid w:val="004238FC"/>
    <w:rsid w:val="004320CC"/>
    <w:rsid w:val="00443B7F"/>
    <w:rsid w:val="00466935"/>
    <w:rsid w:val="00481F93"/>
    <w:rsid w:val="00482E5E"/>
    <w:rsid w:val="004831C6"/>
    <w:rsid w:val="004835E7"/>
    <w:rsid w:val="004A3EF2"/>
    <w:rsid w:val="004B0684"/>
    <w:rsid w:val="004B337C"/>
    <w:rsid w:val="004C2847"/>
    <w:rsid w:val="004C2DF9"/>
    <w:rsid w:val="004C7891"/>
    <w:rsid w:val="004C7AEF"/>
    <w:rsid w:val="004D1A24"/>
    <w:rsid w:val="004F59BF"/>
    <w:rsid w:val="005058CB"/>
    <w:rsid w:val="00511B9D"/>
    <w:rsid w:val="005147A1"/>
    <w:rsid w:val="00536A9B"/>
    <w:rsid w:val="00540CD9"/>
    <w:rsid w:val="00557DAB"/>
    <w:rsid w:val="00557DE5"/>
    <w:rsid w:val="0057134E"/>
    <w:rsid w:val="00574697"/>
    <w:rsid w:val="00583FFB"/>
    <w:rsid w:val="00584922"/>
    <w:rsid w:val="00584D56"/>
    <w:rsid w:val="00590B50"/>
    <w:rsid w:val="00594FF9"/>
    <w:rsid w:val="00595231"/>
    <w:rsid w:val="005955A1"/>
    <w:rsid w:val="005A5A46"/>
    <w:rsid w:val="005B10F2"/>
    <w:rsid w:val="005B3337"/>
    <w:rsid w:val="005B4C76"/>
    <w:rsid w:val="005C2F04"/>
    <w:rsid w:val="005C748A"/>
    <w:rsid w:val="005D0087"/>
    <w:rsid w:val="005D270F"/>
    <w:rsid w:val="005D44C0"/>
    <w:rsid w:val="005D7523"/>
    <w:rsid w:val="005E6AF7"/>
    <w:rsid w:val="005F1BE4"/>
    <w:rsid w:val="00602D25"/>
    <w:rsid w:val="00603F86"/>
    <w:rsid w:val="00604F39"/>
    <w:rsid w:val="00606515"/>
    <w:rsid w:val="00615B9E"/>
    <w:rsid w:val="00624F9C"/>
    <w:rsid w:val="00634045"/>
    <w:rsid w:val="00651EE1"/>
    <w:rsid w:val="006561FF"/>
    <w:rsid w:val="00662009"/>
    <w:rsid w:val="00664A41"/>
    <w:rsid w:val="006701D1"/>
    <w:rsid w:val="00681AB3"/>
    <w:rsid w:val="006854B5"/>
    <w:rsid w:val="006938FB"/>
    <w:rsid w:val="00693BE0"/>
    <w:rsid w:val="00694474"/>
    <w:rsid w:val="006A65C2"/>
    <w:rsid w:val="006B1FB1"/>
    <w:rsid w:val="006C4E18"/>
    <w:rsid w:val="006D3260"/>
    <w:rsid w:val="006F0A21"/>
    <w:rsid w:val="006F5DD3"/>
    <w:rsid w:val="00703CD9"/>
    <w:rsid w:val="00703D14"/>
    <w:rsid w:val="0070448E"/>
    <w:rsid w:val="007065AA"/>
    <w:rsid w:val="0070702A"/>
    <w:rsid w:val="00717C20"/>
    <w:rsid w:val="00720961"/>
    <w:rsid w:val="00722A9D"/>
    <w:rsid w:val="00733DCF"/>
    <w:rsid w:val="00744418"/>
    <w:rsid w:val="0074605F"/>
    <w:rsid w:val="00746B23"/>
    <w:rsid w:val="00751645"/>
    <w:rsid w:val="00755CF9"/>
    <w:rsid w:val="0076461E"/>
    <w:rsid w:val="00766A6F"/>
    <w:rsid w:val="00770A2F"/>
    <w:rsid w:val="00772C1C"/>
    <w:rsid w:val="00773DBD"/>
    <w:rsid w:val="0077409E"/>
    <w:rsid w:val="00774853"/>
    <w:rsid w:val="007770F6"/>
    <w:rsid w:val="00782123"/>
    <w:rsid w:val="00794642"/>
    <w:rsid w:val="007950C7"/>
    <w:rsid w:val="007A34A8"/>
    <w:rsid w:val="007A4A53"/>
    <w:rsid w:val="007A5997"/>
    <w:rsid w:val="007B0AFE"/>
    <w:rsid w:val="007B262D"/>
    <w:rsid w:val="007D2393"/>
    <w:rsid w:val="007D337F"/>
    <w:rsid w:val="007D46DD"/>
    <w:rsid w:val="007D7331"/>
    <w:rsid w:val="007F4269"/>
    <w:rsid w:val="00810C97"/>
    <w:rsid w:val="00811A62"/>
    <w:rsid w:val="00815B5D"/>
    <w:rsid w:val="008233B9"/>
    <w:rsid w:val="00830044"/>
    <w:rsid w:val="00832889"/>
    <w:rsid w:val="00846757"/>
    <w:rsid w:val="00861DB6"/>
    <w:rsid w:val="008635E7"/>
    <w:rsid w:val="00870D24"/>
    <w:rsid w:val="008710AC"/>
    <w:rsid w:val="00884C28"/>
    <w:rsid w:val="00886247"/>
    <w:rsid w:val="008A34CA"/>
    <w:rsid w:val="008C2EC5"/>
    <w:rsid w:val="008C34F4"/>
    <w:rsid w:val="008D5896"/>
    <w:rsid w:val="008D7CFF"/>
    <w:rsid w:val="008E0D59"/>
    <w:rsid w:val="008E2B23"/>
    <w:rsid w:val="008E7194"/>
    <w:rsid w:val="00900E45"/>
    <w:rsid w:val="009161E3"/>
    <w:rsid w:val="009372B8"/>
    <w:rsid w:val="0093763F"/>
    <w:rsid w:val="00954775"/>
    <w:rsid w:val="009571A7"/>
    <w:rsid w:val="00960144"/>
    <w:rsid w:val="00963B0A"/>
    <w:rsid w:val="00966C74"/>
    <w:rsid w:val="0097538D"/>
    <w:rsid w:val="00976889"/>
    <w:rsid w:val="009838C0"/>
    <w:rsid w:val="00991049"/>
    <w:rsid w:val="009939EC"/>
    <w:rsid w:val="009A527B"/>
    <w:rsid w:val="009A751B"/>
    <w:rsid w:val="009B04EA"/>
    <w:rsid w:val="009B52C4"/>
    <w:rsid w:val="009B6869"/>
    <w:rsid w:val="009C12B6"/>
    <w:rsid w:val="009D1D22"/>
    <w:rsid w:val="009E5296"/>
    <w:rsid w:val="009F1C9E"/>
    <w:rsid w:val="009F51EB"/>
    <w:rsid w:val="009F7D08"/>
    <w:rsid w:val="00A02CC9"/>
    <w:rsid w:val="00A02D47"/>
    <w:rsid w:val="00A07E1C"/>
    <w:rsid w:val="00A07FA1"/>
    <w:rsid w:val="00A13F4B"/>
    <w:rsid w:val="00A165BD"/>
    <w:rsid w:val="00A166BC"/>
    <w:rsid w:val="00A20368"/>
    <w:rsid w:val="00A214BE"/>
    <w:rsid w:val="00A24B1D"/>
    <w:rsid w:val="00A305FC"/>
    <w:rsid w:val="00A3121C"/>
    <w:rsid w:val="00A43FA6"/>
    <w:rsid w:val="00A4493B"/>
    <w:rsid w:val="00A45C4B"/>
    <w:rsid w:val="00A4672E"/>
    <w:rsid w:val="00A56D39"/>
    <w:rsid w:val="00A603D7"/>
    <w:rsid w:val="00A81DFE"/>
    <w:rsid w:val="00A91C74"/>
    <w:rsid w:val="00AA3D22"/>
    <w:rsid w:val="00AA6979"/>
    <w:rsid w:val="00AB1894"/>
    <w:rsid w:val="00AB21BF"/>
    <w:rsid w:val="00AB7A4A"/>
    <w:rsid w:val="00AC7DA6"/>
    <w:rsid w:val="00AC7E38"/>
    <w:rsid w:val="00AD42F2"/>
    <w:rsid w:val="00AD60CF"/>
    <w:rsid w:val="00AE7FF9"/>
    <w:rsid w:val="00AF09EC"/>
    <w:rsid w:val="00AF0A70"/>
    <w:rsid w:val="00AF69D8"/>
    <w:rsid w:val="00AF7E15"/>
    <w:rsid w:val="00B05C30"/>
    <w:rsid w:val="00B075D6"/>
    <w:rsid w:val="00B14602"/>
    <w:rsid w:val="00B212F1"/>
    <w:rsid w:val="00B24530"/>
    <w:rsid w:val="00B27A1F"/>
    <w:rsid w:val="00B30E56"/>
    <w:rsid w:val="00B36E5D"/>
    <w:rsid w:val="00B43CC0"/>
    <w:rsid w:val="00B56DCF"/>
    <w:rsid w:val="00B65C09"/>
    <w:rsid w:val="00B81475"/>
    <w:rsid w:val="00B85CAE"/>
    <w:rsid w:val="00B870F7"/>
    <w:rsid w:val="00B94A6C"/>
    <w:rsid w:val="00BA3D92"/>
    <w:rsid w:val="00BA636D"/>
    <w:rsid w:val="00BB3977"/>
    <w:rsid w:val="00BD04BE"/>
    <w:rsid w:val="00BD653F"/>
    <w:rsid w:val="00BE0030"/>
    <w:rsid w:val="00BE263B"/>
    <w:rsid w:val="00BF6A4B"/>
    <w:rsid w:val="00C028F4"/>
    <w:rsid w:val="00C05EF9"/>
    <w:rsid w:val="00C11EFE"/>
    <w:rsid w:val="00C12EBE"/>
    <w:rsid w:val="00C24ABF"/>
    <w:rsid w:val="00C34BE8"/>
    <w:rsid w:val="00C35BF3"/>
    <w:rsid w:val="00C360CC"/>
    <w:rsid w:val="00C46E26"/>
    <w:rsid w:val="00C5391D"/>
    <w:rsid w:val="00C974DD"/>
    <w:rsid w:val="00CA1FFA"/>
    <w:rsid w:val="00CA262E"/>
    <w:rsid w:val="00CA4758"/>
    <w:rsid w:val="00CB0F0D"/>
    <w:rsid w:val="00CB46E4"/>
    <w:rsid w:val="00CC358C"/>
    <w:rsid w:val="00CC695A"/>
    <w:rsid w:val="00CD1B0D"/>
    <w:rsid w:val="00CD3A81"/>
    <w:rsid w:val="00CE5633"/>
    <w:rsid w:val="00CE63FB"/>
    <w:rsid w:val="00CF03FC"/>
    <w:rsid w:val="00CF0F54"/>
    <w:rsid w:val="00D01922"/>
    <w:rsid w:val="00D12DFA"/>
    <w:rsid w:val="00D15B3C"/>
    <w:rsid w:val="00D15D61"/>
    <w:rsid w:val="00D17B22"/>
    <w:rsid w:val="00D27D0F"/>
    <w:rsid w:val="00D31953"/>
    <w:rsid w:val="00D33CC7"/>
    <w:rsid w:val="00D35394"/>
    <w:rsid w:val="00D54C3B"/>
    <w:rsid w:val="00D555CF"/>
    <w:rsid w:val="00D61691"/>
    <w:rsid w:val="00D725C7"/>
    <w:rsid w:val="00D74A88"/>
    <w:rsid w:val="00D750AD"/>
    <w:rsid w:val="00D84314"/>
    <w:rsid w:val="00D8576F"/>
    <w:rsid w:val="00D90496"/>
    <w:rsid w:val="00D91A54"/>
    <w:rsid w:val="00D9386C"/>
    <w:rsid w:val="00DA17A3"/>
    <w:rsid w:val="00DA297D"/>
    <w:rsid w:val="00DB10B4"/>
    <w:rsid w:val="00DC513B"/>
    <w:rsid w:val="00DD2435"/>
    <w:rsid w:val="00DD4B65"/>
    <w:rsid w:val="00DE7CFD"/>
    <w:rsid w:val="00DF1069"/>
    <w:rsid w:val="00DF5904"/>
    <w:rsid w:val="00E03B23"/>
    <w:rsid w:val="00E10A7D"/>
    <w:rsid w:val="00E12728"/>
    <w:rsid w:val="00E22EBF"/>
    <w:rsid w:val="00E23684"/>
    <w:rsid w:val="00E2632A"/>
    <w:rsid w:val="00E3015D"/>
    <w:rsid w:val="00E30F66"/>
    <w:rsid w:val="00E3367C"/>
    <w:rsid w:val="00E36083"/>
    <w:rsid w:val="00E441AE"/>
    <w:rsid w:val="00E462E8"/>
    <w:rsid w:val="00E46EB1"/>
    <w:rsid w:val="00E511A6"/>
    <w:rsid w:val="00E675EE"/>
    <w:rsid w:val="00E763F9"/>
    <w:rsid w:val="00E82972"/>
    <w:rsid w:val="00E95F64"/>
    <w:rsid w:val="00EB27F0"/>
    <w:rsid w:val="00EB61D3"/>
    <w:rsid w:val="00EC40FD"/>
    <w:rsid w:val="00EC70D3"/>
    <w:rsid w:val="00EE0419"/>
    <w:rsid w:val="00EE2D94"/>
    <w:rsid w:val="00EE3746"/>
    <w:rsid w:val="00EE6D42"/>
    <w:rsid w:val="00F21D5C"/>
    <w:rsid w:val="00F22C1D"/>
    <w:rsid w:val="00F24006"/>
    <w:rsid w:val="00F2436A"/>
    <w:rsid w:val="00F24C04"/>
    <w:rsid w:val="00F27106"/>
    <w:rsid w:val="00F30761"/>
    <w:rsid w:val="00F32902"/>
    <w:rsid w:val="00F4002F"/>
    <w:rsid w:val="00F4492F"/>
    <w:rsid w:val="00F51BA2"/>
    <w:rsid w:val="00F6169A"/>
    <w:rsid w:val="00F6557F"/>
    <w:rsid w:val="00F66D6C"/>
    <w:rsid w:val="00F7232F"/>
    <w:rsid w:val="00F72F23"/>
    <w:rsid w:val="00F76801"/>
    <w:rsid w:val="00F8441F"/>
    <w:rsid w:val="00F87CC1"/>
    <w:rsid w:val="00F90A34"/>
    <w:rsid w:val="00F91C13"/>
    <w:rsid w:val="00F95565"/>
    <w:rsid w:val="00FA2820"/>
    <w:rsid w:val="00FA5381"/>
    <w:rsid w:val="00FA6BC2"/>
    <w:rsid w:val="00FA7033"/>
    <w:rsid w:val="00FB02C2"/>
    <w:rsid w:val="00FB07AB"/>
    <w:rsid w:val="00FB2F4C"/>
    <w:rsid w:val="00FB5626"/>
    <w:rsid w:val="00FB705F"/>
    <w:rsid w:val="00FB7E5B"/>
    <w:rsid w:val="00FC414F"/>
    <w:rsid w:val="00FE15ED"/>
    <w:rsid w:val="00FF245B"/>
    <w:rsid w:val="00FF2F1C"/>
    <w:rsid w:val="00FF6F5C"/>
    <w:rsid w:val="00FF7693"/>
    <w:rsid w:val="07104248"/>
    <w:rsid w:val="51FF748B"/>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51820"/>
  <w15:chartTrackingRefBased/>
  <w15:docId w15:val="{DAA9CE5D-6141-D14B-B091-0004388F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E07"/>
    <w:rPr>
      <w:lang w:val="da-DK"/>
    </w:rPr>
  </w:style>
  <w:style w:type="paragraph" w:styleId="Heading1">
    <w:name w:val="heading 1"/>
    <w:basedOn w:val="Normal"/>
    <w:next w:val="Normal"/>
    <w:link w:val="Heading1Char"/>
    <w:uiPriority w:val="9"/>
    <w:qFormat/>
    <w:rsid w:val="00CD3A81"/>
    <w:pPr>
      <w:keepNext/>
      <w:keepLines/>
      <w:spacing w:before="240" w:line="259" w:lineRule="auto"/>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2374B8"/>
    <w:pPr>
      <w:keepNext/>
      <w:keepLines/>
      <w:spacing w:before="40" w:line="259" w:lineRule="auto"/>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thesis">
    <w:name w:val="PhD thesis"/>
    <w:basedOn w:val="Normal"/>
    <w:qFormat/>
    <w:rsid w:val="00D750AD"/>
    <w:pPr>
      <w:spacing w:after="160" w:line="259" w:lineRule="auto"/>
      <w:jc w:val="both"/>
    </w:pPr>
    <w:rPr>
      <w:rFonts w:ascii="Arial" w:hAnsi="Arial" w:cs="Arial"/>
      <w:color w:val="000000"/>
      <w:kern w:val="0"/>
      <w:sz w:val="20"/>
      <w:szCs w:val="20"/>
      <w:bdr w:val="none" w:sz="0" w:space="0" w:color="auto" w:frame="1"/>
      <w:lang w:val="en-US"/>
      <w14:ligatures w14:val="none"/>
    </w:rPr>
  </w:style>
  <w:style w:type="character" w:customStyle="1" w:styleId="A0">
    <w:name w:val="A0"/>
    <w:uiPriority w:val="99"/>
    <w:rsid w:val="00CD3A81"/>
    <w:rPr>
      <w:rFonts w:cs="JansonText LT"/>
      <w:color w:val="000000"/>
      <w:sz w:val="16"/>
      <w:szCs w:val="16"/>
    </w:rPr>
  </w:style>
  <w:style w:type="character" w:customStyle="1" w:styleId="Heading1Char">
    <w:name w:val="Heading 1 Char"/>
    <w:basedOn w:val="DefaultParagraphFont"/>
    <w:link w:val="Heading1"/>
    <w:uiPriority w:val="9"/>
    <w:rsid w:val="00CD3A81"/>
    <w:rPr>
      <w:rFonts w:asciiTheme="majorHAnsi" w:eastAsiaTheme="majorEastAsia" w:hAnsiTheme="majorHAnsi" w:cstheme="majorBidi"/>
      <w:color w:val="2F5496" w:themeColor="accent1" w:themeShade="BF"/>
      <w:kern w:val="0"/>
      <w:sz w:val="32"/>
      <w:szCs w:val="32"/>
      <w:lang w:val="da-DK"/>
      <w14:ligatures w14:val="none"/>
    </w:rPr>
  </w:style>
  <w:style w:type="character" w:styleId="CommentReference">
    <w:name w:val="annotation reference"/>
    <w:basedOn w:val="DefaultParagraphFont"/>
    <w:uiPriority w:val="99"/>
    <w:semiHidden/>
    <w:unhideWhenUsed/>
    <w:rsid w:val="00CD3A81"/>
    <w:rPr>
      <w:sz w:val="16"/>
      <w:szCs w:val="16"/>
    </w:rPr>
  </w:style>
  <w:style w:type="paragraph" w:styleId="CommentText">
    <w:name w:val="annotation text"/>
    <w:basedOn w:val="Normal"/>
    <w:link w:val="CommentTextChar"/>
    <w:uiPriority w:val="99"/>
    <w:unhideWhenUsed/>
    <w:rsid w:val="00CD3A81"/>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D3A81"/>
    <w:rPr>
      <w:kern w:val="0"/>
      <w:sz w:val="20"/>
      <w:szCs w:val="20"/>
      <w:lang w:val="da-DK"/>
      <w14:ligatures w14:val="none"/>
    </w:rPr>
  </w:style>
  <w:style w:type="character" w:styleId="Hyperlink">
    <w:name w:val="Hyperlink"/>
    <w:basedOn w:val="DefaultParagraphFont"/>
    <w:uiPriority w:val="99"/>
    <w:unhideWhenUsed/>
    <w:rsid w:val="00CD3A81"/>
    <w:rPr>
      <w:color w:val="0563C1" w:themeColor="hyperlink"/>
      <w:u w:val="single"/>
    </w:rPr>
  </w:style>
  <w:style w:type="paragraph" w:styleId="NormalWeb">
    <w:name w:val="Normal (Web)"/>
    <w:basedOn w:val="Normal"/>
    <w:uiPriority w:val="99"/>
    <w:semiHidden/>
    <w:unhideWhenUsed/>
    <w:rsid w:val="00196054"/>
    <w:pPr>
      <w:spacing w:before="100" w:beforeAutospacing="1" w:after="100" w:afterAutospacing="1"/>
    </w:pPr>
    <w:rPr>
      <w:rFonts w:ascii="Times New Roman" w:eastAsia="Times New Roman" w:hAnsi="Times New Roman" w:cs="Times New Roman"/>
      <w:kern w:val="0"/>
      <w:lang w:val="en-DK" w:eastAsia="en-GB"/>
      <w14:ligatures w14:val="none"/>
    </w:rPr>
  </w:style>
  <w:style w:type="character" w:customStyle="1" w:styleId="Heading2Char">
    <w:name w:val="Heading 2 Char"/>
    <w:basedOn w:val="DefaultParagraphFont"/>
    <w:link w:val="Heading2"/>
    <w:uiPriority w:val="9"/>
    <w:rsid w:val="002374B8"/>
    <w:rPr>
      <w:rFonts w:asciiTheme="majorHAnsi" w:eastAsiaTheme="majorEastAsia" w:hAnsiTheme="majorHAnsi" w:cstheme="majorBidi"/>
      <w:color w:val="2F5496" w:themeColor="accent1" w:themeShade="BF"/>
      <w:kern w:val="0"/>
      <w:sz w:val="26"/>
      <w:szCs w:val="26"/>
      <w:lang w:val="da-DK"/>
      <w14:ligatures w14:val="none"/>
    </w:rPr>
  </w:style>
  <w:style w:type="paragraph" w:styleId="ListParagraph">
    <w:name w:val="List Paragraph"/>
    <w:basedOn w:val="Normal"/>
    <w:uiPriority w:val="34"/>
    <w:qFormat/>
    <w:rsid w:val="002374B8"/>
    <w:pPr>
      <w:spacing w:after="160" w:line="259" w:lineRule="auto"/>
      <w:ind w:left="720"/>
      <w:contextualSpacing/>
    </w:pPr>
    <w:rPr>
      <w:kern w:val="0"/>
      <w:sz w:val="22"/>
      <w:szCs w:val="22"/>
      <w14:ligatures w14:val="none"/>
    </w:rPr>
  </w:style>
  <w:style w:type="character" w:customStyle="1" w:styleId="normaltextrun">
    <w:name w:val="normaltextrun"/>
    <w:basedOn w:val="DefaultParagraphFont"/>
    <w:rsid w:val="00CB46E4"/>
  </w:style>
  <w:style w:type="paragraph" w:customStyle="1" w:styleId="EndNoteBibliographyTitle">
    <w:name w:val="EndNote Bibliography Title"/>
    <w:basedOn w:val="Normal"/>
    <w:link w:val="EndNoteBibliographyTitleChar"/>
    <w:rsid w:val="000044E2"/>
    <w:pPr>
      <w:jc w:val="center"/>
    </w:pPr>
    <w:rPr>
      <w:rFonts w:ascii="Arial" w:hAnsi="Arial" w:cs="Arial"/>
      <w:sz w:val="16"/>
      <w:lang w:val="en-US"/>
    </w:rPr>
  </w:style>
  <w:style w:type="character" w:customStyle="1" w:styleId="EndNoteBibliographyTitleChar">
    <w:name w:val="EndNote Bibliography Title Char"/>
    <w:basedOn w:val="DefaultParagraphFont"/>
    <w:link w:val="EndNoteBibliographyTitle"/>
    <w:rsid w:val="000044E2"/>
    <w:rPr>
      <w:rFonts w:ascii="Arial" w:hAnsi="Arial" w:cs="Arial"/>
      <w:sz w:val="16"/>
    </w:rPr>
  </w:style>
  <w:style w:type="paragraph" w:customStyle="1" w:styleId="EndNoteBibliography">
    <w:name w:val="EndNote Bibliography"/>
    <w:basedOn w:val="Normal"/>
    <w:link w:val="EndNoteBibliographyChar"/>
    <w:rsid w:val="000044E2"/>
    <w:rPr>
      <w:rFonts w:ascii="Arial" w:hAnsi="Arial" w:cs="Arial"/>
      <w:sz w:val="16"/>
      <w:lang w:val="en-US"/>
    </w:rPr>
  </w:style>
  <w:style w:type="character" w:customStyle="1" w:styleId="EndNoteBibliographyChar">
    <w:name w:val="EndNote Bibliography Char"/>
    <w:basedOn w:val="DefaultParagraphFont"/>
    <w:link w:val="EndNoteBibliography"/>
    <w:rsid w:val="000044E2"/>
    <w:rPr>
      <w:rFonts w:ascii="Arial" w:hAnsi="Arial" w:cs="Arial"/>
      <w:sz w:val="16"/>
    </w:rPr>
  </w:style>
  <w:style w:type="paragraph" w:styleId="CommentSubject">
    <w:name w:val="annotation subject"/>
    <w:basedOn w:val="CommentText"/>
    <w:next w:val="CommentText"/>
    <w:link w:val="CommentSubjectChar"/>
    <w:uiPriority w:val="99"/>
    <w:semiHidden/>
    <w:unhideWhenUsed/>
    <w:rsid w:val="004831C6"/>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4831C6"/>
    <w:rPr>
      <w:b/>
      <w:bCs/>
      <w:kern w:val="0"/>
      <w:sz w:val="20"/>
      <w:szCs w:val="20"/>
      <w:lang w:val="da-DK"/>
      <w14:ligatures w14:val="none"/>
    </w:rPr>
  </w:style>
  <w:style w:type="paragraph" w:customStyle="1" w:styleId="paragraph">
    <w:name w:val="paragraph"/>
    <w:basedOn w:val="Normal"/>
    <w:rsid w:val="007A4A53"/>
    <w:pPr>
      <w:spacing w:before="100" w:beforeAutospacing="1" w:after="100" w:afterAutospacing="1"/>
    </w:pPr>
    <w:rPr>
      <w:rFonts w:ascii="Times New Roman" w:eastAsia="Times New Roman" w:hAnsi="Times New Roman" w:cs="Times New Roman"/>
      <w:kern w:val="0"/>
      <w:lang w:val="en-DK" w:eastAsia="en-GB"/>
      <w14:ligatures w14:val="none"/>
    </w:rPr>
  </w:style>
  <w:style w:type="character" w:customStyle="1" w:styleId="eop">
    <w:name w:val="eop"/>
    <w:basedOn w:val="DefaultParagraphFont"/>
    <w:rsid w:val="007A4A53"/>
  </w:style>
  <w:style w:type="character" w:styleId="UnresolvedMention">
    <w:name w:val="Unresolved Mention"/>
    <w:basedOn w:val="DefaultParagraphFont"/>
    <w:uiPriority w:val="99"/>
    <w:semiHidden/>
    <w:unhideWhenUsed/>
    <w:rsid w:val="002A1AF0"/>
    <w:rPr>
      <w:color w:val="605E5C"/>
      <w:shd w:val="clear" w:color="auto" w:fill="E1DFDD"/>
    </w:rPr>
  </w:style>
  <w:style w:type="table" w:styleId="TableGrid">
    <w:name w:val="Table Grid"/>
    <w:basedOn w:val="TableNormal"/>
    <w:uiPriority w:val="39"/>
    <w:rsid w:val="00483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1C13"/>
    <w:pPr>
      <w:autoSpaceDE w:val="0"/>
      <w:autoSpaceDN w:val="0"/>
      <w:adjustRightInd w:val="0"/>
    </w:pPr>
    <w:rPr>
      <w:rFonts w:ascii="Calibri" w:hAnsi="Calibri" w:cs="Calibri"/>
      <w:color w:val="000000"/>
      <w:kern w:val="0"/>
      <w:lang w:val="en-GB"/>
    </w:rPr>
  </w:style>
  <w:style w:type="character" w:styleId="FollowedHyperlink">
    <w:name w:val="FollowedHyperlink"/>
    <w:basedOn w:val="DefaultParagraphFont"/>
    <w:uiPriority w:val="99"/>
    <w:semiHidden/>
    <w:unhideWhenUsed/>
    <w:rsid w:val="00E441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235345">
      <w:bodyDiv w:val="1"/>
      <w:marLeft w:val="0"/>
      <w:marRight w:val="0"/>
      <w:marTop w:val="0"/>
      <w:marBottom w:val="0"/>
      <w:divBdr>
        <w:top w:val="none" w:sz="0" w:space="0" w:color="auto"/>
        <w:left w:val="none" w:sz="0" w:space="0" w:color="auto"/>
        <w:bottom w:val="none" w:sz="0" w:space="0" w:color="auto"/>
        <w:right w:val="none" w:sz="0" w:space="0" w:color="auto"/>
      </w:divBdr>
    </w:div>
    <w:div w:id="1047144405">
      <w:bodyDiv w:val="1"/>
      <w:marLeft w:val="0"/>
      <w:marRight w:val="0"/>
      <w:marTop w:val="0"/>
      <w:marBottom w:val="0"/>
      <w:divBdr>
        <w:top w:val="none" w:sz="0" w:space="0" w:color="auto"/>
        <w:left w:val="none" w:sz="0" w:space="0" w:color="auto"/>
        <w:bottom w:val="none" w:sz="0" w:space="0" w:color="auto"/>
        <w:right w:val="none" w:sz="0" w:space="0" w:color="auto"/>
      </w:divBdr>
    </w:div>
    <w:div w:id="1635406262">
      <w:bodyDiv w:val="1"/>
      <w:marLeft w:val="0"/>
      <w:marRight w:val="0"/>
      <w:marTop w:val="0"/>
      <w:marBottom w:val="0"/>
      <w:divBdr>
        <w:top w:val="none" w:sz="0" w:space="0" w:color="auto"/>
        <w:left w:val="none" w:sz="0" w:space="0" w:color="auto"/>
        <w:bottom w:val="none" w:sz="0" w:space="0" w:color="auto"/>
        <w:right w:val="none" w:sz="0" w:space="0" w:color="auto"/>
      </w:divBdr>
      <w:divsChild>
        <w:div w:id="1678725782">
          <w:marLeft w:val="0"/>
          <w:marRight w:val="0"/>
          <w:marTop w:val="0"/>
          <w:marBottom w:val="0"/>
          <w:divBdr>
            <w:top w:val="none" w:sz="0" w:space="0" w:color="auto"/>
            <w:left w:val="none" w:sz="0" w:space="0" w:color="auto"/>
            <w:bottom w:val="none" w:sz="0" w:space="0" w:color="auto"/>
            <w:right w:val="none" w:sz="0" w:space="0" w:color="auto"/>
          </w:divBdr>
          <w:divsChild>
            <w:div w:id="1811432916">
              <w:marLeft w:val="0"/>
              <w:marRight w:val="0"/>
              <w:marTop w:val="0"/>
              <w:marBottom w:val="0"/>
              <w:divBdr>
                <w:top w:val="none" w:sz="0" w:space="0" w:color="auto"/>
                <w:left w:val="none" w:sz="0" w:space="0" w:color="auto"/>
                <w:bottom w:val="none" w:sz="0" w:space="0" w:color="auto"/>
                <w:right w:val="none" w:sz="0" w:space="0" w:color="auto"/>
              </w:divBdr>
            </w:div>
          </w:divsChild>
        </w:div>
        <w:div w:id="1409766005">
          <w:marLeft w:val="0"/>
          <w:marRight w:val="0"/>
          <w:marTop w:val="0"/>
          <w:marBottom w:val="0"/>
          <w:divBdr>
            <w:top w:val="none" w:sz="0" w:space="0" w:color="auto"/>
            <w:left w:val="none" w:sz="0" w:space="0" w:color="auto"/>
            <w:bottom w:val="none" w:sz="0" w:space="0" w:color="auto"/>
            <w:right w:val="none" w:sz="0" w:space="0" w:color="auto"/>
          </w:divBdr>
          <w:divsChild>
            <w:div w:id="1637486218">
              <w:marLeft w:val="0"/>
              <w:marRight w:val="0"/>
              <w:marTop w:val="0"/>
              <w:marBottom w:val="0"/>
              <w:divBdr>
                <w:top w:val="none" w:sz="0" w:space="0" w:color="auto"/>
                <w:left w:val="none" w:sz="0" w:space="0" w:color="auto"/>
                <w:bottom w:val="none" w:sz="0" w:space="0" w:color="auto"/>
                <w:right w:val="none" w:sz="0" w:space="0" w:color="auto"/>
              </w:divBdr>
            </w:div>
          </w:divsChild>
        </w:div>
        <w:div w:id="299388265">
          <w:marLeft w:val="0"/>
          <w:marRight w:val="0"/>
          <w:marTop w:val="0"/>
          <w:marBottom w:val="0"/>
          <w:divBdr>
            <w:top w:val="none" w:sz="0" w:space="0" w:color="auto"/>
            <w:left w:val="none" w:sz="0" w:space="0" w:color="auto"/>
            <w:bottom w:val="none" w:sz="0" w:space="0" w:color="auto"/>
            <w:right w:val="none" w:sz="0" w:space="0" w:color="auto"/>
          </w:divBdr>
          <w:divsChild>
            <w:div w:id="2035500164">
              <w:marLeft w:val="0"/>
              <w:marRight w:val="0"/>
              <w:marTop w:val="0"/>
              <w:marBottom w:val="0"/>
              <w:divBdr>
                <w:top w:val="none" w:sz="0" w:space="0" w:color="auto"/>
                <w:left w:val="none" w:sz="0" w:space="0" w:color="auto"/>
                <w:bottom w:val="none" w:sz="0" w:space="0" w:color="auto"/>
                <w:right w:val="none" w:sz="0" w:space="0" w:color="auto"/>
              </w:divBdr>
            </w:div>
          </w:divsChild>
        </w:div>
        <w:div w:id="2006203411">
          <w:marLeft w:val="0"/>
          <w:marRight w:val="0"/>
          <w:marTop w:val="0"/>
          <w:marBottom w:val="0"/>
          <w:divBdr>
            <w:top w:val="none" w:sz="0" w:space="0" w:color="auto"/>
            <w:left w:val="none" w:sz="0" w:space="0" w:color="auto"/>
            <w:bottom w:val="none" w:sz="0" w:space="0" w:color="auto"/>
            <w:right w:val="none" w:sz="0" w:space="0" w:color="auto"/>
          </w:divBdr>
          <w:divsChild>
            <w:div w:id="1604724221">
              <w:marLeft w:val="0"/>
              <w:marRight w:val="0"/>
              <w:marTop w:val="0"/>
              <w:marBottom w:val="0"/>
              <w:divBdr>
                <w:top w:val="none" w:sz="0" w:space="0" w:color="auto"/>
                <w:left w:val="none" w:sz="0" w:space="0" w:color="auto"/>
                <w:bottom w:val="none" w:sz="0" w:space="0" w:color="auto"/>
                <w:right w:val="none" w:sz="0" w:space="0" w:color="auto"/>
              </w:divBdr>
            </w:div>
          </w:divsChild>
        </w:div>
        <w:div w:id="948584658">
          <w:marLeft w:val="0"/>
          <w:marRight w:val="0"/>
          <w:marTop w:val="0"/>
          <w:marBottom w:val="0"/>
          <w:divBdr>
            <w:top w:val="none" w:sz="0" w:space="0" w:color="auto"/>
            <w:left w:val="none" w:sz="0" w:space="0" w:color="auto"/>
            <w:bottom w:val="none" w:sz="0" w:space="0" w:color="auto"/>
            <w:right w:val="none" w:sz="0" w:space="0" w:color="auto"/>
          </w:divBdr>
          <w:divsChild>
            <w:div w:id="763846727">
              <w:marLeft w:val="0"/>
              <w:marRight w:val="0"/>
              <w:marTop w:val="0"/>
              <w:marBottom w:val="0"/>
              <w:divBdr>
                <w:top w:val="none" w:sz="0" w:space="0" w:color="auto"/>
                <w:left w:val="none" w:sz="0" w:space="0" w:color="auto"/>
                <w:bottom w:val="none" w:sz="0" w:space="0" w:color="auto"/>
                <w:right w:val="none" w:sz="0" w:space="0" w:color="auto"/>
              </w:divBdr>
            </w:div>
          </w:divsChild>
        </w:div>
        <w:div w:id="1794136631">
          <w:marLeft w:val="0"/>
          <w:marRight w:val="0"/>
          <w:marTop w:val="0"/>
          <w:marBottom w:val="0"/>
          <w:divBdr>
            <w:top w:val="none" w:sz="0" w:space="0" w:color="auto"/>
            <w:left w:val="none" w:sz="0" w:space="0" w:color="auto"/>
            <w:bottom w:val="none" w:sz="0" w:space="0" w:color="auto"/>
            <w:right w:val="none" w:sz="0" w:space="0" w:color="auto"/>
          </w:divBdr>
          <w:divsChild>
            <w:div w:id="1457597766">
              <w:marLeft w:val="0"/>
              <w:marRight w:val="0"/>
              <w:marTop w:val="0"/>
              <w:marBottom w:val="0"/>
              <w:divBdr>
                <w:top w:val="none" w:sz="0" w:space="0" w:color="auto"/>
                <w:left w:val="none" w:sz="0" w:space="0" w:color="auto"/>
                <w:bottom w:val="none" w:sz="0" w:space="0" w:color="auto"/>
                <w:right w:val="none" w:sz="0" w:space="0" w:color="auto"/>
              </w:divBdr>
            </w:div>
          </w:divsChild>
        </w:div>
        <w:div w:id="622659932">
          <w:marLeft w:val="0"/>
          <w:marRight w:val="0"/>
          <w:marTop w:val="0"/>
          <w:marBottom w:val="0"/>
          <w:divBdr>
            <w:top w:val="none" w:sz="0" w:space="0" w:color="auto"/>
            <w:left w:val="none" w:sz="0" w:space="0" w:color="auto"/>
            <w:bottom w:val="none" w:sz="0" w:space="0" w:color="auto"/>
            <w:right w:val="none" w:sz="0" w:space="0" w:color="auto"/>
          </w:divBdr>
          <w:divsChild>
            <w:div w:id="511146027">
              <w:marLeft w:val="0"/>
              <w:marRight w:val="0"/>
              <w:marTop w:val="0"/>
              <w:marBottom w:val="0"/>
              <w:divBdr>
                <w:top w:val="none" w:sz="0" w:space="0" w:color="auto"/>
                <w:left w:val="none" w:sz="0" w:space="0" w:color="auto"/>
                <w:bottom w:val="none" w:sz="0" w:space="0" w:color="auto"/>
                <w:right w:val="none" w:sz="0" w:space="0" w:color="auto"/>
              </w:divBdr>
            </w:div>
          </w:divsChild>
        </w:div>
        <w:div w:id="782378765">
          <w:marLeft w:val="0"/>
          <w:marRight w:val="0"/>
          <w:marTop w:val="0"/>
          <w:marBottom w:val="0"/>
          <w:divBdr>
            <w:top w:val="none" w:sz="0" w:space="0" w:color="auto"/>
            <w:left w:val="none" w:sz="0" w:space="0" w:color="auto"/>
            <w:bottom w:val="none" w:sz="0" w:space="0" w:color="auto"/>
            <w:right w:val="none" w:sz="0" w:space="0" w:color="auto"/>
          </w:divBdr>
          <w:divsChild>
            <w:div w:id="323289856">
              <w:marLeft w:val="0"/>
              <w:marRight w:val="0"/>
              <w:marTop w:val="0"/>
              <w:marBottom w:val="0"/>
              <w:divBdr>
                <w:top w:val="none" w:sz="0" w:space="0" w:color="auto"/>
                <w:left w:val="none" w:sz="0" w:space="0" w:color="auto"/>
                <w:bottom w:val="none" w:sz="0" w:space="0" w:color="auto"/>
                <w:right w:val="none" w:sz="0" w:space="0" w:color="auto"/>
              </w:divBdr>
            </w:div>
          </w:divsChild>
        </w:div>
        <w:div w:id="1293975083">
          <w:marLeft w:val="0"/>
          <w:marRight w:val="0"/>
          <w:marTop w:val="0"/>
          <w:marBottom w:val="0"/>
          <w:divBdr>
            <w:top w:val="none" w:sz="0" w:space="0" w:color="auto"/>
            <w:left w:val="none" w:sz="0" w:space="0" w:color="auto"/>
            <w:bottom w:val="none" w:sz="0" w:space="0" w:color="auto"/>
            <w:right w:val="none" w:sz="0" w:space="0" w:color="auto"/>
          </w:divBdr>
          <w:divsChild>
            <w:div w:id="664357205">
              <w:marLeft w:val="0"/>
              <w:marRight w:val="0"/>
              <w:marTop w:val="0"/>
              <w:marBottom w:val="0"/>
              <w:divBdr>
                <w:top w:val="none" w:sz="0" w:space="0" w:color="auto"/>
                <w:left w:val="none" w:sz="0" w:space="0" w:color="auto"/>
                <w:bottom w:val="none" w:sz="0" w:space="0" w:color="auto"/>
                <w:right w:val="none" w:sz="0" w:space="0" w:color="auto"/>
              </w:divBdr>
            </w:div>
          </w:divsChild>
        </w:div>
        <w:div w:id="1303149537">
          <w:marLeft w:val="0"/>
          <w:marRight w:val="0"/>
          <w:marTop w:val="0"/>
          <w:marBottom w:val="0"/>
          <w:divBdr>
            <w:top w:val="none" w:sz="0" w:space="0" w:color="auto"/>
            <w:left w:val="none" w:sz="0" w:space="0" w:color="auto"/>
            <w:bottom w:val="none" w:sz="0" w:space="0" w:color="auto"/>
            <w:right w:val="none" w:sz="0" w:space="0" w:color="auto"/>
          </w:divBdr>
          <w:divsChild>
            <w:div w:id="1462921852">
              <w:marLeft w:val="0"/>
              <w:marRight w:val="0"/>
              <w:marTop w:val="0"/>
              <w:marBottom w:val="0"/>
              <w:divBdr>
                <w:top w:val="none" w:sz="0" w:space="0" w:color="auto"/>
                <w:left w:val="none" w:sz="0" w:space="0" w:color="auto"/>
                <w:bottom w:val="none" w:sz="0" w:space="0" w:color="auto"/>
                <w:right w:val="none" w:sz="0" w:space="0" w:color="auto"/>
              </w:divBdr>
            </w:div>
          </w:divsChild>
        </w:div>
        <w:div w:id="1404911122">
          <w:marLeft w:val="0"/>
          <w:marRight w:val="0"/>
          <w:marTop w:val="0"/>
          <w:marBottom w:val="0"/>
          <w:divBdr>
            <w:top w:val="none" w:sz="0" w:space="0" w:color="auto"/>
            <w:left w:val="none" w:sz="0" w:space="0" w:color="auto"/>
            <w:bottom w:val="none" w:sz="0" w:space="0" w:color="auto"/>
            <w:right w:val="none" w:sz="0" w:space="0" w:color="auto"/>
          </w:divBdr>
          <w:divsChild>
            <w:div w:id="471947506">
              <w:marLeft w:val="0"/>
              <w:marRight w:val="0"/>
              <w:marTop w:val="0"/>
              <w:marBottom w:val="0"/>
              <w:divBdr>
                <w:top w:val="none" w:sz="0" w:space="0" w:color="auto"/>
                <w:left w:val="none" w:sz="0" w:space="0" w:color="auto"/>
                <w:bottom w:val="none" w:sz="0" w:space="0" w:color="auto"/>
                <w:right w:val="none" w:sz="0" w:space="0" w:color="auto"/>
              </w:divBdr>
            </w:div>
          </w:divsChild>
        </w:div>
        <w:div w:id="1779371406">
          <w:marLeft w:val="0"/>
          <w:marRight w:val="0"/>
          <w:marTop w:val="0"/>
          <w:marBottom w:val="0"/>
          <w:divBdr>
            <w:top w:val="none" w:sz="0" w:space="0" w:color="auto"/>
            <w:left w:val="none" w:sz="0" w:space="0" w:color="auto"/>
            <w:bottom w:val="none" w:sz="0" w:space="0" w:color="auto"/>
            <w:right w:val="none" w:sz="0" w:space="0" w:color="auto"/>
          </w:divBdr>
          <w:divsChild>
            <w:div w:id="1594897441">
              <w:marLeft w:val="0"/>
              <w:marRight w:val="0"/>
              <w:marTop w:val="0"/>
              <w:marBottom w:val="0"/>
              <w:divBdr>
                <w:top w:val="none" w:sz="0" w:space="0" w:color="auto"/>
                <w:left w:val="none" w:sz="0" w:space="0" w:color="auto"/>
                <w:bottom w:val="none" w:sz="0" w:space="0" w:color="auto"/>
                <w:right w:val="none" w:sz="0" w:space="0" w:color="auto"/>
              </w:divBdr>
            </w:div>
          </w:divsChild>
        </w:div>
        <w:div w:id="1498811343">
          <w:marLeft w:val="0"/>
          <w:marRight w:val="0"/>
          <w:marTop w:val="0"/>
          <w:marBottom w:val="0"/>
          <w:divBdr>
            <w:top w:val="none" w:sz="0" w:space="0" w:color="auto"/>
            <w:left w:val="none" w:sz="0" w:space="0" w:color="auto"/>
            <w:bottom w:val="none" w:sz="0" w:space="0" w:color="auto"/>
            <w:right w:val="none" w:sz="0" w:space="0" w:color="auto"/>
          </w:divBdr>
          <w:divsChild>
            <w:div w:id="2054114078">
              <w:marLeft w:val="0"/>
              <w:marRight w:val="0"/>
              <w:marTop w:val="0"/>
              <w:marBottom w:val="0"/>
              <w:divBdr>
                <w:top w:val="none" w:sz="0" w:space="0" w:color="auto"/>
                <w:left w:val="none" w:sz="0" w:space="0" w:color="auto"/>
                <w:bottom w:val="none" w:sz="0" w:space="0" w:color="auto"/>
                <w:right w:val="none" w:sz="0" w:space="0" w:color="auto"/>
              </w:divBdr>
            </w:div>
          </w:divsChild>
        </w:div>
        <w:div w:id="2057467265">
          <w:marLeft w:val="0"/>
          <w:marRight w:val="0"/>
          <w:marTop w:val="0"/>
          <w:marBottom w:val="0"/>
          <w:divBdr>
            <w:top w:val="none" w:sz="0" w:space="0" w:color="auto"/>
            <w:left w:val="none" w:sz="0" w:space="0" w:color="auto"/>
            <w:bottom w:val="none" w:sz="0" w:space="0" w:color="auto"/>
            <w:right w:val="none" w:sz="0" w:space="0" w:color="auto"/>
          </w:divBdr>
          <w:divsChild>
            <w:div w:id="489979265">
              <w:marLeft w:val="0"/>
              <w:marRight w:val="0"/>
              <w:marTop w:val="0"/>
              <w:marBottom w:val="0"/>
              <w:divBdr>
                <w:top w:val="none" w:sz="0" w:space="0" w:color="auto"/>
                <w:left w:val="none" w:sz="0" w:space="0" w:color="auto"/>
                <w:bottom w:val="none" w:sz="0" w:space="0" w:color="auto"/>
                <w:right w:val="none" w:sz="0" w:space="0" w:color="auto"/>
              </w:divBdr>
            </w:div>
          </w:divsChild>
        </w:div>
        <w:div w:id="1047946124">
          <w:marLeft w:val="0"/>
          <w:marRight w:val="0"/>
          <w:marTop w:val="0"/>
          <w:marBottom w:val="0"/>
          <w:divBdr>
            <w:top w:val="none" w:sz="0" w:space="0" w:color="auto"/>
            <w:left w:val="none" w:sz="0" w:space="0" w:color="auto"/>
            <w:bottom w:val="none" w:sz="0" w:space="0" w:color="auto"/>
            <w:right w:val="none" w:sz="0" w:space="0" w:color="auto"/>
          </w:divBdr>
          <w:divsChild>
            <w:div w:id="1971595442">
              <w:marLeft w:val="0"/>
              <w:marRight w:val="0"/>
              <w:marTop w:val="0"/>
              <w:marBottom w:val="0"/>
              <w:divBdr>
                <w:top w:val="none" w:sz="0" w:space="0" w:color="auto"/>
                <w:left w:val="none" w:sz="0" w:space="0" w:color="auto"/>
                <w:bottom w:val="none" w:sz="0" w:space="0" w:color="auto"/>
                <w:right w:val="none" w:sz="0" w:space="0" w:color="auto"/>
              </w:divBdr>
            </w:div>
          </w:divsChild>
        </w:div>
        <w:div w:id="155851343">
          <w:marLeft w:val="0"/>
          <w:marRight w:val="0"/>
          <w:marTop w:val="0"/>
          <w:marBottom w:val="0"/>
          <w:divBdr>
            <w:top w:val="none" w:sz="0" w:space="0" w:color="auto"/>
            <w:left w:val="none" w:sz="0" w:space="0" w:color="auto"/>
            <w:bottom w:val="none" w:sz="0" w:space="0" w:color="auto"/>
            <w:right w:val="none" w:sz="0" w:space="0" w:color="auto"/>
          </w:divBdr>
          <w:divsChild>
            <w:div w:id="667681879">
              <w:marLeft w:val="0"/>
              <w:marRight w:val="0"/>
              <w:marTop w:val="0"/>
              <w:marBottom w:val="0"/>
              <w:divBdr>
                <w:top w:val="none" w:sz="0" w:space="0" w:color="auto"/>
                <w:left w:val="none" w:sz="0" w:space="0" w:color="auto"/>
                <w:bottom w:val="none" w:sz="0" w:space="0" w:color="auto"/>
                <w:right w:val="none" w:sz="0" w:space="0" w:color="auto"/>
              </w:divBdr>
            </w:div>
          </w:divsChild>
        </w:div>
        <w:div w:id="1597400812">
          <w:marLeft w:val="0"/>
          <w:marRight w:val="0"/>
          <w:marTop w:val="0"/>
          <w:marBottom w:val="0"/>
          <w:divBdr>
            <w:top w:val="none" w:sz="0" w:space="0" w:color="auto"/>
            <w:left w:val="none" w:sz="0" w:space="0" w:color="auto"/>
            <w:bottom w:val="none" w:sz="0" w:space="0" w:color="auto"/>
            <w:right w:val="none" w:sz="0" w:space="0" w:color="auto"/>
          </w:divBdr>
          <w:divsChild>
            <w:div w:id="1568497403">
              <w:marLeft w:val="0"/>
              <w:marRight w:val="0"/>
              <w:marTop w:val="0"/>
              <w:marBottom w:val="0"/>
              <w:divBdr>
                <w:top w:val="none" w:sz="0" w:space="0" w:color="auto"/>
                <w:left w:val="none" w:sz="0" w:space="0" w:color="auto"/>
                <w:bottom w:val="none" w:sz="0" w:space="0" w:color="auto"/>
                <w:right w:val="none" w:sz="0" w:space="0" w:color="auto"/>
              </w:divBdr>
            </w:div>
          </w:divsChild>
        </w:div>
        <w:div w:id="621106951">
          <w:marLeft w:val="0"/>
          <w:marRight w:val="0"/>
          <w:marTop w:val="0"/>
          <w:marBottom w:val="0"/>
          <w:divBdr>
            <w:top w:val="none" w:sz="0" w:space="0" w:color="auto"/>
            <w:left w:val="none" w:sz="0" w:space="0" w:color="auto"/>
            <w:bottom w:val="none" w:sz="0" w:space="0" w:color="auto"/>
            <w:right w:val="none" w:sz="0" w:space="0" w:color="auto"/>
          </w:divBdr>
          <w:divsChild>
            <w:div w:id="209146450">
              <w:marLeft w:val="0"/>
              <w:marRight w:val="0"/>
              <w:marTop w:val="0"/>
              <w:marBottom w:val="0"/>
              <w:divBdr>
                <w:top w:val="none" w:sz="0" w:space="0" w:color="auto"/>
                <w:left w:val="none" w:sz="0" w:space="0" w:color="auto"/>
                <w:bottom w:val="none" w:sz="0" w:space="0" w:color="auto"/>
                <w:right w:val="none" w:sz="0" w:space="0" w:color="auto"/>
              </w:divBdr>
            </w:div>
          </w:divsChild>
        </w:div>
        <w:div w:id="974334066">
          <w:marLeft w:val="0"/>
          <w:marRight w:val="0"/>
          <w:marTop w:val="0"/>
          <w:marBottom w:val="0"/>
          <w:divBdr>
            <w:top w:val="none" w:sz="0" w:space="0" w:color="auto"/>
            <w:left w:val="none" w:sz="0" w:space="0" w:color="auto"/>
            <w:bottom w:val="none" w:sz="0" w:space="0" w:color="auto"/>
            <w:right w:val="none" w:sz="0" w:space="0" w:color="auto"/>
          </w:divBdr>
          <w:divsChild>
            <w:div w:id="1125581562">
              <w:marLeft w:val="0"/>
              <w:marRight w:val="0"/>
              <w:marTop w:val="0"/>
              <w:marBottom w:val="0"/>
              <w:divBdr>
                <w:top w:val="none" w:sz="0" w:space="0" w:color="auto"/>
                <w:left w:val="none" w:sz="0" w:space="0" w:color="auto"/>
                <w:bottom w:val="none" w:sz="0" w:space="0" w:color="auto"/>
                <w:right w:val="none" w:sz="0" w:space="0" w:color="auto"/>
              </w:divBdr>
            </w:div>
          </w:divsChild>
        </w:div>
        <w:div w:id="1376806590">
          <w:marLeft w:val="0"/>
          <w:marRight w:val="0"/>
          <w:marTop w:val="0"/>
          <w:marBottom w:val="0"/>
          <w:divBdr>
            <w:top w:val="none" w:sz="0" w:space="0" w:color="auto"/>
            <w:left w:val="none" w:sz="0" w:space="0" w:color="auto"/>
            <w:bottom w:val="none" w:sz="0" w:space="0" w:color="auto"/>
            <w:right w:val="none" w:sz="0" w:space="0" w:color="auto"/>
          </w:divBdr>
          <w:divsChild>
            <w:div w:id="912354751">
              <w:marLeft w:val="0"/>
              <w:marRight w:val="0"/>
              <w:marTop w:val="0"/>
              <w:marBottom w:val="0"/>
              <w:divBdr>
                <w:top w:val="none" w:sz="0" w:space="0" w:color="auto"/>
                <w:left w:val="none" w:sz="0" w:space="0" w:color="auto"/>
                <w:bottom w:val="none" w:sz="0" w:space="0" w:color="auto"/>
                <w:right w:val="none" w:sz="0" w:space="0" w:color="auto"/>
              </w:divBdr>
            </w:div>
          </w:divsChild>
        </w:div>
        <w:div w:id="2137597014">
          <w:marLeft w:val="0"/>
          <w:marRight w:val="0"/>
          <w:marTop w:val="0"/>
          <w:marBottom w:val="0"/>
          <w:divBdr>
            <w:top w:val="none" w:sz="0" w:space="0" w:color="auto"/>
            <w:left w:val="none" w:sz="0" w:space="0" w:color="auto"/>
            <w:bottom w:val="none" w:sz="0" w:space="0" w:color="auto"/>
            <w:right w:val="none" w:sz="0" w:space="0" w:color="auto"/>
          </w:divBdr>
          <w:divsChild>
            <w:div w:id="754328125">
              <w:marLeft w:val="0"/>
              <w:marRight w:val="0"/>
              <w:marTop w:val="0"/>
              <w:marBottom w:val="0"/>
              <w:divBdr>
                <w:top w:val="none" w:sz="0" w:space="0" w:color="auto"/>
                <w:left w:val="none" w:sz="0" w:space="0" w:color="auto"/>
                <w:bottom w:val="none" w:sz="0" w:space="0" w:color="auto"/>
                <w:right w:val="none" w:sz="0" w:space="0" w:color="auto"/>
              </w:divBdr>
            </w:div>
          </w:divsChild>
        </w:div>
        <w:div w:id="790705396">
          <w:marLeft w:val="0"/>
          <w:marRight w:val="0"/>
          <w:marTop w:val="0"/>
          <w:marBottom w:val="0"/>
          <w:divBdr>
            <w:top w:val="none" w:sz="0" w:space="0" w:color="auto"/>
            <w:left w:val="none" w:sz="0" w:space="0" w:color="auto"/>
            <w:bottom w:val="none" w:sz="0" w:space="0" w:color="auto"/>
            <w:right w:val="none" w:sz="0" w:space="0" w:color="auto"/>
          </w:divBdr>
          <w:divsChild>
            <w:div w:id="172383847">
              <w:marLeft w:val="0"/>
              <w:marRight w:val="0"/>
              <w:marTop w:val="0"/>
              <w:marBottom w:val="0"/>
              <w:divBdr>
                <w:top w:val="none" w:sz="0" w:space="0" w:color="auto"/>
                <w:left w:val="none" w:sz="0" w:space="0" w:color="auto"/>
                <w:bottom w:val="none" w:sz="0" w:space="0" w:color="auto"/>
                <w:right w:val="none" w:sz="0" w:space="0" w:color="auto"/>
              </w:divBdr>
            </w:div>
          </w:divsChild>
        </w:div>
        <w:div w:id="1117024262">
          <w:marLeft w:val="0"/>
          <w:marRight w:val="0"/>
          <w:marTop w:val="0"/>
          <w:marBottom w:val="0"/>
          <w:divBdr>
            <w:top w:val="none" w:sz="0" w:space="0" w:color="auto"/>
            <w:left w:val="none" w:sz="0" w:space="0" w:color="auto"/>
            <w:bottom w:val="none" w:sz="0" w:space="0" w:color="auto"/>
            <w:right w:val="none" w:sz="0" w:space="0" w:color="auto"/>
          </w:divBdr>
          <w:divsChild>
            <w:div w:id="223566799">
              <w:marLeft w:val="0"/>
              <w:marRight w:val="0"/>
              <w:marTop w:val="0"/>
              <w:marBottom w:val="0"/>
              <w:divBdr>
                <w:top w:val="none" w:sz="0" w:space="0" w:color="auto"/>
                <w:left w:val="none" w:sz="0" w:space="0" w:color="auto"/>
                <w:bottom w:val="none" w:sz="0" w:space="0" w:color="auto"/>
                <w:right w:val="none" w:sz="0" w:space="0" w:color="auto"/>
              </w:divBdr>
            </w:div>
          </w:divsChild>
        </w:div>
        <w:div w:id="1344670786">
          <w:marLeft w:val="0"/>
          <w:marRight w:val="0"/>
          <w:marTop w:val="0"/>
          <w:marBottom w:val="0"/>
          <w:divBdr>
            <w:top w:val="none" w:sz="0" w:space="0" w:color="auto"/>
            <w:left w:val="none" w:sz="0" w:space="0" w:color="auto"/>
            <w:bottom w:val="none" w:sz="0" w:space="0" w:color="auto"/>
            <w:right w:val="none" w:sz="0" w:space="0" w:color="auto"/>
          </w:divBdr>
          <w:divsChild>
            <w:div w:id="892930027">
              <w:marLeft w:val="0"/>
              <w:marRight w:val="0"/>
              <w:marTop w:val="0"/>
              <w:marBottom w:val="0"/>
              <w:divBdr>
                <w:top w:val="none" w:sz="0" w:space="0" w:color="auto"/>
                <w:left w:val="none" w:sz="0" w:space="0" w:color="auto"/>
                <w:bottom w:val="none" w:sz="0" w:space="0" w:color="auto"/>
                <w:right w:val="none" w:sz="0" w:space="0" w:color="auto"/>
              </w:divBdr>
            </w:div>
          </w:divsChild>
        </w:div>
        <w:div w:id="428047253">
          <w:marLeft w:val="0"/>
          <w:marRight w:val="0"/>
          <w:marTop w:val="0"/>
          <w:marBottom w:val="0"/>
          <w:divBdr>
            <w:top w:val="none" w:sz="0" w:space="0" w:color="auto"/>
            <w:left w:val="none" w:sz="0" w:space="0" w:color="auto"/>
            <w:bottom w:val="none" w:sz="0" w:space="0" w:color="auto"/>
            <w:right w:val="none" w:sz="0" w:space="0" w:color="auto"/>
          </w:divBdr>
          <w:divsChild>
            <w:div w:id="1551113422">
              <w:marLeft w:val="0"/>
              <w:marRight w:val="0"/>
              <w:marTop w:val="0"/>
              <w:marBottom w:val="0"/>
              <w:divBdr>
                <w:top w:val="none" w:sz="0" w:space="0" w:color="auto"/>
                <w:left w:val="none" w:sz="0" w:space="0" w:color="auto"/>
                <w:bottom w:val="none" w:sz="0" w:space="0" w:color="auto"/>
                <w:right w:val="none" w:sz="0" w:space="0" w:color="auto"/>
              </w:divBdr>
            </w:div>
          </w:divsChild>
        </w:div>
        <w:div w:id="1090126138">
          <w:marLeft w:val="0"/>
          <w:marRight w:val="0"/>
          <w:marTop w:val="0"/>
          <w:marBottom w:val="0"/>
          <w:divBdr>
            <w:top w:val="none" w:sz="0" w:space="0" w:color="auto"/>
            <w:left w:val="none" w:sz="0" w:space="0" w:color="auto"/>
            <w:bottom w:val="none" w:sz="0" w:space="0" w:color="auto"/>
            <w:right w:val="none" w:sz="0" w:space="0" w:color="auto"/>
          </w:divBdr>
          <w:divsChild>
            <w:div w:id="1023677863">
              <w:marLeft w:val="0"/>
              <w:marRight w:val="0"/>
              <w:marTop w:val="0"/>
              <w:marBottom w:val="0"/>
              <w:divBdr>
                <w:top w:val="none" w:sz="0" w:space="0" w:color="auto"/>
                <w:left w:val="none" w:sz="0" w:space="0" w:color="auto"/>
                <w:bottom w:val="none" w:sz="0" w:space="0" w:color="auto"/>
                <w:right w:val="none" w:sz="0" w:space="0" w:color="auto"/>
              </w:divBdr>
            </w:div>
          </w:divsChild>
        </w:div>
        <w:div w:id="1379470928">
          <w:marLeft w:val="0"/>
          <w:marRight w:val="0"/>
          <w:marTop w:val="0"/>
          <w:marBottom w:val="0"/>
          <w:divBdr>
            <w:top w:val="none" w:sz="0" w:space="0" w:color="auto"/>
            <w:left w:val="none" w:sz="0" w:space="0" w:color="auto"/>
            <w:bottom w:val="none" w:sz="0" w:space="0" w:color="auto"/>
            <w:right w:val="none" w:sz="0" w:space="0" w:color="auto"/>
          </w:divBdr>
          <w:divsChild>
            <w:div w:id="626349091">
              <w:marLeft w:val="0"/>
              <w:marRight w:val="0"/>
              <w:marTop w:val="0"/>
              <w:marBottom w:val="0"/>
              <w:divBdr>
                <w:top w:val="none" w:sz="0" w:space="0" w:color="auto"/>
                <w:left w:val="none" w:sz="0" w:space="0" w:color="auto"/>
                <w:bottom w:val="none" w:sz="0" w:space="0" w:color="auto"/>
                <w:right w:val="none" w:sz="0" w:space="0" w:color="auto"/>
              </w:divBdr>
            </w:div>
          </w:divsChild>
        </w:div>
        <w:div w:id="1047879387">
          <w:marLeft w:val="0"/>
          <w:marRight w:val="0"/>
          <w:marTop w:val="0"/>
          <w:marBottom w:val="0"/>
          <w:divBdr>
            <w:top w:val="none" w:sz="0" w:space="0" w:color="auto"/>
            <w:left w:val="none" w:sz="0" w:space="0" w:color="auto"/>
            <w:bottom w:val="none" w:sz="0" w:space="0" w:color="auto"/>
            <w:right w:val="none" w:sz="0" w:space="0" w:color="auto"/>
          </w:divBdr>
          <w:divsChild>
            <w:div w:id="768502653">
              <w:marLeft w:val="0"/>
              <w:marRight w:val="0"/>
              <w:marTop w:val="0"/>
              <w:marBottom w:val="0"/>
              <w:divBdr>
                <w:top w:val="none" w:sz="0" w:space="0" w:color="auto"/>
                <w:left w:val="none" w:sz="0" w:space="0" w:color="auto"/>
                <w:bottom w:val="none" w:sz="0" w:space="0" w:color="auto"/>
                <w:right w:val="none" w:sz="0" w:space="0" w:color="auto"/>
              </w:divBdr>
            </w:div>
          </w:divsChild>
        </w:div>
        <w:div w:id="2046755091">
          <w:marLeft w:val="0"/>
          <w:marRight w:val="0"/>
          <w:marTop w:val="0"/>
          <w:marBottom w:val="0"/>
          <w:divBdr>
            <w:top w:val="none" w:sz="0" w:space="0" w:color="auto"/>
            <w:left w:val="none" w:sz="0" w:space="0" w:color="auto"/>
            <w:bottom w:val="none" w:sz="0" w:space="0" w:color="auto"/>
            <w:right w:val="none" w:sz="0" w:space="0" w:color="auto"/>
          </w:divBdr>
          <w:divsChild>
            <w:div w:id="551967103">
              <w:marLeft w:val="0"/>
              <w:marRight w:val="0"/>
              <w:marTop w:val="0"/>
              <w:marBottom w:val="0"/>
              <w:divBdr>
                <w:top w:val="none" w:sz="0" w:space="0" w:color="auto"/>
                <w:left w:val="none" w:sz="0" w:space="0" w:color="auto"/>
                <w:bottom w:val="none" w:sz="0" w:space="0" w:color="auto"/>
                <w:right w:val="none" w:sz="0" w:space="0" w:color="auto"/>
              </w:divBdr>
            </w:div>
          </w:divsChild>
        </w:div>
        <w:div w:id="1456753654">
          <w:marLeft w:val="0"/>
          <w:marRight w:val="0"/>
          <w:marTop w:val="0"/>
          <w:marBottom w:val="0"/>
          <w:divBdr>
            <w:top w:val="none" w:sz="0" w:space="0" w:color="auto"/>
            <w:left w:val="none" w:sz="0" w:space="0" w:color="auto"/>
            <w:bottom w:val="none" w:sz="0" w:space="0" w:color="auto"/>
            <w:right w:val="none" w:sz="0" w:space="0" w:color="auto"/>
          </w:divBdr>
          <w:divsChild>
            <w:div w:id="1020427949">
              <w:marLeft w:val="0"/>
              <w:marRight w:val="0"/>
              <w:marTop w:val="0"/>
              <w:marBottom w:val="0"/>
              <w:divBdr>
                <w:top w:val="none" w:sz="0" w:space="0" w:color="auto"/>
                <w:left w:val="none" w:sz="0" w:space="0" w:color="auto"/>
                <w:bottom w:val="none" w:sz="0" w:space="0" w:color="auto"/>
                <w:right w:val="none" w:sz="0" w:space="0" w:color="auto"/>
              </w:divBdr>
            </w:div>
          </w:divsChild>
        </w:div>
        <w:div w:id="245696454">
          <w:marLeft w:val="0"/>
          <w:marRight w:val="0"/>
          <w:marTop w:val="0"/>
          <w:marBottom w:val="0"/>
          <w:divBdr>
            <w:top w:val="none" w:sz="0" w:space="0" w:color="auto"/>
            <w:left w:val="none" w:sz="0" w:space="0" w:color="auto"/>
            <w:bottom w:val="none" w:sz="0" w:space="0" w:color="auto"/>
            <w:right w:val="none" w:sz="0" w:space="0" w:color="auto"/>
          </w:divBdr>
          <w:divsChild>
            <w:div w:id="799541956">
              <w:marLeft w:val="0"/>
              <w:marRight w:val="0"/>
              <w:marTop w:val="0"/>
              <w:marBottom w:val="0"/>
              <w:divBdr>
                <w:top w:val="none" w:sz="0" w:space="0" w:color="auto"/>
                <w:left w:val="none" w:sz="0" w:space="0" w:color="auto"/>
                <w:bottom w:val="none" w:sz="0" w:space="0" w:color="auto"/>
                <w:right w:val="none" w:sz="0" w:space="0" w:color="auto"/>
              </w:divBdr>
            </w:div>
          </w:divsChild>
        </w:div>
        <w:div w:id="1922830441">
          <w:marLeft w:val="0"/>
          <w:marRight w:val="0"/>
          <w:marTop w:val="0"/>
          <w:marBottom w:val="0"/>
          <w:divBdr>
            <w:top w:val="none" w:sz="0" w:space="0" w:color="auto"/>
            <w:left w:val="none" w:sz="0" w:space="0" w:color="auto"/>
            <w:bottom w:val="none" w:sz="0" w:space="0" w:color="auto"/>
            <w:right w:val="none" w:sz="0" w:space="0" w:color="auto"/>
          </w:divBdr>
          <w:divsChild>
            <w:div w:id="1414426865">
              <w:marLeft w:val="0"/>
              <w:marRight w:val="0"/>
              <w:marTop w:val="0"/>
              <w:marBottom w:val="0"/>
              <w:divBdr>
                <w:top w:val="none" w:sz="0" w:space="0" w:color="auto"/>
                <w:left w:val="none" w:sz="0" w:space="0" w:color="auto"/>
                <w:bottom w:val="none" w:sz="0" w:space="0" w:color="auto"/>
                <w:right w:val="none" w:sz="0" w:space="0" w:color="auto"/>
              </w:divBdr>
            </w:div>
          </w:divsChild>
        </w:div>
        <w:div w:id="1087581071">
          <w:marLeft w:val="0"/>
          <w:marRight w:val="0"/>
          <w:marTop w:val="0"/>
          <w:marBottom w:val="0"/>
          <w:divBdr>
            <w:top w:val="none" w:sz="0" w:space="0" w:color="auto"/>
            <w:left w:val="none" w:sz="0" w:space="0" w:color="auto"/>
            <w:bottom w:val="none" w:sz="0" w:space="0" w:color="auto"/>
            <w:right w:val="none" w:sz="0" w:space="0" w:color="auto"/>
          </w:divBdr>
          <w:divsChild>
            <w:div w:id="379134166">
              <w:marLeft w:val="0"/>
              <w:marRight w:val="0"/>
              <w:marTop w:val="0"/>
              <w:marBottom w:val="0"/>
              <w:divBdr>
                <w:top w:val="none" w:sz="0" w:space="0" w:color="auto"/>
                <w:left w:val="none" w:sz="0" w:space="0" w:color="auto"/>
                <w:bottom w:val="none" w:sz="0" w:space="0" w:color="auto"/>
                <w:right w:val="none" w:sz="0" w:space="0" w:color="auto"/>
              </w:divBdr>
            </w:div>
          </w:divsChild>
        </w:div>
        <w:div w:id="533080470">
          <w:marLeft w:val="0"/>
          <w:marRight w:val="0"/>
          <w:marTop w:val="0"/>
          <w:marBottom w:val="0"/>
          <w:divBdr>
            <w:top w:val="none" w:sz="0" w:space="0" w:color="auto"/>
            <w:left w:val="none" w:sz="0" w:space="0" w:color="auto"/>
            <w:bottom w:val="none" w:sz="0" w:space="0" w:color="auto"/>
            <w:right w:val="none" w:sz="0" w:space="0" w:color="auto"/>
          </w:divBdr>
          <w:divsChild>
            <w:div w:id="7158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medrxiv.org/"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3.png"/><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image" Target="media/image2.png"/><Relationship Id="rId11" Type="http://schemas.microsoft.com/office/2016/09/relationships/commentsIds" Target="commentsIds.xml"/><Relationship Id="rId5" Type="http://schemas.openxmlformats.org/officeDocument/2006/relationships/image" Target="media/image1.png"/><Relationship Id="rId15" Type="http://schemas.openxmlformats.org/officeDocument/2006/relationships/hyperlink" Target="https://ntp.niehs.nih.gov/whatwestudy/assessments/noncancer/riskbias" TargetMode="Externa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www.researchgate.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.~WRD0002</Template>
  <TotalTime>8</TotalTime>
  <Pages>11</Pages>
  <Words>7593</Words>
  <Characters>43281</Characters>
  <Application>Microsoft Office Word</Application>
  <DocSecurity>0</DocSecurity>
  <Lines>360</Lines>
  <Paragraphs>101</Paragraphs>
  <ScaleCrop>false</ScaleCrop>
  <Company/>
  <LinksUpToDate>false</LinksUpToDate>
  <CharactersWithSpaces>50773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Mikkel Christian Schou Andersen</dc:creator>
  <cp:keywords/>
  <dc:description/>
  <cp:lastModifiedBy>Mikkel Schou Andersen</cp:lastModifiedBy>
  <cp:revision>5</cp:revision>
  <dcterms:created xsi:type="dcterms:W3CDTF">2024-05-08T07:04:00Z</dcterms:created>
  <dcterms:modified xsi:type="dcterms:W3CDTF">2024-09-10T11:42:00Z</dcterms:modified>
</cp:coreProperties>
</file>