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03DA0" w14:textId="77777777" w:rsidR="00B362DA" w:rsidRDefault="00B362DA" w:rsidP="00B362DA">
      <w:pPr>
        <w:rPr>
          <w:rFonts w:ascii="Times New Roman" w:hAnsi="Times New Roman" w:cs="Times New Roman"/>
          <w:szCs w:val="21"/>
        </w:rPr>
      </w:pPr>
      <w:r w:rsidRPr="001656CC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53777C4D" wp14:editId="29E87C8D">
            <wp:extent cx="6645910" cy="2691130"/>
            <wp:effectExtent l="0" t="0" r="2540" b="0"/>
            <wp:docPr id="2578652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8652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69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8ED60" w14:textId="0ED3389A" w:rsidR="00B362DA" w:rsidRDefault="00B362DA" w:rsidP="00B362DA">
      <w:pPr>
        <w:rPr>
          <w:rFonts w:ascii="Times New Roman" w:hAnsi="Times New Roman" w:cs="Times New Roman"/>
          <w:szCs w:val="21"/>
        </w:rPr>
      </w:pPr>
      <w:r w:rsidRPr="001656CC">
        <w:rPr>
          <w:rFonts w:ascii="Times New Roman" w:hAnsi="Times New Roman" w:cs="Times New Roman"/>
          <w:b/>
          <w:bCs/>
          <w:szCs w:val="21"/>
        </w:rPr>
        <w:t xml:space="preserve">Extended Figure </w:t>
      </w:r>
      <w:r>
        <w:rPr>
          <w:rFonts w:ascii="Times New Roman" w:hAnsi="Times New Roman" w:cs="Times New Roman" w:hint="eastAsia"/>
          <w:b/>
          <w:bCs/>
          <w:szCs w:val="21"/>
        </w:rPr>
        <w:t>1</w:t>
      </w:r>
      <w:r w:rsidRPr="001656CC">
        <w:rPr>
          <w:rFonts w:ascii="Times New Roman" w:hAnsi="Times New Roman" w:cs="Times New Roman"/>
          <w:b/>
          <w:bCs/>
          <w:szCs w:val="21"/>
        </w:rPr>
        <w:t>.</w:t>
      </w:r>
      <w:r w:rsidRPr="001656CC">
        <w:rPr>
          <w:rFonts w:ascii="Times New Roman" w:hAnsi="Times New Roman" w:cs="Times New Roman"/>
          <w:szCs w:val="21"/>
        </w:rPr>
        <w:t xml:space="preserve"> Kaplan–Meier curves for tumor recurrence in posterior fossa meningiomas</w:t>
      </w:r>
      <w:r>
        <w:rPr>
          <w:rFonts w:ascii="Times New Roman" w:hAnsi="Times New Roman" w:cs="Times New Roman" w:hint="eastAsia"/>
          <w:szCs w:val="21"/>
        </w:rPr>
        <w:t xml:space="preserve">, </w:t>
      </w:r>
      <w:r w:rsidRPr="001656CC">
        <w:rPr>
          <w:rFonts w:ascii="Times New Roman" w:hAnsi="Times New Roman" w:cs="Times New Roman"/>
          <w:szCs w:val="21"/>
        </w:rPr>
        <w:t>stratified into the three molecular classification groups (A, B, and C).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1656CC">
        <w:rPr>
          <w:rFonts w:ascii="Times New Roman" w:hAnsi="Times New Roman" w:cs="Times New Roman"/>
          <w:b/>
          <w:bCs/>
          <w:szCs w:val="21"/>
        </w:rPr>
        <w:t>A:</w:t>
      </w:r>
      <w:r w:rsidRPr="001656CC">
        <w:rPr>
          <w:rFonts w:ascii="Times New Roman" w:hAnsi="Times New Roman" w:cs="Times New Roman"/>
          <w:szCs w:val="21"/>
        </w:rPr>
        <w:t xml:space="preserve"> Patients who underwent gross total resection (GTR), across all anatomical locations</w:t>
      </w:r>
      <w:r>
        <w:rPr>
          <w:rFonts w:ascii="Times New Roman" w:hAnsi="Times New Roman" w:cs="Times New Roman" w:hint="eastAsia"/>
          <w:szCs w:val="21"/>
        </w:rPr>
        <w:t xml:space="preserve">. </w:t>
      </w:r>
      <w:r w:rsidRPr="001656CC">
        <w:rPr>
          <w:rFonts w:ascii="Times New Roman" w:hAnsi="Times New Roman" w:cs="Times New Roman"/>
          <w:b/>
          <w:bCs/>
          <w:szCs w:val="21"/>
        </w:rPr>
        <w:t>B:</w:t>
      </w:r>
      <w:r w:rsidRPr="001656CC">
        <w:rPr>
          <w:rFonts w:ascii="Times New Roman" w:hAnsi="Times New Roman" w:cs="Times New Roman"/>
          <w:szCs w:val="21"/>
        </w:rPr>
        <w:t xml:space="preserve"> Subgroup analysis limited to tumors located in the upper clivus (UC), medial clivus (MC), or medial incisura (MI)</w:t>
      </w:r>
      <w:r>
        <w:rPr>
          <w:rFonts w:ascii="Times New Roman" w:hAnsi="Times New Roman" w:cs="Times New Roman" w:hint="eastAsia"/>
          <w:szCs w:val="21"/>
        </w:rPr>
        <w:t>.</w:t>
      </w:r>
    </w:p>
    <w:p w14:paraId="24E34C3E" w14:textId="77777777" w:rsidR="00B362DA" w:rsidRPr="001656CC" w:rsidRDefault="00B362DA" w:rsidP="00B362DA">
      <w:pPr>
        <w:rPr>
          <w:rFonts w:ascii="Times New Roman" w:hAnsi="Times New Roman" w:cs="Times New Roman"/>
          <w:szCs w:val="21"/>
        </w:rPr>
      </w:pPr>
    </w:p>
    <w:p w14:paraId="7F02AFD1" w14:textId="511E59C1" w:rsidR="004C4C8A" w:rsidRPr="00C80837" w:rsidRDefault="00C80837" w:rsidP="00D7086E">
      <w:pPr>
        <w:rPr>
          <w:rFonts w:ascii="Times New Roman" w:hAnsi="Times New Roman" w:cs="Times New Roman"/>
          <w:szCs w:val="21"/>
        </w:rPr>
      </w:pPr>
      <w:r w:rsidRPr="00C80837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14661D81" wp14:editId="2C868FEB">
            <wp:extent cx="3492679" cy="2578233"/>
            <wp:effectExtent l="0" t="0" r="0" b="0"/>
            <wp:docPr id="76278625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78625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92679" cy="2578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A1D02" w14:textId="31368DD1" w:rsidR="00C80837" w:rsidRPr="00C80837" w:rsidRDefault="00C80837" w:rsidP="00C80837">
      <w:pPr>
        <w:rPr>
          <w:rFonts w:ascii="Times New Roman" w:hAnsi="Times New Roman" w:cs="Times New Roman"/>
          <w:szCs w:val="21"/>
        </w:rPr>
      </w:pPr>
      <w:r w:rsidRPr="00C80837">
        <w:rPr>
          <w:rFonts w:ascii="Times New Roman" w:hAnsi="Times New Roman" w:cs="Times New Roman" w:hint="eastAsia"/>
          <w:szCs w:val="21"/>
        </w:rPr>
        <w:t xml:space="preserve">Extended Figure </w:t>
      </w:r>
      <w:r w:rsidR="00B362DA">
        <w:rPr>
          <w:rFonts w:ascii="Times New Roman" w:hAnsi="Times New Roman" w:cs="Times New Roman" w:hint="eastAsia"/>
          <w:szCs w:val="21"/>
        </w:rPr>
        <w:t>2</w:t>
      </w:r>
      <w:r w:rsidRPr="00C80837">
        <w:rPr>
          <w:rFonts w:ascii="Times New Roman" w:hAnsi="Times New Roman" w:cs="Times New Roman" w:hint="eastAsia"/>
          <w:szCs w:val="21"/>
        </w:rPr>
        <w:t xml:space="preserve">. </w:t>
      </w:r>
      <w:r w:rsidRPr="00C80837">
        <w:rPr>
          <w:rFonts w:ascii="Times New Roman" w:hAnsi="Times New Roman" w:cs="Times New Roman"/>
          <w:color w:val="000000" w:themeColor="text1"/>
          <w:szCs w:val="21"/>
        </w:rPr>
        <w:t>Kaplan–Meier curves for tumor recurrence in posterior fossa meningiomas.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 A: </w:t>
      </w:r>
      <w:r w:rsidRPr="00C80837">
        <w:rPr>
          <w:rFonts w:ascii="Times New Roman" w:hAnsi="Times New Roman" w:cs="Times New Roman"/>
          <w:color w:val="000000" w:themeColor="text1"/>
          <w:szCs w:val="21"/>
        </w:rPr>
        <w:t xml:space="preserve">Subgroup analysis of patients who underwent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sub</w:t>
      </w:r>
      <w:r w:rsidRPr="00C80837">
        <w:rPr>
          <w:rFonts w:ascii="Times New Roman" w:hAnsi="Times New Roman" w:cs="Times New Roman"/>
          <w:color w:val="000000" w:themeColor="text1"/>
          <w:szCs w:val="21"/>
        </w:rPr>
        <w:t>total resection, stratified by molecular group.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 S</w:t>
      </w:r>
      <w:r w:rsidRPr="00C80837">
        <w:rPr>
          <w:rFonts w:ascii="Times New Roman" w:hAnsi="Times New Roman" w:cs="Times New Roman" w:hint="eastAsia"/>
          <w:color w:val="000000" w:themeColor="text1"/>
          <w:szCs w:val="21"/>
        </w:rPr>
        <w:t xml:space="preserve">TR: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subt</w:t>
      </w:r>
      <w:r w:rsidRPr="00C80837">
        <w:rPr>
          <w:rFonts w:ascii="Times New Roman" w:hAnsi="Times New Roman" w:cs="Times New Roman" w:hint="eastAsia"/>
          <w:color w:val="000000" w:themeColor="text1"/>
          <w:szCs w:val="21"/>
        </w:rPr>
        <w:t>otal resection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.</w:t>
      </w:r>
      <w:r w:rsidRPr="00C80837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</w:p>
    <w:p w14:paraId="64DBCCE2" w14:textId="77777777" w:rsidR="008C4FFB" w:rsidRDefault="008C4FFB" w:rsidP="00D7086E">
      <w:pPr>
        <w:rPr>
          <w:rFonts w:ascii="Times New Roman" w:hAnsi="Times New Roman" w:cs="Times New Roman"/>
          <w:szCs w:val="21"/>
        </w:rPr>
      </w:pPr>
    </w:p>
    <w:p w14:paraId="1648C1CB" w14:textId="77777777" w:rsidR="008C4FFB" w:rsidRPr="00B362DA" w:rsidRDefault="008C4FFB" w:rsidP="00D7086E">
      <w:pPr>
        <w:rPr>
          <w:rFonts w:ascii="Times New Roman" w:hAnsi="Times New Roman" w:cs="Times New Roman"/>
          <w:szCs w:val="21"/>
        </w:rPr>
      </w:pPr>
    </w:p>
    <w:p w14:paraId="3AE8C56B" w14:textId="2DBA6773" w:rsidR="004C4C8A" w:rsidRPr="00C80837" w:rsidRDefault="00136907" w:rsidP="00D7086E">
      <w:pPr>
        <w:rPr>
          <w:rFonts w:ascii="Times New Roman" w:hAnsi="Times New Roman" w:cs="Times New Roman"/>
          <w:szCs w:val="21"/>
        </w:rPr>
      </w:pPr>
      <w:r w:rsidRPr="00C80837">
        <w:rPr>
          <w:rFonts w:ascii="Times New Roman" w:hAnsi="Times New Roman" w:cs="Times New Roman"/>
          <w:szCs w:val="21"/>
        </w:rPr>
        <w:t xml:space="preserve">Extended Table </w:t>
      </w:r>
      <w:r w:rsidRPr="00C80837">
        <w:rPr>
          <w:rFonts w:ascii="Times New Roman" w:hAnsi="Times New Roman" w:cs="Times New Roman" w:hint="eastAsia"/>
          <w:szCs w:val="21"/>
        </w:rPr>
        <w:t>1</w:t>
      </w:r>
      <w:r w:rsidRPr="00C80837">
        <w:rPr>
          <w:rFonts w:ascii="Times New Roman" w:hAnsi="Times New Roman" w:cs="Times New Roman"/>
          <w:szCs w:val="21"/>
        </w:rPr>
        <w:t>.</w:t>
      </w:r>
      <w:r w:rsidR="00686B11" w:rsidRPr="00686B11">
        <w:rPr>
          <w:rFonts w:ascii="Times New Roman" w:hAnsi="Times New Roman" w:cs="Times New Roman"/>
          <w:szCs w:val="21"/>
        </w:rPr>
        <w:t xml:space="preserve"> Correlation between pathological subtypes and molecular classification groups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10"/>
        <w:gridCol w:w="2145"/>
        <w:gridCol w:w="2145"/>
        <w:gridCol w:w="2145"/>
      </w:tblGrid>
      <w:tr w:rsidR="0008239D" w14:paraId="763FF99B" w14:textId="31C8C214" w:rsidTr="00686B11">
        <w:tc>
          <w:tcPr>
            <w:tcW w:w="2010" w:type="dxa"/>
          </w:tcPr>
          <w:p w14:paraId="1B7D2CF7" w14:textId="77777777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45" w:type="dxa"/>
          </w:tcPr>
          <w:p w14:paraId="2C32D2FA" w14:textId="239BC1A0" w:rsidR="0008239D" w:rsidRDefault="0008239D" w:rsidP="00D7086E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Group A</w:t>
            </w:r>
            <w:r w:rsidR="00243B9D">
              <w:rPr>
                <w:rFonts w:ascii="Times New Roman" w:hAnsi="Times New Roman" w:cs="Times New Roman" w:hint="eastAsia"/>
                <w:szCs w:val="21"/>
              </w:rPr>
              <w:t xml:space="preserve"> (N = 71)</w:t>
            </w:r>
          </w:p>
        </w:tc>
        <w:tc>
          <w:tcPr>
            <w:tcW w:w="2145" w:type="dxa"/>
          </w:tcPr>
          <w:p w14:paraId="34D49318" w14:textId="27FF3F6B" w:rsidR="0008239D" w:rsidRDefault="0008239D" w:rsidP="00D7086E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Group B</w:t>
            </w:r>
            <w:r w:rsidR="00243B9D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243B9D">
              <w:rPr>
                <w:rFonts w:ascii="Times New Roman" w:hAnsi="Times New Roman" w:cs="Times New Roman" w:hint="eastAsia"/>
                <w:szCs w:val="21"/>
              </w:rPr>
              <w:t xml:space="preserve">(N = </w:t>
            </w:r>
            <w:r w:rsidR="00243B9D">
              <w:rPr>
                <w:rFonts w:ascii="Times New Roman" w:hAnsi="Times New Roman" w:cs="Times New Roman" w:hint="eastAsia"/>
                <w:szCs w:val="21"/>
              </w:rPr>
              <w:t>45)</w:t>
            </w:r>
          </w:p>
        </w:tc>
        <w:tc>
          <w:tcPr>
            <w:tcW w:w="2145" w:type="dxa"/>
          </w:tcPr>
          <w:p w14:paraId="5A1BC421" w14:textId="4C8EF1A1" w:rsidR="0008239D" w:rsidRDefault="0008239D" w:rsidP="00D7086E">
            <w:pPr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Group C</w:t>
            </w:r>
            <w:r w:rsidR="00243B9D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243B9D">
              <w:rPr>
                <w:rFonts w:ascii="Times New Roman" w:hAnsi="Times New Roman" w:cs="Times New Roman" w:hint="eastAsia"/>
                <w:szCs w:val="21"/>
              </w:rPr>
              <w:t xml:space="preserve">(N = </w:t>
            </w:r>
            <w:r w:rsidR="00243B9D">
              <w:rPr>
                <w:rFonts w:ascii="Times New Roman" w:hAnsi="Times New Roman" w:cs="Times New Roman" w:hint="eastAsia"/>
                <w:szCs w:val="21"/>
              </w:rPr>
              <w:t>16)</w:t>
            </w:r>
          </w:p>
        </w:tc>
      </w:tr>
      <w:tr w:rsidR="0008239D" w14:paraId="71507F13" w14:textId="4B725573" w:rsidTr="00686B11">
        <w:tc>
          <w:tcPr>
            <w:tcW w:w="2010" w:type="dxa"/>
          </w:tcPr>
          <w:p w14:paraId="2FF9CE80" w14:textId="45D20440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Meningothelial</w:t>
            </w:r>
          </w:p>
        </w:tc>
        <w:tc>
          <w:tcPr>
            <w:tcW w:w="2145" w:type="dxa"/>
          </w:tcPr>
          <w:p w14:paraId="1D73C816" w14:textId="0FAB0B74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54 (76%)</w:t>
            </w:r>
          </w:p>
        </w:tc>
        <w:tc>
          <w:tcPr>
            <w:tcW w:w="2145" w:type="dxa"/>
          </w:tcPr>
          <w:p w14:paraId="7DCFC7AF" w14:textId="47077265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 (22%)</w:t>
            </w:r>
          </w:p>
        </w:tc>
        <w:tc>
          <w:tcPr>
            <w:tcW w:w="2145" w:type="dxa"/>
          </w:tcPr>
          <w:p w14:paraId="272C80A8" w14:textId="0D20D2FD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 (50%)</w:t>
            </w:r>
          </w:p>
        </w:tc>
      </w:tr>
      <w:tr w:rsidR="0008239D" w14:paraId="79D410DA" w14:textId="77777777" w:rsidTr="00686B11">
        <w:tc>
          <w:tcPr>
            <w:tcW w:w="2010" w:type="dxa"/>
          </w:tcPr>
          <w:p w14:paraId="27791474" w14:textId="451DB525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Transitional</w:t>
            </w:r>
          </w:p>
        </w:tc>
        <w:tc>
          <w:tcPr>
            <w:tcW w:w="2145" w:type="dxa"/>
          </w:tcPr>
          <w:p w14:paraId="6B127D34" w14:textId="6EF47B48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12 (17%)</w:t>
            </w:r>
          </w:p>
        </w:tc>
        <w:tc>
          <w:tcPr>
            <w:tcW w:w="2145" w:type="dxa"/>
          </w:tcPr>
          <w:p w14:paraId="3F5A36A4" w14:textId="11A4C16E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14 (31%)</w:t>
            </w:r>
          </w:p>
        </w:tc>
        <w:tc>
          <w:tcPr>
            <w:tcW w:w="2145" w:type="dxa"/>
          </w:tcPr>
          <w:p w14:paraId="02EF0A13" w14:textId="576E6DEE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 (19%)</w:t>
            </w:r>
          </w:p>
        </w:tc>
      </w:tr>
      <w:tr w:rsidR="0008239D" w14:paraId="6DCE9DCB" w14:textId="77777777" w:rsidTr="00686B11">
        <w:tc>
          <w:tcPr>
            <w:tcW w:w="2010" w:type="dxa"/>
          </w:tcPr>
          <w:p w14:paraId="73612906" w14:textId="35CFF451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Fibrous</w:t>
            </w:r>
          </w:p>
        </w:tc>
        <w:tc>
          <w:tcPr>
            <w:tcW w:w="2145" w:type="dxa"/>
          </w:tcPr>
          <w:p w14:paraId="716FAE62" w14:textId="3FADA86B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2145" w:type="dxa"/>
          </w:tcPr>
          <w:p w14:paraId="6481D252" w14:textId="069B0691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20 (44%)</w:t>
            </w:r>
          </w:p>
        </w:tc>
        <w:tc>
          <w:tcPr>
            <w:tcW w:w="2145" w:type="dxa"/>
          </w:tcPr>
          <w:p w14:paraId="636E8335" w14:textId="6F590E4C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 (13%)</w:t>
            </w:r>
          </w:p>
        </w:tc>
      </w:tr>
      <w:tr w:rsidR="0008239D" w14:paraId="6EC6A097" w14:textId="77777777" w:rsidTr="00686B11">
        <w:tc>
          <w:tcPr>
            <w:tcW w:w="2010" w:type="dxa"/>
          </w:tcPr>
          <w:p w14:paraId="4F077BA8" w14:textId="2C178146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Psammomatous</w:t>
            </w:r>
          </w:p>
        </w:tc>
        <w:tc>
          <w:tcPr>
            <w:tcW w:w="2145" w:type="dxa"/>
          </w:tcPr>
          <w:p w14:paraId="6D1FC00F" w14:textId="7C53EACB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 (3%)</w:t>
            </w:r>
          </w:p>
        </w:tc>
        <w:tc>
          <w:tcPr>
            <w:tcW w:w="2145" w:type="dxa"/>
          </w:tcPr>
          <w:p w14:paraId="7617EC18" w14:textId="32D5E036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 (2%)</w:t>
            </w:r>
          </w:p>
        </w:tc>
        <w:tc>
          <w:tcPr>
            <w:tcW w:w="2145" w:type="dxa"/>
          </w:tcPr>
          <w:p w14:paraId="0EC93D3F" w14:textId="79671256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08239D" w14:paraId="4F99C755" w14:textId="7DB2D1B0" w:rsidTr="00686B11">
        <w:tc>
          <w:tcPr>
            <w:tcW w:w="2010" w:type="dxa"/>
          </w:tcPr>
          <w:p w14:paraId="3827F822" w14:textId="1C19BDCD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Angiomatous</w:t>
            </w:r>
          </w:p>
        </w:tc>
        <w:tc>
          <w:tcPr>
            <w:tcW w:w="2145" w:type="dxa"/>
          </w:tcPr>
          <w:p w14:paraId="7067107B" w14:textId="00AF30E2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2145" w:type="dxa"/>
          </w:tcPr>
          <w:p w14:paraId="3CF0409C" w14:textId="3B2AFE84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2145" w:type="dxa"/>
          </w:tcPr>
          <w:p w14:paraId="67EB794F" w14:textId="26DF7A82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 (6%)</w:t>
            </w:r>
          </w:p>
        </w:tc>
      </w:tr>
      <w:tr w:rsidR="0008239D" w14:paraId="7E1F6C90" w14:textId="72ACCE58" w:rsidTr="00686B11">
        <w:tc>
          <w:tcPr>
            <w:tcW w:w="2010" w:type="dxa"/>
          </w:tcPr>
          <w:p w14:paraId="5980D67A" w14:textId="009AD8E9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Secretory</w:t>
            </w:r>
          </w:p>
        </w:tc>
        <w:tc>
          <w:tcPr>
            <w:tcW w:w="2145" w:type="dxa"/>
          </w:tcPr>
          <w:p w14:paraId="3EB0F4EA" w14:textId="5C03B3B6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 (1%)</w:t>
            </w:r>
          </w:p>
        </w:tc>
        <w:tc>
          <w:tcPr>
            <w:tcW w:w="2145" w:type="dxa"/>
          </w:tcPr>
          <w:p w14:paraId="25B092BF" w14:textId="0250BA21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2145" w:type="dxa"/>
          </w:tcPr>
          <w:p w14:paraId="01FA65C8" w14:textId="61BB15D8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</w:tr>
      <w:tr w:rsidR="0008239D" w14:paraId="52007AA9" w14:textId="23BA577E" w:rsidTr="00686B11">
        <w:tc>
          <w:tcPr>
            <w:tcW w:w="2010" w:type="dxa"/>
          </w:tcPr>
          <w:p w14:paraId="1694D863" w14:textId="008E4775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Atypical</w:t>
            </w:r>
          </w:p>
        </w:tc>
        <w:tc>
          <w:tcPr>
            <w:tcW w:w="2145" w:type="dxa"/>
          </w:tcPr>
          <w:p w14:paraId="673E131F" w14:textId="3C158035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 (3%)</w:t>
            </w:r>
          </w:p>
        </w:tc>
        <w:tc>
          <w:tcPr>
            <w:tcW w:w="2145" w:type="dxa"/>
          </w:tcPr>
          <w:p w14:paraId="53707F33" w14:textId="33A26DD2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2145" w:type="dxa"/>
          </w:tcPr>
          <w:p w14:paraId="1DCCB9CC" w14:textId="0CB71019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 (6%)</w:t>
            </w:r>
          </w:p>
        </w:tc>
      </w:tr>
      <w:tr w:rsidR="0008239D" w14:paraId="3B1BF1EC" w14:textId="77777777" w:rsidTr="00686B11">
        <w:tc>
          <w:tcPr>
            <w:tcW w:w="2010" w:type="dxa"/>
          </w:tcPr>
          <w:p w14:paraId="24107E7D" w14:textId="0FAE0B04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lastRenderedPageBreak/>
              <w:t>Clear cell</w:t>
            </w:r>
          </w:p>
        </w:tc>
        <w:tc>
          <w:tcPr>
            <w:tcW w:w="2145" w:type="dxa"/>
          </w:tcPr>
          <w:p w14:paraId="27D13C61" w14:textId="02377790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2145" w:type="dxa"/>
          </w:tcPr>
          <w:p w14:paraId="21062D35" w14:textId="0DA5614C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2145" w:type="dxa"/>
          </w:tcPr>
          <w:p w14:paraId="0501072D" w14:textId="65F14D45" w:rsidR="0008239D" w:rsidRDefault="0008239D" w:rsidP="00D7086E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 (6%)</w:t>
            </w:r>
          </w:p>
        </w:tc>
      </w:tr>
    </w:tbl>
    <w:p w14:paraId="232D2D65" w14:textId="77777777" w:rsidR="00686B11" w:rsidRDefault="00686B11" w:rsidP="00D7086E">
      <w:pPr>
        <w:rPr>
          <w:rFonts w:ascii="Times New Roman" w:hAnsi="Times New Roman" w:cs="Times New Roman"/>
          <w:szCs w:val="21"/>
        </w:rPr>
      </w:pPr>
    </w:p>
    <w:p w14:paraId="3D4EF980" w14:textId="5BA0395A" w:rsidR="00A82428" w:rsidRPr="005A5F76" w:rsidRDefault="00A82428" w:rsidP="00A82428">
      <w:pPr>
        <w:rPr>
          <w:rFonts w:ascii="Times New Roman" w:hAnsi="Times New Roman" w:cs="Times New Roman"/>
          <w:color w:val="EE0000"/>
          <w:szCs w:val="21"/>
        </w:rPr>
      </w:pPr>
      <w:r w:rsidRPr="005A5F76">
        <w:rPr>
          <w:rFonts w:ascii="Times New Roman" w:hAnsi="Times New Roman" w:cs="Times New Roman"/>
          <w:color w:val="EE0000"/>
          <w:szCs w:val="21"/>
        </w:rPr>
        <w:t xml:space="preserve">Extended Table </w:t>
      </w:r>
      <w:r w:rsidR="007B02E0" w:rsidRPr="005A5F76">
        <w:rPr>
          <w:rFonts w:ascii="Times New Roman" w:hAnsi="Times New Roman" w:cs="Times New Roman" w:hint="eastAsia"/>
          <w:color w:val="EE0000"/>
          <w:szCs w:val="21"/>
        </w:rPr>
        <w:t>2</w:t>
      </w:r>
      <w:r w:rsidRPr="005A5F76">
        <w:rPr>
          <w:rFonts w:ascii="Times New Roman" w:hAnsi="Times New Roman" w:cs="Times New Roman"/>
          <w:color w:val="EE0000"/>
          <w:szCs w:val="21"/>
        </w:rPr>
        <w:t xml:space="preserve">. </w:t>
      </w:r>
      <w:r w:rsidR="006043A7" w:rsidRPr="005A5F76">
        <w:rPr>
          <w:rFonts w:ascii="Times New Roman" w:hAnsi="Times New Roman" w:cs="Times New Roman"/>
          <w:color w:val="EE0000"/>
          <w:szCs w:val="21"/>
        </w:rPr>
        <w:t>Associations between extent of resection, postoperative radiosurgery, and recurrence by molecular classification group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95"/>
        <w:gridCol w:w="2118"/>
        <w:gridCol w:w="2118"/>
        <w:gridCol w:w="2118"/>
        <w:gridCol w:w="2107"/>
      </w:tblGrid>
      <w:tr w:rsidR="005A5F76" w:rsidRPr="005A5F76" w14:paraId="4C777121" w14:textId="19B06680" w:rsidTr="006043A7">
        <w:tc>
          <w:tcPr>
            <w:tcW w:w="1995" w:type="dxa"/>
          </w:tcPr>
          <w:p w14:paraId="06BDFD5B" w14:textId="77777777" w:rsidR="006043A7" w:rsidRPr="005A5F76" w:rsidRDefault="006043A7" w:rsidP="00F65AAF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</w:p>
        </w:tc>
        <w:tc>
          <w:tcPr>
            <w:tcW w:w="2118" w:type="dxa"/>
          </w:tcPr>
          <w:p w14:paraId="41AD5138" w14:textId="4891F4C9" w:rsidR="006043A7" w:rsidRPr="005A5F76" w:rsidRDefault="006043A7" w:rsidP="00F65AAF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5A5F76">
              <w:rPr>
                <w:rFonts w:ascii="Times New Roman" w:hAnsi="Times New Roman" w:cs="Times New Roman" w:hint="eastAsia"/>
                <w:color w:val="EE0000"/>
                <w:szCs w:val="21"/>
              </w:rPr>
              <w:t>Group A (N = 71)</w:t>
            </w:r>
          </w:p>
        </w:tc>
        <w:tc>
          <w:tcPr>
            <w:tcW w:w="2118" w:type="dxa"/>
          </w:tcPr>
          <w:p w14:paraId="31119DEC" w14:textId="121342C6" w:rsidR="006043A7" w:rsidRPr="005A5F76" w:rsidRDefault="006043A7" w:rsidP="00F65AAF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5A5F76">
              <w:rPr>
                <w:rFonts w:ascii="Times New Roman" w:hAnsi="Times New Roman" w:cs="Times New Roman" w:hint="eastAsia"/>
                <w:color w:val="EE0000"/>
                <w:szCs w:val="21"/>
              </w:rPr>
              <w:t>Group B (N = 45)</w:t>
            </w:r>
          </w:p>
        </w:tc>
        <w:tc>
          <w:tcPr>
            <w:tcW w:w="2118" w:type="dxa"/>
          </w:tcPr>
          <w:p w14:paraId="0BE432A4" w14:textId="4B64DDEB" w:rsidR="006043A7" w:rsidRPr="005A5F76" w:rsidRDefault="006043A7" w:rsidP="00F65AAF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5A5F76">
              <w:rPr>
                <w:rFonts w:ascii="Times New Roman" w:hAnsi="Times New Roman" w:cs="Times New Roman" w:hint="eastAsia"/>
                <w:color w:val="EE0000"/>
                <w:szCs w:val="21"/>
              </w:rPr>
              <w:t>Group C (N = 16)</w:t>
            </w:r>
          </w:p>
        </w:tc>
        <w:tc>
          <w:tcPr>
            <w:tcW w:w="2107" w:type="dxa"/>
          </w:tcPr>
          <w:p w14:paraId="1F5904CF" w14:textId="697B9FC9" w:rsidR="006043A7" w:rsidRPr="005A5F76" w:rsidRDefault="00243B9D" w:rsidP="00F65AAF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 w:hint="eastAsia"/>
                <w:i/>
                <w:iCs/>
                <w:color w:val="EE0000"/>
                <w:szCs w:val="21"/>
              </w:rPr>
              <w:t>P</w:t>
            </w:r>
            <w:r w:rsidR="006043A7" w:rsidRPr="005A5F76">
              <w:rPr>
                <w:rFonts w:ascii="Times New Roman" w:hAnsi="Times New Roman" w:cs="Times New Roman" w:hint="eastAsia"/>
                <w:i/>
                <w:iCs/>
                <w:color w:val="EE0000"/>
                <w:szCs w:val="21"/>
              </w:rPr>
              <w:t>-</w:t>
            </w:r>
            <w:r w:rsidR="006043A7" w:rsidRPr="005A5F76">
              <w:rPr>
                <w:rFonts w:ascii="Times New Roman" w:hAnsi="Times New Roman" w:cs="Times New Roman" w:hint="eastAsia"/>
                <w:color w:val="EE0000"/>
                <w:szCs w:val="21"/>
              </w:rPr>
              <w:t>value</w:t>
            </w:r>
          </w:p>
        </w:tc>
      </w:tr>
      <w:tr w:rsidR="005A5F76" w:rsidRPr="005A5F76" w14:paraId="0CE029E0" w14:textId="351A378A" w:rsidTr="006043A7">
        <w:tc>
          <w:tcPr>
            <w:tcW w:w="1995" w:type="dxa"/>
          </w:tcPr>
          <w:p w14:paraId="1D3BD7A2" w14:textId="15CB7804" w:rsidR="006043A7" w:rsidRPr="005A5F76" w:rsidRDefault="006043A7" w:rsidP="00F65AAF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5A5F76">
              <w:rPr>
                <w:rFonts w:ascii="Times New Roman" w:hAnsi="Times New Roman" w:cs="Times New Roman" w:hint="eastAsia"/>
                <w:color w:val="EE0000"/>
                <w:szCs w:val="21"/>
              </w:rPr>
              <w:t>Subtotal resection</w:t>
            </w:r>
          </w:p>
        </w:tc>
        <w:tc>
          <w:tcPr>
            <w:tcW w:w="2118" w:type="dxa"/>
          </w:tcPr>
          <w:p w14:paraId="1BCC10C2" w14:textId="761A06C3" w:rsidR="006043A7" w:rsidRPr="005A5F76" w:rsidRDefault="006043A7" w:rsidP="00F65AAF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5A5F76">
              <w:rPr>
                <w:rFonts w:ascii="Times New Roman" w:hAnsi="Times New Roman" w:cs="Times New Roman" w:hint="eastAsia"/>
                <w:color w:val="EE0000"/>
                <w:szCs w:val="21"/>
              </w:rPr>
              <w:t>26 (37%)</w:t>
            </w:r>
          </w:p>
        </w:tc>
        <w:tc>
          <w:tcPr>
            <w:tcW w:w="2118" w:type="dxa"/>
          </w:tcPr>
          <w:p w14:paraId="7EABB113" w14:textId="43130477" w:rsidR="006043A7" w:rsidRPr="005A5F76" w:rsidRDefault="006043A7" w:rsidP="00F65AAF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5A5F76">
              <w:rPr>
                <w:rFonts w:ascii="Times New Roman" w:hAnsi="Times New Roman" w:cs="Times New Roman" w:hint="eastAsia"/>
                <w:color w:val="EE0000"/>
                <w:szCs w:val="21"/>
              </w:rPr>
              <w:t>14 (31%)</w:t>
            </w:r>
          </w:p>
        </w:tc>
        <w:tc>
          <w:tcPr>
            <w:tcW w:w="2118" w:type="dxa"/>
          </w:tcPr>
          <w:p w14:paraId="1BB51480" w14:textId="26A60A9E" w:rsidR="006043A7" w:rsidRPr="005A5F76" w:rsidRDefault="006043A7" w:rsidP="00F65AAF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5A5F76">
              <w:rPr>
                <w:rFonts w:ascii="Times New Roman" w:hAnsi="Times New Roman" w:cs="Times New Roman" w:hint="eastAsia"/>
                <w:color w:val="EE0000"/>
                <w:szCs w:val="21"/>
              </w:rPr>
              <w:t>6 (38%)</w:t>
            </w:r>
          </w:p>
        </w:tc>
        <w:tc>
          <w:tcPr>
            <w:tcW w:w="2107" w:type="dxa"/>
          </w:tcPr>
          <w:p w14:paraId="49D187C4" w14:textId="2F75DBC1" w:rsidR="006043A7" w:rsidRPr="005A5F76" w:rsidRDefault="006043A7" w:rsidP="00F65AAF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5A5F76">
              <w:rPr>
                <w:rFonts w:ascii="Times New Roman" w:hAnsi="Times New Roman" w:cs="Times New Roman" w:hint="eastAsia"/>
                <w:color w:val="EE0000"/>
                <w:szCs w:val="21"/>
              </w:rPr>
              <w:t>0.809</w:t>
            </w:r>
          </w:p>
        </w:tc>
      </w:tr>
      <w:tr w:rsidR="005A5F76" w:rsidRPr="005A5F76" w14:paraId="63744C95" w14:textId="065253DB" w:rsidTr="006043A7">
        <w:tc>
          <w:tcPr>
            <w:tcW w:w="1995" w:type="dxa"/>
          </w:tcPr>
          <w:p w14:paraId="0EB332C5" w14:textId="4F267A5E" w:rsidR="006043A7" w:rsidRPr="005A5F76" w:rsidRDefault="006043A7" w:rsidP="00F65AAF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5A5F76">
              <w:rPr>
                <w:rFonts w:ascii="Times New Roman" w:hAnsi="Times New Roman" w:cs="Times New Roman"/>
                <w:color w:val="EE0000"/>
              </w:rPr>
              <w:t>Postop radiosurgery</w:t>
            </w:r>
          </w:p>
        </w:tc>
        <w:tc>
          <w:tcPr>
            <w:tcW w:w="2118" w:type="dxa"/>
          </w:tcPr>
          <w:p w14:paraId="0BAF727B" w14:textId="3E725FB7" w:rsidR="006043A7" w:rsidRPr="005A5F76" w:rsidRDefault="006043A7" w:rsidP="00F65AAF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5A5F76">
              <w:rPr>
                <w:rFonts w:ascii="Times New Roman" w:hAnsi="Times New Roman" w:cs="Times New Roman" w:hint="eastAsia"/>
                <w:color w:val="EE0000"/>
                <w:szCs w:val="21"/>
              </w:rPr>
              <w:t>21 (30%)</w:t>
            </w:r>
          </w:p>
        </w:tc>
        <w:tc>
          <w:tcPr>
            <w:tcW w:w="2118" w:type="dxa"/>
          </w:tcPr>
          <w:p w14:paraId="64C79406" w14:textId="0E6026C8" w:rsidR="006043A7" w:rsidRPr="005A5F76" w:rsidRDefault="006043A7" w:rsidP="00F65AAF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5A5F76">
              <w:rPr>
                <w:rFonts w:ascii="Times New Roman" w:hAnsi="Times New Roman" w:cs="Times New Roman" w:hint="eastAsia"/>
                <w:color w:val="EE0000"/>
                <w:szCs w:val="21"/>
              </w:rPr>
              <w:t>8 (18%)</w:t>
            </w:r>
          </w:p>
        </w:tc>
        <w:tc>
          <w:tcPr>
            <w:tcW w:w="2118" w:type="dxa"/>
          </w:tcPr>
          <w:p w14:paraId="5786A4FC" w14:textId="36AB385A" w:rsidR="006043A7" w:rsidRPr="005A5F76" w:rsidRDefault="006043A7" w:rsidP="00F65AAF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5A5F76">
              <w:rPr>
                <w:rFonts w:ascii="Times New Roman" w:hAnsi="Times New Roman" w:cs="Times New Roman" w:hint="eastAsia"/>
                <w:color w:val="EE0000"/>
                <w:szCs w:val="21"/>
              </w:rPr>
              <w:t>6 (38%)</w:t>
            </w:r>
          </w:p>
        </w:tc>
        <w:tc>
          <w:tcPr>
            <w:tcW w:w="2107" w:type="dxa"/>
          </w:tcPr>
          <w:p w14:paraId="1F67B062" w14:textId="4E79EE0C" w:rsidR="006043A7" w:rsidRPr="005A5F76" w:rsidRDefault="0046587F" w:rsidP="00F65AAF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5A5F76">
              <w:rPr>
                <w:rFonts w:ascii="Times New Roman" w:hAnsi="Times New Roman" w:cs="Times New Roman" w:hint="eastAsia"/>
                <w:color w:val="EE0000"/>
                <w:szCs w:val="21"/>
              </w:rPr>
              <w:t>0.213</w:t>
            </w:r>
          </w:p>
        </w:tc>
      </w:tr>
      <w:tr w:rsidR="005A5F76" w:rsidRPr="005A5F76" w14:paraId="217D40B2" w14:textId="67E65F70" w:rsidTr="006043A7">
        <w:tc>
          <w:tcPr>
            <w:tcW w:w="1995" w:type="dxa"/>
          </w:tcPr>
          <w:p w14:paraId="7FAAE5B0" w14:textId="082A3054" w:rsidR="006043A7" w:rsidRPr="005A5F76" w:rsidRDefault="006043A7" w:rsidP="00F65AAF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5A5F76">
              <w:rPr>
                <w:rFonts w:ascii="Times New Roman" w:hAnsi="Times New Roman" w:cs="Times New Roman" w:hint="eastAsia"/>
                <w:color w:val="EE0000"/>
                <w:szCs w:val="21"/>
              </w:rPr>
              <w:t>Recurrence</w:t>
            </w:r>
          </w:p>
        </w:tc>
        <w:tc>
          <w:tcPr>
            <w:tcW w:w="2118" w:type="dxa"/>
          </w:tcPr>
          <w:p w14:paraId="5A3A90EA" w14:textId="10D08561" w:rsidR="006043A7" w:rsidRPr="005A5F76" w:rsidRDefault="006043A7" w:rsidP="00F65AAF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5A5F76">
              <w:rPr>
                <w:rFonts w:ascii="Times New Roman" w:hAnsi="Times New Roman" w:cs="Times New Roman" w:hint="eastAsia"/>
                <w:color w:val="EE0000"/>
                <w:szCs w:val="21"/>
              </w:rPr>
              <w:t>9 (13%)</w:t>
            </w:r>
          </w:p>
        </w:tc>
        <w:tc>
          <w:tcPr>
            <w:tcW w:w="2118" w:type="dxa"/>
          </w:tcPr>
          <w:p w14:paraId="13D64424" w14:textId="60AB93D0" w:rsidR="006043A7" w:rsidRPr="005A5F76" w:rsidRDefault="006043A7" w:rsidP="00F65AAF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5A5F76">
              <w:rPr>
                <w:rFonts w:ascii="Times New Roman" w:hAnsi="Times New Roman" w:cs="Times New Roman" w:hint="eastAsia"/>
                <w:color w:val="EE0000"/>
                <w:szCs w:val="21"/>
              </w:rPr>
              <w:t>5 (11%)</w:t>
            </w:r>
          </w:p>
        </w:tc>
        <w:tc>
          <w:tcPr>
            <w:tcW w:w="2118" w:type="dxa"/>
          </w:tcPr>
          <w:p w14:paraId="1E00D878" w14:textId="7FB68F8D" w:rsidR="006043A7" w:rsidRPr="005A5F76" w:rsidRDefault="006043A7" w:rsidP="00F65AAF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5A5F76">
              <w:rPr>
                <w:rFonts w:ascii="Times New Roman" w:hAnsi="Times New Roman" w:cs="Times New Roman" w:hint="eastAsia"/>
                <w:color w:val="EE0000"/>
                <w:szCs w:val="21"/>
              </w:rPr>
              <w:t>6 (38%)</w:t>
            </w:r>
          </w:p>
        </w:tc>
        <w:tc>
          <w:tcPr>
            <w:tcW w:w="2107" w:type="dxa"/>
          </w:tcPr>
          <w:p w14:paraId="0BE8429A" w14:textId="0E4EBB6E" w:rsidR="006043A7" w:rsidRPr="005A5F76" w:rsidRDefault="0046587F" w:rsidP="00F65AAF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5A5F76">
              <w:rPr>
                <w:rFonts w:ascii="Times New Roman" w:hAnsi="Times New Roman" w:cs="Times New Roman" w:hint="eastAsia"/>
                <w:color w:val="EE0000"/>
                <w:szCs w:val="21"/>
              </w:rPr>
              <w:t>0.028</w:t>
            </w:r>
            <w:r w:rsidR="00643FEB" w:rsidRPr="005A5F76">
              <w:rPr>
                <w:rFonts w:ascii="Times New Roman" w:hAnsi="Times New Roman" w:cs="Times New Roman" w:hint="eastAsia"/>
                <w:color w:val="EE0000"/>
                <w:szCs w:val="21"/>
              </w:rPr>
              <w:t>*</w:t>
            </w:r>
          </w:p>
        </w:tc>
      </w:tr>
    </w:tbl>
    <w:p w14:paraId="3DEF51E5" w14:textId="77777777" w:rsidR="00136907" w:rsidRPr="00C80837" w:rsidRDefault="00136907" w:rsidP="00D7086E">
      <w:pPr>
        <w:rPr>
          <w:rFonts w:ascii="Times New Roman" w:hAnsi="Times New Roman" w:cs="Times New Roman"/>
          <w:szCs w:val="21"/>
        </w:rPr>
      </w:pPr>
    </w:p>
    <w:p w14:paraId="199BE75F" w14:textId="24A8B031" w:rsidR="00F853AC" w:rsidRPr="00C80837" w:rsidRDefault="00F853AC" w:rsidP="00D7086E">
      <w:pPr>
        <w:rPr>
          <w:rFonts w:ascii="Times New Roman" w:hAnsi="Times New Roman" w:cs="Times New Roman"/>
          <w:szCs w:val="21"/>
        </w:rPr>
      </w:pPr>
      <w:r w:rsidRPr="00C80837">
        <w:rPr>
          <w:rFonts w:ascii="Times New Roman" w:hAnsi="Times New Roman" w:cs="Times New Roman"/>
          <w:szCs w:val="21"/>
        </w:rPr>
        <w:t xml:space="preserve">Extended Table </w:t>
      </w:r>
      <w:r w:rsidR="00A82428">
        <w:rPr>
          <w:rFonts w:ascii="Times New Roman" w:hAnsi="Times New Roman" w:cs="Times New Roman" w:hint="eastAsia"/>
          <w:szCs w:val="21"/>
        </w:rPr>
        <w:t>3</w:t>
      </w:r>
      <w:r w:rsidRPr="00C80837">
        <w:rPr>
          <w:rFonts w:ascii="Times New Roman" w:hAnsi="Times New Roman" w:cs="Times New Roman"/>
          <w:szCs w:val="21"/>
        </w:rPr>
        <w:t xml:space="preserve">. </w:t>
      </w:r>
      <w:r w:rsidR="00BA79D8" w:rsidRPr="00C80837">
        <w:rPr>
          <w:rFonts w:ascii="Times New Roman" w:hAnsi="Times New Roman" w:cs="Times New Roman"/>
          <w:szCs w:val="21"/>
        </w:rPr>
        <w:t>Distribution of driver mutations and CNAs across different anatomical locations.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161"/>
        <w:gridCol w:w="1162"/>
        <w:gridCol w:w="1162"/>
        <w:gridCol w:w="1162"/>
        <w:gridCol w:w="1161"/>
        <w:gridCol w:w="1162"/>
        <w:gridCol w:w="1162"/>
        <w:gridCol w:w="1162"/>
        <w:gridCol w:w="1162"/>
      </w:tblGrid>
      <w:tr w:rsidR="00F853AC" w:rsidRPr="00C80837" w14:paraId="6C7AEF1F" w14:textId="1B76EF86" w:rsidTr="00F853AC">
        <w:tc>
          <w:tcPr>
            <w:tcW w:w="1161" w:type="dxa"/>
          </w:tcPr>
          <w:p w14:paraId="65D371A0" w14:textId="77777777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2" w:type="dxa"/>
          </w:tcPr>
          <w:p w14:paraId="7BBAF411" w14:textId="5CB6EF31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i/>
                <w:iCs/>
                <w:szCs w:val="21"/>
              </w:rPr>
              <w:t>NF2</w:t>
            </w:r>
            <w:r w:rsidRPr="00C80837">
              <w:rPr>
                <w:rFonts w:ascii="Times New Roman" w:hAnsi="Times New Roman" w:cs="Times New Roman"/>
                <w:szCs w:val="21"/>
              </w:rPr>
              <w:t xml:space="preserve"> w/o CNA</w:t>
            </w:r>
          </w:p>
        </w:tc>
        <w:tc>
          <w:tcPr>
            <w:tcW w:w="1162" w:type="dxa"/>
          </w:tcPr>
          <w:p w14:paraId="4E32346C" w14:textId="153B23CB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i/>
                <w:iCs/>
                <w:szCs w:val="21"/>
              </w:rPr>
              <w:t>NF2</w:t>
            </w:r>
            <w:r w:rsidRPr="00C80837">
              <w:rPr>
                <w:rFonts w:ascii="Times New Roman" w:hAnsi="Times New Roman" w:cs="Times New Roman"/>
                <w:szCs w:val="21"/>
              </w:rPr>
              <w:t xml:space="preserve"> w/ CNA</w:t>
            </w:r>
          </w:p>
        </w:tc>
        <w:tc>
          <w:tcPr>
            <w:tcW w:w="1162" w:type="dxa"/>
          </w:tcPr>
          <w:p w14:paraId="77120400" w14:textId="24DC0448" w:rsidR="00F853AC" w:rsidRPr="00C80837" w:rsidRDefault="00F853AC" w:rsidP="00D7086E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C80837">
              <w:rPr>
                <w:rFonts w:ascii="Times New Roman" w:hAnsi="Times New Roman" w:cs="Times New Roman"/>
                <w:i/>
                <w:iCs/>
                <w:szCs w:val="21"/>
              </w:rPr>
              <w:t>KLF4/TRAF7</w:t>
            </w:r>
          </w:p>
        </w:tc>
        <w:tc>
          <w:tcPr>
            <w:tcW w:w="1161" w:type="dxa"/>
          </w:tcPr>
          <w:p w14:paraId="09305C01" w14:textId="41919710" w:rsidR="00F853AC" w:rsidRPr="00C80837" w:rsidRDefault="00F853AC" w:rsidP="00D7086E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C80837">
              <w:rPr>
                <w:rFonts w:ascii="Times New Roman" w:hAnsi="Times New Roman" w:cs="Times New Roman"/>
                <w:i/>
                <w:iCs/>
                <w:szCs w:val="21"/>
              </w:rPr>
              <w:t>TRAF7</w:t>
            </w:r>
          </w:p>
        </w:tc>
        <w:tc>
          <w:tcPr>
            <w:tcW w:w="1162" w:type="dxa"/>
          </w:tcPr>
          <w:p w14:paraId="1F464A56" w14:textId="0C705220" w:rsidR="00F853AC" w:rsidRPr="00C80837" w:rsidRDefault="00F853AC" w:rsidP="00D7086E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C80837">
              <w:rPr>
                <w:rFonts w:ascii="Times New Roman" w:hAnsi="Times New Roman" w:cs="Times New Roman"/>
                <w:i/>
                <w:iCs/>
                <w:szCs w:val="21"/>
              </w:rPr>
              <w:t>AKT1/TRAF7</w:t>
            </w:r>
          </w:p>
        </w:tc>
        <w:tc>
          <w:tcPr>
            <w:tcW w:w="1162" w:type="dxa"/>
          </w:tcPr>
          <w:p w14:paraId="03360370" w14:textId="487D77CA" w:rsidR="00F853AC" w:rsidRPr="00C80837" w:rsidRDefault="00F853AC" w:rsidP="00D7086E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C80837">
              <w:rPr>
                <w:rFonts w:ascii="Times New Roman" w:hAnsi="Times New Roman" w:cs="Times New Roman"/>
                <w:i/>
                <w:iCs/>
                <w:szCs w:val="21"/>
              </w:rPr>
              <w:t>POLR2A</w:t>
            </w:r>
          </w:p>
        </w:tc>
        <w:tc>
          <w:tcPr>
            <w:tcW w:w="1162" w:type="dxa"/>
          </w:tcPr>
          <w:p w14:paraId="669E9304" w14:textId="6FAAF4F1" w:rsidR="00F853AC" w:rsidRPr="00C80837" w:rsidRDefault="00F853AC" w:rsidP="00D7086E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C80837">
              <w:rPr>
                <w:rFonts w:ascii="Times New Roman" w:hAnsi="Times New Roman" w:cs="Times New Roman"/>
                <w:i/>
                <w:iCs/>
                <w:szCs w:val="21"/>
              </w:rPr>
              <w:t>AKT1</w:t>
            </w:r>
          </w:p>
        </w:tc>
        <w:tc>
          <w:tcPr>
            <w:tcW w:w="1162" w:type="dxa"/>
          </w:tcPr>
          <w:p w14:paraId="3CCFB53B" w14:textId="2AA96363" w:rsidR="00F853AC" w:rsidRPr="00C80837" w:rsidRDefault="00E77EA8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 w:hint="eastAsia"/>
                <w:szCs w:val="21"/>
              </w:rPr>
              <w:t>Others</w:t>
            </w:r>
          </w:p>
        </w:tc>
      </w:tr>
      <w:tr w:rsidR="00F853AC" w:rsidRPr="00C80837" w14:paraId="40BE3197" w14:textId="07687234" w:rsidTr="00F853AC">
        <w:tc>
          <w:tcPr>
            <w:tcW w:w="1161" w:type="dxa"/>
          </w:tcPr>
          <w:p w14:paraId="43345CF7" w14:textId="309ADB31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Upper clivus</w:t>
            </w:r>
          </w:p>
        </w:tc>
        <w:tc>
          <w:tcPr>
            <w:tcW w:w="1162" w:type="dxa"/>
          </w:tcPr>
          <w:p w14:paraId="76D742CF" w14:textId="77777777" w:rsidR="00F853AC" w:rsidRPr="00C80837" w:rsidRDefault="0098708E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1</w:t>
            </w:r>
          </w:p>
          <w:p w14:paraId="4ADF4E5D" w14:textId="685F6FA4" w:rsidR="0098708E" w:rsidRPr="00C80837" w:rsidRDefault="0098708E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(10%)</w:t>
            </w:r>
          </w:p>
        </w:tc>
        <w:tc>
          <w:tcPr>
            <w:tcW w:w="1162" w:type="dxa"/>
          </w:tcPr>
          <w:p w14:paraId="14E221BC" w14:textId="77777777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2</w:t>
            </w:r>
          </w:p>
          <w:p w14:paraId="73CE2F6E" w14:textId="7136ED54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</w:t>
            </w:r>
            <w:r w:rsidR="0098708E" w:rsidRPr="00C80837">
              <w:rPr>
                <w:rFonts w:ascii="Times New Roman" w:hAnsi="Times New Roman" w:cs="Times New Roman"/>
                <w:szCs w:val="21"/>
              </w:rPr>
              <w:t>20</w:t>
            </w:r>
            <w:r w:rsidRPr="00C80837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162" w:type="dxa"/>
          </w:tcPr>
          <w:p w14:paraId="72BA2F90" w14:textId="04D3ABF5" w:rsidR="00F853AC" w:rsidRPr="00C80837" w:rsidRDefault="0098708E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1</w:t>
            </w:r>
          </w:p>
          <w:p w14:paraId="47FE9382" w14:textId="73620655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(1</w:t>
            </w:r>
            <w:r w:rsidR="0098708E" w:rsidRPr="00C80837">
              <w:rPr>
                <w:rFonts w:ascii="Times New Roman" w:hAnsi="Times New Roman" w:cs="Times New Roman"/>
                <w:szCs w:val="21"/>
              </w:rPr>
              <w:t>0</w:t>
            </w:r>
            <w:r w:rsidRPr="00C80837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161" w:type="dxa"/>
          </w:tcPr>
          <w:p w14:paraId="17EA0FCC" w14:textId="324D1F73" w:rsidR="00F853AC" w:rsidRPr="00C80837" w:rsidRDefault="0098708E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  <w:p w14:paraId="0C6DC882" w14:textId="11DFA239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2" w:type="dxa"/>
          </w:tcPr>
          <w:p w14:paraId="279EA9EE" w14:textId="7324DED2" w:rsidR="00F853AC" w:rsidRPr="00C80837" w:rsidRDefault="0098708E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3</w:t>
            </w:r>
          </w:p>
          <w:p w14:paraId="6AB1D461" w14:textId="3D465FE6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</w:t>
            </w:r>
            <w:r w:rsidR="0098708E" w:rsidRPr="00C80837">
              <w:rPr>
                <w:rFonts w:ascii="Times New Roman" w:hAnsi="Times New Roman" w:cs="Times New Roman"/>
                <w:szCs w:val="21"/>
              </w:rPr>
              <w:t>30</w:t>
            </w:r>
            <w:r w:rsidRPr="00C80837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162" w:type="dxa"/>
          </w:tcPr>
          <w:p w14:paraId="3B5784A2" w14:textId="7131E9D2" w:rsidR="00F853AC" w:rsidRPr="00C80837" w:rsidRDefault="0098708E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2</w:t>
            </w:r>
          </w:p>
          <w:p w14:paraId="7743AA44" w14:textId="215DFE5A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(2</w:t>
            </w:r>
            <w:r w:rsidR="0098708E" w:rsidRPr="00C80837">
              <w:rPr>
                <w:rFonts w:ascii="Times New Roman" w:hAnsi="Times New Roman" w:cs="Times New Roman"/>
                <w:szCs w:val="21"/>
              </w:rPr>
              <w:t>0</w:t>
            </w:r>
            <w:r w:rsidRPr="00C80837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162" w:type="dxa"/>
          </w:tcPr>
          <w:p w14:paraId="432D6D12" w14:textId="03D4CC14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5C86F118" w14:textId="77777777" w:rsidR="00F853AC" w:rsidRPr="00C80837" w:rsidRDefault="0098708E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1</w:t>
            </w:r>
          </w:p>
          <w:p w14:paraId="4CF1D93B" w14:textId="34710292" w:rsidR="0098708E" w:rsidRPr="00C80837" w:rsidRDefault="0098708E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(10%)</w:t>
            </w:r>
          </w:p>
        </w:tc>
      </w:tr>
      <w:tr w:rsidR="00F853AC" w:rsidRPr="00C80837" w14:paraId="736E9F4C" w14:textId="77777777" w:rsidTr="00F853AC">
        <w:tc>
          <w:tcPr>
            <w:tcW w:w="1161" w:type="dxa"/>
          </w:tcPr>
          <w:p w14:paraId="35FBB591" w14:textId="2AC8178F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Middle clivus</w:t>
            </w:r>
          </w:p>
        </w:tc>
        <w:tc>
          <w:tcPr>
            <w:tcW w:w="1162" w:type="dxa"/>
          </w:tcPr>
          <w:p w14:paraId="147145A2" w14:textId="062F5A67" w:rsidR="00F853AC" w:rsidRPr="00C80837" w:rsidRDefault="0098708E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7EE84183" w14:textId="77777777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2</w:t>
            </w:r>
          </w:p>
          <w:p w14:paraId="5889160A" w14:textId="7CAA1029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</w:t>
            </w:r>
            <w:r w:rsidR="0098708E" w:rsidRPr="00C80837">
              <w:rPr>
                <w:rFonts w:ascii="Times New Roman" w:hAnsi="Times New Roman" w:cs="Times New Roman"/>
                <w:szCs w:val="21"/>
              </w:rPr>
              <w:t>18</w:t>
            </w:r>
            <w:r w:rsidRPr="00C80837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162" w:type="dxa"/>
          </w:tcPr>
          <w:p w14:paraId="3755D4BF" w14:textId="2988BE6E" w:rsidR="00F853AC" w:rsidRPr="00C80837" w:rsidRDefault="0098708E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3</w:t>
            </w:r>
          </w:p>
          <w:p w14:paraId="1E1F74B2" w14:textId="297C245B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</w:t>
            </w:r>
            <w:r w:rsidR="0098708E" w:rsidRPr="00C80837">
              <w:rPr>
                <w:rFonts w:ascii="Times New Roman" w:hAnsi="Times New Roman" w:cs="Times New Roman"/>
                <w:szCs w:val="21"/>
              </w:rPr>
              <w:t>27</w:t>
            </w:r>
            <w:r w:rsidRPr="00C80837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161" w:type="dxa"/>
          </w:tcPr>
          <w:p w14:paraId="32CED1FA" w14:textId="77777777" w:rsidR="00F853AC" w:rsidRPr="00C80837" w:rsidRDefault="0098708E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1</w:t>
            </w:r>
          </w:p>
          <w:p w14:paraId="37CC9C31" w14:textId="62719906" w:rsidR="0098708E" w:rsidRPr="00C80837" w:rsidRDefault="0098708E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(9%)</w:t>
            </w:r>
          </w:p>
        </w:tc>
        <w:tc>
          <w:tcPr>
            <w:tcW w:w="1162" w:type="dxa"/>
          </w:tcPr>
          <w:p w14:paraId="0E21435D" w14:textId="77777777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3</w:t>
            </w:r>
          </w:p>
          <w:p w14:paraId="3F90E13D" w14:textId="4BA97BDB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(2</w:t>
            </w:r>
            <w:r w:rsidR="0098708E" w:rsidRPr="00C80837">
              <w:rPr>
                <w:rFonts w:ascii="Times New Roman" w:hAnsi="Times New Roman" w:cs="Times New Roman"/>
                <w:szCs w:val="21"/>
              </w:rPr>
              <w:t>7</w:t>
            </w:r>
            <w:r w:rsidRPr="00C80837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162" w:type="dxa"/>
          </w:tcPr>
          <w:p w14:paraId="441A2ADA" w14:textId="77777777" w:rsidR="00F853AC" w:rsidRPr="00C80837" w:rsidRDefault="0098708E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  <w:p w14:paraId="341DA80B" w14:textId="67428B43" w:rsidR="0098708E" w:rsidRPr="00C80837" w:rsidRDefault="0098708E" w:rsidP="00D7086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2" w:type="dxa"/>
          </w:tcPr>
          <w:p w14:paraId="70C48163" w14:textId="0511AD4C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0D3DD8E5" w14:textId="5DA8A182" w:rsidR="00F853AC" w:rsidRPr="00C80837" w:rsidRDefault="0098708E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2</w:t>
            </w:r>
          </w:p>
          <w:p w14:paraId="3DA4B989" w14:textId="04FA585A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</w:t>
            </w:r>
            <w:r w:rsidR="0098708E" w:rsidRPr="00C80837">
              <w:rPr>
                <w:rFonts w:ascii="Times New Roman" w:hAnsi="Times New Roman" w:cs="Times New Roman"/>
                <w:szCs w:val="21"/>
              </w:rPr>
              <w:t>18</w:t>
            </w:r>
            <w:r w:rsidRPr="00C80837">
              <w:rPr>
                <w:rFonts w:ascii="Times New Roman" w:hAnsi="Times New Roman" w:cs="Times New Roman"/>
                <w:szCs w:val="21"/>
              </w:rPr>
              <w:t>%)</w:t>
            </w:r>
          </w:p>
        </w:tc>
      </w:tr>
      <w:tr w:rsidR="00F853AC" w:rsidRPr="00C80837" w14:paraId="2601E67A" w14:textId="77777777" w:rsidTr="00F853AC">
        <w:tc>
          <w:tcPr>
            <w:tcW w:w="1161" w:type="dxa"/>
          </w:tcPr>
          <w:p w14:paraId="3903D850" w14:textId="2149B0F2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Foramen magnum</w:t>
            </w:r>
          </w:p>
        </w:tc>
        <w:tc>
          <w:tcPr>
            <w:tcW w:w="1162" w:type="dxa"/>
          </w:tcPr>
          <w:p w14:paraId="161FD45B" w14:textId="77777777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1</w:t>
            </w:r>
          </w:p>
          <w:p w14:paraId="638E4203" w14:textId="1C5080FF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(8%)</w:t>
            </w:r>
          </w:p>
        </w:tc>
        <w:tc>
          <w:tcPr>
            <w:tcW w:w="1162" w:type="dxa"/>
          </w:tcPr>
          <w:p w14:paraId="23F2A9B8" w14:textId="77777777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1</w:t>
            </w:r>
          </w:p>
          <w:p w14:paraId="63875BD5" w14:textId="7888C83E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(8%)</w:t>
            </w:r>
          </w:p>
        </w:tc>
        <w:tc>
          <w:tcPr>
            <w:tcW w:w="1162" w:type="dxa"/>
          </w:tcPr>
          <w:p w14:paraId="5ADAE60D" w14:textId="57718469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1" w:type="dxa"/>
          </w:tcPr>
          <w:p w14:paraId="1AB85B3D" w14:textId="38F19ED0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2D90F6D2" w14:textId="28667645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4BB2389C" w14:textId="77777777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2</w:t>
            </w:r>
          </w:p>
          <w:p w14:paraId="2D59B0F4" w14:textId="018C3BF0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(17%)</w:t>
            </w:r>
          </w:p>
        </w:tc>
        <w:tc>
          <w:tcPr>
            <w:tcW w:w="1162" w:type="dxa"/>
          </w:tcPr>
          <w:p w14:paraId="0DCBC025" w14:textId="77F0297B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6</w:t>
            </w:r>
          </w:p>
          <w:p w14:paraId="64E6523C" w14:textId="14D6C4DE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</w:t>
            </w:r>
            <w:r w:rsidR="0098708E" w:rsidRPr="00C80837">
              <w:rPr>
                <w:rFonts w:ascii="Times New Roman" w:hAnsi="Times New Roman" w:cs="Times New Roman"/>
                <w:szCs w:val="21"/>
              </w:rPr>
              <w:t>50</w:t>
            </w:r>
            <w:r w:rsidRPr="00C80837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162" w:type="dxa"/>
          </w:tcPr>
          <w:p w14:paraId="49CECAA2" w14:textId="1D408D68" w:rsidR="0098708E" w:rsidRPr="00C80837" w:rsidRDefault="0098708E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2</w:t>
            </w:r>
          </w:p>
          <w:p w14:paraId="72EDC094" w14:textId="087F2E5D" w:rsidR="00F853AC" w:rsidRPr="00C80837" w:rsidRDefault="0098708E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(17%)</w:t>
            </w:r>
          </w:p>
        </w:tc>
      </w:tr>
      <w:tr w:rsidR="00F853AC" w:rsidRPr="00C80837" w14:paraId="698EFE5A" w14:textId="77777777" w:rsidTr="00F853AC">
        <w:tc>
          <w:tcPr>
            <w:tcW w:w="1161" w:type="dxa"/>
          </w:tcPr>
          <w:p w14:paraId="00524B6C" w14:textId="0AEDB237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Anterior petrous</w:t>
            </w:r>
          </w:p>
        </w:tc>
        <w:tc>
          <w:tcPr>
            <w:tcW w:w="1162" w:type="dxa"/>
          </w:tcPr>
          <w:p w14:paraId="0FA0033B" w14:textId="0293797C" w:rsidR="00F853AC" w:rsidRPr="00C80837" w:rsidRDefault="005753CE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6</w:t>
            </w:r>
          </w:p>
          <w:p w14:paraId="702411E6" w14:textId="45FCBE7C" w:rsidR="004428EA" w:rsidRPr="00C80837" w:rsidRDefault="004428E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</w:t>
            </w:r>
            <w:r w:rsidR="0098708E" w:rsidRPr="00C80837">
              <w:rPr>
                <w:rFonts w:ascii="Times New Roman" w:hAnsi="Times New Roman" w:cs="Times New Roman"/>
                <w:szCs w:val="21"/>
              </w:rPr>
              <w:t>3</w:t>
            </w:r>
            <w:r w:rsidR="005753CE" w:rsidRPr="00C80837">
              <w:rPr>
                <w:rFonts w:ascii="Times New Roman" w:hAnsi="Times New Roman" w:cs="Times New Roman"/>
                <w:szCs w:val="21"/>
              </w:rPr>
              <w:t>5</w:t>
            </w:r>
            <w:r w:rsidRPr="00C80837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162" w:type="dxa"/>
          </w:tcPr>
          <w:p w14:paraId="32CF9014" w14:textId="248E6A71" w:rsidR="00F853AC" w:rsidRPr="00C80837" w:rsidRDefault="004428E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33F6FBCA" w14:textId="2E407D36" w:rsidR="00F853AC" w:rsidRPr="00C80837" w:rsidRDefault="0098708E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4</w:t>
            </w:r>
          </w:p>
          <w:p w14:paraId="5FD72A4D" w14:textId="04783191" w:rsidR="004428EA" w:rsidRPr="00C80837" w:rsidRDefault="004428E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</w:t>
            </w:r>
            <w:r w:rsidR="0098708E" w:rsidRPr="00C80837">
              <w:rPr>
                <w:rFonts w:ascii="Times New Roman" w:hAnsi="Times New Roman" w:cs="Times New Roman"/>
                <w:szCs w:val="21"/>
              </w:rPr>
              <w:t>2</w:t>
            </w:r>
            <w:r w:rsidR="005753CE" w:rsidRPr="00C80837">
              <w:rPr>
                <w:rFonts w:ascii="Times New Roman" w:hAnsi="Times New Roman" w:cs="Times New Roman"/>
                <w:szCs w:val="21"/>
              </w:rPr>
              <w:t>4</w:t>
            </w:r>
            <w:r w:rsidRPr="00C80837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161" w:type="dxa"/>
          </w:tcPr>
          <w:p w14:paraId="04A9E3D7" w14:textId="77777777" w:rsidR="00F853AC" w:rsidRPr="00C80837" w:rsidRDefault="004428E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1</w:t>
            </w:r>
          </w:p>
          <w:p w14:paraId="5C7EC069" w14:textId="3F4B709E" w:rsidR="004428EA" w:rsidRPr="00C80837" w:rsidRDefault="004428E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</w:t>
            </w:r>
            <w:r w:rsidR="0098708E" w:rsidRPr="00C80837">
              <w:rPr>
                <w:rFonts w:ascii="Times New Roman" w:hAnsi="Times New Roman" w:cs="Times New Roman"/>
                <w:szCs w:val="21"/>
              </w:rPr>
              <w:t>6</w:t>
            </w:r>
            <w:r w:rsidRPr="00C80837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162" w:type="dxa"/>
          </w:tcPr>
          <w:p w14:paraId="05A86054" w14:textId="069635B0" w:rsidR="00F853AC" w:rsidRPr="00C80837" w:rsidRDefault="004428E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262E28AC" w14:textId="77777777" w:rsidR="00F853AC" w:rsidRPr="00C80837" w:rsidRDefault="004428E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6</w:t>
            </w:r>
          </w:p>
          <w:p w14:paraId="27842460" w14:textId="6E8AEFCA" w:rsidR="004428EA" w:rsidRPr="00C80837" w:rsidRDefault="004428E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</w:t>
            </w:r>
            <w:r w:rsidR="0098708E" w:rsidRPr="00C80837">
              <w:rPr>
                <w:rFonts w:ascii="Times New Roman" w:hAnsi="Times New Roman" w:cs="Times New Roman"/>
                <w:szCs w:val="21"/>
              </w:rPr>
              <w:t>3</w:t>
            </w:r>
            <w:r w:rsidR="005753CE" w:rsidRPr="00C80837">
              <w:rPr>
                <w:rFonts w:ascii="Times New Roman" w:hAnsi="Times New Roman" w:cs="Times New Roman"/>
                <w:szCs w:val="21"/>
              </w:rPr>
              <w:t>5</w:t>
            </w:r>
            <w:r w:rsidRPr="00C80837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162" w:type="dxa"/>
          </w:tcPr>
          <w:p w14:paraId="137430A6" w14:textId="4B966319" w:rsidR="00F853AC" w:rsidRPr="00C80837" w:rsidRDefault="004428E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45417381" w14:textId="4A7D0D0D" w:rsidR="00F853AC" w:rsidRPr="00C80837" w:rsidRDefault="0098708E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  <w:p w14:paraId="6B7B0580" w14:textId="1B48C810" w:rsidR="004428EA" w:rsidRPr="00C80837" w:rsidRDefault="004428EA" w:rsidP="00D7086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F853AC" w:rsidRPr="00C80837" w14:paraId="56096F79" w14:textId="752789F1" w:rsidTr="00F853AC">
        <w:tc>
          <w:tcPr>
            <w:tcW w:w="1161" w:type="dxa"/>
          </w:tcPr>
          <w:p w14:paraId="5B8156D4" w14:textId="39DC8F55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Posterior petrous</w:t>
            </w:r>
          </w:p>
        </w:tc>
        <w:tc>
          <w:tcPr>
            <w:tcW w:w="1162" w:type="dxa"/>
          </w:tcPr>
          <w:p w14:paraId="6D4692A5" w14:textId="10C052D7" w:rsidR="00F853AC" w:rsidRPr="00C80837" w:rsidRDefault="004428E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1</w:t>
            </w:r>
            <w:r w:rsidR="0098708E" w:rsidRPr="00C80837">
              <w:rPr>
                <w:rFonts w:ascii="Times New Roman" w:hAnsi="Times New Roman" w:cs="Times New Roman"/>
                <w:szCs w:val="21"/>
              </w:rPr>
              <w:t>8</w:t>
            </w:r>
          </w:p>
          <w:p w14:paraId="0BECEF37" w14:textId="49A6F44D" w:rsidR="004428EA" w:rsidRPr="00C80837" w:rsidRDefault="004428E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</w:t>
            </w:r>
            <w:r w:rsidR="009442BA" w:rsidRPr="00C80837">
              <w:rPr>
                <w:rFonts w:ascii="Times New Roman" w:hAnsi="Times New Roman" w:cs="Times New Roman"/>
                <w:szCs w:val="21"/>
              </w:rPr>
              <w:t>86%</w:t>
            </w:r>
            <w:r w:rsidRPr="00C8083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62" w:type="dxa"/>
          </w:tcPr>
          <w:p w14:paraId="2313D4F7" w14:textId="77777777" w:rsidR="00F853AC" w:rsidRPr="00C80837" w:rsidRDefault="004428E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2</w:t>
            </w:r>
          </w:p>
          <w:p w14:paraId="1BA1CF8C" w14:textId="422D26C7" w:rsidR="004428EA" w:rsidRPr="00C80837" w:rsidRDefault="004428E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</w:t>
            </w:r>
            <w:r w:rsidR="0098708E" w:rsidRPr="00C80837">
              <w:rPr>
                <w:rFonts w:ascii="Times New Roman" w:hAnsi="Times New Roman" w:cs="Times New Roman"/>
                <w:szCs w:val="21"/>
              </w:rPr>
              <w:t>10</w:t>
            </w:r>
            <w:r w:rsidR="009442BA" w:rsidRPr="00C80837">
              <w:rPr>
                <w:rFonts w:ascii="Times New Roman" w:hAnsi="Times New Roman" w:cs="Times New Roman"/>
                <w:szCs w:val="21"/>
              </w:rPr>
              <w:t>%</w:t>
            </w:r>
            <w:r w:rsidRPr="00C80837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162" w:type="dxa"/>
          </w:tcPr>
          <w:p w14:paraId="29A3FB0A" w14:textId="1DD17371" w:rsidR="00F853AC" w:rsidRPr="00C80837" w:rsidRDefault="009442B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1" w:type="dxa"/>
          </w:tcPr>
          <w:p w14:paraId="12E2658F" w14:textId="07467FC9" w:rsidR="00F853AC" w:rsidRPr="00C80837" w:rsidRDefault="009442B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125ED7E6" w14:textId="36A0EB4E" w:rsidR="00F853AC" w:rsidRPr="00C80837" w:rsidRDefault="009442B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21E723F4" w14:textId="77777777" w:rsidR="00F853AC" w:rsidRPr="00C80837" w:rsidRDefault="004428E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1</w:t>
            </w:r>
          </w:p>
          <w:p w14:paraId="518409DB" w14:textId="13CCD4D4" w:rsidR="004428EA" w:rsidRPr="00C80837" w:rsidRDefault="004428E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(5%)</w:t>
            </w:r>
          </w:p>
        </w:tc>
        <w:tc>
          <w:tcPr>
            <w:tcW w:w="1162" w:type="dxa"/>
          </w:tcPr>
          <w:p w14:paraId="5B8D47D4" w14:textId="157B7ED3" w:rsidR="00F853AC" w:rsidRPr="00C80837" w:rsidRDefault="009442B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08E3D6C5" w14:textId="3DBD2F6E" w:rsidR="00F853AC" w:rsidRPr="00C80837" w:rsidRDefault="009442B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</w:tr>
      <w:tr w:rsidR="00F853AC" w:rsidRPr="00C80837" w14:paraId="70A171FD" w14:textId="27B2EC8E" w:rsidTr="00F853AC">
        <w:tc>
          <w:tcPr>
            <w:tcW w:w="1161" w:type="dxa"/>
          </w:tcPr>
          <w:p w14:paraId="43065E88" w14:textId="177722B6" w:rsidR="00F853AC" w:rsidRPr="00C80837" w:rsidRDefault="00F853AC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Medial incisura</w:t>
            </w:r>
          </w:p>
        </w:tc>
        <w:tc>
          <w:tcPr>
            <w:tcW w:w="1162" w:type="dxa"/>
          </w:tcPr>
          <w:p w14:paraId="23998AB3" w14:textId="6FE8EC67" w:rsidR="00F853AC" w:rsidRPr="00C80837" w:rsidRDefault="009442B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1</w:t>
            </w:r>
            <w:r w:rsidR="007F2D01" w:rsidRPr="00C80837">
              <w:rPr>
                <w:rFonts w:ascii="Times New Roman" w:hAnsi="Times New Roman" w:cs="Times New Roman"/>
                <w:szCs w:val="21"/>
              </w:rPr>
              <w:t>0</w:t>
            </w:r>
          </w:p>
          <w:p w14:paraId="66655E9F" w14:textId="26AC0421" w:rsidR="009442BA" w:rsidRPr="00C80837" w:rsidRDefault="009442B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</w:t>
            </w:r>
            <w:r w:rsidR="007F2D01" w:rsidRPr="00C80837">
              <w:rPr>
                <w:rFonts w:ascii="Times New Roman" w:hAnsi="Times New Roman" w:cs="Times New Roman"/>
                <w:szCs w:val="21"/>
              </w:rPr>
              <w:t>21</w:t>
            </w:r>
            <w:r w:rsidRPr="00C80837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162" w:type="dxa"/>
          </w:tcPr>
          <w:p w14:paraId="1CA5FB7E" w14:textId="77777777" w:rsidR="00F853AC" w:rsidRPr="00C80837" w:rsidRDefault="009442B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5</w:t>
            </w:r>
          </w:p>
          <w:p w14:paraId="59EBE415" w14:textId="6B97C765" w:rsidR="009442BA" w:rsidRPr="00C80837" w:rsidRDefault="009442B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(1</w:t>
            </w:r>
            <w:r w:rsidR="007F2D01" w:rsidRPr="00C80837">
              <w:rPr>
                <w:rFonts w:ascii="Times New Roman" w:hAnsi="Times New Roman" w:cs="Times New Roman"/>
                <w:szCs w:val="21"/>
              </w:rPr>
              <w:t>0</w:t>
            </w:r>
            <w:r w:rsidRPr="00C80837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162" w:type="dxa"/>
          </w:tcPr>
          <w:p w14:paraId="4E00EB1D" w14:textId="77777777" w:rsidR="00F853AC" w:rsidRPr="00C80837" w:rsidRDefault="009442B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4</w:t>
            </w:r>
          </w:p>
          <w:p w14:paraId="4999F02A" w14:textId="6337E516" w:rsidR="009442BA" w:rsidRPr="00C80837" w:rsidRDefault="009442B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</w:t>
            </w:r>
            <w:r w:rsidR="007F2D01" w:rsidRPr="00C80837">
              <w:rPr>
                <w:rFonts w:ascii="Times New Roman" w:hAnsi="Times New Roman" w:cs="Times New Roman"/>
                <w:szCs w:val="21"/>
              </w:rPr>
              <w:t>8</w:t>
            </w:r>
            <w:r w:rsidRPr="00C80837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161" w:type="dxa"/>
          </w:tcPr>
          <w:p w14:paraId="0E085E66" w14:textId="6E987213" w:rsidR="00F853AC" w:rsidRPr="00C80837" w:rsidRDefault="007F2D01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3</w:t>
            </w:r>
          </w:p>
          <w:p w14:paraId="319F62BC" w14:textId="71364745" w:rsidR="009442BA" w:rsidRPr="00C80837" w:rsidRDefault="009442B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</w:t>
            </w:r>
            <w:r w:rsidR="007F2D01" w:rsidRPr="00C80837">
              <w:rPr>
                <w:rFonts w:ascii="Times New Roman" w:hAnsi="Times New Roman" w:cs="Times New Roman"/>
                <w:szCs w:val="21"/>
              </w:rPr>
              <w:t>6</w:t>
            </w:r>
            <w:r w:rsidRPr="00C80837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162" w:type="dxa"/>
          </w:tcPr>
          <w:p w14:paraId="6647984D" w14:textId="1EF1E553" w:rsidR="00F853AC" w:rsidRPr="00C80837" w:rsidRDefault="007F2D01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4</w:t>
            </w:r>
          </w:p>
          <w:p w14:paraId="4A9B9A37" w14:textId="68ED4328" w:rsidR="009442BA" w:rsidRPr="00C80837" w:rsidRDefault="009442B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</w:t>
            </w:r>
            <w:r w:rsidR="007F2D01" w:rsidRPr="00C80837">
              <w:rPr>
                <w:rFonts w:ascii="Times New Roman" w:hAnsi="Times New Roman" w:cs="Times New Roman"/>
                <w:szCs w:val="21"/>
              </w:rPr>
              <w:t>8</w:t>
            </w:r>
            <w:r w:rsidRPr="00C80837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162" w:type="dxa"/>
          </w:tcPr>
          <w:p w14:paraId="7F1FEE44" w14:textId="0EB2FCDC" w:rsidR="00F853AC" w:rsidRPr="00C80837" w:rsidRDefault="007F2D01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9</w:t>
            </w:r>
          </w:p>
          <w:p w14:paraId="7653B47B" w14:textId="76750108" w:rsidR="009442BA" w:rsidRPr="00C80837" w:rsidRDefault="009442B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(1</w:t>
            </w:r>
            <w:r w:rsidR="007F2D01" w:rsidRPr="00C80837">
              <w:rPr>
                <w:rFonts w:ascii="Times New Roman" w:hAnsi="Times New Roman" w:cs="Times New Roman"/>
                <w:szCs w:val="21"/>
              </w:rPr>
              <w:t>9</w:t>
            </w:r>
            <w:r w:rsidRPr="00C80837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162" w:type="dxa"/>
          </w:tcPr>
          <w:p w14:paraId="4E781A9A" w14:textId="03EB62BC" w:rsidR="00F853AC" w:rsidRPr="00C80837" w:rsidRDefault="009442BA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43A21A59" w14:textId="77777777" w:rsidR="009442BA" w:rsidRPr="00C80837" w:rsidRDefault="007F2D01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13</w:t>
            </w:r>
          </w:p>
          <w:p w14:paraId="1629C4C7" w14:textId="4E1F0979" w:rsidR="007F2D01" w:rsidRPr="00C80837" w:rsidRDefault="007F2D01" w:rsidP="00D7086E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(27%)</w:t>
            </w:r>
          </w:p>
        </w:tc>
      </w:tr>
      <w:tr w:rsidR="004428EA" w:rsidRPr="00C80837" w14:paraId="7A877501" w14:textId="5B6EBAD1" w:rsidTr="00F853AC">
        <w:tc>
          <w:tcPr>
            <w:tcW w:w="1161" w:type="dxa"/>
          </w:tcPr>
          <w:p w14:paraId="7C9EF443" w14:textId="131930D5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Falco tentorial</w:t>
            </w:r>
          </w:p>
        </w:tc>
        <w:tc>
          <w:tcPr>
            <w:tcW w:w="1162" w:type="dxa"/>
          </w:tcPr>
          <w:p w14:paraId="77AE92BE" w14:textId="04BD4EC7" w:rsidR="004428EA" w:rsidRPr="00C80837" w:rsidRDefault="007F2D01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1</w:t>
            </w:r>
          </w:p>
          <w:p w14:paraId="790DAA31" w14:textId="6C2398CC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</w:t>
            </w:r>
            <w:r w:rsidR="007F2D01" w:rsidRPr="00C80837">
              <w:rPr>
                <w:rFonts w:ascii="Times New Roman" w:hAnsi="Times New Roman" w:cs="Times New Roman"/>
                <w:szCs w:val="21"/>
              </w:rPr>
              <w:t>100</w:t>
            </w:r>
            <w:r w:rsidRPr="00C80837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162" w:type="dxa"/>
          </w:tcPr>
          <w:p w14:paraId="1C4723BF" w14:textId="68F43A05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7033194C" w14:textId="7C62BD56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1" w:type="dxa"/>
          </w:tcPr>
          <w:p w14:paraId="735E5A50" w14:textId="73067F2E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05BBA9E0" w14:textId="5B49FA20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1CBB808C" w14:textId="400D858D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0B709EC4" w14:textId="61C94996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4201CA6E" w14:textId="6F6634E4" w:rsidR="004428EA" w:rsidRPr="00C80837" w:rsidRDefault="007F2D01" w:rsidP="007F2D01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</w:tr>
      <w:tr w:rsidR="004428EA" w:rsidRPr="00C80837" w14:paraId="22DB3DEB" w14:textId="59BFA405" w:rsidTr="00F853AC">
        <w:tc>
          <w:tcPr>
            <w:tcW w:w="1161" w:type="dxa"/>
          </w:tcPr>
          <w:p w14:paraId="39A0A338" w14:textId="065782D5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Lateral tentorial</w:t>
            </w:r>
          </w:p>
        </w:tc>
        <w:tc>
          <w:tcPr>
            <w:tcW w:w="1162" w:type="dxa"/>
          </w:tcPr>
          <w:p w14:paraId="724EF070" w14:textId="7CCB72A8" w:rsidR="004428EA" w:rsidRPr="00C80837" w:rsidRDefault="007F2D01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2</w:t>
            </w:r>
          </w:p>
          <w:p w14:paraId="62A27EEC" w14:textId="62F51239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(100%)</w:t>
            </w:r>
          </w:p>
        </w:tc>
        <w:tc>
          <w:tcPr>
            <w:tcW w:w="1162" w:type="dxa"/>
          </w:tcPr>
          <w:p w14:paraId="0EEC0CF0" w14:textId="4B2B36B1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10B90791" w14:textId="53DE0BB3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1" w:type="dxa"/>
          </w:tcPr>
          <w:p w14:paraId="2563F7E1" w14:textId="0873C558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0729410B" w14:textId="5C668959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7306C93B" w14:textId="64B00701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54B0EF5A" w14:textId="50098BE0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2804274A" w14:textId="555F3E2C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</w:tr>
      <w:tr w:rsidR="004428EA" w:rsidRPr="00C80837" w14:paraId="3FB0C9FE" w14:textId="77777777" w:rsidTr="00F853AC">
        <w:tc>
          <w:tcPr>
            <w:tcW w:w="1161" w:type="dxa"/>
          </w:tcPr>
          <w:p w14:paraId="6FF4029A" w14:textId="4E9B1389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Paramedian</w:t>
            </w:r>
          </w:p>
        </w:tc>
        <w:tc>
          <w:tcPr>
            <w:tcW w:w="1162" w:type="dxa"/>
          </w:tcPr>
          <w:p w14:paraId="32C97CDC" w14:textId="5CCE29E5" w:rsidR="004428EA" w:rsidRPr="00C80837" w:rsidRDefault="007F2D01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3</w:t>
            </w:r>
          </w:p>
          <w:p w14:paraId="7F14B591" w14:textId="01236529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</w:t>
            </w:r>
            <w:r w:rsidR="007F2D01" w:rsidRPr="00C80837">
              <w:rPr>
                <w:rFonts w:ascii="Times New Roman" w:hAnsi="Times New Roman" w:cs="Times New Roman"/>
                <w:szCs w:val="21"/>
              </w:rPr>
              <w:t>50</w:t>
            </w:r>
            <w:r w:rsidRPr="00C80837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162" w:type="dxa"/>
          </w:tcPr>
          <w:p w14:paraId="30E2CB03" w14:textId="77777777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1</w:t>
            </w:r>
          </w:p>
          <w:p w14:paraId="588683F8" w14:textId="1254C492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</w:t>
            </w:r>
            <w:r w:rsidR="007F2D01" w:rsidRPr="00C80837">
              <w:rPr>
                <w:rFonts w:ascii="Times New Roman" w:hAnsi="Times New Roman" w:cs="Times New Roman"/>
                <w:szCs w:val="21"/>
              </w:rPr>
              <w:t>17</w:t>
            </w:r>
            <w:r w:rsidRPr="00C80837">
              <w:rPr>
                <w:rFonts w:ascii="Times New Roman" w:hAnsi="Times New Roman" w:cs="Times New Roman"/>
                <w:szCs w:val="21"/>
              </w:rPr>
              <w:t>%)</w:t>
            </w:r>
          </w:p>
        </w:tc>
        <w:tc>
          <w:tcPr>
            <w:tcW w:w="1162" w:type="dxa"/>
          </w:tcPr>
          <w:p w14:paraId="3B81AA85" w14:textId="325A6EFF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1" w:type="dxa"/>
          </w:tcPr>
          <w:p w14:paraId="78777998" w14:textId="5260F29E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1A80AEC9" w14:textId="6C488A43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55BE2484" w14:textId="35ED17A3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7A8BD170" w14:textId="63B0A63F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6AF6B394" w14:textId="77777777" w:rsidR="004428EA" w:rsidRPr="00C80837" w:rsidRDefault="007F2D01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2</w:t>
            </w:r>
          </w:p>
          <w:p w14:paraId="60EEAEB2" w14:textId="7BCD3EDD" w:rsidR="007F2D01" w:rsidRPr="00C80837" w:rsidRDefault="007F2D01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(33%)</w:t>
            </w:r>
          </w:p>
        </w:tc>
      </w:tr>
      <w:tr w:rsidR="004428EA" w:rsidRPr="00C80837" w14:paraId="2487D98D" w14:textId="77777777" w:rsidTr="00F853AC">
        <w:tc>
          <w:tcPr>
            <w:tcW w:w="1161" w:type="dxa"/>
          </w:tcPr>
          <w:p w14:paraId="6163835D" w14:textId="23675F32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Torcular</w:t>
            </w:r>
          </w:p>
        </w:tc>
        <w:tc>
          <w:tcPr>
            <w:tcW w:w="1162" w:type="dxa"/>
          </w:tcPr>
          <w:p w14:paraId="0E8B5A3B" w14:textId="77777777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4</w:t>
            </w:r>
          </w:p>
          <w:p w14:paraId="41B36259" w14:textId="31DD08BC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(80%)</w:t>
            </w:r>
          </w:p>
        </w:tc>
        <w:tc>
          <w:tcPr>
            <w:tcW w:w="1162" w:type="dxa"/>
          </w:tcPr>
          <w:p w14:paraId="19D0C8D3" w14:textId="07A4DD95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79B50DFB" w14:textId="5AD542F7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1" w:type="dxa"/>
          </w:tcPr>
          <w:p w14:paraId="31E65364" w14:textId="4276F385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6C19EAE2" w14:textId="6868FD78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3954CBD9" w14:textId="1ED0E1BA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051D2578" w14:textId="4E705D15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0</w:t>
            </w:r>
          </w:p>
        </w:tc>
        <w:tc>
          <w:tcPr>
            <w:tcW w:w="1162" w:type="dxa"/>
          </w:tcPr>
          <w:p w14:paraId="1FC859D6" w14:textId="77777777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1</w:t>
            </w:r>
          </w:p>
          <w:p w14:paraId="4A3313B5" w14:textId="593A3113" w:rsidR="004428EA" w:rsidRPr="00C80837" w:rsidRDefault="004428EA" w:rsidP="004428EA">
            <w:pPr>
              <w:rPr>
                <w:rFonts w:ascii="Times New Roman" w:hAnsi="Times New Roman" w:cs="Times New Roman"/>
                <w:szCs w:val="21"/>
              </w:rPr>
            </w:pPr>
            <w:r w:rsidRPr="00C80837">
              <w:rPr>
                <w:rFonts w:ascii="Times New Roman" w:hAnsi="Times New Roman" w:cs="Times New Roman"/>
                <w:szCs w:val="21"/>
              </w:rPr>
              <w:t>(20%)</w:t>
            </w:r>
          </w:p>
        </w:tc>
      </w:tr>
    </w:tbl>
    <w:p w14:paraId="53A171D4" w14:textId="77777777" w:rsidR="00006C46" w:rsidRDefault="00006C46" w:rsidP="00D7086E">
      <w:pPr>
        <w:rPr>
          <w:rFonts w:ascii="Times New Roman" w:hAnsi="Times New Roman" w:cs="Times New Roman"/>
          <w:szCs w:val="21"/>
        </w:rPr>
      </w:pPr>
    </w:p>
    <w:p w14:paraId="704738E9" w14:textId="12574B6F" w:rsidR="00006C46" w:rsidRPr="008933B6" w:rsidRDefault="00006C46" w:rsidP="00006C46">
      <w:pPr>
        <w:rPr>
          <w:rFonts w:ascii="Times New Roman" w:hAnsi="Times New Roman" w:cs="Times New Roman"/>
          <w:color w:val="EE0000"/>
          <w:szCs w:val="21"/>
        </w:rPr>
      </w:pPr>
      <w:r w:rsidRPr="008933B6">
        <w:rPr>
          <w:rFonts w:ascii="Times New Roman" w:hAnsi="Times New Roman" w:cs="Times New Roman"/>
          <w:color w:val="EE0000"/>
          <w:szCs w:val="21"/>
        </w:rPr>
        <w:t>Extended Table</w:t>
      </w:r>
      <w:r w:rsidRPr="008933B6">
        <w:rPr>
          <w:rFonts w:ascii="Times New Roman" w:hAnsi="Times New Roman" w:cs="Times New Roman" w:hint="eastAsia"/>
          <w:color w:val="EE0000"/>
          <w:szCs w:val="21"/>
        </w:rPr>
        <w:t xml:space="preserve"> </w:t>
      </w:r>
      <w:r w:rsidR="00A82428">
        <w:rPr>
          <w:rFonts w:ascii="Times New Roman" w:hAnsi="Times New Roman" w:cs="Times New Roman" w:hint="eastAsia"/>
          <w:color w:val="EE0000"/>
          <w:szCs w:val="21"/>
        </w:rPr>
        <w:t>4</w:t>
      </w:r>
      <w:r w:rsidRPr="008933B6">
        <w:rPr>
          <w:rFonts w:ascii="Times New Roman" w:hAnsi="Times New Roman" w:cs="Times New Roman"/>
          <w:color w:val="EE0000"/>
          <w:szCs w:val="21"/>
        </w:rPr>
        <w:t xml:space="preserve">. Distribution of </w:t>
      </w:r>
      <w:r w:rsidRPr="008933B6">
        <w:rPr>
          <w:rFonts w:ascii="Times New Roman" w:hAnsi="Times New Roman" w:cs="Times New Roman" w:hint="eastAsia"/>
          <w:color w:val="EE0000"/>
          <w:szCs w:val="21"/>
        </w:rPr>
        <w:t>tumor molecular groups ac</w:t>
      </w:r>
      <w:r w:rsidRPr="008933B6">
        <w:rPr>
          <w:rFonts w:ascii="Times New Roman" w:hAnsi="Times New Roman" w:cs="Times New Roman"/>
          <w:color w:val="EE0000"/>
          <w:szCs w:val="21"/>
        </w:rPr>
        <w:t>ross different anatomical locations.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1890"/>
        <w:gridCol w:w="1890"/>
        <w:gridCol w:w="1890"/>
      </w:tblGrid>
      <w:tr w:rsidR="008933B6" w:rsidRPr="008933B6" w14:paraId="6E279A71" w14:textId="77777777" w:rsidTr="00E1732D">
        <w:tc>
          <w:tcPr>
            <w:tcW w:w="2547" w:type="dxa"/>
          </w:tcPr>
          <w:p w14:paraId="775F4145" w14:textId="77777777" w:rsidR="00006C46" w:rsidRPr="008933B6" w:rsidRDefault="00006C46" w:rsidP="00E163FE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</w:p>
        </w:tc>
        <w:tc>
          <w:tcPr>
            <w:tcW w:w="1890" w:type="dxa"/>
          </w:tcPr>
          <w:p w14:paraId="1C57F35F" w14:textId="11A1FFEF" w:rsidR="00006C46" w:rsidRPr="008933B6" w:rsidRDefault="00006C46" w:rsidP="00E163FE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8933B6">
              <w:rPr>
                <w:rFonts w:ascii="Times New Roman" w:hAnsi="Times New Roman" w:cs="Times New Roman" w:hint="eastAsia"/>
                <w:color w:val="EE0000"/>
                <w:szCs w:val="21"/>
              </w:rPr>
              <w:t>Group A</w:t>
            </w:r>
          </w:p>
        </w:tc>
        <w:tc>
          <w:tcPr>
            <w:tcW w:w="1890" w:type="dxa"/>
          </w:tcPr>
          <w:p w14:paraId="75204E5D" w14:textId="6893E0A1" w:rsidR="00006C46" w:rsidRPr="008933B6" w:rsidRDefault="00006C46" w:rsidP="00E163FE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8933B6">
              <w:rPr>
                <w:rFonts w:ascii="Times New Roman" w:hAnsi="Times New Roman" w:cs="Times New Roman" w:hint="eastAsia"/>
                <w:color w:val="EE0000"/>
                <w:szCs w:val="21"/>
              </w:rPr>
              <w:t>Group B</w:t>
            </w:r>
          </w:p>
        </w:tc>
        <w:tc>
          <w:tcPr>
            <w:tcW w:w="1890" w:type="dxa"/>
          </w:tcPr>
          <w:p w14:paraId="736B313B" w14:textId="65DE7802" w:rsidR="00006C46" w:rsidRPr="008933B6" w:rsidRDefault="00006C46" w:rsidP="00E163FE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8933B6">
              <w:rPr>
                <w:rFonts w:ascii="Times New Roman" w:hAnsi="Times New Roman" w:cs="Times New Roman" w:hint="eastAsia"/>
                <w:color w:val="EE0000"/>
                <w:szCs w:val="21"/>
              </w:rPr>
              <w:t>Group C</w:t>
            </w:r>
          </w:p>
        </w:tc>
      </w:tr>
      <w:tr w:rsidR="008933B6" w:rsidRPr="008933B6" w14:paraId="32AA0F44" w14:textId="77777777" w:rsidTr="00E1732D">
        <w:tc>
          <w:tcPr>
            <w:tcW w:w="2547" w:type="dxa"/>
          </w:tcPr>
          <w:p w14:paraId="005CCD54" w14:textId="66745C30" w:rsidR="00610861" w:rsidRPr="008933B6" w:rsidRDefault="00006C46" w:rsidP="00D94E91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8933B6">
              <w:rPr>
                <w:rFonts w:ascii="Times New Roman" w:hAnsi="Times New Roman" w:cs="Times New Roman"/>
                <w:color w:val="EE0000"/>
                <w:szCs w:val="21"/>
              </w:rPr>
              <w:t>Upper</w:t>
            </w:r>
            <w:r w:rsidR="00D94E91">
              <w:rPr>
                <w:rFonts w:ascii="Times New Roman" w:hAnsi="Times New Roman" w:cs="Times New Roman" w:hint="eastAsia"/>
                <w:color w:val="EE0000"/>
                <w:szCs w:val="21"/>
              </w:rPr>
              <w:t xml:space="preserve"> and middle c</w:t>
            </w:r>
            <w:r w:rsidRPr="008933B6">
              <w:rPr>
                <w:rFonts w:ascii="Times New Roman" w:hAnsi="Times New Roman" w:cs="Times New Roman"/>
                <w:color w:val="EE0000"/>
                <w:szCs w:val="21"/>
              </w:rPr>
              <w:t>livus</w:t>
            </w:r>
          </w:p>
        </w:tc>
        <w:tc>
          <w:tcPr>
            <w:tcW w:w="1890" w:type="dxa"/>
          </w:tcPr>
          <w:p w14:paraId="033DAEC4" w14:textId="6B18D876" w:rsidR="00006C46" w:rsidRPr="008933B6" w:rsidRDefault="00610861" w:rsidP="00E163FE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EE0000"/>
                <w:szCs w:val="21"/>
              </w:rPr>
              <w:t>14</w:t>
            </w:r>
          </w:p>
          <w:p w14:paraId="70663EDD" w14:textId="70338D0F" w:rsidR="00006C46" w:rsidRPr="008933B6" w:rsidRDefault="00006C46" w:rsidP="00E163FE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8933B6">
              <w:rPr>
                <w:rFonts w:ascii="Times New Roman" w:hAnsi="Times New Roman" w:cs="Times New Roman"/>
                <w:color w:val="EE0000"/>
                <w:szCs w:val="21"/>
              </w:rPr>
              <w:t>(</w:t>
            </w:r>
            <w:r w:rsidRPr="008933B6">
              <w:rPr>
                <w:rFonts w:ascii="Times New Roman" w:hAnsi="Times New Roman" w:cs="Times New Roman" w:hint="eastAsia"/>
                <w:color w:val="EE0000"/>
                <w:szCs w:val="21"/>
              </w:rPr>
              <w:t>6</w:t>
            </w:r>
            <w:r w:rsidR="00610861">
              <w:rPr>
                <w:rFonts w:ascii="Times New Roman" w:hAnsi="Times New Roman" w:cs="Times New Roman" w:hint="eastAsia"/>
                <w:color w:val="EE0000"/>
                <w:szCs w:val="21"/>
              </w:rPr>
              <w:t>7</w:t>
            </w:r>
            <w:r w:rsidRPr="008933B6">
              <w:rPr>
                <w:rFonts w:ascii="Times New Roman" w:hAnsi="Times New Roman" w:cs="Times New Roman"/>
                <w:color w:val="EE0000"/>
                <w:szCs w:val="21"/>
              </w:rPr>
              <w:t>%)</w:t>
            </w:r>
          </w:p>
        </w:tc>
        <w:tc>
          <w:tcPr>
            <w:tcW w:w="1890" w:type="dxa"/>
          </w:tcPr>
          <w:p w14:paraId="1D868C34" w14:textId="4AC41BB0" w:rsidR="00006C46" w:rsidRPr="008933B6" w:rsidRDefault="00006C46" w:rsidP="00E163FE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8933B6">
              <w:rPr>
                <w:rFonts w:ascii="Times New Roman" w:hAnsi="Times New Roman" w:cs="Times New Roman" w:hint="eastAsia"/>
                <w:color w:val="EE0000"/>
                <w:szCs w:val="21"/>
              </w:rPr>
              <w:t>1</w:t>
            </w:r>
          </w:p>
          <w:p w14:paraId="4DBD581E" w14:textId="70587801" w:rsidR="00006C46" w:rsidRPr="008933B6" w:rsidRDefault="00006C46" w:rsidP="00E163FE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8933B6">
              <w:rPr>
                <w:rFonts w:ascii="Times New Roman" w:hAnsi="Times New Roman" w:cs="Times New Roman"/>
                <w:color w:val="EE0000"/>
                <w:szCs w:val="21"/>
              </w:rPr>
              <w:t>(</w:t>
            </w:r>
            <w:r w:rsidR="00610861">
              <w:rPr>
                <w:rFonts w:ascii="Times New Roman" w:hAnsi="Times New Roman" w:cs="Times New Roman" w:hint="eastAsia"/>
                <w:color w:val="EE0000"/>
                <w:szCs w:val="21"/>
              </w:rPr>
              <w:t>5</w:t>
            </w:r>
            <w:r w:rsidRPr="008933B6">
              <w:rPr>
                <w:rFonts w:ascii="Times New Roman" w:hAnsi="Times New Roman" w:cs="Times New Roman"/>
                <w:color w:val="EE0000"/>
                <w:szCs w:val="21"/>
              </w:rPr>
              <w:t>%)</w:t>
            </w:r>
          </w:p>
        </w:tc>
        <w:tc>
          <w:tcPr>
            <w:tcW w:w="1890" w:type="dxa"/>
          </w:tcPr>
          <w:p w14:paraId="73EA5DB2" w14:textId="1811DBE8" w:rsidR="00006C46" w:rsidRPr="008933B6" w:rsidRDefault="00610861" w:rsidP="00E163FE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>
              <w:rPr>
                <w:rFonts w:ascii="Times New Roman" w:hAnsi="Times New Roman" w:cs="Times New Roman" w:hint="eastAsia"/>
                <w:color w:val="EE0000"/>
                <w:szCs w:val="21"/>
              </w:rPr>
              <w:t>6</w:t>
            </w:r>
          </w:p>
          <w:p w14:paraId="01197DF6" w14:textId="78E060B6" w:rsidR="00006C46" w:rsidRPr="008933B6" w:rsidRDefault="00006C46" w:rsidP="00E163FE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8933B6">
              <w:rPr>
                <w:rFonts w:ascii="Times New Roman" w:hAnsi="Times New Roman" w:cs="Times New Roman"/>
                <w:color w:val="EE0000"/>
                <w:szCs w:val="21"/>
              </w:rPr>
              <w:t>(</w:t>
            </w:r>
            <w:r w:rsidR="00610861">
              <w:rPr>
                <w:rFonts w:ascii="Times New Roman" w:hAnsi="Times New Roman" w:cs="Times New Roman" w:hint="eastAsia"/>
                <w:color w:val="EE0000"/>
                <w:szCs w:val="21"/>
              </w:rPr>
              <w:t>29</w:t>
            </w:r>
            <w:r w:rsidRPr="008933B6">
              <w:rPr>
                <w:rFonts w:ascii="Times New Roman" w:hAnsi="Times New Roman" w:cs="Times New Roman"/>
                <w:color w:val="EE0000"/>
                <w:szCs w:val="21"/>
              </w:rPr>
              <w:t>%)</w:t>
            </w:r>
          </w:p>
        </w:tc>
      </w:tr>
      <w:tr w:rsidR="008933B6" w:rsidRPr="008933B6" w14:paraId="024CF64A" w14:textId="77777777" w:rsidTr="00E1732D">
        <w:tc>
          <w:tcPr>
            <w:tcW w:w="2547" w:type="dxa"/>
          </w:tcPr>
          <w:p w14:paraId="65D7BBBF" w14:textId="77777777" w:rsidR="00006C46" w:rsidRPr="008933B6" w:rsidRDefault="00006C46" w:rsidP="00E163FE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8933B6">
              <w:rPr>
                <w:rFonts w:ascii="Times New Roman" w:hAnsi="Times New Roman" w:cs="Times New Roman"/>
                <w:color w:val="EE0000"/>
                <w:szCs w:val="21"/>
              </w:rPr>
              <w:t>Medial incisura</w:t>
            </w:r>
          </w:p>
        </w:tc>
        <w:tc>
          <w:tcPr>
            <w:tcW w:w="1890" w:type="dxa"/>
          </w:tcPr>
          <w:p w14:paraId="204A76D7" w14:textId="5772651F" w:rsidR="00006C46" w:rsidRPr="008933B6" w:rsidRDefault="00006C46" w:rsidP="00E163FE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8933B6">
              <w:rPr>
                <w:rFonts w:ascii="Times New Roman" w:hAnsi="Times New Roman" w:cs="Times New Roman" w:hint="eastAsia"/>
                <w:color w:val="EE0000"/>
                <w:szCs w:val="21"/>
              </w:rPr>
              <w:t>31</w:t>
            </w:r>
          </w:p>
          <w:p w14:paraId="63BDD186" w14:textId="42184FD5" w:rsidR="00006C46" w:rsidRPr="008933B6" w:rsidRDefault="00006C46" w:rsidP="00E163FE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8933B6">
              <w:rPr>
                <w:rFonts w:ascii="Times New Roman" w:hAnsi="Times New Roman" w:cs="Times New Roman"/>
                <w:color w:val="EE0000"/>
                <w:szCs w:val="21"/>
              </w:rPr>
              <w:t>(</w:t>
            </w:r>
            <w:r w:rsidRPr="008933B6">
              <w:rPr>
                <w:rFonts w:ascii="Times New Roman" w:hAnsi="Times New Roman" w:cs="Times New Roman" w:hint="eastAsia"/>
                <w:color w:val="EE0000"/>
                <w:szCs w:val="21"/>
              </w:rPr>
              <w:t>65</w:t>
            </w:r>
            <w:r w:rsidRPr="008933B6">
              <w:rPr>
                <w:rFonts w:ascii="Times New Roman" w:hAnsi="Times New Roman" w:cs="Times New Roman"/>
                <w:color w:val="EE0000"/>
                <w:szCs w:val="21"/>
              </w:rPr>
              <w:t>%)</w:t>
            </w:r>
          </w:p>
        </w:tc>
        <w:tc>
          <w:tcPr>
            <w:tcW w:w="1890" w:type="dxa"/>
          </w:tcPr>
          <w:p w14:paraId="041BDD19" w14:textId="38872396" w:rsidR="00006C46" w:rsidRPr="008933B6" w:rsidRDefault="00006C46" w:rsidP="00E163FE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8933B6">
              <w:rPr>
                <w:rFonts w:ascii="Times New Roman" w:hAnsi="Times New Roman" w:cs="Times New Roman" w:hint="eastAsia"/>
                <w:color w:val="EE0000"/>
                <w:szCs w:val="21"/>
              </w:rPr>
              <w:t>10</w:t>
            </w:r>
          </w:p>
          <w:p w14:paraId="3BFDAC46" w14:textId="5FBEA032" w:rsidR="00006C46" w:rsidRPr="008933B6" w:rsidRDefault="00006C46" w:rsidP="00E163FE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8933B6">
              <w:rPr>
                <w:rFonts w:ascii="Times New Roman" w:hAnsi="Times New Roman" w:cs="Times New Roman"/>
                <w:color w:val="EE0000"/>
                <w:szCs w:val="21"/>
              </w:rPr>
              <w:t>(</w:t>
            </w:r>
            <w:r w:rsidRPr="008933B6">
              <w:rPr>
                <w:rFonts w:ascii="Times New Roman" w:hAnsi="Times New Roman" w:cs="Times New Roman" w:hint="eastAsia"/>
                <w:color w:val="EE0000"/>
                <w:szCs w:val="21"/>
              </w:rPr>
              <w:t>21</w:t>
            </w:r>
            <w:r w:rsidRPr="008933B6">
              <w:rPr>
                <w:rFonts w:ascii="Times New Roman" w:hAnsi="Times New Roman" w:cs="Times New Roman"/>
                <w:color w:val="EE0000"/>
                <w:szCs w:val="21"/>
              </w:rPr>
              <w:t>%)</w:t>
            </w:r>
          </w:p>
        </w:tc>
        <w:tc>
          <w:tcPr>
            <w:tcW w:w="1890" w:type="dxa"/>
          </w:tcPr>
          <w:p w14:paraId="0DC6C902" w14:textId="795E4D4A" w:rsidR="00006C46" w:rsidRPr="008933B6" w:rsidRDefault="00006C46" w:rsidP="00E163FE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8933B6">
              <w:rPr>
                <w:rFonts w:ascii="Times New Roman" w:hAnsi="Times New Roman" w:cs="Times New Roman" w:hint="eastAsia"/>
                <w:color w:val="EE0000"/>
                <w:szCs w:val="21"/>
              </w:rPr>
              <w:t>7</w:t>
            </w:r>
          </w:p>
          <w:p w14:paraId="1E1A0175" w14:textId="2AE1F85A" w:rsidR="00006C46" w:rsidRPr="008933B6" w:rsidRDefault="00006C46" w:rsidP="00E163FE">
            <w:pPr>
              <w:rPr>
                <w:rFonts w:ascii="Times New Roman" w:hAnsi="Times New Roman" w:cs="Times New Roman"/>
                <w:color w:val="EE0000"/>
                <w:szCs w:val="21"/>
              </w:rPr>
            </w:pPr>
            <w:r w:rsidRPr="008933B6">
              <w:rPr>
                <w:rFonts w:ascii="Times New Roman" w:hAnsi="Times New Roman" w:cs="Times New Roman"/>
                <w:color w:val="EE0000"/>
                <w:szCs w:val="21"/>
              </w:rPr>
              <w:t>(</w:t>
            </w:r>
            <w:r w:rsidRPr="008933B6">
              <w:rPr>
                <w:rFonts w:ascii="Times New Roman" w:hAnsi="Times New Roman" w:cs="Times New Roman" w:hint="eastAsia"/>
                <w:color w:val="EE0000"/>
                <w:szCs w:val="21"/>
              </w:rPr>
              <w:t>15</w:t>
            </w:r>
            <w:r w:rsidRPr="008933B6">
              <w:rPr>
                <w:rFonts w:ascii="Times New Roman" w:hAnsi="Times New Roman" w:cs="Times New Roman"/>
                <w:color w:val="EE0000"/>
                <w:szCs w:val="21"/>
              </w:rPr>
              <w:t>%)</w:t>
            </w:r>
          </w:p>
        </w:tc>
      </w:tr>
    </w:tbl>
    <w:p w14:paraId="440E3655" w14:textId="77777777" w:rsidR="00006C46" w:rsidRPr="008933B6" w:rsidRDefault="00006C46" w:rsidP="00D7086E">
      <w:pPr>
        <w:rPr>
          <w:rFonts w:ascii="Times New Roman" w:hAnsi="Times New Roman" w:cs="Times New Roman"/>
          <w:color w:val="EE0000"/>
          <w:szCs w:val="21"/>
        </w:rPr>
      </w:pPr>
    </w:p>
    <w:sectPr w:rsidR="00006C46" w:rsidRPr="008933B6" w:rsidSect="0080016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FA8E0" w14:textId="77777777" w:rsidR="00094897" w:rsidRDefault="00094897" w:rsidP="00BA79D8">
      <w:r>
        <w:separator/>
      </w:r>
    </w:p>
  </w:endnote>
  <w:endnote w:type="continuationSeparator" w:id="0">
    <w:p w14:paraId="1D6E32CB" w14:textId="77777777" w:rsidR="00094897" w:rsidRDefault="00094897" w:rsidP="00BA7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DAF37" w14:textId="77777777" w:rsidR="00094897" w:rsidRDefault="00094897" w:rsidP="00BA79D8">
      <w:r>
        <w:separator/>
      </w:r>
    </w:p>
  </w:footnote>
  <w:footnote w:type="continuationSeparator" w:id="0">
    <w:p w14:paraId="2BB2EED3" w14:textId="77777777" w:rsidR="00094897" w:rsidRDefault="00094897" w:rsidP="00BA79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176640"/>
    <w:multiLevelType w:val="hybridMultilevel"/>
    <w:tmpl w:val="1A323660"/>
    <w:lvl w:ilvl="0" w:tplc="59CC68F0">
      <w:start w:val="1"/>
      <w:numFmt w:val="bullet"/>
      <w:lvlText w:val="-"/>
      <w:lvlJc w:val="left"/>
      <w:pPr>
        <w:ind w:left="4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70" w:hanging="440"/>
      </w:pPr>
      <w:rPr>
        <w:rFonts w:ascii="Wingdings" w:hAnsi="Wingdings" w:hint="default"/>
      </w:rPr>
    </w:lvl>
  </w:abstractNum>
  <w:num w:numId="1" w16cid:durableId="316541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DCB"/>
    <w:rsid w:val="00006C46"/>
    <w:rsid w:val="000817A8"/>
    <w:rsid w:val="0008239D"/>
    <w:rsid w:val="00094897"/>
    <w:rsid w:val="000C3523"/>
    <w:rsid w:val="00136907"/>
    <w:rsid w:val="00136D2C"/>
    <w:rsid w:val="00144FDB"/>
    <w:rsid w:val="00150070"/>
    <w:rsid w:val="001656CC"/>
    <w:rsid w:val="00167953"/>
    <w:rsid w:val="00172801"/>
    <w:rsid w:val="001D2394"/>
    <w:rsid w:val="0021370E"/>
    <w:rsid w:val="00221024"/>
    <w:rsid w:val="002420E7"/>
    <w:rsid w:val="00243B9D"/>
    <w:rsid w:val="002C7B91"/>
    <w:rsid w:val="00387377"/>
    <w:rsid w:val="003E60E6"/>
    <w:rsid w:val="00410B0D"/>
    <w:rsid w:val="00414244"/>
    <w:rsid w:val="004428EA"/>
    <w:rsid w:val="00445026"/>
    <w:rsid w:val="0046587F"/>
    <w:rsid w:val="004C4C8A"/>
    <w:rsid w:val="004F1535"/>
    <w:rsid w:val="005217A4"/>
    <w:rsid w:val="00550D6F"/>
    <w:rsid w:val="005753CE"/>
    <w:rsid w:val="005A5F76"/>
    <w:rsid w:val="006043A7"/>
    <w:rsid w:val="00610861"/>
    <w:rsid w:val="0062465D"/>
    <w:rsid w:val="00643FEB"/>
    <w:rsid w:val="006515B2"/>
    <w:rsid w:val="00671643"/>
    <w:rsid w:val="00686B11"/>
    <w:rsid w:val="006E09B1"/>
    <w:rsid w:val="0073669A"/>
    <w:rsid w:val="00736BED"/>
    <w:rsid w:val="00755EF6"/>
    <w:rsid w:val="007579BE"/>
    <w:rsid w:val="00782683"/>
    <w:rsid w:val="007A2A72"/>
    <w:rsid w:val="007B02E0"/>
    <w:rsid w:val="007B1314"/>
    <w:rsid w:val="007E28C0"/>
    <w:rsid w:val="007F2D01"/>
    <w:rsid w:val="007F5190"/>
    <w:rsid w:val="00800160"/>
    <w:rsid w:val="00842FC6"/>
    <w:rsid w:val="00855C20"/>
    <w:rsid w:val="008825BF"/>
    <w:rsid w:val="008933B6"/>
    <w:rsid w:val="00895533"/>
    <w:rsid w:val="008A7DB2"/>
    <w:rsid w:val="008C4FFB"/>
    <w:rsid w:val="00905520"/>
    <w:rsid w:val="0092227C"/>
    <w:rsid w:val="009442BA"/>
    <w:rsid w:val="009523C5"/>
    <w:rsid w:val="0098708E"/>
    <w:rsid w:val="009903A6"/>
    <w:rsid w:val="00A0218F"/>
    <w:rsid w:val="00A10284"/>
    <w:rsid w:val="00A11A8F"/>
    <w:rsid w:val="00A368F6"/>
    <w:rsid w:val="00A82428"/>
    <w:rsid w:val="00AB6ABD"/>
    <w:rsid w:val="00AB7835"/>
    <w:rsid w:val="00AC1615"/>
    <w:rsid w:val="00AC7B8A"/>
    <w:rsid w:val="00B03B01"/>
    <w:rsid w:val="00B15F06"/>
    <w:rsid w:val="00B362DA"/>
    <w:rsid w:val="00B45836"/>
    <w:rsid w:val="00B81C03"/>
    <w:rsid w:val="00B93664"/>
    <w:rsid w:val="00BA24E1"/>
    <w:rsid w:val="00BA79D8"/>
    <w:rsid w:val="00BE6024"/>
    <w:rsid w:val="00C137F9"/>
    <w:rsid w:val="00C179D0"/>
    <w:rsid w:val="00C3612E"/>
    <w:rsid w:val="00C77B49"/>
    <w:rsid w:val="00C80837"/>
    <w:rsid w:val="00D0514C"/>
    <w:rsid w:val="00D26B60"/>
    <w:rsid w:val="00D43DA9"/>
    <w:rsid w:val="00D7086E"/>
    <w:rsid w:val="00D94E91"/>
    <w:rsid w:val="00DA2B07"/>
    <w:rsid w:val="00DC2865"/>
    <w:rsid w:val="00DF03C5"/>
    <w:rsid w:val="00DF7DD1"/>
    <w:rsid w:val="00E1732D"/>
    <w:rsid w:val="00E41B97"/>
    <w:rsid w:val="00E5126F"/>
    <w:rsid w:val="00E52661"/>
    <w:rsid w:val="00E7437E"/>
    <w:rsid w:val="00E77EA8"/>
    <w:rsid w:val="00ED05B8"/>
    <w:rsid w:val="00EF7DCB"/>
    <w:rsid w:val="00F70138"/>
    <w:rsid w:val="00F74EEE"/>
    <w:rsid w:val="00F853AC"/>
    <w:rsid w:val="00FE3F3F"/>
    <w:rsid w:val="00FF4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AB6361"/>
  <w15:chartTrackingRefBased/>
  <w15:docId w15:val="{97107BBA-C1EF-4011-AD27-747E16262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F7DC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7D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7DC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7DC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7DC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7DC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7DC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7DC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7DC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F7DC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F7DC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F7DC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F7D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F7D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F7D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F7D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F7DC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F7DC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F7DC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F7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7DC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F7D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7DC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F7D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7DC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F7DC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F7D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F7DC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EF7DCB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D70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A79D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A79D8"/>
  </w:style>
  <w:style w:type="paragraph" w:styleId="ad">
    <w:name w:val="footer"/>
    <w:basedOn w:val="a"/>
    <w:link w:val="ae"/>
    <w:uiPriority w:val="99"/>
    <w:unhideWhenUsed/>
    <w:rsid w:val="00BA79D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A79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43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90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0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38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023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0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8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2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92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33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67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526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YUDAI HIRANO</dc:creator>
  <cp:keywords/>
  <dc:description/>
  <cp:lastModifiedBy>YUDAI HIRANO</cp:lastModifiedBy>
  <cp:revision>66</cp:revision>
  <dcterms:created xsi:type="dcterms:W3CDTF">2025-02-01T03:45:00Z</dcterms:created>
  <dcterms:modified xsi:type="dcterms:W3CDTF">2025-06-22T23:44:00Z</dcterms:modified>
</cp:coreProperties>
</file>