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E8D" w:rsidRDefault="009B7E8D" w:rsidP="009B7E8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Theme="majorHAnsi" w:hAnsiTheme="majorHAnsi" w:cstheme="majorHAnsi"/>
          <w:lang w:val="en-US"/>
        </w:rPr>
      </w:pPr>
      <w:bookmarkStart w:id="0" w:name="_GoBack"/>
      <w:bookmarkEnd w:id="0"/>
      <w:r>
        <w:rPr>
          <w:rFonts w:asciiTheme="majorHAnsi" w:hAnsiTheme="majorHAnsi" w:cstheme="majorHAnsi"/>
          <w:lang w:val="en-US"/>
        </w:rPr>
        <w:t>Supplementary t</w:t>
      </w:r>
      <w:r w:rsidRPr="008B3078">
        <w:rPr>
          <w:rFonts w:asciiTheme="majorHAnsi" w:hAnsiTheme="majorHAnsi" w:cstheme="majorHAnsi"/>
          <w:lang w:val="en-US"/>
        </w:rPr>
        <w:t xml:space="preserve">able 1: </w:t>
      </w:r>
      <w:r>
        <w:rPr>
          <w:rFonts w:asciiTheme="majorHAnsi" w:hAnsiTheme="majorHAnsi" w:cstheme="majorHAnsi"/>
          <w:lang w:val="en-US"/>
        </w:rPr>
        <w:t>Complete list of percentiles</w:t>
      </w:r>
      <w:r w:rsidRPr="008B3078">
        <w:rPr>
          <w:rFonts w:asciiTheme="majorHAnsi" w:hAnsiTheme="majorHAnsi" w:cstheme="majorHAnsi"/>
          <w:lang w:val="en-US"/>
        </w:rPr>
        <w:t xml:space="preserve"> of BSL</w:t>
      </w:r>
      <w:r>
        <w:rPr>
          <w:rFonts w:asciiTheme="majorHAnsi" w:hAnsiTheme="majorHAnsi" w:cstheme="majorHAnsi"/>
          <w:lang w:val="en-US"/>
        </w:rPr>
        <w:t>-23</w:t>
      </w:r>
      <w:r w:rsidRPr="008B3078">
        <w:rPr>
          <w:rFonts w:asciiTheme="majorHAnsi" w:hAnsiTheme="majorHAnsi" w:cstheme="majorHAnsi"/>
          <w:lang w:val="en-US"/>
        </w:rPr>
        <w:t xml:space="preserve"> mean score</w:t>
      </w:r>
      <w:r>
        <w:rPr>
          <w:rFonts w:asciiTheme="majorHAnsi" w:hAnsiTheme="majorHAnsi" w:cstheme="majorHAnsi"/>
          <w:lang w:val="en-US"/>
        </w:rPr>
        <w:t>s.</w:t>
      </w:r>
    </w:p>
    <w:tbl>
      <w:tblPr>
        <w:tblStyle w:val="TableGrid"/>
        <w:tblW w:w="9010" w:type="dxa"/>
        <w:tblLook w:val="04A0" w:firstRow="1" w:lastRow="0" w:firstColumn="1" w:lastColumn="0" w:noHBand="0" w:noVBand="1"/>
      </w:tblPr>
      <w:tblGrid>
        <w:gridCol w:w="1802"/>
        <w:gridCol w:w="1802"/>
        <w:gridCol w:w="1802"/>
        <w:gridCol w:w="1802"/>
        <w:gridCol w:w="1802"/>
      </w:tblGrid>
      <w:tr w:rsidR="009B7E8D" w:rsidRPr="00BB102E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rFonts w:asciiTheme="majorHAnsi" w:eastAsia="Times New Roman" w:hAnsiTheme="majorHAnsi" w:cstheme="majorHAnsi"/>
                <w:b/>
                <w:color w:val="000000"/>
                <w:lang w:val="en-US"/>
              </w:rPr>
              <w:t>Percentiles</w:t>
            </w:r>
          </w:p>
        </w:tc>
        <w:tc>
          <w:tcPr>
            <w:tcW w:w="1802" w:type="dxa"/>
          </w:tcPr>
          <w:p w:rsidR="009B7E8D" w:rsidRPr="002A7CA5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lang w:val="en-US"/>
              </w:rPr>
            </w:pPr>
            <w:r w:rsidRPr="002A7CA5">
              <w:rPr>
                <w:rFonts w:asciiTheme="majorHAnsi" w:hAnsiTheme="majorHAnsi" w:cstheme="majorHAnsi"/>
                <w:b/>
                <w:lang w:val="en-US"/>
              </w:rPr>
              <w:t>BPD_CAL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lang w:val="en-US"/>
              </w:rPr>
            </w:pPr>
            <w:r w:rsidRPr="002A7CA5">
              <w:rPr>
                <w:rFonts w:asciiTheme="majorHAnsi" w:hAnsiTheme="majorHAnsi" w:cstheme="majorHAnsi"/>
                <w:b/>
                <w:lang w:val="en-US"/>
              </w:rPr>
              <w:t>BPD_VAL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lang w:val="en-US"/>
              </w:rPr>
            </w:pPr>
            <w:r w:rsidRPr="002A7CA5">
              <w:rPr>
                <w:rFonts w:asciiTheme="majorHAnsi" w:hAnsiTheme="majorHAnsi" w:cstheme="majorHAnsi"/>
                <w:b/>
                <w:lang w:val="en-US"/>
              </w:rPr>
              <w:t>CC</w:t>
            </w:r>
          </w:p>
        </w:tc>
        <w:tc>
          <w:tcPr>
            <w:tcW w:w="1802" w:type="dxa"/>
          </w:tcPr>
          <w:p w:rsidR="009B7E8D" w:rsidRPr="002A7CA5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HC</w:t>
            </w:r>
          </w:p>
        </w:tc>
      </w:tr>
      <w:tr w:rsidR="009B7E8D" w:rsidRPr="00BB102E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.087</w:t>
            </w:r>
          </w:p>
        </w:tc>
        <w:tc>
          <w:tcPr>
            <w:tcW w:w="1802" w:type="dxa"/>
          </w:tcPr>
          <w:p w:rsidR="009B7E8D" w:rsidRPr="00BB102E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BB102E">
              <w:rPr>
                <w:lang w:val="en-US"/>
              </w:rPr>
              <w:t>.391</w:t>
            </w:r>
          </w:p>
        </w:tc>
        <w:tc>
          <w:tcPr>
            <w:tcW w:w="1802" w:type="dxa"/>
          </w:tcPr>
          <w:p w:rsidR="009B7E8D" w:rsidRPr="00BB102E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BB102E">
              <w:rPr>
                <w:lang w:val="en-US"/>
              </w:rPr>
              <w:t>.000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.000</w:t>
            </w:r>
          </w:p>
        </w:tc>
      </w:tr>
      <w:tr w:rsidR="009B7E8D" w:rsidRPr="00BB102E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.261</w:t>
            </w:r>
          </w:p>
        </w:tc>
        <w:tc>
          <w:tcPr>
            <w:tcW w:w="1802" w:type="dxa"/>
          </w:tcPr>
          <w:p w:rsidR="009B7E8D" w:rsidRPr="00BB102E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BB102E">
              <w:rPr>
                <w:lang w:val="en-US"/>
              </w:rPr>
              <w:t>.522</w:t>
            </w:r>
          </w:p>
        </w:tc>
        <w:tc>
          <w:tcPr>
            <w:tcW w:w="1802" w:type="dxa"/>
          </w:tcPr>
          <w:p w:rsidR="009B7E8D" w:rsidRPr="00BB102E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BB102E">
              <w:rPr>
                <w:lang w:val="en-US"/>
              </w:rPr>
              <w:t>.043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.000</w:t>
            </w:r>
          </w:p>
        </w:tc>
      </w:tr>
      <w:tr w:rsidR="009B7E8D" w:rsidRPr="00BB102E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.304</w:t>
            </w:r>
          </w:p>
        </w:tc>
        <w:tc>
          <w:tcPr>
            <w:tcW w:w="1802" w:type="dxa"/>
          </w:tcPr>
          <w:p w:rsidR="009B7E8D" w:rsidRPr="00BB102E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BB102E">
              <w:rPr>
                <w:lang w:val="en-US"/>
              </w:rPr>
              <w:t>.652</w:t>
            </w:r>
          </w:p>
        </w:tc>
        <w:tc>
          <w:tcPr>
            <w:tcW w:w="1802" w:type="dxa"/>
          </w:tcPr>
          <w:p w:rsidR="009B7E8D" w:rsidRPr="00BB102E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BB102E">
              <w:rPr>
                <w:lang w:val="en-US"/>
              </w:rPr>
              <w:t>.080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.000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.391</w:t>
            </w:r>
          </w:p>
        </w:tc>
        <w:tc>
          <w:tcPr>
            <w:tcW w:w="1802" w:type="dxa"/>
          </w:tcPr>
          <w:p w:rsidR="009B7E8D" w:rsidRPr="00BB102E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BB102E">
              <w:rPr>
                <w:lang w:val="en-US"/>
              </w:rPr>
              <w:t>.696</w:t>
            </w:r>
          </w:p>
        </w:tc>
        <w:tc>
          <w:tcPr>
            <w:tcW w:w="1802" w:type="dxa"/>
          </w:tcPr>
          <w:p w:rsidR="009B7E8D" w:rsidRPr="00BB102E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BB102E">
              <w:rPr>
                <w:lang w:val="en-US"/>
              </w:rPr>
              <w:t>.0</w:t>
            </w:r>
            <w:r w:rsidRPr="000225A5">
              <w:t>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BB102E">
              <w:rPr>
                <w:lang w:val="en-US"/>
              </w:rPr>
              <w:t>.000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957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366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320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348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348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701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476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348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798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589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957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000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624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lastRenderedPageBreak/>
              <w:t>41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697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711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754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348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348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49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407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848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885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957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920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043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928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>
              <w:t>.</w:t>
            </w:r>
            <w:r w:rsidRPr="000225A5">
              <w:t>957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602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59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233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087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130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130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69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348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130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348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130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957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130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130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130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174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674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174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174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174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174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79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754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174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798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174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130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174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217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lastRenderedPageBreak/>
              <w:t>83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174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217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1</w:t>
            </w: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217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217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217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261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261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89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348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304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913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391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261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304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91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957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348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92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2</w:t>
            </w:r>
            <w:r>
              <w:t>.</w:t>
            </w:r>
            <w:r w:rsidRPr="000225A5">
              <w:t>957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363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348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93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391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94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</w:t>
            </w:r>
            <w:r>
              <w:t>.</w:t>
            </w:r>
            <w:r w:rsidRPr="000225A5">
              <w:t>043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522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519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391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95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</w:t>
            </w:r>
            <w:r>
              <w:t>.</w:t>
            </w:r>
            <w:r w:rsidRPr="000225A5">
              <w:t>087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624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478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96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609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696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478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97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</w:t>
            </w:r>
            <w:r>
              <w:t>.</w:t>
            </w:r>
            <w:r w:rsidRPr="000225A5">
              <w:t>217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652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826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609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98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739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2</w:t>
            </w:r>
            <w:r>
              <w:t>.</w:t>
            </w:r>
            <w:r w:rsidRPr="000225A5">
              <w:t>870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696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99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</w:t>
            </w:r>
            <w:r>
              <w:t>.</w:t>
            </w:r>
            <w:r w:rsidRPr="000225A5">
              <w:t>478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783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304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t>.</w:t>
            </w:r>
            <w:r w:rsidRPr="000225A5">
              <w:t>783</w:t>
            </w:r>
          </w:p>
        </w:tc>
      </w:tr>
      <w:tr w:rsidR="009B7E8D" w:rsidTr="00107A21"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100</w:t>
            </w:r>
            <w:r w:rsidRPr="00F0726C">
              <w:rPr>
                <w:rFonts w:asciiTheme="majorHAnsi" w:hAnsiTheme="majorHAnsi" w:cstheme="majorHAnsi"/>
                <w:b/>
                <w:lang w:val="en-US"/>
              </w:rPr>
              <w:t>%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3</w:t>
            </w:r>
            <w:r>
              <w:t>.</w:t>
            </w:r>
            <w:r w:rsidRPr="000225A5">
              <w:t>565</w:t>
            </w:r>
          </w:p>
        </w:tc>
        <w:tc>
          <w:tcPr>
            <w:tcW w:w="1802" w:type="dxa"/>
          </w:tcPr>
          <w:p w:rsidR="009B7E8D" w:rsidRPr="000225A5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4</w:t>
            </w:r>
            <w:r>
              <w:t>.</w:t>
            </w:r>
            <w:r w:rsidRPr="000225A5">
              <w:t>000</w:t>
            </w:r>
          </w:p>
        </w:tc>
        <w:tc>
          <w:tcPr>
            <w:tcW w:w="1802" w:type="dxa"/>
          </w:tcPr>
          <w:p w:rsidR="009B7E8D" w:rsidRPr="000225A5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</w:pPr>
            <w:r w:rsidRPr="000225A5">
              <w:t>3</w:t>
            </w:r>
            <w:r>
              <w:t>.</w:t>
            </w:r>
            <w:r w:rsidRPr="000225A5">
              <w:t>435</w:t>
            </w:r>
          </w:p>
        </w:tc>
        <w:tc>
          <w:tcPr>
            <w:tcW w:w="1802" w:type="dxa"/>
          </w:tcPr>
          <w:p w:rsidR="009B7E8D" w:rsidRDefault="009B7E8D" w:rsidP="00107A2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0225A5">
              <w:t>1</w:t>
            </w:r>
            <w:r>
              <w:t>.</w:t>
            </w:r>
            <w:r w:rsidRPr="000225A5">
              <w:t>304</w:t>
            </w:r>
          </w:p>
        </w:tc>
      </w:tr>
    </w:tbl>
    <w:p w:rsidR="009B7E8D" w:rsidRDefault="009B7E8D"/>
    <w:sectPr w:rsidR="009B7E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1C54"/>
    <w:multiLevelType w:val="hybridMultilevel"/>
    <w:tmpl w:val="4EC2E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9615B"/>
    <w:multiLevelType w:val="hybridMultilevel"/>
    <w:tmpl w:val="69CC1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85377"/>
    <w:multiLevelType w:val="hybridMultilevel"/>
    <w:tmpl w:val="4EC2E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943C25"/>
    <w:multiLevelType w:val="hybridMultilevel"/>
    <w:tmpl w:val="4F587A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A357F9"/>
    <w:multiLevelType w:val="hybridMultilevel"/>
    <w:tmpl w:val="BFF240AC"/>
    <w:lvl w:ilvl="0" w:tplc="1D242E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EF01B7"/>
    <w:multiLevelType w:val="hybridMultilevel"/>
    <w:tmpl w:val="25AEF916"/>
    <w:lvl w:ilvl="0" w:tplc="667E735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3579B2"/>
    <w:multiLevelType w:val="hybridMultilevel"/>
    <w:tmpl w:val="F4E20322"/>
    <w:lvl w:ilvl="0" w:tplc="3E1C412E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E8D"/>
    <w:rsid w:val="009B7E8D"/>
    <w:rsid w:val="00D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B7E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E8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E8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E8D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E8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E8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9B7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7E8D"/>
    <w:pPr>
      <w:spacing w:after="0"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E8D"/>
    <w:rPr>
      <w:rFonts w:eastAsiaTheme="minorEastAsia"/>
      <w:sz w:val="20"/>
      <w:szCs w:val="20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E8D"/>
    <w:rPr>
      <w:rFonts w:eastAsiaTheme="minorEastAsia"/>
      <w:b/>
      <w:bCs/>
      <w:sz w:val="20"/>
      <w:szCs w:val="20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E8D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val="de-DE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E8D"/>
    <w:rPr>
      <w:rFonts w:ascii="Times New Roman" w:eastAsiaTheme="minorEastAsia" w:hAnsi="Times New Roman" w:cs="Times New Roman"/>
      <w:sz w:val="18"/>
      <w:szCs w:val="18"/>
      <w:lang w:val="de-DE" w:eastAsia="de-DE"/>
    </w:rPr>
  </w:style>
  <w:style w:type="paragraph" w:customStyle="1" w:styleId="EndNoteBibliographyTitle">
    <w:name w:val="EndNote Bibliography Title"/>
    <w:basedOn w:val="Normal"/>
    <w:link w:val="EndNoteBibliographyTitleZchn"/>
    <w:rsid w:val="009B7E8D"/>
    <w:pPr>
      <w:spacing w:after="0" w:line="240" w:lineRule="auto"/>
      <w:jc w:val="center"/>
    </w:pPr>
    <w:rPr>
      <w:rFonts w:ascii="Calibri" w:eastAsiaTheme="minorEastAsia" w:hAnsi="Calibri" w:cs="Calibri"/>
      <w:sz w:val="24"/>
      <w:szCs w:val="24"/>
      <w:lang w:val="de-DE" w:eastAsia="de-DE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B7E8D"/>
    <w:rPr>
      <w:rFonts w:ascii="Calibri" w:eastAsiaTheme="minorEastAsia" w:hAnsi="Calibri" w:cs="Calibri"/>
      <w:sz w:val="24"/>
      <w:szCs w:val="24"/>
      <w:lang w:val="de-DE" w:eastAsia="de-DE"/>
    </w:rPr>
  </w:style>
  <w:style w:type="paragraph" w:customStyle="1" w:styleId="EndNoteBibliography">
    <w:name w:val="EndNote Bibliography"/>
    <w:basedOn w:val="Normal"/>
    <w:link w:val="EndNoteBibliographyZchn"/>
    <w:rsid w:val="009B7E8D"/>
    <w:pPr>
      <w:spacing w:after="0" w:line="240" w:lineRule="auto"/>
    </w:pPr>
    <w:rPr>
      <w:rFonts w:ascii="Calibri" w:eastAsiaTheme="minorEastAsia" w:hAnsi="Calibri" w:cs="Calibri"/>
      <w:sz w:val="24"/>
      <w:szCs w:val="24"/>
      <w:lang w:val="de-DE" w:eastAsia="de-DE"/>
    </w:rPr>
  </w:style>
  <w:style w:type="character" w:customStyle="1" w:styleId="EndNoteBibliographyZchn">
    <w:name w:val="EndNote Bibliography Zchn"/>
    <w:basedOn w:val="DefaultParagraphFont"/>
    <w:link w:val="EndNoteBibliography"/>
    <w:rsid w:val="009B7E8D"/>
    <w:rPr>
      <w:rFonts w:ascii="Calibri" w:eastAsiaTheme="minorEastAsia" w:hAnsi="Calibri" w:cs="Calibri"/>
      <w:sz w:val="24"/>
      <w:szCs w:val="24"/>
      <w:lang w:val="de-DE" w:eastAsia="de-DE"/>
    </w:rPr>
  </w:style>
  <w:style w:type="paragraph" w:styleId="Revision">
    <w:name w:val="Revision"/>
    <w:hidden/>
    <w:uiPriority w:val="99"/>
    <w:semiHidden/>
    <w:rsid w:val="009B7E8D"/>
    <w:pPr>
      <w:spacing w:after="0" w:line="240" w:lineRule="auto"/>
    </w:pPr>
    <w:rPr>
      <w:rFonts w:eastAsiaTheme="minorEastAsia"/>
      <w:sz w:val="24"/>
      <w:szCs w:val="24"/>
      <w:lang w:val="de-DE" w:eastAsia="de-DE"/>
    </w:rPr>
  </w:style>
  <w:style w:type="paragraph" w:styleId="ListParagraph">
    <w:name w:val="List Paragraph"/>
    <w:basedOn w:val="Normal"/>
    <w:uiPriority w:val="34"/>
    <w:qFormat/>
    <w:rsid w:val="009B7E8D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de-DE" w:eastAsia="de-DE"/>
    </w:rPr>
  </w:style>
  <w:style w:type="paragraph" w:styleId="NormalWeb">
    <w:name w:val="Normal (Web)"/>
    <w:basedOn w:val="Normal"/>
    <w:uiPriority w:val="99"/>
    <w:semiHidden/>
    <w:unhideWhenUsed/>
    <w:rsid w:val="009B7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table" w:styleId="TableGrid">
    <w:name w:val="Table Grid"/>
    <w:basedOn w:val="TableNormal"/>
    <w:uiPriority w:val="39"/>
    <w:unhideWhenUsed/>
    <w:rsid w:val="009B7E8D"/>
    <w:pPr>
      <w:spacing w:after="0" w:line="240" w:lineRule="auto"/>
    </w:pPr>
    <w:rPr>
      <w:rFonts w:eastAsiaTheme="minorEastAsia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9B7E8D"/>
    <w:pPr>
      <w:spacing w:after="0"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B7E8D"/>
    <w:rPr>
      <w:rFonts w:eastAsiaTheme="minorEastAsia"/>
      <w:sz w:val="20"/>
      <w:szCs w:val="20"/>
      <w:lang w:val="de-DE" w:eastAsia="de-DE"/>
    </w:rPr>
  </w:style>
  <w:style w:type="character" w:styleId="EndnoteReference">
    <w:name w:val="endnote reference"/>
    <w:basedOn w:val="DefaultParagraphFont"/>
    <w:uiPriority w:val="99"/>
    <w:unhideWhenUsed/>
    <w:rsid w:val="009B7E8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B7E8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B7E8D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9B7E8D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B7E8D"/>
    <w:rPr>
      <w:color w:val="800080" w:themeColor="followedHyperlink"/>
      <w:u w:val="single"/>
    </w:rPr>
  </w:style>
  <w:style w:type="paragraph" w:customStyle="1" w:styleId="desc">
    <w:name w:val="desc"/>
    <w:basedOn w:val="Normal"/>
    <w:rsid w:val="009B7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B7E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E8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E8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E8D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E8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E8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9B7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7E8D"/>
    <w:pPr>
      <w:spacing w:after="0"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E8D"/>
    <w:rPr>
      <w:rFonts w:eastAsiaTheme="minorEastAsia"/>
      <w:sz w:val="20"/>
      <w:szCs w:val="20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E8D"/>
    <w:rPr>
      <w:rFonts w:eastAsiaTheme="minorEastAsia"/>
      <w:b/>
      <w:bCs/>
      <w:sz w:val="20"/>
      <w:szCs w:val="20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E8D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val="de-DE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E8D"/>
    <w:rPr>
      <w:rFonts w:ascii="Times New Roman" w:eastAsiaTheme="minorEastAsia" w:hAnsi="Times New Roman" w:cs="Times New Roman"/>
      <w:sz w:val="18"/>
      <w:szCs w:val="18"/>
      <w:lang w:val="de-DE" w:eastAsia="de-DE"/>
    </w:rPr>
  </w:style>
  <w:style w:type="paragraph" w:customStyle="1" w:styleId="EndNoteBibliographyTitle">
    <w:name w:val="EndNote Bibliography Title"/>
    <w:basedOn w:val="Normal"/>
    <w:link w:val="EndNoteBibliographyTitleZchn"/>
    <w:rsid w:val="009B7E8D"/>
    <w:pPr>
      <w:spacing w:after="0" w:line="240" w:lineRule="auto"/>
      <w:jc w:val="center"/>
    </w:pPr>
    <w:rPr>
      <w:rFonts w:ascii="Calibri" w:eastAsiaTheme="minorEastAsia" w:hAnsi="Calibri" w:cs="Calibri"/>
      <w:sz w:val="24"/>
      <w:szCs w:val="24"/>
      <w:lang w:val="de-DE" w:eastAsia="de-DE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B7E8D"/>
    <w:rPr>
      <w:rFonts w:ascii="Calibri" w:eastAsiaTheme="minorEastAsia" w:hAnsi="Calibri" w:cs="Calibri"/>
      <w:sz w:val="24"/>
      <w:szCs w:val="24"/>
      <w:lang w:val="de-DE" w:eastAsia="de-DE"/>
    </w:rPr>
  </w:style>
  <w:style w:type="paragraph" w:customStyle="1" w:styleId="EndNoteBibliography">
    <w:name w:val="EndNote Bibliography"/>
    <w:basedOn w:val="Normal"/>
    <w:link w:val="EndNoteBibliographyZchn"/>
    <w:rsid w:val="009B7E8D"/>
    <w:pPr>
      <w:spacing w:after="0" w:line="240" w:lineRule="auto"/>
    </w:pPr>
    <w:rPr>
      <w:rFonts w:ascii="Calibri" w:eastAsiaTheme="minorEastAsia" w:hAnsi="Calibri" w:cs="Calibri"/>
      <w:sz w:val="24"/>
      <w:szCs w:val="24"/>
      <w:lang w:val="de-DE" w:eastAsia="de-DE"/>
    </w:rPr>
  </w:style>
  <w:style w:type="character" w:customStyle="1" w:styleId="EndNoteBibliographyZchn">
    <w:name w:val="EndNote Bibliography Zchn"/>
    <w:basedOn w:val="DefaultParagraphFont"/>
    <w:link w:val="EndNoteBibliography"/>
    <w:rsid w:val="009B7E8D"/>
    <w:rPr>
      <w:rFonts w:ascii="Calibri" w:eastAsiaTheme="minorEastAsia" w:hAnsi="Calibri" w:cs="Calibri"/>
      <w:sz w:val="24"/>
      <w:szCs w:val="24"/>
      <w:lang w:val="de-DE" w:eastAsia="de-DE"/>
    </w:rPr>
  </w:style>
  <w:style w:type="paragraph" w:styleId="Revision">
    <w:name w:val="Revision"/>
    <w:hidden/>
    <w:uiPriority w:val="99"/>
    <w:semiHidden/>
    <w:rsid w:val="009B7E8D"/>
    <w:pPr>
      <w:spacing w:after="0" w:line="240" w:lineRule="auto"/>
    </w:pPr>
    <w:rPr>
      <w:rFonts w:eastAsiaTheme="minorEastAsia"/>
      <w:sz w:val="24"/>
      <w:szCs w:val="24"/>
      <w:lang w:val="de-DE" w:eastAsia="de-DE"/>
    </w:rPr>
  </w:style>
  <w:style w:type="paragraph" w:styleId="ListParagraph">
    <w:name w:val="List Paragraph"/>
    <w:basedOn w:val="Normal"/>
    <w:uiPriority w:val="34"/>
    <w:qFormat/>
    <w:rsid w:val="009B7E8D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de-DE" w:eastAsia="de-DE"/>
    </w:rPr>
  </w:style>
  <w:style w:type="paragraph" w:styleId="NormalWeb">
    <w:name w:val="Normal (Web)"/>
    <w:basedOn w:val="Normal"/>
    <w:uiPriority w:val="99"/>
    <w:semiHidden/>
    <w:unhideWhenUsed/>
    <w:rsid w:val="009B7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table" w:styleId="TableGrid">
    <w:name w:val="Table Grid"/>
    <w:basedOn w:val="TableNormal"/>
    <w:uiPriority w:val="39"/>
    <w:unhideWhenUsed/>
    <w:rsid w:val="009B7E8D"/>
    <w:pPr>
      <w:spacing w:after="0" w:line="240" w:lineRule="auto"/>
    </w:pPr>
    <w:rPr>
      <w:rFonts w:eastAsiaTheme="minorEastAsia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9B7E8D"/>
    <w:pPr>
      <w:spacing w:after="0"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B7E8D"/>
    <w:rPr>
      <w:rFonts w:eastAsiaTheme="minorEastAsia"/>
      <w:sz w:val="20"/>
      <w:szCs w:val="20"/>
      <w:lang w:val="de-DE" w:eastAsia="de-DE"/>
    </w:rPr>
  </w:style>
  <w:style w:type="character" w:styleId="EndnoteReference">
    <w:name w:val="endnote reference"/>
    <w:basedOn w:val="DefaultParagraphFont"/>
    <w:uiPriority w:val="99"/>
    <w:unhideWhenUsed/>
    <w:rsid w:val="009B7E8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B7E8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B7E8D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9B7E8D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B7E8D"/>
    <w:rPr>
      <w:color w:val="800080" w:themeColor="followedHyperlink"/>
      <w:u w:val="single"/>
    </w:rPr>
  </w:style>
  <w:style w:type="paragraph" w:customStyle="1" w:styleId="desc">
    <w:name w:val="desc"/>
    <w:basedOn w:val="Normal"/>
    <w:rsid w:val="009B7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2281</Characters>
  <Application>Microsoft Office Word</Application>
  <DocSecurity>0</DocSecurity>
  <Lines>570</Lines>
  <Paragraphs>565</Paragraphs>
  <ScaleCrop>false</ScaleCrop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2020-04-22T17:59:00Z</dcterms:created>
  <dcterms:modified xsi:type="dcterms:W3CDTF">2020-04-22T17:59:00Z</dcterms:modified>
</cp:coreProperties>
</file>