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6B6FCD" w14:textId="5B442E3B" w:rsidR="00E1562F" w:rsidRPr="009700B6" w:rsidRDefault="00E1562F" w:rsidP="00295DE2">
      <w:pPr>
        <w:rPr>
          <w:rFonts w:ascii="Times New Roman" w:hAnsi="Times New Roman" w:cs="Times New Roman"/>
          <w:b/>
          <w:bCs/>
          <w:lang w:val="en-US"/>
        </w:rPr>
      </w:pPr>
      <w:r w:rsidRPr="009700B6">
        <w:rPr>
          <w:rFonts w:ascii="Times New Roman" w:hAnsi="Times New Roman" w:cs="Times New Roman"/>
          <w:b/>
          <w:bCs/>
          <w:lang w:val="en-US"/>
        </w:rPr>
        <w:t>Supplements</w:t>
      </w:r>
    </w:p>
    <w:p w14:paraId="61AE61BA" w14:textId="3C886769" w:rsidR="009700B6" w:rsidRPr="009700B6" w:rsidRDefault="009700B6" w:rsidP="00295DE2">
      <w:pPr>
        <w:rPr>
          <w:rFonts w:ascii="Times New Roman" w:hAnsi="Times New Roman" w:cs="Times New Roman"/>
          <w:b/>
          <w:bCs/>
          <w:lang w:val="en-US"/>
        </w:rPr>
      </w:pPr>
    </w:p>
    <w:p w14:paraId="48748298" w14:textId="634BA893" w:rsidR="009700B6" w:rsidRPr="009700B6" w:rsidRDefault="009700B6" w:rsidP="009700B6">
      <w:pPr>
        <w:rPr>
          <w:rFonts w:ascii="Times New Roman" w:hAnsi="Times New Roman" w:cs="Times New Roman"/>
          <w:lang w:val="en-US"/>
        </w:rPr>
      </w:pPr>
      <w:r w:rsidRPr="009700B6">
        <w:rPr>
          <w:rFonts w:ascii="Times New Roman" w:hAnsi="Times New Roman" w:cs="Times New Roman"/>
          <w:bCs/>
          <w:lang w:val="en-US"/>
        </w:rPr>
        <w:t>We here present</w:t>
      </w:r>
      <w:r w:rsidRPr="009700B6">
        <w:rPr>
          <w:rFonts w:ascii="Times New Roman" w:hAnsi="Times New Roman" w:cs="Times New Roman"/>
          <w:lang w:val="en-US"/>
        </w:rPr>
        <w:t xml:space="preserve"> results of a MANOVA, replicating the results of </w:t>
      </w:r>
      <w:proofErr w:type="spellStart"/>
      <w:r w:rsidRPr="009700B6">
        <w:rPr>
          <w:rFonts w:ascii="Times New Roman" w:hAnsi="Times New Roman" w:cs="Times New Roman"/>
          <w:lang w:val="en-US"/>
        </w:rPr>
        <w:t>Frías</w:t>
      </w:r>
      <w:proofErr w:type="spellEnd"/>
      <w:r w:rsidRPr="009700B6">
        <w:rPr>
          <w:rFonts w:ascii="Times New Roman" w:hAnsi="Times New Roman" w:cs="Times New Roman"/>
          <w:lang w:val="en-US"/>
        </w:rPr>
        <w:t xml:space="preserve"> et al. (2017)</w:t>
      </w:r>
      <w:r w:rsidR="0059092D">
        <w:rPr>
          <w:rFonts w:ascii="Times New Roman" w:hAnsi="Times New Roman" w:cs="Times New Roman"/>
          <w:lang w:val="en-US"/>
        </w:rPr>
        <w:t>.</w:t>
      </w:r>
    </w:p>
    <w:p w14:paraId="26ACBFED" w14:textId="77777777" w:rsidR="00E1562F" w:rsidRPr="009700B6" w:rsidRDefault="00E1562F" w:rsidP="00295DE2">
      <w:pPr>
        <w:rPr>
          <w:rFonts w:ascii="Times New Roman" w:hAnsi="Times New Roman" w:cs="Times New Roman"/>
          <w:b/>
          <w:bCs/>
          <w:lang w:val="en-US"/>
        </w:rPr>
      </w:pPr>
    </w:p>
    <w:p w14:paraId="4C4BA044" w14:textId="68F3E378" w:rsidR="00295DE2" w:rsidRPr="009700B6" w:rsidRDefault="00295DE2" w:rsidP="00295DE2">
      <w:pPr>
        <w:rPr>
          <w:rFonts w:ascii="Times New Roman" w:hAnsi="Times New Roman" w:cs="Times New Roman"/>
          <w:lang w:val="en-US"/>
        </w:rPr>
      </w:pPr>
      <w:r w:rsidRPr="009700B6">
        <w:rPr>
          <w:rFonts w:ascii="Times New Roman" w:hAnsi="Times New Roman" w:cs="Times New Roman"/>
          <w:b/>
          <w:bCs/>
          <w:lang w:val="en-US"/>
        </w:rPr>
        <w:t xml:space="preserve">Table </w:t>
      </w:r>
      <w:r w:rsidR="0059092D">
        <w:rPr>
          <w:rFonts w:ascii="Times New Roman" w:hAnsi="Times New Roman" w:cs="Times New Roman"/>
          <w:b/>
          <w:bCs/>
          <w:lang w:val="en-US"/>
        </w:rPr>
        <w:t xml:space="preserve">Supplements </w:t>
      </w:r>
      <w:bookmarkStart w:id="0" w:name="_GoBack"/>
      <w:bookmarkEnd w:id="0"/>
      <w:r w:rsidR="00E1562F" w:rsidRPr="009700B6">
        <w:rPr>
          <w:rFonts w:ascii="Times New Roman" w:hAnsi="Times New Roman" w:cs="Times New Roman"/>
          <w:b/>
          <w:bCs/>
          <w:lang w:val="en-US"/>
        </w:rPr>
        <w:t>1</w:t>
      </w:r>
      <w:r w:rsidRPr="009700B6">
        <w:rPr>
          <w:rFonts w:ascii="Times New Roman" w:hAnsi="Times New Roman" w:cs="Times New Roman"/>
          <w:b/>
          <w:bCs/>
          <w:lang w:val="en-US"/>
        </w:rPr>
        <w:t>.</w:t>
      </w:r>
      <w:r w:rsidRPr="009700B6">
        <w:rPr>
          <w:rFonts w:ascii="Times New Roman" w:hAnsi="Times New Roman" w:cs="Times New Roman"/>
          <w:lang w:val="en-US"/>
        </w:rPr>
        <w:t xml:space="preserve"> </w:t>
      </w:r>
    </w:p>
    <w:p w14:paraId="0C504140" w14:textId="77777777" w:rsidR="00295DE2" w:rsidRPr="002269BE" w:rsidRDefault="00295DE2" w:rsidP="00295DE2">
      <w:pPr>
        <w:rPr>
          <w:rFonts w:ascii="Times New Roman" w:hAnsi="Times New Roman" w:cs="Times New Roman"/>
          <w:lang w:val="en-US"/>
        </w:rPr>
      </w:pPr>
      <w:r w:rsidRPr="009700B6">
        <w:rPr>
          <w:rFonts w:ascii="Times New Roman" w:hAnsi="Times New Roman" w:cs="Times New Roman"/>
          <w:lang w:val="en-US"/>
        </w:rPr>
        <w:t>Childhood trauma</w:t>
      </w:r>
      <w:r w:rsidRPr="002269BE">
        <w:rPr>
          <w:rFonts w:ascii="Times New Roman" w:hAnsi="Times New Roman" w:cs="Times New Roman"/>
          <w:lang w:val="en-US"/>
        </w:rPr>
        <w:t xml:space="preserve"> in women with BPD with masochistic fantasies with and without suffering from these.</w:t>
      </w:r>
    </w:p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458"/>
        <w:gridCol w:w="1525"/>
        <w:gridCol w:w="1505"/>
        <w:gridCol w:w="1352"/>
        <w:gridCol w:w="1241"/>
      </w:tblGrid>
      <w:tr w:rsidR="006A5E6F" w:rsidRPr="002269BE" w14:paraId="09549C58" w14:textId="48583508" w:rsidTr="006A5E6F">
        <w:tc>
          <w:tcPr>
            <w:tcW w:w="1985" w:type="dxa"/>
            <w:tcBorders>
              <w:top w:val="single" w:sz="4" w:space="0" w:color="auto"/>
              <w:left w:val="nil"/>
              <w:bottom w:val="nil"/>
            </w:tcBorders>
          </w:tcPr>
          <w:p w14:paraId="7DE3E0FB" w14:textId="77777777" w:rsidR="006A5E6F" w:rsidRPr="002269BE" w:rsidRDefault="006A5E6F" w:rsidP="000C4A4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3AE7E2" w14:textId="77777777" w:rsidR="006A5E6F" w:rsidRPr="002269BE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269BE">
              <w:rPr>
                <w:rFonts w:ascii="Times New Roman" w:hAnsi="Times New Roman" w:cs="Times New Roman"/>
                <w:lang w:val="en-US"/>
              </w:rPr>
              <w:t xml:space="preserve">BPD with </w:t>
            </w:r>
          </w:p>
          <w:p w14:paraId="30DE95C1" w14:textId="77777777" w:rsidR="006A5E6F" w:rsidRPr="002269BE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269BE">
              <w:rPr>
                <w:rFonts w:ascii="Times New Roman" w:hAnsi="Times New Roman" w:cs="Times New Roman"/>
                <w:lang w:val="en-US"/>
              </w:rPr>
              <w:t>masochistic fantasies (</w:t>
            </w:r>
            <w:r w:rsidRPr="002269BE">
              <w:rPr>
                <w:rFonts w:ascii="Times New Roman" w:hAnsi="Times New Roman" w:cs="Times New Roman"/>
                <w:i/>
                <w:iCs/>
                <w:lang w:val="en-US"/>
              </w:rPr>
              <w:t>n</w:t>
            </w:r>
            <w:r w:rsidRPr="002269BE">
              <w:rPr>
                <w:rFonts w:ascii="Times New Roman" w:hAnsi="Times New Roman" w:cs="Times New Roman"/>
                <w:lang w:val="en-US"/>
              </w:rPr>
              <w:t>=84)</w:t>
            </w:r>
          </w:p>
        </w:tc>
        <w:tc>
          <w:tcPr>
            <w:tcW w:w="2857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623DFFB" w14:textId="77777777" w:rsidR="006A5E6F" w:rsidRPr="002269BE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269BE">
              <w:rPr>
                <w:rFonts w:ascii="Times New Roman" w:hAnsi="Times New Roman" w:cs="Times New Roman"/>
              </w:rPr>
              <w:t>Difference</w:t>
            </w:r>
            <w:proofErr w:type="spellEnd"/>
          </w:p>
        </w:tc>
        <w:tc>
          <w:tcPr>
            <w:tcW w:w="124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AF7522A" w14:textId="41B78EBC" w:rsidR="006A5E6F" w:rsidRPr="002269BE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269BE">
              <w:rPr>
                <w:rFonts w:ascii="Times New Roman" w:hAnsi="Times New Roman" w:cs="Times New Roman"/>
              </w:rPr>
              <w:t>Effect</w:t>
            </w:r>
            <w:proofErr w:type="spellEnd"/>
            <w:r w:rsidRPr="002269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69BE">
              <w:rPr>
                <w:rFonts w:ascii="Times New Roman" w:hAnsi="Times New Roman" w:cs="Times New Roman"/>
              </w:rPr>
              <w:t>size</w:t>
            </w:r>
            <w:proofErr w:type="spellEnd"/>
          </w:p>
        </w:tc>
      </w:tr>
      <w:tr w:rsidR="006A5E6F" w:rsidRPr="002269BE" w14:paraId="75026D80" w14:textId="7D18026D" w:rsidTr="006A5E6F">
        <w:tc>
          <w:tcPr>
            <w:tcW w:w="1985" w:type="dxa"/>
            <w:tcBorders>
              <w:top w:val="nil"/>
              <w:left w:val="nil"/>
              <w:bottom w:val="single" w:sz="4" w:space="0" w:color="auto"/>
            </w:tcBorders>
          </w:tcPr>
          <w:p w14:paraId="0DFE8EA0" w14:textId="77777777" w:rsidR="006A5E6F" w:rsidRPr="002269BE" w:rsidRDefault="006A5E6F" w:rsidP="000C4A4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269BE"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</w:tcBorders>
          </w:tcPr>
          <w:p w14:paraId="79B23B81" w14:textId="77777777" w:rsidR="006A5E6F" w:rsidRPr="002269BE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269BE">
              <w:rPr>
                <w:rFonts w:ascii="Times New Roman" w:hAnsi="Times New Roman" w:cs="Times New Roman"/>
              </w:rPr>
              <w:t>Suffering</w:t>
            </w:r>
            <w:proofErr w:type="spellEnd"/>
            <w:r w:rsidRPr="002269BE">
              <w:rPr>
                <w:rFonts w:ascii="Times New Roman" w:hAnsi="Times New Roman" w:cs="Times New Roman"/>
              </w:rPr>
              <w:t xml:space="preserve"> (</w:t>
            </w:r>
            <w:r w:rsidRPr="002269BE">
              <w:rPr>
                <w:rFonts w:ascii="Times New Roman" w:hAnsi="Times New Roman" w:cs="Times New Roman"/>
                <w:i/>
                <w:iCs/>
              </w:rPr>
              <w:t>n</w:t>
            </w:r>
            <w:r w:rsidRPr="002269BE">
              <w:rPr>
                <w:rFonts w:ascii="Times New Roman" w:hAnsi="Times New Roman" w:cs="Times New Roman"/>
              </w:rPr>
              <w:t>=47)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</w:tcPr>
          <w:p w14:paraId="45A1CA96" w14:textId="77777777" w:rsidR="006A5E6F" w:rsidRPr="002269BE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269BE">
              <w:rPr>
                <w:rFonts w:ascii="Times New Roman" w:hAnsi="Times New Roman" w:cs="Times New Roman"/>
              </w:rPr>
              <w:t xml:space="preserve">Not </w:t>
            </w:r>
            <w:proofErr w:type="spellStart"/>
            <w:r w:rsidRPr="002269BE">
              <w:rPr>
                <w:rFonts w:ascii="Times New Roman" w:hAnsi="Times New Roman" w:cs="Times New Roman"/>
              </w:rPr>
              <w:t>suffering</w:t>
            </w:r>
            <w:proofErr w:type="spellEnd"/>
            <w:r w:rsidRPr="002269BE">
              <w:rPr>
                <w:rFonts w:ascii="Times New Roman" w:hAnsi="Times New Roman" w:cs="Times New Roman"/>
              </w:rPr>
              <w:t xml:space="preserve"> (</w:t>
            </w:r>
            <w:r w:rsidRPr="002269BE">
              <w:rPr>
                <w:rFonts w:ascii="Times New Roman" w:hAnsi="Times New Roman" w:cs="Times New Roman"/>
                <w:i/>
                <w:iCs/>
              </w:rPr>
              <w:t>n</w:t>
            </w:r>
            <w:r w:rsidRPr="002269BE">
              <w:rPr>
                <w:rFonts w:ascii="Times New Roman" w:hAnsi="Times New Roman" w:cs="Times New Roman"/>
              </w:rPr>
              <w:t>=42)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</w:tcBorders>
          </w:tcPr>
          <w:p w14:paraId="6AE5A6BE" w14:textId="77777777" w:rsidR="006A5E6F" w:rsidRPr="002269BE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269BE">
              <w:rPr>
                <w:rFonts w:ascii="Times New Roman" w:hAnsi="Times New Roman" w:cs="Times New Roman"/>
              </w:rPr>
              <w:t>Statistic</w:t>
            </w:r>
            <w:proofErr w:type="spellEnd"/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73AC774" w14:textId="77777777" w:rsidR="006A5E6F" w:rsidRPr="002269BE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269BE"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  <w:tc>
          <w:tcPr>
            <w:tcW w:w="124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D220277" w14:textId="372C64F9" w:rsidR="006A5E6F" w:rsidRPr="002269BE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269BE">
              <w:rPr>
                <w:rFonts w:ascii="Times New Roman" w:hAnsi="Times New Roman" w:cs="Times New Roman"/>
                <w:i/>
                <w:iCs/>
              </w:rPr>
              <w:t>η²</w:t>
            </w:r>
          </w:p>
        </w:tc>
      </w:tr>
      <w:tr w:rsidR="006A5E6F" w:rsidRPr="002269BE" w14:paraId="6423F12E" w14:textId="3CC5543D" w:rsidTr="006A5E6F">
        <w:tc>
          <w:tcPr>
            <w:tcW w:w="1985" w:type="dxa"/>
            <w:tcBorders>
              <w:top w:val="single" w:sz="4" w:space="0" w:color="auto"/>
              <w:left w:val="nil"/>
            </w:tcBorders>
          </w:tcPr>
          <w:p w14:paraId="792FC8D3" w14:textId="77777777" w:rsidR="006A5E6F" w:rsidRPr="002269BE" w:rsidRDefault="006A5E6F" w:rsidP="000C4A46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2269BE">
              <w:rPr>
                <w:rFonts w:ascii="Times New Roman" w:hAnsi="Times New Roman" w:cs="Times New Roman"/>
                <w:i/>
                <w:iCs/>
              </w:rPr>
              <w:t>CTQ</w:t>
            </w:r>
          </w:p>
        </w:tc>
        <w:tc>
          <w:tcPr>
            <w:tcW w:w="1458" w:type="dxa"/>
            <w:tcBorders>
              <w:top w:val="single" w:sz="4" w:space="0" w:color="auto"/>
            </w:tcBorders>
          </w:tcPr>
          <w:p w14:paraId="39383446" w14:textId="77777777" w:rsidR="006A5E6F" w:rsidRPr="002269BE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tcBorders>
              <w:top w:val="single" w:sz="4" w:space="0" w:color="auto"/>
            </w:tcBorders>
          </w:tcPr>
          <w:p w14:paraId="3C3A3161" w14:textId="77777777" w:rsidR="006A5E6F" w:rsidRPr="002269BE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tcBorders>
              <w:top w:val="single" w:sz="4" w:space="0" w:color="auto"/>
            </w:tcBorders>
          </w:tcPr>
          <w:p w14:paraId="1F8528D0" w14:textId="77777777" w:rsidR="006A5E6F" w:rsidRPr="002269BE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2" w:type="dxa"/>
            <w:tcBorders>
              <w:top w:val="single" w:sz="4" w:space="0" w:color="auto"/>
              <w:right w:val="nil"/>
            </w:tcBorders>
          </w:tcPr>
          <w:p w14:paraId="527B6D7B" w14:textId="77777777" w:rsidR="006A5E6F" w:rsidRPr="002269BE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  <w:tcBorders>
              <w:top w:val="single" w:sz="4" w:space="0" w:color="auto"/>
              <w:right w:val="nil"/>
            </w:tcBorders>
          </w:tcPr>
          <w:p w14:paraId="793D8D29" w14:textId="77777777" w:rsidR="006A5E6F" w:rsidRPr="002269BE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5E6F" w:rsidRPr="002269BE" w14:paraId="091FCE9E" w14:textId="495D5867" w:rsidTr="006A5E6F">
        <w:tc>
          <w:tcPr>
            <w:tcW w:w="1985" w:type="dxa"/>
            <w:tcBorders>
              <w:left w:val="nil"/>
            </w:tcBorders>
          </w:tcPr>
          <w:p w14:paraId="51E86852" w14:textId="77777777" w:rsidR="006A5E6F" w:rsidRPr="002269BE" w:rsidRDefault="006A5E6F" w:rsidP="000C4A4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269BE">
              <w:rPr>
                <w:rFonts w:ascii="Times New Roman" w:hAnsi="Times New Roman" w:cs="Times New Roman"/>
              </w:rPr>
              <w:t xml:space="preserve">Emotional </w:t>
            </w:r>
            <w:proofErr w:type="spellStart"/>
            <w:r w:rsidRPr="002269BE">
              <w:rPr>
                <w:rFonts w:ascii="Times New Roman" w:hAnsi="Times New Roman" w:cs="Times New Roman"/>
              </w:rPr>
              <w:t>abuse</w:t>
            </w:r>
            <w:proofErr w:type="spellEnd"/>
            <w:r w:rsidRPr="002269B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58" w:type="dxa"/>
          </w:tcPr>
          <w:p w14:paraId="5BF7003B" w14:textId="77777777" w:rsidR="006A5E6F" w:rsidRPr="002269BE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269BE">
              <w:rPr>
                <w:rFonts w:ascii="Times New Roman" w:hAnsi="Times New Roman" w:cs="Times New Roman"/>
              </w:rPr>
              <w:t>3.34 (1.05)</w:t>
            </w:r>
          </w:p>
        </w:tc>
        <w:tc>
          <w:tcPr>
            <w:tcW w:w="1525" w:type="dxa"/>
          </w:tcPr>
          <w:p w14:paraId="2DD0CD99" w14:textId="77777777" w:rsidR="006A5E6F" w:rsidRPr="002269BE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269BE">
              <w:rPr>
                <w:rFonts w:ascii="Times New Roman" w:hAnsi="Times New Roman" w:cs="Times New Roman"/>
              </w:rPr>
              <w:t xml:space="preserve">3.44 (0.87) </w:t>
            </w:r>
            <w:r w:rsidRPr="002269BE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505" w:type="dxa"/>
          </w:tcPr>
          <w:p w14:paraId="3E6C2B37" w14:textId="77777777" w:rsidR="006A5E6F" w:rsidRPr="002269BE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269BE">
              <w:rPr>
                <w:rFonts w:ascii="Times New Roman" w:hAnsi="Times New Roman" w:cs="Times New Roman"/>
                <w:i/>
                <w:iCs/>
              </w:rPr>
              <w:t>F</w:t>
            </w:r>
            <w:r w:rsidRPr="002269BE">
              <w:rPr>
                <w:rFonts w:ascii="Times New Roman" w:hAnsi="Times New Roman" w:cs="Times New Roman"/>
              </w:rPr>
              <w:t>=0.37</w:t>
            </w:r>
          </w:p>
        </w:tc>
        <w:tc>
          <w:tcPr>
            <w:tcW w:w="1352" w:type="dxa"/>
            <w:tcBorders>
              <w:right w:val="nil"/>
            </w:tcBorders>
          </w:tcPr>
          <w:p w14:paraId="56C2C581" w14:textId="77777777" w:rsidR="006A5E6F" w:rsidRPr="002269BE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269BE">
              <w:rPr>
                <w:rFonts w:ascii="Times New Roman" w:hAnsi="Times New Roman" w:cs="Times New Roman"/>
              </w:rPr>
              <w:t>.547</w:t>
            </w:r>
          </w:p>
        </w:tc>
        <w:tc>
          <w:tcPr>
            <w:tcW w:w="1241" w:type="dxa"/>
            <w:tcBorders>
              <w:right w:val="nil"/>
            </w:tcBorders>
          </w:tcPr>
          <w:p w14:paraId="1D1540A9" w14:textId="2EB74881" w:rsidR="006A5E6F" w:rsidRPr="002269BE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269BE">
              <w:rPr>
                <w:rFonts w:ascii="Times New Roman" w:hAnsi="Times New Roman" w:cs="Times New Roman"/>
              </w:rPr>
              <w:t>.004</w:t>
            </w:r>
          </w:p>
        </w:tc>
      </w:tr>
      <w:tr w:rsidR="006A5E6F" w:rsidRPr="002269BE" w14:paraId="11545F90" w14:textId="535E53AF" w:rsidTr="006A5E6F">
        <w:tc>
          <w:tcPr>
            <w:tcW w:w="1985" w:type="dxa"/>
            <w:tcBorders>
              <w:left w:val="nil"/>
            </w:tcBorders>
          </w:tcPr>
          <w:p w14:paraId="24463454" w14:textId="77777777" w:rsidR="006A5E6F" w:rsidRPr="002269BE" w:rsidRDefault="006A5E6F" w:rsidP="000C4A46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2269BE">
              <w:rPr>
                <w:rFonts w:ascii="Times New Roman" w:hAnsi="Times New Roman" w:cs="Times New Roman"/>
              </w:rPr>
              <w:t>Physical</w:t>
            </w:r>
            <w:proofErr w:type="spellEnd"/>
            <w:r w:rsidRPr="002269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69BE">
              <w:rPr>
                <w:rFonts w:ascii="Times New Roman" w:hAnsi="Times New Roman" w:cs="Times New Roman"/>
              </w:rPr>
              <w:t>abuse</w:t>
            </w:r>
            <w:proofErr w:type="spellEnd"/>
          </w:p>
        </w:tc>
        <w:tc>
          <w:tcPr>
            <w:tcW w:w="1458" w:type="dxa"/>
          </w:tcPr>
          <w:p w14:paraId="34524572" w14:textId="77777777" w:rsidR="006A5E6F" w:rsidRPr="002269BE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269BE">
              <w:rPr>
                <w:rFonts w:ascii="Times New Roman" w:hAnsi="Times New Roman" w:cs="Times New Roman"/>
              </w:rPr>
              <w:t>2.17 (1.17)</w:t>
            </w:r>
          </w:p>
        </w:tc>
        <w:tc>
          <w:tcPr>
            <w:tcW w:w="1525" w:type="dxa"/>
          </w:tcPr>
          <w:p w14:paraId="533EF277" w14:textId="77777777" w:rsidR="006A5E6F" w:rsidRPr="002269BE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269BE">
              <w:rPr>
                <w:rFonts w:ascii="Times New Roman" w:hAnsi="Times New Roman" w:cs="Times New Roman"/>
              </w:rPr>
              <w:t>1.81 (1.15)</w:t>
            </w:r>
          </w:p>
        </w:tc>
        <w:tc>
          <w:tcPr>
            <w:tcW w:w="1505" w:type="dxa"/>
          </w:tcPr>
          <w:p w14:paraId="30E8A715" w14:textId="77777777" w:rsidR="006A5E6F" w:rsidRPr="002269BE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269BE">
              <w:rPr>
                <w:rFonts w:ascii="Times New Roman" w:hAnsi="Times New Roman" w:cs="Times New Roman"/>
                <w:i/>
                <w:iCs/>
              </w:rPr>
              <w:t>F</w:t>
            </w:r>
            <w:r w:rsidRPr="002269BE">
              <w:rPr>
                <w:rFonts w:ascii="Times New Roman" w:hAnsi="Times New Roman" w:cs="Times New Roman"/>
              </w:rPr>
              <w:t>=2.22</w:t>
            </w:r>
          </w:p>
        </w:tc>
        <w:tc>
          <w:tcPr>
            <w:tcW w:w="1352" w:type="dxa"/>
            <w:tcBorders>
              <w:right w:val="nil"/>
            </w:tcBorders>
          </w:tcPr>
          <w:p w14:paraId="685EA106" w14:textId="77777777" w:rsidR="006A5E6F" w:rsidRPr="002269BE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269BE">
              <w:rPr>
                <w:rFonts w:ascii="Times New Roman" w:hAnsi="Times New Roman" w:cs="Times New Roman"/>
              </w:rPr>
              <w:t>.140</w:t>
            </w:r>
          </w:p>
        </w:tc>
        <w:tc>
          <w:tcPr>
            <w:tcW w:w="1241" w:type="dxa"/>
            <w:tcBorders>
              <w:right w:val="nil"/>
            </w:tcBorders>
          </w:tcPr>
          <w:p w14:paraId="64BD3491" w14:textId="1BED8D6D" w:rsidR="006A5E6F" w:rsidRPr="002269BE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269BE">
              <w:rPr>
                <w:rFonts w:ascii="Times New Roman" w:hAnsi="Times New Roman" w:cs="Times New Roman"/>
              </w:rPr>
              <w:t>.026</w:t>
            </w:r>
          </w:p>
        </w:tc>
      </w:tr>
      <w:tr w:rsidR="006A5E6F" w:rsidRPr="002269BE" w14:paraId="29367516" w14:textId="49969044" w:rsidTr="006A5E6F">
        <w:tc>
          <w:tcPr>
            <w:tcW w:w="1985" w:type="dxa"/>
            <w:tcBorders>
              <w:left w:val="nil"/>
            </w:tcBorders>
          </w:tcPr>
          <w:p w14:paraId="6CE2DEDE" w14:textId="77777777" w:rsidR="006A5E6F" w:rsidRPr="002269BE" w:rsidRDefault="006A5E6F" w:rsidP="000C4A4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269BE">
              <w:rPr>
                <w:rFonts w:ascii="Times New Roman" w:hAnsi="Times New Roman" w:cs="Times New Roman"/>
              </w:rPr>
              <w:t xml:space="preserve">Sexual </w:t>
            </w:r>
            <w:proofErr w:type="spellStart"/>
            <w:r w:rsidRPr="002269BE">
              <w:rPr>
                <w:rFonts w:ascii="Times New Roman" w:hAnsi="Times New Roman" w:cs="Times New Roman"/>
              </w:rPr>
              <w:t>abuse</w:t>
            </w:r>
            <w:proofErr w:type="spellEnd"/>
          </w:p>
        </w:tc>
        <w:tc>
          <w:tcPr>
            <w:tcW w:w="1458" w:type="dxa"/>
          </w:tcPr>
          <w:p w14:paraId="568CD665" w14:textId="77777777" w:rsidR="006A5E6F" w:rsidRPr="002269BE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269BE">
              <w:rPr>
                <w:rFonts w:ascii="Times New Roman" w:hAnsi="Times New Roman" w:cs="Times New Roman"/>
              </w:rPr>
              <w:t xml:space="preserve">3.13 (1.06) </w:t>
            </w:r>
            <w:r w:rsidRPr="002269BE">
              <w:rPr>
                <w:rFonts w:ascii="Times New Roman" w:hAnsi="Times New Roman" w:cs="Times New Roman"/>
                <w:vertAlign w:val="superscript"/>
              </w:rPr>
              <w:t xml:space="preserve">b </w:t>
            </w:r>
          </w:p>
        </w:tc>
        <w:tc>
          <w:tcPr>
            <w:tcW w:w="1525" w:type="dxa"/>
          </w:tcPr>
          <w:p w14:paraId="7409C252" w14:textId="77777777" w:rsidR="006A5E6F" w:rsidRPr="002269BE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269BE">
              <w:rPr>
                <w:rFonts w:ascii="Times New Roman" w:hAnsi="Times New Roman" w:cs="Times New Roman"/>
              </w:rPr>
              <w:t xml:space="preserve">2.24 (1.24) </w:t>
            </w:r>
            <w:r w:rsidRPr="002269BE">
              <w:rPr>
                <w:rFonts w:ascii="Times New Roman" w:hAnsi="Times New Roman" w:cs="Times New Roman"/>
                <w:vertAlign w:val="superscript"/>
              </w:rPr>
              <w:t>a</w:t>
            </w:r>
            <w:r w:rsidRPr="002269B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05" w:type="dxa"/>
          </w:tcPr>
          <w:p w14:paraId="3570B7A1" w14:textId="77777777" w:rsidR="006A5E6F" w:rsidRPr="002269BE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269BE">
              <w:rPr>
                <w:rFonts w:ascii="Times New Roman" w:hAnsi="Times New Roman" w:cs="Times New Roman"/>
                <w:i/>
                <w:iCs/>
              </w:rPr>
              <w:t>F</w:t>
            </w:r>
            <w:r w:rsidRPr="002269BE">
              <w:rPr>
                <w:rFonts w:ascii="Times New Roman" w:hAnsi="Times New Roman" w:cs="Times New Roman"/>
              </w:rPr>
              <w:t>=12.40</w:t>
            </w:r>
          </w:p>
        </w:tc>
        <w:tc>
          <w:tcPr>
            <w:tcW w:w="1352" w:type="dxa"/>
            <w:tcBorders>
              <w:right w:val="nil"/>
            </w:tcBorders>
          </w:tcPr>
          <w:p w14:paraId="40416E6F" w14:textId="77777777" w:rsidR="006A5E6F" w:rsidRPr="002269BE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269BE">
              <w:rPr>
                <w:rFonts w:ascii="Times New Roman" w:hAnsi="Times New Roman" w:cs="Times New Roman"/>
              </w:rPr>
              <w:t>.001</w:t>
            </w:r>
          </w:p>
        </w:tc>
        <w:tc>
          <w:tcPr>
            <w:tcW w:w="1241" w:type="dxa"/>
            <w:tcBorders>
              <w:right w:val="nil"/>
            </w:tcBorders>
          </w:tcPr>
          <w:p w14:paraId="302968A1" w14:textId="52DC1380" w:rsidR="006A5E6F" w:rsidRPr="002269BE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269BE">
              <w:rPr>
                <w:rFonts w:ascii="Times New Roman" w:hAnsi="Times New Roman" w:cs="Times New Roman"/>
              </w:rPr>
              <w:t>.131</w:t>
            </w:r>
          </w:p>
        </w:tc>
      </w:tr>
      <w:tr w:rsidR="006A5E6F" w:rsidRPr="002269BE" w14:paraId="76E19471" w14:textId="3F9FBFDB" w:rsidTr="006A5E6F">
        <w:tc>
          <w:tcPr>
            <w:tcW w:w="1985" w:type="dxa"/>
            <w:tcBorders>
              <w:left w:val="nil"/>
            </w:tcBorders>
          </w:tcPr>
          <w:p w14:paraId="2936A1E3" w14:textId="77777777" w:rsidR="006A5E6F" w:rsidRPr="002269BE" w:rsidRDefault="006A5E6F" w:rsidP="000C4A4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269BE">
              <w:rPr>
                <w:rFonts w:ascii="Times New Roman" w:hAnsi="Times New Roman" w:cs="Times New Roman"/>
              </w:rPr>
              <w:t xml:space="preserve">Emotional </w:t>
            </w:r>
            <w:proofErr w:type="spellStart"/>
            <w:r w:rsidRPr="002269BE">
              <w:rPr>
                <w:rFonts w:ascii="Times New Roman" w:hAnsi="Times New Roman" w:cs="Times New Roman"/>
              </w:rPr>
              <w:t>neglect</w:t>
            </w:r>
            <w:proofErr w:type="spellEnd"/>
          </w:p>
        </w:tc>
        <w:tc>
          <w:tcPr>
            <w:tcW w:w="1458" w:type="dxa"/>
          </w:tcPr>
          <w:p w14:paraId="2FED5396" w14:textId="77777777" w:rsidR="006A5E6F" w:rsidRPr="002269BE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269BE">
              <w:rPr>
                <w:rFonts w:ascii="Times New Roman" w:hAnsi="Times New Roman" w:cs="Times New Roman"/>
              </w:rPr>
              <w:t>2.94 (1.17)</w:t>
            </w:r>
          </w:p>
        </w:tc>
        <w:tc>
          <w:tcPr>
            <w:tcW w:w="1525" w:type="dxa"/>
          </w:tcPr>
          <w:p w14:paraId="3EAC7E54" w14:textId="77777777" w:rsidR="006A5E6F" w:rsidRPr="002269BE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269BE">
              <w:rPr>
                <w:rFonts w:ascii="Times New Roman" w:hAnsi="Times New Roman" w:cs="Times New Roman"/>
              </w:rPr>
              <w:t xml:space="preserve">3.00 (1.15) </w:t>
            </w:r>
          </w:p>
        </w:tc>
        <w:tc>
          <w:tcPr>
            <w:tcW w:w="1505" w:type="dxa"/>
          </w:tcPr>
          <w:p w14:paraId="7A773860" w14:textId="77777777" w:rsidR="006A5E6F" w:rsidRPr="002269BE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269BE">
              <w:rPr>
                <w:rFonts w:ascii="Times New Roman" w:hAnsi="Times New Roman" w:cs="Times New Roman"/>
                <w:i/>
                <w:iCs/>
              </w:rPr>
              <w:t>F</w:t>
            </w:r>
            <w:r w:rsidRPr="002269BE">
              <w:rPr>
                <w:rFonts w:ascii="Times New Roman" w:hAnsi="Times New Roman" w:cs="Times New Roman"/>
              </w:rPr>
              <w:t>=0.12</w:t>
            </w:r>
          </w:p>
        </w:tc>
        <w:tc>
          <w:tcPr>
            <w:tcW w:w="1352" w:type="dxa"/>
            <w:tcBorders>
              <w:right w:val="nil"/>
            </w:tcBorders>
          </w:tcPr>
          <w:p w14:paraId="4ABAAF3D" w14:textId="77777777" w:rsidR="006A5E6F" w:rsidRPr="002269BE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269BE">
              <w:rPr>
                <w:rFonts w:ascii="Times New Roman" w:hAnsi="Times New Roman" w:cs="Times New Roman"/>
              </w:rPr>
              <w:t>.735</w:t>
            </w:r>
          </w:p>
        </w:tc>
        <w:tc>
          <w:tcPr>
            <w:tcW w:w="1241" w:type="dxa"/>
            <w:tcBorders>
              <w:right w:val="nil"/>
            </w:tcBorders>
          </w:tcPr>
          <w:p w14:paraId="6E900674" w14:textId="0A26C9BE" w:rsidR="006A5E6F" w:rsidRPr="002269BE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269BE">
              <w:rPr>
                <w:rFonts w:ascii="Times New Roman" w:hAnsi="Times New Roman" w:cs="Times New Roman"/>
              </w:rPr>
              <w:t>.001</w:t>
            </w:r>
          </w:p>
        </w:tc>
      </w:tr>
      <w:tr w:rsidR="006A5E6F" w:rsidRPr="002269BE" w14:paraId="0067983A" w14:textId="26547E70" w:rsidTr="006A5E6F">
        <w:tc>
          <w:tcPr>
            <w:tcW w:w="1985" w:type="dxa"/>
            <w:tcBorders>
              <w:left w:val="nil"/>
              <w:bottom w:val="single" w:sz="4" w:space="0" w:color="auto"/>
            </w:tcBorders>
          </w:tcPr>
          <w:p w14:paraId="4708B8B9" w14:textId="77777777" w:rsidR="006A5E6F" w:rsidRPr="002269BE" w:rsidRDefault="006A5E6F" w:rsidP="000C4A46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2269BE">
              <w:rPr>
                <w:rFonts w:ascii="Times New Roman" w:hAnsi="Times New Roman" w:cs="Times New Roman"/>
              </w:rPr>
              <w:t>Physical</w:t>
            </w:r>
            <w:proofErr w:type="spellEnd"/>
            <w:r w:rsidRPr="002269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69BE">
              <w:rPr>
                <w:rFonts w:ascii="Times New Roman" w:hAnsi="Times New Roman" w:cs="Times New Roman"/>
              </w:rPr>
              <w:t>neglect</w:t>
            </w:r>
            <w:proofErr w:type="spellEnd"/>
          </w:p>
        </w:tc>
        <w:tc>
          <w:tcPr>
            <w:tcW w:w="1458" w:type="dxa"/>
            <w:tcBorders>
              <w:bottom w:val="single" w:sz="4" w:space="0" w:color="auto"/>
            </w:tcBorders>
          </w:tcPr>
          <w:p w14:paraId="34A36CD8" w14:textId="77777777" w:rsidR="006A5E6F" w:rsidRPr="002269BE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269BE">
              <w:rPr>
                <w:rFonts w:ascii="Times New Roman" w:hAnsi="Times New Roman" w:cs="Times New Roman"/>
              </w:rPr>
              <w:t xml:space="preserve">2.63 (1.22) </w:t>
            </w:r>
            <w:r w:rsidRPr="002269BE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14:paraId="7C9379ED" w14:textId="77777777" w:rsidR="006A5E6F" w:rsidRPr="002269BE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269BE">
              <w:rPr>
                <w:rFonts w:ascii="Times New Roman" w:hAnsi="Times New Roman" w:cs="Times New Roman"/>
              </w:rPr>
              <w:t>2.33 (1.20)</w:t>
            </w:r>
          </w:p>
        </w:tc>
        <w:tc>
          <w:tcPr>
            <w:tcW w:w="1505" w:type="dxa"/>
            <w:tcBorders>
              <w:bottom w:val="single" w:sz="4" w:space="0" w:color="auto"/>
            </w:tcBorders>
          </w:tcPr>
          <w:p w14:paraId="40B962AC" w14:textId="77777777" w:rsidR="006A5E6F" w:rsidRPr="002269BE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269BE">
              <w:rPr>
                <w:rFonts w:ascii="Times New Roman" w:hAnsi="Times New Roman" w:cs="Times New Roman"/>
                <w:i/>
                <w:iCs/>
              </w:rPr>
              <w:t>F</w:t>
            </w:r>
            <w:r w:rsidRPr="002269BE">
              <w:rPr>
                <w:rFonts w:ascii="Times New Roman" w:hAnsi="Times New Roman" w:cs="Times New Roman"/>
              </w:rPr>
              <w:t>=1.84</w:t>
            </w:r>
          </w:p>
        </w:tc>
        <w:tc>
          <w:tcPr>
            <w:tcW w:w="1352" w:type="dxa"/>
            <w:tcBorders>
              <w:bottom w:val="single" w:sz="4" w:space="0" w:color="auto"/>
              <w:right w:val="nil"/>
            </w:tcBorders>
          </w:tcPr>
          <w:p w14:paraId="230B37C7" w14:textId="77777777" w:rsidR="006A5E6F" w:rsidRPr="002269BE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269BE">
              <w:rPr>
                <w:rFonts w:ascii="Times New Roman" w:hAnsi="Times New Roman" w:cs="Times New Roman"/>
              </w:rPr>
              <w:t>.179</w:t>
            </w:r>
          </w:p>
        </w:tc>
        <w:tc>
          <w:tcPr>
            <w:tcW w:w="1241" w:type="dxa"/>
            <w:tcBorders>
              <w:bottom w:val="single" w:sz="4" w:space="0" w:color="auto"/>
              <w:right w:val="nil"/>
            </w:tcBorders>
          </w:tcPr>
          <w:p w14:paraId="1283508D" w14:textId="4F324C39" w:rsidR="006A5E6F" w:rsidRPr="002269BE" w:rsidRDefault="006A5E6F" w:rsidP="000C4A4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269BE">
              <w:rPr>
                <w:rFonts w:ascii="Times New Roman" w:hAnsi="Times New Roman" w:cs="Times New Roman"/>
              </w:rPr>
              <w:t>.022</w:t>
            </w:r>
          </w:p>
        </w:tc>
      </w:tr>
    </w:tbl>
    <w:p w14:paraId="21478EC3" w14:textId="77777777" w:rsidR="00295DE2" w:rsidRPr="0068652C" w:rsidRDefault="00295DE2" w:rsidP="00295DE2">
      <w:pPr>
        <w:jc w:val="both"/>
        <w:rPr>
          <w:rFonts w:ascii="Times New Roman" w:hAnsi="Times New Roman" w:cs="Times New Roman"/>
          <w:lang w:val="en-US"/>
        </w:rPr>
      </w:pPr>
      <w:r w:rsidRPr="002269BE">
        <w:rPr>
          <w:rFonts w:ascii="Times New Roman" w:hAnsi="Times New Roman" w:cs="Times New Roman"/>
          <w:b/>
          <w:bCs/>
          <w:i/>
          <w:iCs/>
          <w:lang w:val="en-US"/>
        </w:rPr>
        <w:t>Note</w:t>
      </w:r>
      <w:r w:rsidRPr="002269BE">
        <w:rPr>
          <w:rFonts w:ascii="Times New Roman" w:hAnsi="Times New Roman" w:cs="Times New Roman"/>
          <w:lang w:val="en-US"/>
        </w:rPr>
        <w:t>. BPD = Borderline personality disorder, CTQ = Child trauma questionnaire. Values range between 5 and 35. a: missing patient data n = 1. b: missing patient data n = 2.</w:t>
      </w:r>
    </w:p>
    <w:p w14:paraId="513C9054" w14:textId="77777777" w:rsidR="00295DE2" w:rsidRDefault="00295DE2" w:rsidP="00295DE2">
      <w:pPr>
        <w:rPr>
          <w:lang w:val="en-US"/>
        </w:rPr>
      </w:pPr>
    </w:p>
    <w:p w14:paraId="1B79C54D" w14:textId="77777777" w:rsidR="00AD34A5" w:rsidRDefault="00AD34A5" w:rsidP="00295DE2">
      <w:pPr>
        <w:rPr>
          <w:lang w:val="en-US"/>
        </w:rPr>
      </w:pPr>
    </w:p>
    <w:p w14:paraId="55D40DE2" w14:textId="77777777" w:rsidR="006A5E6F" w:rsidRPr="00295DE2" w:rsidRDefault="006A5E6F" w:rsidP="00295DE2">
      <w:pPr>
        <w:rPr>
          <w:lang w:val="en-US"/>
        </w:rPr>
      </w:pPr>
    </w:p>
    <w:sectPr w:rsidR="006A5E6F" w:rsidRPr="00295DE2" w:rsidSect="000046F9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DE2"/>
    <w:rsid w:val="000046F9"/>
    <w:rsid w:val="00024458"/>
    <w:rsid w:val="000608BA"/>
    <w:rsid w:val="000C73B0"/>
    <w:rsid w:val="00107E7B"/>
    <w:rsid w:val="001B54E5"/>
    <w:rsid w:val="001F7AE7"/>
    <w:rsid w:val="002269BE"/>
    <w:rsid w:val="00260E84"/>
    <w:rsid w:val="0026214A"/>
    <w:rsid w:val="00295DE2"/>
    <w:rsid w:val="002968F1"/>
    <w:rsid w:val="002A6E39"/>
    <w:rsid w:val="002E27D4"/>
    <w:rsid w:val="00310AC9"/>
    <w:rsid w:val="00362BF2"/>
    <w:rsid w:val="00402135"/>
    <w:rsid w:val="00407415"/>
    <w:rsid w:val="004567CC"/>
    <w:rsid w:val="004A1731"/>
    <w:rsid w:val="004D2D67"/>
    <w:rsid w:val="0051455B"/>
    <w:rsid w:val="00532269"/>
    <w:rsid w:val="0054268E"/>
    <w:rsid w:val="00552835"/>
    <w:rsid w:val="005666E0"/>
    <w:rsid w:val="005713C3"/>
    <w:rsid w:val="0059092D"/>
    <w:rsid w:val="005A318C"/>
    <w:rsid w:val="005C5983"/>
    <w:rsid w:val="005F17A8"/>
    <w:rsid w:val="006273CD"/>
    <w:rsid w:val="00671E1D"/>
    <w:rsid w:val="006A51F1"/>
    <w:rsid w:val="006A5E6F"/>
    <w:rsid w:val="006D3E61"/>
    <w:rsid w:val="006D5E61"/>
    <w:rsid w:val="007368C9"/>
    <w:rsid w:val="00780CAF"/>
    <w:rsid w:val="007A3A8B"/>
    <w:rsid w:val="00824509"/>
    <w:rsid w:val="00831C1D"/>
    <w:rsid w:val="0085020A"/>
    <w:rsid w:val="00860FB3"/>
    <w:rsid w:val="00883D90"/>
    <w:rsid w:val="008C307A"/>
    <w:rsid w:val="00954859"/>
    <w:rsid w:val="00957291"/>
    <w:rsid w:val="009700B6"/>
    <w:rsid w:val="009817F4"/>
    <w:rsid w:val="00982866"/>
    <w:rsid w:val="00995DEC"/>
    <w:rsid w:val="009B77A7"/>
    <w:rsid w:val="009C7323"/>
    <w:rsid w:val="009D38C3"/>
    <w:rsid w:val="00A31979"/>
    <w:rsid w:val="00A95E8B"/>
    <w:rsid w:val="00AC4C6C"/>
    <w:rsid w:val="00AD34A5"/>
    <w:rsid w:val="00AF0029"/>
    <w:rsid w:val="00B741F5"/>
    <w:rsid w:val="00BF1C20"/>
    <w:rsid w:val="00BF55CF"/>
    <w:rsid w:val="00C54664"/>
    <w:rsid w:val="00C94678"/>
    <w:rsid w:val="00DB6E0B"/>
    <w:rsid w:val="00DD1C61"/>
    <w:rsid w:val="00DD2C74"/>
    <w:rsid w:val="00E1562F"/>
    <w:rsid w:val="00EB09B1"/>
    <w:rsid w:val="00ED7856"/>
    <w:rsid w:val="00EE10A7"/>
    <w:rsid w:val="00F25BB4"/>
    <w:rsid w:val="00F27B01"/>
    <w:rsid w:val="00F35A84"/>
    <w:rsid w:val="00F72705"/>
    <w:rsid w:val="00FA1DDF"/>
    <w:rsid w:val="00FE2E1D"/>
    <w:rsid w:val="00FE3AFB"/>
    <w:rsid w:val="00FF4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C101C"/>
  <w15:chartTrackingRefBased/>
  <w15:docId w15:val="{94762FF3-F1A4-B647-919F-B583F54D8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95DE2"/>
    <w:rPr>
      <w:kern w:val="0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XYZ">
    <w:name w:val="XYZ"/>
    <w:basedOn w:val="NormaleTabelle"/>
    <w:uiPriority w:val="99"/>
    <w:rsid w:val="004567CC"/>
    <w:tblPr/>
  </w:style>
  <w:style w:type="table" w:styleId="Tabellenraster">
    <w:name w:val="Table Grid"/>
    <w:basedOn w:val="NormaleTabelle"/>
    <w:uiPriority w:val="39"/>
    <w:rsid w:val="00295DE2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295DE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95DE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95DE2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Franziska Warkentin</dc:creator>
  <cp:keywords/>
  <dc:description/>
  <cp:lastModifiedBy>Biedermann, Sarah</cp:lastModifiedBy>
  <cp:revision>3</cp:revision>
  <dcterms:created xsi:type="dcterms:W3CDTF">2024-08-19T09:14:00Z</dcterms:created>
  <dcterms:modified xsi:type="dcterms:W3CDTF">2024-08-27T09:13:00Z</dcterms:modified>
</cp:coreProperties>
</file>