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F5821" w14:textId="1C9FFDE6" w:rsidR="00011631" w:rsidRPr="00FB1180" w:rsidRDefault="00FB1180" w:rsidP="00FB1180">
      <w:pPr>
        <w:pStyle w:val="berschrift1"/>
        <w:spacing w:before="0" w:after="120"/>
        <w:jc w:val="center"/>
        <w:rPr>
          <w:rFonts w:asciiTheme="majorBidi" w:hAnsiTheme="majorBidi"/>
          <w:b/>
          <w:bCs/>
          <w:color w:val="000000" w:themeColor="text1"/>
          <w:sz w:val="28"/>
          <w:szCs w:val="28"/>
        </w:rPr>
      </w:pPr>
      <w:proofErr w:type="spellStart"/>
      <w:r w:rsidRPr="00FB1180">
        <w:rPr>
          <w:rFonts w:asciiTheme="majorBidi" w:hAnsiTheme="majorBidi"/>
          <w:b/>
          <w:bCs/>
          <w:color w:val="000000" w:themeColor="text1"/>
          <w:sz w:val="24"/>
          <w:szCs w:val="24"/>
        </w:rPr>
        <w:t>Example</w:t>
      </w:r>
      <w:proofErr w:type="spellEnd"/>
      <w:r w:rsidRPr="00FB1180">
        <w:rPr>
          <w:rFonts w:asciiTheme="majorBidi" w:hAnsiTheme="majorBid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FB1180">
        <w:rPr>
          <w:rFonts w:asciiTheme="majorBidi" w:hAnsiTheme="majorBidi"/>
          <w:b/>
          <w:bCs/>
          <w:color w:val="000000" w:themeColor="text1"/>
          <w:sz w:val="24"/>
          <w:szCs w:val="24"/>
        </w:rPr>
        <w:t>for</w:t>
      </w:r>
      <w:proofErr w:type="spellEnd"/>
      <w:r w:rsidRPr="00FB1180">
        <w:rPr>
          <w:rFonts w:asciiTheme="majorBidi" w:hAnsiTheme="majorBid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FB1180">
        <w:rPr>
          <w:rFonts w:asciiTheme="majorBidi" w:hAnsiTheme="majorBidi"/>
          <w:b/>
          <w:bCs/>
          <w:color w:val="000000" w:themeColor="text1"/>
          <w:sz w:val="24"/>
          <w:szCs w:val="24"/>
        </w:rPr>
        <w:t>calculation</w:t>
      </w:r>
      <w:proofErr w:type="spellEnd"/>
      <w:r w:rsidRPr="00FB1180">
        <w:rPr>
          <w:rFonts w:asciiTheme="majorBidi" w:hAnsiTheme="majorBid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FB1180">
        <w:rPr>
          <w:rFonts w:asciiTheme="majorBidi" w:hAnsiTheme="majorBidi"/>
          <w:b/>
          <w:bCs/>
          <w:color w:val="000000" w:themeColor="text1"/>
          <w:sz w:val="24"/>
          <w:szCs w:val="24"/>
        </w:rPr>
        <w:t>of</w:t>
      </w:r>
      <w:proofErr w:type="spellEnd"/>
      <w:r w:rsidRPr="00FB1180">
        <w:rPr>
          <w:rFonts w:asciiTheme="majorBidi" w:hAnsiTheme="majorBid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5D4ADB">
        <w:rPr>
          <w:rFonts w:asciiTheme="majorBidi" w:hAnsiTheme="majorBidi"/>
          <w:b/>
          <w:bCs/>
          <w:color w:val="000000" w:themeColor="text1"/>
          <w:sz w:val="24"/>
          <w:szCs w:val="24"/>
        </w:rPr>
        <w:t>t</w:t>
      </w:r>
      <w:r w:rsidRPr="00FB1180">
        <w:rPr>
          <w:rFonts w:asciiTheme="majorBidi" w:hAnsiTheme="majorBidi"/>
          <w:b/>
          <w:bCs/>
          <w:color w:val="000000" w:themeColor="text1"/>
          <w:sz w:val="24"/>
          <w:szCs w:val="24"/>
        </w:rPr>
        <w:t>he</w:t>
      </w:r>
      <w:proofErr w:type="spellEnd"/>
      <w:r w:rsidRPr="00FB1180">
        <w:rPr>
          <w:rFonts w:asciiTheme="majorBidi" w:hAnsiTheme="majorBidi"/>
          <w:b/>
          <w:bCs/>
          <w:color w:val="000000" w:themeColor="text1"/>
          <w:sz w:val="24"/>
          <w:szCs w:val="24"/>
        </w:rPr>
        <w:t xml:space="preserve"> BSL-I Score</w:t>
      </w:r>
    </w:p>
    <w:tbl>
      <w:tblPr>
        <w:tblStyle w:val="Listentabelle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792"/>
        <w:gridCol w:w="2106"/>
        <w:gridCol w:w="1418"/>
        <w:gridCol w:w="1401"/>
        <w:gridCol w:w="1858"/>
        <w:gridCol w:w="1487"/>
      </w:tblGrid>
      <w:tr w:rsidR="00011631" w:rsidRPr="00BC1B85" w14:paraId="1BD07A67" w14:textId="77777777" w:rsidTr="00CC3A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0D94A316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  <w:t>Item No.</w:t>
            </w:r>
          </w:p>
        </w:tc>
        <w:tc>
          <w:tcPr>
            <w:tcW w:w="2106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1A414635" w14:textId="77777777" w:rsidR="00011631" w:rsidRPr="00BC1B85" w:rsidRDefault="00011631" w:rsidP="00CC3A9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  <w:t>Item Title</w:t>
            </w:r>
          </w:p>
        </w:tc>
        <w:tc>
          <w:tcPr>
            <w:tcW w:w="1418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552F101B" w14:textId="77777777" w:rsidR="00011631" w:rsidRPr="00BC1B85" w:rsidRDefault="00011631" w:rsidP="00CC3A9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  <w:t>Symptom Frequency</w:t>
            </w:r>
          </w:p>
        </w:tc>
        <w:tc>
          <w:tcPr>
            <w:tcW w:w="1401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0989C623" w14:textId="77777777" w:rsidR="00011631" w:rsidRPr="00BC1B85" w:rsidRDefault="00011631" w:rsidP="00CC3A9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  <w:t>Distress/</w:t>
            </w:r>
          </w:p>
          <w:p w14:paraId="0582D687" w14:textId="77777777" w:rsidR="00011631" w:rsidRPr="00BC1B85" w:rsidRDefault="00011631" w:rsidP="00CC3A9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  <w:t>Intensity (R)</w:t>
            </w:r>
          </w:p>
        </w:tc>
        <w:tc>
          <w:tcPr>
            <w:tcW w:w="1858" w:type="dxa"/>
            <w:tcBorders>
              <w:top w:val="none" w:sz="0" w:space="0" w:color="auto"/>
              <w:bottom w:val="none" w:sz="0" w:space="0" w:color="auto"/>
            </w:tcBorders>
            <w:shd w:val="clear" w:color="auto" w:fill="FFFFFF" w:themeFill="background1"/>
          </w:tcPr>
          <w:p w14:paraId="076CBA29" w14:textId="77777777" w:rsidR="00011631" w:rsidRPr="00BC1B85" w:rsidRDefault="00011631" w:rsidP="00CC3A9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  <w:t>Behavioral Consequences</w:t>
            </w:r>
          </w:p>
        </w:tc>
        <w:tc>
          <w:tcPr>
            <w:tcW w:w="148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712E6473" w14:textId="77777777" w:rsidR="00011631" w:rsidRPr="00BC1B85" w:rsidRDefault="00011631" w:rsidP="00CC3A9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  <w:t>Impairment in daily life</w:t>
            </w:r>
          </w:p>
        </w:tc>
      </w:tr>
      <w:tr w:rsidR="00011631" w:rsidRPr="00BC1B85" w14:paraId="7574478D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27F4872E" w14:textId="77777777" w:rsidR="00011631" w:rsidRPr="00BC1B85" w:rsidRDefault="00011631" w:rsidP="00CC3A9A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2106" w:type="dxa"/>
            <w:shd w:val="clear" w:color="auto" w:fill="FFFFFF" w:themeFill="background1"/>
          </w:tcPr>
          <w:p w14:paraId="6AF2A74E" w14:textId="3C8EDC1B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A0952FE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  <w:t xml:space="preserve">Dimension 1 </w:t>
            </w:r>
          </w:p>
          <w:p w14:paraId="52C1DD9F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  <w:t>(D1)</w:t>
            </w:r>
          </w:p>
        </w:tc>
        <w:tc>
          <w:tcPr>
            <w:tcW w:w="1401" w:type="dxa"/>
            <w:shd w:val="clear" w:color="auto" w:fill="FFFFFF" w:themeFill="background1"/>
          </w:tcPr>
          <w:p w14:paraId="726006A2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  <w:t xml:space="preserve">Dimension 2 </w:t>
            </w:r>
          </w:p>
          <w:p w14:paraId="68EB67F0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  <w:t>(D2)</w:t>
            </w:r>
          </w:p>
        </w:tc>
        <w:tc>
          <w:tcPr>
            <w:tcW w:w="1858" w:type="dxa"/>
            <w:shd w:val="clear" w:color="auto" w:fill="FFFFFF" w:themeFill="background1"/>
          </w:tcPr>
          <w:p w14:paraId="29FF6264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  <w:t xml:space="preserve">Dimension 3 </w:t>
            </w:r>
          </w:p>
          <w:p w14:paraId="456E6800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  <w:t>(D3)</w:t>
            </w:r>
          </w:p>
        </w:tc>
        <w:tc>
          <w:tcPr>
            <w:tcW w:w="1487" w:type="dxa"/>
            <w:shd w:val="clear" w:color="auto" w:fill="FFFFFF" w:themeFill="background1"/>
          </w:tcPr>
          <w:p w14:paraId="3798A164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  <w:t>Dimension 4 (D4)</w:t>
            </w:r>
          </w:p>
        </w:tc>
      </w:tr>
      <w:tr w:rsidR="00011631" w:rsidRPr="00BC1B85" w14:paraId="308DD4C3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08E9DE58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</w:t>
            </w:r>
          </w:p>
        </w:tc>
        <w:tc>
          <w:tcPr>
            <w:tcW w:w="2106" w:type="dxa"/>
            <w:shd w:val="clear" w:color="auto" w:fill="FFFFFF" w:themeFill="background1"/>
          </w:tcPr>
          <w:p w14:paraId="0F037BA9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Aversive Inner Tension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3ABC3E3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3F868580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858" w:type="dxa"/>
            <w:shd w:val="clear" w:color="auto" w:fill="FFFFFF" w:themeFill="background1"/>
          </w:tcPr>
          <w:p w14:paraId="26BC5585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222996E0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7F54DFE8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4C27F7F5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2106" w:type="dxa"/>
            <w:shd w:val="clear" w:color="auto" w:fill="FFFFFF" w:themeFill="background1"/>
          </w:tcPr>
          <w:p w14:paraId="346057E8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Mood Swings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F193A51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35DF29DE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858" w:type="dxa"/>
            <w:shd w:val="clear" w:color="auto" w:fill="FFFFFF" w:themeFill="background1"/>
          </w:tcPr>
          <w:p w14:paraId="4D55E777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739D9472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034E6157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761EC947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2106" w:type="dxa"/>
            <w:shd w:val="clear" w:color="auto" w:fill="FFFFFF" w:themeFill="background1"/>
          </w:tcPr>
          <w:p w14:paraId="161CAEB1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Emotional Numbness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566868E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1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2944CFA7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858" w:type="dxa"/>
            <w:shd w:val="clear" w:color="auto" w:fill="FFFFFF" w:themeFill="background1"/>
          </w:tcPr>
          <w:p w14:paraId="4FDEF9E2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38252021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16F526D9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70F907CA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4</w:t>
            </w:r>
          </w:p>
        </w:tc>
        <w:tc>
          <w:tcPr>
            <w:tcW w:w="2106" w:type="dxa"/>
            <w:shd w:val="clear" w:color="auto" w:fill="FFFFFF" w:themeFill="background1"/>
          </w:tcPr>
          <w:p w14:paraId="1CACD1A4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Shame &amp; Guilt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CF3315C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08B9536B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4</w:t>
            </w:r>
          </w:p>
        </w:tc>
        <w:tc>
          <w:tcPr>
            <w:tcW w:w="1858" w:type="dxa"/>
            <w:shd w:val="clear" w:color="auto" w:fill="FFFFFF" w:themeFill="background1"/>
          </w:tcPr>
          <w:p w14:paraId="48C1DDCD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5066E893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0ED113F5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55E00555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5</w:t>
            </w:r>
          </w:p>
        </w:tc>
        <w:tc>
          <w:tcPr>
            <w:tcW w:w="2106" w:type="dxa"/>
            <w:shd w:val="clear" w:color="auto" w:fill="FFFFFF" w:themeFill="background1"/>
          </w:tcPr>
          <w:p w14:paraId="0E39780E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Self-Loathing or Self-Hatred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4DBF7352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44B80082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858" w:type="dxa"/>
            <w:shd w:val="clear" w:color="auto" w:fill="FFFFFF" w:themeFill="background1"/>
          </w:tcPr>
          <w:p w14:paraId="61F84E65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0DE46A5C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403F2FDE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05F74AE4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6</w:t>
            </w:r>
          </w:p>
        </w:tc>
        <w:tc>
          <w:tcPr>
            <w:tcW w:w="2106" w:type="dxa"/>
            <w:shd w:val="clear" w:color="auto" w:fill="FFFFFF" w:themeFill="background1"/>
          </w:tcPr>
          <w:p w14:paraId="7B00B8BC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Irritability &amp; Anger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5BBEF11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4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75CF593B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858" w:type="dxa"/>
            <w:shd w:val="clear" w:color="auto" w:fill="D9D9D9" w:themeFill="background1" w:themeFillShade="D9"/>
          </w:tcPr>
          <w:p w14:paraId="2E9F2884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487" w:type="dxa"/>
            <w:shd w:val="clear" w:color="auto" w:fill="FFFFFF" w:themeFill="background1"/>
          </w:tcPr>
          <w:p w14:paraId="2AE22200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noProof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73AC4A51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531C37A1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7</w:t>
            </w:r>
          </w:p>
        </w:tc>
        <w:tc>
          <w:tcPr>
            <w:tcW w:w="2106" w:type="dxa"/>
            <w:shd w:val="clear" w:color="auto" w:fill="FFFFFF" w:themeFill="background1"/>
          </w:tcPr>
          <w:p w14:paraId="7C8F0F79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Helplessness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7519C0E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30DC8BBF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4</w:t>
            </w:r>
          </w:p>
        </w:tc>
        <w:tc>
          <w:tcPr>
            <w:tcW w:w="1858" w:type="dxa"/>
            <w:shd w:val="clear" w:color="auto" w:fill="FFFFFF" w:themeFill="background1"/>
          </w:tcPr>
          <w:p w14:paraId="17E9DCE1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01CB69F3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38FCABC0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33AC0ABA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8</w:t>
            </w:r>
          </w:p>
        </w:tc>
        <w:tc>
          <w:tcPr>
            <w:tcW w:w="2106" w:type="dxa"/>
            <w:shd w:val="clear" w:color="auto" w:fill="FFFFFF" w:themeFill="background1"/>
          </w:tcPr>
          <w:p w14:paraId="6A24515E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Dissociation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E526E26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0B5869F8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858" w:type="dxa"/>
            <w:shd w:val="clear" w:color="auto" w:fill="FFFFFF" w:themeFill="background1"/>
          </w:tcPr>
          <w:p w14:paraId="59E6117B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6A3972F9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4F073501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5055B0CD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9</w:t>
            </w:r>
          </w:p>
        </w:tc>
        <w:tc>
          <w:tcPr>
            <w:tcW w:w="2106" w:type="dxa"/>
            <w:shd w:val="clear" w:color="auto" w:fill="FFFFFF" w:themeFill="background1"/>
          </w:tcPr>
          <w:p w14:paraId="026C9054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Urge to Self-Harm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9E9908E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1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305B473E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858" w:type="dxa"/>
            <w:shd w:val="clear" w:color="auto" w:fill="D9D9D9" w:themeFill="background1" w:themeFillShade="D9"/>
          </w:tcPr>
          <w:p w14:paraId="38C8F415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487" w:type="dxa"/>
            <w:shd w:val="clear" w:color="auto" w:fill="FFFFFF" w:themeFill="background1"/>
          </w:tcPr>
          <w:p w14:paraId="1048AC50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0D30BF0A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62894D30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10</w:t>
            </w:r>
          </w:p>
        </w:tc>
        <w:tc>
          <w:tcPr>
            <w:tcW w:w="2106" w:type="dxa"/>
            <w:shd w:val="clear" w:color="auto" w:fill="FFFFFF" w:themeFill="background1"/>
          </w:tcPr>
          <w:p w14:paraId="486324DF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Suicidal Thoughts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E8A5136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3B5A420F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858" w:type="dxa"/>
            <w:shd w:val="clear" w:color="auto" w:fill="D9D9D9" w:themeFill="background1" w:themeFillShade="D9"/>
          </w:tcPr>
          <w:p w14:paraId="10A51132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487" w:type="dxa"/>
            <w:shd w:val="clear" w:color="auto" w:fill="FFFFFF" w:themeFill="background1"/>
          </w:tcPr>
          <w:p w14:paraId="2791532D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noProof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1A199C56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221DA65F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11</w:t>
            </w:r>
          </w:p>
        </w:tc>
        <w:tc>
          <w:tcPr>
            <w:tcW w:w="2106" w:type="dxa"/>
            <w:shd w:val="clear" w:color="auto" w:fill="FFFFFF" w:themeFill="background1"/>
          </w:tcPr>
          <w:p w14:paraId="668445C7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Perceived Threat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B75D721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72CB0625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858" w:type="dxa"/>
            <w:shd w:val="clear" w:color="auto" w:fill="FFFFFF" w:themeFill="background1"/>
          </w:tcPr>
          <w:p w14:paraId="71B7AEB4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2EB61392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noProof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2DF6E78E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638F4FFA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12</w:t>
            </w:r>
          </w:p>
        </w:tc>
        <w:tc>
          <w:tcPr>
            <w:tcW w:w="2106" w:type="dxa"/>
            <w:shd w:val="clear" w:color="auto" w:fill="FFFFFF" w:themeFill="background1"/>
          </w:tcPr>
          <w:p w14:paraId="0BFC27A1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Loneliness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388FDFD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1984BD16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858" w:type="dxa"/>
            <w:shd w:val="clear" w:color="auto" w:fill="FFFFFF" w:themeFill="background1"/>
          </w:tcPr>
          <w:p w14:paraId="1456B73B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5DC01BC9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5E251406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741DFDE3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13</w:t>
            </w:r>
          </w:p>
        </w:tc>
        <w:tc>
          <w:tcPr>
            <w:tcW w:w="2106" w:type="dxa"/>
            <w:shd w:val="clear" w:color="auto" w:fill="FFFFFF" w:themeFill="background1"/>
          </w:tcPr>
          <w:p w14:paraId="3DA1DC5C" w14:textId="77777777" w:rsidR="00011631" w:rsidRPr="00BC1B85" w:rsidRDefault="00011631" w:rsidP="00CC3A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Abandonment</w:t>
            </w:r>
          </w:p>
          <w:p w14:paraId="058F88AC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6E7ADA64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1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7A191919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4</w:t>
            </w:r>
          </w:p>
        </w:tc>
        <w:tc>
          <w:tcPr>
            <w:tcW w:w="1858" w:type="dxa"/>
            <w:shd w:val="clear" w:color="auto" w:fill="FFFFFF" w:themeFill="background1"/>
          </w:tcPr>
          <w:p w14:paraId="2FE4CE24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77C510DE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21BDBB23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4F7E224A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14</w:t>
            </w:r>
          </w:p>
        </w:tc>
        <w:tc>
          <w:tcPr>
            <w:tcW w:w="2106" w:type="dxa"/>
            <w:shd w:val="clear" w:color="auto" w:fill="FFFFFF" w:themeFill="background1"/>
          </w:tcPr>
          <w:p w14:paraId="34F6513E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Identity: Coherence and Consistency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89781A0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1754C99E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858" w:type="dxa"/>
            <w:shd w:val="clear" w:color="auto" w:fill="FFFFFF" w:themeFill="background1"/>
          </w:tcPr>
          <w:p w14:paraId="2AC77ADB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41C0EFD6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56FFB82A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06C0F1C1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15</w:t>
            </w:r>
          </w:p>
        </w:tc>
        <w:tc>
          <w:tcPr>
            <w:tcW w:w="2106" w:type="dxa"/>
            <w:shd w:val="clear" w:color="auto" w:fill="FFFFFF" w:themeFill="background1"/>
          </w:tcPr>
          <w:p w14:paraId="330729E5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Emptiness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4DEF32F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4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6824265E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858" w:type="dxa"/>
            <w:shd w:val="clear" w:color="auto" w:fill="FFFFFF" w:themeFill="background1"/>
          </w:tcPr>
          <w:p w14:paraId="4DE0CB40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43E22DB1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6D40B15B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2B490D6F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16</w:t>
            </w:r>
          </w:p>
        </w:tc>
        <w:tc>
          <w:tcPr>
            <w:tcW w:w="2106" w:type="dxa"/>
            <w:shd w:val="clear" w:color="auto" w:fill="FFFFFF" w:themeFill="background1"/>
          </w:tcPr>
          <w:p w14:paraId="2C951D90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proofErr w:type="spellStart"/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</w:rPr>
              <w:t>Judgment</w:t>
            </w:r>
            <w:proofErr w:type="spellEnd"/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</w:rPr>
              <w:t xml:space="preserve"> </w:t>
            </w:r>
            <w:proofErr w:type="spellStart"/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</w:rPr>
              <w:t>uncertainty</w:t>
            </w:r>
            <w:proofErr w:type="spellEnd"/>
            <w:r w:rsidRPr="00BC1B85" w:rsidDel="00B119DF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F9BE6AA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1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4AED014B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858" w:type="dxa"/>
            <w:shd w:val="clear" w:color="auto" w:fill="FFFFFF" w:themeFill="background1"/>
          </w:tcPr>
          <w:p w14:paraId="0157658E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10DF9AC2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393574C9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65E0F431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17</w:t>
            </w:r>
          </w:p>
        </w:tc>
        <w:tc>
          <w:tcPr>
            <w:tcW w:w="2106" w:type="dxa"/>
            <w:shd w:val="clear" w:color="auto" w:fill="FFFFFF" w:themeFill="background1"/>
          </w:tcPr>
          <w:p w14:paraId="0204F543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Worthlessness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341CFAD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5EC8EC80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858" w:type="dxa"/>
            <w:shd w:val="clear" w:color="auto" w:fill="FFFFFF" w:themeFill="background1"/>
          </w:tcPr>
          <w:p w14:paraId="5D25D45F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0F51339B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1FDCC8F9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52CE14B1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18</w:t>
            </w:r>
          </w:p>
        </w:tc>
        <w:tc>
          <w:tcPr>
            <w:tcW w:w="2106" w:type="dxa"/>
            <w:shd w:val="clear" w:color="auto" w:fill="FFFFFF" w:themeFill="background1"/>
          </w:tcPr>
          <w:p w14:paraId="46FCA3B1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Fear of Failure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5208B86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1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2C9585CC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858" w:type="dxa"/>
            <w:shd w:val="clear" w:color="auto" w:fill="FFFFFF" w:themeFill="background1"/>
          </w:tcPr>
          <w:p w14:paraId="7F3AAF15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095BBFE1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05879FAC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7416AEB4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19</w:t>
            </w:r>
          </w:p>
        </w:tc>
        <w:tc>
          <w:tcPr>
            <w:tcW w:w="2106" w:type="dxa"/>
            <w:shd w:val="clear" w:color="auto" w:fill="FFFFFF" w:themeFill="background1"/>
          </w:tcPr>
          <w:p w14:paraId="25391CB7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Negative Body-Self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B0F4C8F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34F8C6A4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858" w:type="dxa"/>
            <w:shd w:val="clear" w:color="auto" w:fill="FFFFFF" w:themeFill="background1"/>
          </w:tcPr>
          <w:p w14:paraId="46E9605D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0222A103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58B8E703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3F054A13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20</w:t>
            </w:r>
          </w:p>
        </w:tc>
        <w:tc>
          <w:tcPr>
            <w:tcW w:w="2106" w:type="dxa"/>
            <w:shd w:val="clear" w:color="auto" w:fill="FFFFFF" w:themeFill="background1"/>
          </w:tcPr>
          <w:p w14:paraId="48F79B68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Difficulties with Trust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5E11B52E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68607BBA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858" w:type="dxa"/>
            <w:shd w:val="clear" w:color="auto" w:fill="FFFFFF" w:themeFill="background1"/>
          </w:tcPr>
          <w:p w14:paraId="58777C7D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7AEFB327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7B28C7B6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48834411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21</w:t>
            </w:r>
          </w:p>
        </w:tc>
        <w:tc>
          <w:tcPr>
            <w:tcW w:w="2106" w:type="dxa"/>
            <w:shd w:val="clear" w:color="auto" w:fill="FFFFFF" w:themeFill="background1"/>
          </w:tcPr>
          <w:p w14:paraId="6ED7222E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Social Exclusion &amp; Humiliation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4E472F07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0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1BE4042D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4</w:t>
            </w:r>
          </w:p>
        </w:tc>
        <w:tc>
          <w:tcPr>
            <w:tcW w:w="1858" w:type="dxa"/>
            <w:shd w:val="clear" w:color="auto" w:fill="FFFFFF" w:themeFill="background1"/>
          </w:tcPr>
          <w:p w14:paraId="1580E3A7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0CAA4514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2BC70A26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66827AD7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22</w:t>
            </w:r>
          </w:p>
        </w:tc>
        <w:tc>
          <w:tcPr>
            <w:tcW w:w="2106" w:type="dxa"/>
            <w:shd w:val="clear" w:color="auto" w:fill="FFFFFF" w:themeFill="background1"/>
          </w:tcPr>
          <w:p w14:paraId="36AF6F56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Alienation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34EF8EF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07B08F44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1</w:t>
            </w:r>
          </w:p>
        </w:tc>
        <w:tc>
          <w:tcPr>
            <w:tcW w:w="1858" w:type="dxa"/>
            <w:shd w:val="clear" w:color="auto" w:fill="FFFFFF" w:themeFill="background1"/>
          </w:tcPr>
          <w:p w14:paraId="1B74DE27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6D7B3C59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191D0559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0DDD0D94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23</w:t>
            </w:r>
          </w:p>
        </w:tc>
        <w:tc>
          <w:tcPr>
            <w:tcW w:w="2106" w:type="dxa"/>
            <w:shd w:val="clear" w:color="auto" w:fill="FFFFFF" w:themeFill="background1"/>
          </w:tcPr>
          <w:p w14:paraId="745E9BF6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Intrusions and Flashbacks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C922B38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3E90F11D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858" w:type="dxa"/>
            <w:shd w:val="clear" w:color="auto" w:fill="FFFFFF" w:themeFill="background1"/>
          </w:tcPr>
          <w:p w14:paraId="597EC36B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6F1BD090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4F34A860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0962E381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24</w:t>
            </w:r>
          </w:p>
        </w:tc>
        <w:tc>
          <w:tcPr>
            <w:tcW w:w="2106" w:type="dxa"/>
            <w:shd w:val="clear" w:color="auto" w:fill="FFFFFF" w:themeFill="background1"/>
          </w:tcPr>
          <w:p w14:paraId="31BE79DF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(Pseudo)-Hallucinations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35627B7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1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4B3E912A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1</w:t>
            </w:r>
          </w:p>
        </w:tc>
        <w:tc>
          <w:tcPr>
            <w:tcW w:w="1858" w:type="dxa"/>
            <w:shd w:val="clear" w:color="auto" w:fill="FFFFFF" w:themeFill="background1"/>
          </w:tcPr>
          <w:p w14:paraId="3A53D180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3C98DBCA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noProof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79BF5F14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322C5C78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25</w:t>
            </w:r>
          </w:p>
        </w:tc>
        <w:tc>
          <w:tcPr>
            <w:tcW w:w="2106" w:type="dxa"/>
            <w:shd w:val="clear" w:color="auto" w:fill="FFFFFF" w:themeFill="background1"/>
          </w:tcPr>
          <w:p w14:paraId="6AE42927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Behavior Control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4E0BBAE6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330DDB74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1</w:t>
            </w:r>
          </w:p>
        </w:tc>
        <w:tc>
          <w:tcPr>
            <w:tcW w:w="1858" w:type="dxa"/>
            <w:shd w:val="clear" w:color="auto" w:fill="D9D9D9" w:themeFill="background1" w:themeFillShade="D9"/>
          </w:tcPr>
          <w:p w14:paraId="35A8B913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487" w:type="dxa"/>
            <w:shd w:val="clear" w:color="auto" w:fill="FFFFFF" w:themeFill="background1"/>
          </w:tcPr>
          <w:p w14:paraId="24D0CFC4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4049D698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3DAF6A0B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26</w:t>
            </w:r>
          </w:p>
        </w:tc>
        <w:tc>
          <w:tcPr>
            <w:tcW w:w="2106" w:type="dxa"/>
            <w:shd w:val="clear" w:color="auto" w:fill="FFFFFF" w:themeFill="background1"/>
          </w:tcPr>
          <w:p w14:paraId="0D83F181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Hope and Confidence (R)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19D49C9C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0C88CFBC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1</w:t>
            </w:r>
          </w:p>
        </w:tc>
        <w:tc>
          <w:tcPr>
            <w:tcW w:w="1858" w:type="dxa"/>
            <w:shd w:val="clear" w:color="auto" w:fill="FFFFFF" w:themeFill="background1"/>
          </w:tcPr>
          <w:p w14:paraId="77962893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569F81F7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3B1701FE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6BBA5457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27</w:t>
            </w:r>
          </w:p>
        </w:tc>
        <w:tc>
          <w:tcPr>
            <w:tcW w:w="2106" w:type="dxa"/>
            <w:shd w:val="clear" w:color="auto" w:fill="FFFFFF" w:themeFill="background1"/>
          </w:tcPr>
          <w:p w14:paraId="6642869D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Meaningfulness (R)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1331C5D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40D3E1C5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858" w:type="dxa"/>
            <w:shd w:val="clear" w:color="auto" w:fill="FFFFFF" w:themeFill="background1"/>
          </w:tcPr>
          <w:p w14:paraId="1B890F12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7413EA78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43A786FD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7CB4459C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28</w:t>
            </w:r>
          </w:p>
        </w:tc>
        <w:tc>
          <w:tcPr>
            <w:tcW w:w="2106" w:type="dxa"/>
            <w:shd w:val="clear" w:color="auto" w:fill="FFFFFF" w:themeFill="background1"/>
          </w:tcPr>
          <w:p w14:paraId="2ADF77CC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Life Satisfaction (R)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5A0385D4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1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5432031C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858" w:type="dxa"/>
            <w:shd w:val="clear" w:color="auto" w:fill="FFFFFF" w:themeFill="background1"/>
          </w:tcPr>
          <w:p w14:paraId="1DAE34FF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3F33DCB9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1D5FE73E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0CF27353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29</w:t>
            </w:r>
          </w:p>
        </w:tc>
        <w:tc>
          <w:tcPr>
            <w:tcW w:w="2106" w:type="dxa"/>
            <w:shd w:val="clear" w:color="auto" w:fill="FFFFFF" w:themeFill="background1"/>
          </w:tcPr>
          <w:p w14:paraId="4C3F01B5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Joy or Happiness (R)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8314C54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064A089D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4</w:t>
            </w:r>
          </w:p>
        </w:tc>
        <w:tc>
          <w:tcPr>
            <w:tcW w:w="1858" w:type="dxa"/>
            <w:shd w:val="clear" w:color="auto" w:fill="FFFFFF" w:themeFill="background1"/>
          </w:tcPr>
          <w:p w14:paraId="61391732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663BC0CA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6A41892D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0336F18C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30</w:t>
            </w:r>
          </w:p>
        </w:tc>
        <w:tc>
          <w:tcPr>
            <w:tcW w:w="2106" w:type="dxa"/>
            <w:shd w:val="clear" w:color="auto" w:fill="FFFFFF" w:themeFill="background1"/>
          </w:tcPr>
          <w:p w14:paraId="6DDD27ED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Security and Comfort (R)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5851A569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401" w:type="dxa"/>
            <w:shd w:val="clear" w:color="auto" w:fill="D9D9D9" w:themeFill="background1" w:themeFillShade="D9"/>
          </w:tcPr>
          <w:p w14:paraId="4F4396B8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1</w:t>
            </w:r>
          </w:p>
        </w:tc>
        <w:tc>
          <w:tcPr>
            <w:tcW w:w="1858" w:type="dxa"/>
            <w:shd w:val="clear" w:color="auto" w:fill="FFFFFF" w:themeFill="background1"/>
          </w:tcPr>
          <w:p w14:paraId="6EF9E80F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044871C7" w14:textId="77777777" w:rsidR="00011631" w:rsidRPr="00BC1B85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08BFA9EB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gridSpan w:val="2"/>
            <w:shd w:val="clear" w:color="auto" w:fill="FFFFFF" w:themeFill="background1"/>
          </w:tcPr>
          <w:p w14:paraId="6F3871CA" w14:textId="77777777" w:rsidR="00011631" w:rsidRPr="00BC1B85" w:rsidRDefault="00011631" w:rsidP="00CC3A9A">
            <w:pPr>
              <w:spacing w:line="360" w:lineRule="auto"/>
              <w:rPr>
                <w:rFonts w:asciiTheme="majorBidi" w:hAnsiTheme="majorBidi" w:cstheme="majorBidi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 w:val="0"/>
                <w:color w:val="000000" w:themeColor="text1"/>
                <w:sz w:val="15"/>
                <w:szCs w:val="15"/>
                <w:lang w:val="en-US"/>
              </w:rPr>
              <w:t>Overall functioning item</w:t>
            </w:r>
          </w:p>
        </w:tc>
        <w:tc>
          <w:tcPr>
            <w:tcW w:w="1418" w:type="dxa"/>
            <w:shd w:val="clear" w:color="auto" w:fill="FFFFFF" w:themeFill="background1"/>
          </w:tcPr>
          <w:p w14:paraId="6372488B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01" w:type="dxa"/>
            <w:shd w:val="clear" w:color="auto" w:fill="FFFFFF" w:themeFill="background1"/>
          </w:tcPr>
          <w:p w14:paraId="3255E792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858" w:type="dxa"/>
            <w:shd w:val="clear" w:color="auto" w:fill="FFFFFF" w:themeFill="background1"/>
          </w:tcPr>
          <w:p w14:paraId="24A1952C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65E4773F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02425EC2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3BE663C7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31</w:t>
            </w:r>
          </w:p>
        </w:tc>
        <w:tc>
          <w:tcPr>
            <w:tcW w:w="2106" w:type="dxa"/>
            <w:shd w:val="clear" w:color="auto" w:fill="FFFFFF" w:themeFill="background1"/>
          </w:tcPr>
          <w:p w14:paraId="108EA71B" w14:textId="77777777" w:rsidR="00011631" w:rsidRPr="00F70997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  <w:t xml:space="preserve">Impairment in daily life </w:t>
            </w:r>
          </w:p>
        </w:tc>
        <w:tc>
          <w:tcPr>
            <w:tcW w:w="1418" w:type="dxa"/>
            <w:shd w:val="clear" w:color="auto" w:fill="FFFFFF" w:themeFill="background1"/>
          </w:tcPr>
          <w:p w14:paraId="4BAD7A2B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01" w:type="dxa"/>
            <w:shd w:val="clear" w:color="auto" w:fill="FFFFFF" w:themeFill="background1"/>
          </w:tcPr>
          <w:p w14:paraId="5934A8C6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858" w:type="dxa"/>
            <w:shd w:val="clear" w:color="auto" w:fill="FFFFFF" w:themeFill="background1"/>
          </w:tcPr>
          <w:p w14:paraId="543B9603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FFFFFF" w:themeFill="background1"/>
          </w:tcPr>
          <w:p w14:paraId="0CF6C204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</w:p>
          <w:p w14:paraId="717DCD85" w14:textId="77777777" w:rsidR="00011631" w:rsidRPr="00BC1B85" w:rsidRDefault="00011631" w:rsidP="00CC3A9A">
            <w:pPr>
              <w:pStyle w:val="Listenabsatz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</w:tr>
      <w:tr w:rsidR="00011631" w:rsidRPr="00BC1B85" w14:paraId="3B8CF499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4739DA1F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2106" w:type="dxa"/>
            <w:shd w:val="clear" w:color="auto" w:fill="FFFFFF" w:themeFill="background1"/>
          </w:tcPr>
          <w:p w14:paraId="1171A019" w14:textId="77777777" w:rsidR="00011631" w:rsidRPr="00F70997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Daily practical skills</w:t>
            </w:r>
          </w:p>
        </w:tc>
        <w:tc>
          <w:tcPr>
            <w:tcW w:w="1418" w:type="dxa"/>
            <w:shd w:val="clear" w:color="auto" w:fill="FFFFFF" w:themeFill="background1"/>
          </w:tcPr>
          <w:p w14:paraId="4F17987A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01" w:type="dxa"/>
            <w:shd w:val="clear" w:color="auto" w:fill="FFFFFF" w:themeFill="background1"/>
          </w:tcPr>
          <w:p w14:paraId="57415F67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858" w:type="dxa"/>
            <w:shd w:val="clear" w:color="auto" w:fill="FFFFFF" w:themeFill="background1"/>
          </w:tcPr>
          <w:p w14:paraId="01F5DF85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D9D9D9" w:themeFill="background1" w:themeFillShade="D9"/>
          </w:tcPr>
          <w:p w14:paraId="508C9069" w14:textId="77777777" w:rsidR="00011631" w:rsidRPr="00F70997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</w:tr>
      <w:tr w:rsidR="00011631" w:rsidRPr="00BC1B85" w14:paraId="584AF680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29906401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2106" w:type="dxa"/>
            <w:shd w:val="clear" w:color="auto" w:fill="FFFFFF" w:themeFill="background1"/>
          </w:tcPr>
          <w:p w14:paraId="23594CB6" w14:textId="77777777" w:rsidR="00011631" w:rsidRPr="00F70997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Social contacts</w:t>
            </w:r>
          </w:p>
        </w:tc>
        <w:tc>
          <w:tcPr>
            <w:tcW w:w="1418" w:type="dxa"/>
            <w:shd w:val="clear" w:color="auto" w:fill="FFFFFF" w:themeFill="background1"/>
          </w:tcPr>
          <w:p w14:paraId="33E0AD7F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01" w:type="dxa"/>
            <w:shd w:val="clear" w:color="auto" w:fill="FFFFFF" w:themeFill="background1"/>
          </w:tcPr>
          <w:p w14:paraId="4D6CB0A3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858" w:type="dxa"/>
            <w:shd w:val="clear" w:color="auto" w:fill="FFFFFF" w:themeFill="background1"/>
          </w:tcPr>
          <w:p w14:paraId="5DC12C56" w14:textId="77777777" w:rsidR="00011631" w:rsidRPr="00BC1B85" w:rsidRDefault="00011631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D9D9D9" w:themeFill="background1" w:themeFillShade="D9"/>
          </w:tcPr>
          <w:p w14:paraId="56CED840" w14:textId="77777777" w:rsidR="00011631" w:rsidRPr="00F70997" w:rsidRDefault="00011631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4</w:t>
            </w:r>
          </w:p>
        </w:tc>
      </w:tr>
      <w:tr w:rsidR="00011631" w:rsidRPr="00BC1B85" w14:paraId="6FC59EBB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" w:type="dxa"/>
            <w:shd w:val="clear" w:color="auto" w:fill="FFFFFF" w:themeFill="background1"/>
          </w:tcPr>
          <w:p w14:paraId="4EDF71E1" w14:textId="77777777" w:rsidR="00011631" w:rsidRPr="00BC1B85" w:rsidRDefault="00011631" w:rsidP="00CC3A9A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2106" w:type="dxa"/>
            <w:shd w:val="clear" w:color="auto" w:fill="FFFFFF" w:themeFill="background1"/>
          </w:tcPr>
          <w:p w14:paraId="6D20955C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Profession / Training / School</w:t>
            </w:r>
          </w:p>
        </w:tc>
        <w:tc>
          <w:tcPr>
            <w:tcW w:w="1418" w:type="dxa"/>
            <w:shd w:val="clear" w:color="auto" w:fill="FFFFFF" w:themeFill="background1"/>
          </w:tcPr>
          <w:p w14:paraId="160ED559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01" w:type="dxa"/>
            <w:shd w:val="clear" w:color="auto" w:fill="FFFFFF" w:themeFill="background1"/>
          </w:tcPr>
          <w:p w14:paraId="521B7299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858" w:type="dxa"/>
            <w:shd w:val="clear" w:color="auto" w:fill="FFFFFF" w:themeFill="background1"/>
          </w:tcPr>
          <w:p w14:paraId="02084B6D" w14:textId="77777777" w:rsidR="00011631" w:rsidRPr="00BC1B85" w:rsidRDefault="00011631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87" w:type="dxa"/>
            <w:shd w:val="clear" w:color="auto" w:fill="D9D9D9" w:themeFill="background1" w:themeFillShade="D9"/>
          </w:tcPr>
          <w:p w14:paraId="13424108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/>
                <w:bCs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</w:tr>
      <w:tr w:rsidR="00011631" w:rsidRPr="00BC1B85" w14:paraId="36774E18" w14:textId="77777777" w:rsidTr="00CC3A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gridSpan w:val="2"/>
            <w:shd w:val="clear" w:color="auto" w:fill="FFFFFF" w:themeFill="background1"/>
          </w:tcPr>
          <w:p w14:paraId="0B676013" w14:textId="77777777" w:rsidR="00011631" w:rsidRPr="00BC1B85" w:rsidRDefault="00011631" w:rsidP="00CC3A9A">
            <w:pPr>
              <w:spacing w:line="360" w:lineRule="auto"/>
              <w:rPr>
                <w:rFonts w:asciiTheme="majorBidi" w:hAnsiTheme="majorBidi" w:cstheme="majorBidi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bCs w:val="0"/>
                <w:color w:val="000000" w:themeColor="text1"/>
                <w:sz w:val="15"/>
                <w:szCs w:val="15"/>
                <w:lang w:val="en-US"/>
              </w:rPr>
              <w:t xml:space="preserve">Dimension scores </w:t>
            </w:r>
          </w:p>
        </w:tc>
        <w:tc>
          <w:tcPr>
            <w:tcW w:w="1418" w:type="dxa"/>
            <w:shd w:val="clear" w:color="auto" w:fill="FFFFFF" w:themeFill="background1"/>
          </w:tcPr>
          <w:p w14:paraId="17DD8136" w14:textId="480C4B71" w:rsidR="00011631" w:rsidRPr="00CF0E13" w:rsidRDefault="00011631" w:rsidP="00CF0E1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15"/>
                    <w:szCs w:val="15"/>
                    <w:lang w:val="en-US"/>
                  </w:rPr>
                  <m:t>D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15"/>
                    <w:szCs w:val="15"/>
                    <w:lang w:val="en-US"/>
                  </w:rPr>
                  <m:t>1=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ctrlPr>
                          <w:rPr>
                            <w:rFonts w:ascii="Cambria Math" w:hAnsi="Cambria Math" w:cstheme="majorBidi"/>
                            <w:b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</m:ctrlPr>
                      </m:naryPr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  <m:t>i=1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</m:ctrlP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  <m:t>30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</m:ctrlP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color w:val="000000" w:themeColor="text1"/>
                                <w:sz w:val="15"/>
                                <w:szCs w:val="15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000000" w:themeColor="text1"/>
                                <w:sz w:val="15"/>
                                <w:szCs w:val="15"/>
                                <w:lang w:val="en-US"/>
                              </w:rPr>
                              <m:t>I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000000" w:themeColor="text1"/>
                                <w:sz w:val="15"/>
                                <w:szCs w:val="15"/>
                                <w:lang w:val="en-US"/>
                              </w:rPr>
                              <m:t>i</m:t>
                            </m:r>
                          </m:sub>
                        </m:sSub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</m:ctrlPr>
                      </m:e>
                    </m:nary>
                    <m:ctrlPr>
                      <w:rPr>
                        <w:rFonts w:ascii="Cambria Math" w:hAnsi="Cambria Math" w:cstheme="majorBidi"/>
                        <w:b/>
                        <w:i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000000" w:themeColor="text1"/>
                        <w:sz w:val="15"/>
                        <w:szCs w:val="15"/>
                        <w:lang w:val="en-US"/>
                      </w:rPr>
                      <m:t>30</m:t>
                    </m:r>
                    <m:ctrlPr>
                      <w:rPr>
                        <w:rFonts w:ascii="Cambria Math" w:hAnsi="Cambria Math" w:cstheme="majorBidi"/>
                        <w:b/>
                        <w:i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den>
                </m:f>
              </m:oMath>
            </m:oMathPara>
          </w:p>
          <w:p w14:paraId="27B2B2F6" w14:textId="77777777" w:rsidR="00011631" w:rsidRPr="00BC1B85" w:rsidRDefault="00011631" w:rsidP="00CF0E1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15"/>
                  <w:szCs w:val="15"/>
                  <w:lang w:val="en-US"/>
                </w:rPr>
                <m:t>D</m:t>
              </m:r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15"/>
                  <w:szCs w:val="15"/>
                  <w:lang w:val="en-US"/>
                </w:rPr>
                <m:t>1=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color w:val="000000" w:themeColor="text1"/>
                      <w:sz w:val="15"/>
                      <w:szCs w:val="15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15"/>
                      <w:szCs w:val="15"/>
                      <w:lang w:val="en-US"/>
                    </w:rPr>
                    <m:t>65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5"/>
                      <w:szCs w:val="15"/>
                      <w:lang w:val="en-US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15"/>
                      <w:szCs w:val="15"/>
                      <w:lang w:val="en-US"/>
                    </w:rPr>
                    <m:t>30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5"/>
                      <w:szCs w:val="15"/>
                      <w:lang w:val="en-US"/>
                    </w:rPr>
                  </m:ctrlPr>
                </m:den>
              </m:f>
            </m:oMath>
            <w:r w:rsidRPr="00BC1B85">
              <w:rPr>
                <w:rFonts w:asciiTheme="majorBidi" w:eastAsiaTheme="minorEastAsia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  <w:t xml:space="preserve"> = 2.17</w:t>
            </w:r>
          </w:p>
          <w:p w14:paraId="0D883FA4" w14:textId="77777777" w:rsidR="00011631" w:rsidRPr="00BC1B85" w:rsidRDefault="00011631" w:rsidP="00CF0E1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401" w:type="dxa"/>
            <w:shd w:val="clear" w:color="auto" w:fill="FFFFFF" w:themeFill="background1"/>
          </w:tcPr>
          <w:p w14:paraId="3EFE39DD" w14:textId="77777777" w:rsidR="00011631" w:rsidRPr="00CF0E13" w:rsidRDefault="00011631" w:rsidP="00CF0E1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15"/>
                    <w:szCs w:val="15"/>
                    <w:lang w:val="en-US"/>
                  </w:rPr>
                  <m:t>D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15"/>
                    <w:szCs w:val="15"/>
                    <w:lang w:val="en-US"/>
                  </w:rPr>
                  <m:t>2=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ctrlPr>
                          <w:rPr>
                            <w:rFonts w:ascii="Cambria Math" w:hAnsi="Cambria Math" w:cstheme="majorBidi"/>
                            <w:b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</m:ctrlPr>
                      </m:naryPr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  <m:t>i=1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</m:ctrlP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  <m:t>30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</m:ctrlP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color w:val="000000" w:themeColor="text1"/>
                                <w:sz w:val="15"/>
                                <w:szCs w:val="15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000000" w:themeColor="text1"/>
                                <w:sz w:val="15"/>
                                <w:szCs w:val="15"/>
                                <w:lang w:val="en-US"/>
                              </w:rPr>
                              <m:t>I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000000" w:themeColor="text1"/>
                                <w:sz w:val="15"/>
                                <w:szCs w:val="15"/>
                                <w:lang w:val="en-US"/>
                              </w:rPr>
                              <m:t>i</m:t>
                            </m:r>
                          </m:sub>
                        </m:sSub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</m:ctrlPr>
                      </m:e>
                    </m:nary>
                    <m:ctrlPr>
                      <w:rPr>
                        <w:rFonts w:ascii="Cambria Math" w:hAnsi="Cambria Math" w:cstheme="majorBidi"/>
                        <w:b/>
                        <w:i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000000" w:themeColor="text1"/>
                        <w:sz w:val="15"/>
                        <w:szCs w:val="15"/>
                        <w:lang w:val="en-US"/>
                      </w:rPr>
                      <m:t>30</m:t>
                    </m:r>
                    <m:ctrlPr>
                      <w:rPr>
                        <w:rFonts w:ascii="Cambria Math" w:hAnsi="Cambria Math" w:cstheme="majorBidi"/>
                        <w:b/>
                        <w:i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den>
                </m:f>
              </m:oMath>
            </m:oMathPara>
          </w:p>
          <w:p w14:paraId="39FEB179" w14:textId="77777777" w:rsidR="00011631" w:rsidRPr="00CF0E13" w:rsidRDefault="00011631" w:rsidP="00CF0E1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15"/>
                    <w:szCs w:val="15"/>
                    <w:lang w:val="en-US"/>
                  </w:rPr>
                  <m:t>D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15"/>
                    <w:szCs w:val="15"/>
                    <w:lang w:val="en-US"/>
                  </w:rPr>
                  <m:t>2=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15"/>
                        <w:szCs w:val="15"/>
                        <w:lang w:val="en-US"/>
                      </w:rPr>
                      <m:t>79</m:t>
                    </m:r>
                    <m:ctrlPr>
                      <w:rPr>
                        <w:rFonts w:ascii="Cambria Math" w:hAnsi="Cambria Math" w:cstheme="majorBidi"/>
                        <w:b/>
                        <w:i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000000" w:themeColor="text1"/>
                        <w:sz w:val="15"/>
                        <w:szCs w:val="15"/>
                        <w:lang w:val="en-US"/>
                      </w:rPr>
                      <m:t>30</m:t>
                    </m:r>
                    <m:ctrlPr>
                      <w:rPr>
                        <w:rFonts w:ascii="Cambria Math" w:hAnsi="Cambria Math" w:cstheme="majorBidi"/>
                        <w:b/>
                        <w:i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den>
                </m:f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15"/>
                    <w:szCs w:val="15"/>
                    <w:lang w:val="en-US"/>
                  </w:rPr>
                  <m:t>=2.63</m:t>
                </m:r>
              </m:oMath>
            </m:oMathPara>
          </w:p>
        </w:tc>
        <w:tc>
          <w:tcPr>
            <w:tcW w:w="1858" w:type="dxa"/>
            <w:shd w:val="clear" w:color="auto" w:fill="FFFFFF" w:themeFill="background1"/>
          </w:tcPr>
          <w:p w14:paraId="7AEB2ECB" w14:textId="77777777" w:rsidR="00011631" w:rsidRPr="00CF0E13" w:rsidRDefault="00011631" w:rsidP="00CF0E1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15"/>
                    <w:szCs w:val="15"/>
                    <w:lang w:val="en-US"/>
                  </w:rPr>
                  <m:t>D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15"/>
                    <w:szCs w:val="15"/>
                    <w:lang w:val="en-US"/>
                  </w:rPr>
                  <m:t>3=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ctrlPr>
                          <w:rPr>
                            <w:rFonts w:ascii="Cambria Math" w:hAnsi="Cambria Math" w:cstheme="majorBidi"/>
                            <w:b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</m:ctrlPr>
                      </m:naryPr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  <m:t>i=1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</m:ctrlP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  <m:t>4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</m:ctrlP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color w:val="000000" w:themeColor="text1"/>
                                <w:sz w:val="15"/>
                                <w:szCs w:val="15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000000" w:themeColor="text1"/>
                                <w:sz w:val="15"/>
                                <w:szCs w:val="15"/>
                                <w:lang w:val="en-US"/>
                              </w:rPr>
                              <m:t>I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000000" w:themeColor="text1"/>
                                <w:sz w:val="15"/>
                                <w:szCs w:val="15"/>
                                <w:lang w:val="en-US"/>
                              </w:rPr>
                              <m:t>i</m:t>
                            </m:r>
                          </m:sub>
                        </m:sSub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</m:ctrlPr>
                      </m:e>
                    </m:nary>
                    <m:ctrlPr>
                      <w:rPr>
                        <w:rFonts w:ascii="Cambria Math" w:hAnsi="Cambria Math" w:cstheme="majorBidi"/>
                        <w:b/>
                        <w:i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000000" w:themeColor="text1"/>
                        <w:sz w:val="15"/>
                        <w:szCs w:val="15"/>
                        <w:lang w:val="en-US"/>
                      </w:rPr>
                      <m:t>4</m:t>
                    </m:r>
                    <m:ctrlPr>
                      <w:rPr>
                        <w:rFonts w:ascii="Cambria Math" w:hAnsi="Cambria Math" w:cstheme="majorBidi"/>
                        <w:b/>
                        <w:i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den>
                </m:f>
              </m:oMath>
            </m:oMathPara>
          </w:p>
          <w:p w14:paraId="2B6F18A9" w14:textId="77777777" w:rsidR="00011631" w:rsidRPr="00CF0E13" w:rsidRDefault="00011631" w:rsidP="00CF0E1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15"/>
                    <w:szCs w:val="15"/>
                    <w:lang w:val="en-US"/>
                  </w:rPr>
                  <m:t>D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15"/>
                    <w:szCs w:val="15"/>
                    <w:lang w:val="en-US"/>
                  </w:rPr>
                  <m:t>3=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000000" w:themeColor="text1"/>
                        <w:sz w:val="15"/>
                        <w:szCs w:val="15"/>
                        <w:lang w:val="en-US"/>
                      </w:rPr>
                      <m:t>11</m:t>
                    </m:r>
                    <m:ctrlPr>
                      <w:rPr>
                        <w:rFonts w:ascii="Cambria Math" w:hAnsi="Cambria Math" w:cstheme="majorBidi"/>
                        <w:b/>
                        <w:i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000000" w:themeColor="text1"/>
                        <w:sz w:val="15"/>
                        <w:szCs w:val="15"/>
                        <w:lang w:val="en-US"/>
                      </w:rPr>
                      <m:t>4</m:t>
                    </m:r>
                    <m:ctrlPr>
                      <w:rPr>
                        <w:rFonts w:ascii="Cambria Math" w:hAnsi="Cambria Math" w:cstheme="majorBidi"/>
                        <w:b/>
                        <w:i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den>
                </m:f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15"/>
                    <w:szCs w:val="15"/>
                    <w:lang w:val="en-US"/>
                  </w:rPr>
                  <m:t>=2.75</m:t>
                </m:r>
              </m:oMath>
            </m:oMathPara>
          </w:p>
        </w:tc>
        <w:tc>
          <w:tcPr>
            <w:tcW w:w="1487" w:type="dxa"/>
            <w:shd w:val="clear" w:color="auto" w:fill="FFFFFF" w:themeFill="background1"/>
          </w:tcPr>
          <w:p w14:paraId="6011C90F" w14:textId="77777777" w:rsidR="00011631" w:rsidRPr="00CF0E13" w:rsidRDefault="00011631" w:rsidP="00CF0E1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b/>
                <w:noProof/>
                <w:color w:val="000000" w:themeColor="text1"/>
                <w:sz w:val="15"/>
                <w:szCs w:val="15"/>
                <w:lang w:val="en-US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15"/>
                    <w:szCs w:val="15"/>
                    <w:lang w:val="en-US"/>
                  </w:rPr>
                  <m:t>D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15"/>
                    <w:szCs w:val="15"/>
                    <w:lang w:val="en-US"/>
                  </w:rPr>
                  <m:t>4=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ctrlPr>
                          <w:rPr>
                            <w:rFonts w:ascii="Cambria Math" w:hAnsi="Cambria Math" w:cstheme="majorBidi"/>
                            <w:b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</m:ctrlPr>
                      </m:naryPr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  <m:t>i=1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</m:ctrlP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  <m:t>3</m:t>
                        </m:r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</m:ctrlP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b/>
                                <w:i/>
                                <w:color w:val="000000" w:themeColor="text1"/>
                                <w:sz w:val="15"/>
                                <w:szCs w:val="15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000000" w:themeColor="text1"/>
                                <w:sz w:val="15"/>
                                <w:szCs w:val="15"/>
                                <w:lang w:val="en-US"/>
                              </w:rPr>
                              <m:t>I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theme="majorBidi"/>
                                <w:color w:val="000000" w:themeColor="text1"/>
                                <w:sz w:val="15"/>
                                <w:szCs w:val="15"/>
                                <w:lang w:val="en-US"/>
                              </w:rPr>
                              <m:t>i</m:t>
                            </m:r>
                          </m:sub>
                        </m:sSub>
                        <m:ctrlPr>
                          <w:rPr>
                            <w:rFonts w:ascii="Cambria Math" w:hAnsi="Cambria Math" w:cstheme="majorBidi"/>
                            <w:b/>
                            <w:i/>
                            <w:color w:val="000000" w:themeColor="text1"/>
                            <w:sz w:val="15"/>
                            <w:szCs w:val="15"/>
                            <w:lang w:val="en-US"/>
                          </w:rPr>
                        </m:ctrlPr>
                      </m:e>
                    </m:nary>
                    <m:ctrlPr>
                      <w:rPr>
                        <w:rFonts w:ascii="Cambria Math" w:hAnsi="Cambria Math" w:cstheme="majorBidi"/>
                        <w:b/>
                        <w:i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000000" w:themeColor="text1"/>
                        <w:sz w:val="15"/>
                        <w:szCs w:val="15"/>
                        <w:lang w:val="en-US"/>
                      </w:rPr>
                      <m:t>3</m:t>
                    </m:r>
                    <m:ctrlPr>
                      <w:rPr>
                        <w:rFonts w:ascii="Cambria Math" w:hAnsi="Cambria Math" w:cstheme="majorBidi"/>
                        <w:b/>
                        <w:i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den>
                </m:f>
              </m:oMath>
            </m:oMathPara>
          </w:p>
          <w:p w14:paraId="255B3119" w14:textId="77777777" w:rsidR="00011631" w:rsidRPr="00CF0E13" w:rsidRDefault="00011631" w:rsidP="00CF0E1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noProof/>
                <w:color w:val="000000" w:themeColor="text1"/>
                <w:sz w:val="15"/>
                <w:szCs w:val="15"/>
                <w:lang w:val="en-US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15"/>
                    <w:szCs w:val="15"/>
                    <w:lang w:val="en-US"/>
                  </w:rPr>
                  <m:t>D</m:t>
                </m:r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15"/>
                    <w:szCs w:val="15"/>
                    <w:lang w:val="en-US"/>
                  </w:rPr>
                  <m:t>4=</m:t>
                </m:r>
                <m:f>
                  <m:fPr>
                    <m:ctrlPr>
                      <w:rPr>
                        <w:rFonts w:ascii="Cambria Math" w:hAnsi="Cambria Math" w:cstheme="majorBidi"/>
                        <w:b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ajorBidi"/>
                        <w:color w:val="000000" w:themeColor="text1"/>
                        <w:sz w:val="15"/>
                        <w:szCs w:val="15"/>
                        <w:lang w:val="en-US"/>
                      </w:rPr>
                      <m:t>9</m:t>
                    </m:r>
                    <m:ctrlPr>
                      <w:rPr>
                        <w:rFonts w:ascii="Cambria Math" w:hAnsi="Cambria Math" w:cstheme="majorBidi"/>
                        <w:b/>
                        <w:i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theme="majorBidi"/>
                        <w:color w:val="000000" w:themeColor="text1"/>
                        <w:sz w:val="15"/>
                        <w:szCs w:val="15"/>
                        <w:lang w:val="en-US"/>
                      </w:rPr>
                      <m:t>3</m:t>
                    </m:r>
                    <m:ctrlPr>
                      <w:rPr>
                        <w:rFonts w:ascii="Cambria Math" w:hAnsi="Cambria Math" w:cstheme="majorBidi"/>
                        <w:b/>
                        <w:i/>
                        <w:color w:val="000000" w:themeColor="text1"/>
                        <w:sz w:val="15"/>
                        <w:szCs w:val="15"/>
                        <w:lang w:val="en-US"/>
                      </w:rPr>
                    </m:ctrlPr>
                  </m:den>
                </m:f>
                <m:r>
                  <m:rPr>
                    <m:sty m:val="bi"/>
                  </m:rPr>
                  <w:rPr>
                    <w:rFonts w:ascii="Cambria Math" w:hAnsi="Cambria Math" w:cstheme="majorBidi"/>
                    <w:color w:val="000000" w:themeColor="text1"/>
                    <w:sz w:val="15"/>
                    <w:szCs w:val="15"/>
                    <w:lang w:val="en-US"/>
                  </w:rPr>
                  <m:t>=3</m:t>
                </m:r>
              </m:oMath>
            </m:oMathPara>
          </w:p>
        </w:tc>
      </w:tr>
      <w:tr w:rsidR="00011631" w:rsidRPr="00BC1B85" w14:paraId="26DAF8BB" w14:textId="77777777" w:rsidTr="00CC3A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gridSpan w:val="2"/>
            <w:shd w:val="clear" w:color="auto" w:fill="FFFFFF" w:themeFill="background1"/>
          </w:tcPr>
          <w:p w14:paraId="19FBC989" w14:textId="77777777" w:rsidR="00011631" w:rsidRPr="00BC1B85" w:rsidRDefault="00011631" w:rsidP="00CC3A9A">
            <w:pPr>
              <w:spacing w:line="360" w:lineRule="auto"/>
              <w:rPr>
                <w:rFonts w:asciiTheme="majorBidi" w:hAnsiTheme="majorBidi" w:cstheme="majorBidi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BC1B85"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  <w:t>Scale score</w:t>
            </w:r>
          </w:p>
        </w:tc>
        <w:tc>
          <w:tcPr>
            <w:tcW w:w="6164" w:type="dxa"/>
            <w:gridSpan w:val="4"/>
            <w:shd w:val="clear" w:color="auto" w:fill="FFFFFF" w:themeFill="background1"/>
          </w:tcPr>
          <w:p w14:paraId="6B6F45F0" w14:textId="77777777" w:rsidR="00011631" w:rsidRPr="00BC1B85" w:rsidRDefault="00011631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b/>
                <w:noProof/>
                <w:color w:val="000000" w:themeColor="text1"/>
                <w:sz w:val="15"/>
                <w:szCs w:val="15"/>
                <w:lang w:val="en-US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15"/>
                  <w:szCs w:val="15"/>
                  <w:lang w:val="en-US"/>
                </w:rPr>
                <m:t>M=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color w:val="000000" w:themeColor="text1"/>
                      <w:sz w:val="15"/>
                      <w:szCs w:val="15"/>
                      <w:lang w:val="en-US"/>
                    </w:rPr>
                  </m:ctrlPr>
                </m:fPr>
                <m:num>
                  <m:nary>
                    <m:naryPr>
                      <m:chr m:val="∑"/>
                      <m:ctrlPr>
                        <w:rPr>
                          <w:rFonts w:ascii="Cambria Math" w:hAnsi="Cambria Math" w:cstheme="majorBidi"/>
                          <w:b/>
                          <w:color w:val="000000" w:themeColor="text1"/>
                          <w:sz w:val="15"/>
                          <w:szCs w:val="15"/>
                          <w:lang w:val="en-US"/>
                        </w:rPr>
                      </m:ctrlPr>
                    </m:naryPr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15"/>
                          <w:szCs w:val="15"/>
                          <w:lang w:val="en-US"/>
                        </w:rPr>
                        <m:t>i=1</m:t>
                      </m:r>
                      <m:ctrlPr>
                        <w:rPr>
                          <w:rFonts w:ascii="Cambria Math" w:hAnsi="Cambria Math" w:cstheme="majorBidi"/>
                          <w:b/>
                          <w:i/>
                          <w:color w:val="000000" w:themeColor="text1"/>
                          <w:sz w:val="15"/>
                          <w:szCs w:val="15"/>
                          <w:lang w:val="en-US"/>
                        </w:rPr>
                      </m:ctrlPr>
                    </m:sub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15"/>
                          <w:szCs w:val="15"/>
                          <w:lang w:val="en-US"/>
                        </w:rPr>
                        <m:t>4</m:t>
                      </m:r>
                      <m:ctrlPr>
                        <w:rPr>
                          <w:rFonts w:ascii="Cambria Math" w:hAnsi="Cambria Math" w:cstheme="majorBidi"/>
                          <w:b/>
                          <w:i/>
                          <w:color w:val="000000" w:themeColor="text1"/>
                          <w:sz w:val="15"/>
                          <w:szCs w:val="15"/>
                          <w:lang w:val="en-US"/>
                        </w:rPr>
                      </m:ctrlP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b/>
                              <w:i/>
                              <w:color w:val="000000" w:themeColor="text1"/>
                              <w:sz w:val="15"/>
                              <w:szCs w:val="15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15"/>
                              <w:szCs w:val="15"/>
                              <w:lang w:val="en-US"/>
                            </w:rPr>
                            <m:t>D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15"/>
                              <w:szCs w:val="15"/>
                              <w:lang w:val="en-US"/>
                            </w:rPr>
                            <m:t>i</m:t>
                          </m:r>
                        </m:sub>
                      </m:sSub>
                      <m:ctrlPr>
                        <w:rPr>
                          <w:rFonts w:ascii="Cambria Math" w:hAnsi="Cambria Math" w:cstheme="majorBidi"/>
                          <w:b/>
                          <w:i/>
                          <w:color w:val="000000" w:themeColor="text1"/>
                          <w:sz w:val="15"/>
                          <w:szCs w:val="15"/>
                          <w:lang w:val="en-US"/>
                        </w:rPr>
                      </m:ctrlPr>
                    </m:e>
                  </m:nary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5"/>
                      <w:szCs w:val="15"/>
                      <w:lang w:val="en-US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15"/>
                      <w:szCs w:val="15"/>
                      <w:lang w:val="en-US"/>
                    </w:rPr>
                    <m:t>4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5"/>
                      <w:szCs w:val="15"/>
                      <w:lang w:val="en-US"/>
                    </w:rPr>
                  </m:ctrlPr>
                </m:den>
              </m:f>
            </m:oMath>
            <w:r w:rsidRPr="00BC1B85">
              <w:rPr>
                <w:rFonts w:asciiTheme="majorBidi" w:eastAsiaTheme="minorEastAsia" w:hAnsiTheme="majorBidi" w:cstheme="majorBidi"/>
                <w:b/>
                <w:noProof/>
                <w:color w:val="000000" w:themeColor="text1"/>
                <w:sz w:val="15"/>
                <w:szCs w:val="15"/>
                <w:lang w:val="en-US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theme="majorBidi"/>
                      <w:b/>
                      <w:color w:val="000000" w:themeColor="text1"/>
                      <w:sz w:val="15"/>
                      <w:szCs w:val="15"/>
                      <w:lang w:val="en-US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ajorBidi"/>
                      <w:color w:val="000000" w:themeColor="text1"/>
                      <w:sz w:val="15"/>
                      <w:szCs w:val="15"/>
                      <w:lang w:val="en-US"/>
                    </w:rPr>
                    <m:t>2.17+2.63+2.75+3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5"/>
                      <w:szCs w:val="15"/>
                      <w:lang w:val="en-US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15"/>
                      <w:szCs w:val="15"/>
                      <w:lang w:val="en-US"/>
                    </w:rPr>
                    <m:t>4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5"/>
                      <w:szCs w:val="15"/>
                      <w:lang w:val="en-US"/>
                    </w:rPr>
                  </m:ctrlPr>
                </m:den>
              </m:f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15"/>
                  <w:szCs w:val="15"/>
                  <w:lang w:val="en-US"/>
                </w:rPr>
                <m:t xml:space="preserve">= 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color w:val="000000" w:themeColor="text1"/>
                      <w:sz w:val="15"/>
                      <w:szCs w:val="15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15"/>
                      <w:szCs w:val="15"/>
                      <w:lang w:val="en-US"/>
                    </w:rPr>
                    <m:t>10.55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5"/>
                      <w:szCs w:val="15"/>
                      <w:lang w:val="en-US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15"/>
                      <w:szCs w:val="15"/>
                      <w:lang w:val="en-US"/>
                    </w:rPr>
                    <m:t>4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5"/>
                      <w:szCs w:val="15"/>
                      <w:lang w:val="en-US"/>
                    </w:rPr>
                  </m:ctrlPr>
                </m:den>
              </m:f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15"/>
                  <w:szCs w:val="15"/>
                  <w:lang w:val="en-US"/>
                </w:rPr>
                <m:t>=2.63</m:t>
              </m:r>
            </m:oMath>
            <w:r w:rsidRPr="00BC1B85">
              <w:rPr>
                <w:rFonts w:asciiTheme="majorBidi" w:eastAsiaTheme="minorEastAsia" w:hAnsiTheme="majorBidi" w:cstheme="majorBidi"/>
                <w:b/>
                <w:noProof/>
                <w:color w:val="000000" w:themeColor="text1"/>
                <w:sz w:val="15"/>
                <w:szCs w:val="15"/>
                <w:lang w:val="en-US"/>
              </w:rPr>
              <w:t xml:space="preserve"> (very high) </w:t>
            </w:r>
          </w:p>
        </w:tc>
      </w:tr>
    </w:tbl>
    <w:p w14:paraId="5FA4C91F" w14:textId="77777777" w:rsidR="00FB1180" w:rsidRDefault="00FB1180" w:rsidP="00F7181D">
      <w:pPr>
        <w:rPr>
          <w:rFonts w:asciiTheme="majorBidi" w:hAnsiTheme="majorBidi" w:cstheme="majorBidi"/>
          <w:b/>
          <w:bCs/>
          <w:color w:val="000000" w:themeColor="text1"/>
        </w:rPr>
      </w:pPr>
    </w:p>
    <w:p w14:paraId="7B6BD8A6" w14:textId="77777777" w:rsidR="00F7181D" w:rsidRDefault="00F7181D" w:rsidP="00F7181D">
      <w:pPr>
        <w:rPr>
          <w:rFonts w:asciiTheme="majorBidi" w:hAnsiTheme="majorBidi" w:cstheme="majorBidi"/>
          <w:b/>
          <w:bCs/>
          <w:color w:val="000000" w:themeColor="text1"/>
        </w:rPr>
      </w:pPr>
    </w:p>
    <w:p w14:paraId="6C8E2ED1" w14:textId="52FD6F54" w:rsidR="00DC704A" w:rsidRPr="00DC704A" w:rsidRDefault="00DC704A" w:rsidP="00FB1180">
      <w:pPr>
        <w:spacing w:before="240"/>
        <w:jc w:val="center"/>
        <w:rPr>
          <w:rFonts w:asciiTheme="majorBidi" w:hAnsiTheme="majorBidi" w:cstheme="majorBidi"/>
          <w:color w:val="000000"/>
          <w:sz w:val="21"/>
          <w:szCs w:val="21"/>
        </w:rPr>
      </w:pPr>
      <w:proofErr w:type="spellStart"/>
      <w:r w:rsidRPr="00DC704A">
        <w:rPr>
          <w:rFonts w:asciiTheme="majorBidi" w:hAnsiTheme="majorBidi" w:cstheme="majorBidi"/>
          <w:b/>
          <w:bCs/>
          <w:color w:val="000000" w:themeColor="text1"/>
        </w:rPr>
        <w:lastRenderedPageBreak/>
        <w:t>Calculation</w:t>
      </w:r>
      <w:proofErr w:type="spellEnd"/>
      <w:r w:rsidRPr="00DC704A">
        <w:rPr>
          <w:rFonts w:asciiTheme="majorBidi" w:hAnsiTheme="majorBidi" w:cstheme="majorBidi"/>
          <w:b/>
          <w:bCs/>
          <w:color w:val="000000" w:themeColor="text1"/>
        </w:rPr>
        <w:t xml:space="preserve"> Sheet </w:t>
      </w:r>
      <w:proofErr w:type="spellStart"/>
      <w:r w:rsidRPr="00DC704A">
        <w:rPr>
          <w:rFonts w:asciiTheme="majorBidi" w:hAnsiTheme="majorBidi" w:cstheme="majorBidi"/>
          <w:b/>
          <w:bCs/>
          <w:color w:val="000000" w:themeColor="text1"/>
        </w:rPr>
        <w:t>for</w:t>
      </w:r>
      <w:proofErr w:type="spellEnd"/>
      <w:r w:rsidRPr="00DC704A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proofErr w:type="spellStart"/>
      <w:r w:rsidRPr="00DC704A">
        <w:rPr>
          <w:rFonts w:asciiTheme="majorBidi" w:hAnsiTheme="majorBidi" w:cstheme="majorBidi"/>
          <w:b/>
          <w:bCs/>
          <w:color w:val="000000" w:themeColor="text1"/>
        </w:rPr>
        <w:t>the</w:t>
      </w:r>
      <w:proofErr w:type="spellEnd"/>
      <w:r w:rsidRPr="00DC704A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proofErr w:type="spellStart"/>
      <w:r w:rsidRPr="00DC704A">
        <w:rPr>
          <w:rFonts w:asciiTheme="majorBidi" w:hAnsiTheme="majorBidi" w:cstheme="majorBidi"/>
          <w:b/>
          <w:bCs/>
          <w:color w:val="000000" w:themeColor="text1"/>
        </w:rPr>
        <w:t>Borderline</w:t>
      </w:r>
      <w:proofErr w:type="spellEnd"/>
      <w:r w:rsidRPr="00DC704A">
        <w:rPr>
          <w:rFonts w:asciiTheme="majorBidi" w:hAnsiTheme="majorBidi" w:cstheme="majorBidi"/>
          <w:b/>
          <w:bCs/>
          <w:color w:val="000000" w:themeColor="text1"/>
        </w:rPr>
        <w:t xml:space="preserve"> Symptom List – Interview (BSL-I) Score</w:t>
      </w:r>
    </w:p>
    <w:tbl>
      <w:tblPr>
        <w:tblStyle w:val="Listentabelle4"/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419"/>
        <w:gridCol w:w="989"/>
        <w:gridCol w:w="989"/>
        <w:gridCol w:w="1417"/>
        <w:gridCol w:w="1420"/>
        <w:gridCol w:w="1422"/>
        <w:gridCol w:w="1413"/>
      </w:tblGrid>
      <w:tr w:rsidR="0054050C" w:rsidRPr="000E5B7C" w14:paraId="2FECA817" w14:textId="77777777" w:rsidTr="005405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337C1916" w14:textId="77777777" w:rsidR="00F70997" w:rsidRPr="000E5B7C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</w:pPr>
            <w:r w:rsidRPr="000E5B7C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  <w:t>Item No.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3ADB33A4" w14:textId="77777777" w:rsidR="00F70997" w:rsidRPr="000E5B7C" w:rsidRDefault="00F70997" w:rsidP="00CC3A9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</w:pPr>
            <w:r w:rsidRPr="000E5B7C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  <w:t>Item Title</w:t>
            </w:r>
          </w:p>
        </w:tc>
        <w:tc>
          <w:tcPr>
            <w:tcW w:w="781" w:type="pct"/>
            <w:shd w:val="clear" w:color="auto" w:fill="FFFFFF" w:themeFill="background1"/>
          </w:tcPr>
          <w:p w14:paraId="0658DB78" w14:textId="77777777" w:rsidR="00F70997" w:rsidRPr="000E5B7C" w:rsidRDefault="00F70997" w:rsidP="00CC3A9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</w:pPr>
            <w:r w:rsidRPr="000E5B7C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  <w:t>Symptom Frequency</w:t>
            </w:r>
          </w:p>
        </w:tc>
        <w:tc>
          <w:tcPr>
            <w:tcW w:w="783" w:type="pct"/>
            <w:shd w:val="clear" w:color="auto" w:fill="FFFFFF" w:themeFill="background1"/>
          </w:tcPr>
          <w:p w14:paraId="19E8499C" w14:textId="77777777" w:rsidR="00F70997" w:rsidRPr="000E5B7C" w:rsidRDefault="00F70997" w:rsidP="00CC3A9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6"/>
                <w:szCs w:val="16"/>
                <w:lang w:val="en-US"/>
              </w:rPr>
            </w:pPr>
            <w:r w:rsidRPr="000E5B7C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  <w:t>Distress/</w:t>
            </w:r>
          </w:p>
          <w:p w14:paraId="7F5CB64B" w14:textId="77777777" w:rsidR="00F70997" w:rsidRPr="000E5B7C" w:rsidRDefault="00F70997" w:rsidP="00CC3A9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6"/>
                <w:szCs w:val="16"/>
                <w:lang w:val="en-US"/>
              </w:rPr>
            </w:pPr>
            <w:r w:rsidRPr="000E5B7C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  <w:t>Intensity (R)</w:t>
            </w:r>
          </w:p>
        </w:tc>
        <w:tc>
          <w:tcPr>
            <w:tcW w:w="784" w:type="pct"/>
            <w:shd w:val="clear" w:color="auto" w:fill="FFFFFF" w:themeFill="background1"/>
          </w:tcPr>
          <w:p w14:paraId="22CA462C" w14:textId="77777777" w:rsidR="00F70997" w:rsidRPr="000E5B7C" w:rsidRDefault="00F70997" w:rsidP="00CC3A9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  <w:r w:rsidRPr="000E5B7C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  <w:t>Behavioral Consequences</w:t>
            </w:r>
          </w:p>
        </w:tc>
        <w:tc>
          <w:tcPr>
            <w:tcW w:w="779" w:type="pct"/>
            <w:shd w:val="clear" w:color="auto" w:fill="FFFFFF" w:themeFill="background1"/>
          </w:tcPr>
          <w:p w14:paraId="4D8E8F52" w14:textId="77777777" w:rsidR="00F70997" w:rsidRPr="000E5B7C" w:rsidRDefault="00F70997" w:rsidP="00CC3A9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6"/>
                <w:szCs w:val="16"/>
                <w:lang w:val="en-US"/>
              </w:rPr>
            </w:pPr>
            <w:r w:rsidRPr="000E5B7C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  <w:t xml:space="preserve">Impairment in </w:t>
            </w:r>
          </w:p>
          <w:p w14:paraId="44F2C141" w14:textId="6FBD55B9" w:rsidR="00F70997" w:rsidRPr="000E5B7C" w:rsidRDefault="00F70997" w:rsidP="00CC3A9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0E5B7C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  <w:t>daily life</w:t>
            </w:r>
          </w:p>
        </w:tc>
      </w:tr>
      <w:tr w:rsidR="0054050C" w:rsidRPr="000E5B7C" w14:paraId="2004FA8E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24F94D27" w14:textId="77777777" w:rsidR="00F70997" w:rsidRPr="000E5B7C" w:rsidRDefault="00F70997" w:rsidP="00CC3A9A">
            <w:pPr>
              <w:spacing w:line="360" w:lineRule="auto"/>
              <w:jc w:val="both"/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0B119FFF" w14:textId="66E8642D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1" w:type="pct"/>
            <w:shd w:val="clear" w:color="auto" w:fill="FFFFFF" w:themeFill="background1"/>
          </w:tcPr>
          <w:p w14:paraId="3E33B069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</w:pPr>
            <w:r w:rsidRPr="000E5B7C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  <w:t xml:space="preserve">Dimension 1 </w:t>
            </w:r>
          </w:p>
          <w:p w14:paraId="60037D84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</w:pPr>
            <w:r w:rsidRPr="000E5B7C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  <w:t>(D1)</w:t>
            </w:r>
          </w:p>
        </w:tc>
        <w:tc>
          <w:tcPr>
            <w:tcW w:w="783" w:type="pct"/>
            <w:shd w:val="clear" w:color="auto" w:fill="FFFFFF" w:themeFill="background1"/>
          </w:tcPr>
          <w:p w14:paraId="00F314D6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</w:pPr>
            <w:r w:rsidRPr="000E5B7C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  <w:t xml:space="preserve">Dimension 2 </w:t>
            </w:r>
          </w:p>
          <w:p w14:paraId="08730E18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</w:pPr>
            <w:r w:rsidRPr="000E5B7C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  <w:t>(D2)</w:t>
            </w:r>
          </w:p>
        </w:tc>
        <w:tc>
          <w:tcPr>
            <w:tcW w:w="784" w:type="pct"/>
            <w:shd w:val="clear" w:color="auto" w:fill="FFFFFF" w:themeFill="background1"/>
          </w:tcPr>
          <w:p w14:paraId="40F0529C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</w:pPr>
            <w:r w:rsidRPr="000E5B7C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  <w:t xml:space="preserve">Dimension 3 </w:t>
            </w:r>
          </w:p>
          <w:p w14:paraId="5E9E103C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</w:pPr>
            <w:r w:rsidRPr="000E5B7C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  <w:t>(D3)</w:t>
            </w:r>
          </w:p>
        </w:tc>
        <w:tc>
          <w:tcPr>
            <w:tcW w:w="779" w:type="pct"/>
            <w:shd w:val="clear" w:color="auto" w:fill="FFFFFF" w:themeFill="background1"/>
          </w:tcPr>
          <w:p w14:paraId="70E1C30F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</w:pPr>
            <w:r w:rsidRPr="000E5B7C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  <w:t>Dimension 4 (D4)</w:t>
            </w:r>
          </w:p>
        </w:tc>
      </w:tr>
      <w:tr w:rsidR="0054050C" w:rsidRPr="000E5B7C" w14:paraId="2AE523E3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7A0CE6D5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5C0083FF" w14:textId="77777777" w:rsidR="00F70997" w:rsidRPr="00F7181D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Aversive Inner Tension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1AD4A8D4" w14:textId="6EEC77D1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6B5D82A9" w14:textId="7735F3E1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7D6A8FB1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7C1774B4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53170092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339E971A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66179FE7" w14:textId="77777777" w:rsidR="00F70997" w:rsidRPr="00F7181D" w:rsidRDefault="00F70997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Mood Swings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335E4A7E" w14:textId="00BD765B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435C9AFD" w14:textId="6BDA03A9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52B2C63C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2F6BBBF9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5B6ECC04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347DB4F6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3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559405A0" w14:textId="77777777" w:rsidR="00F70997" w:rsidRPr="00F7181D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Emotional Numbness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2AA8B72C" w14:textId="7F72240C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2587E9FA" w14:textId="25CB4D14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6A27F13C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195E8DB3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67DB6017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449593F0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4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395939E7" w14:textId="77777777" w:rsidR="00F70997" w:rsidRPr="00F7181D" w:rsidRDefault="00F70997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Shame &amp; Guilt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2F0F12FC" w14:textId="58DDD9E5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70580CA2" w14:textId="0358B44A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7CE9A0CD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29CAE5B7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7EC7DF0B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66023E8D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5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7F268C26" w14:textId="77777777" w:rsidR="00F70997" w:rsidRPr="00F7181D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Self-Loathing or Self-Hatred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04DB8159" w14:textId="51FCFD08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73FDEA40" w14:textId="7D091AF3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6F109EEB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6BAD9F5F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0F8A2102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54C4999D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6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1545F62D" w14:textId="77777777" w:rsidR="00F70997" w:rsidRPr="00F7181D" w:rsidRDefault="00F70997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Irritability &amp; Anger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3801E388" w14:textId="718409C0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3B82A150" w14:textId="615BD296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D9D9D9" w:themeFill="background1" w:themeFillShade="D9"/>
          </w:tcPr>
          <w:p w14:paraId="1D7349CA" w14:textId="307B49EC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6AE2880C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noProof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1783B74B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41210BBD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7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2BCC2C7A" w14:textId="77777777" w:rsidR="00F70997" w:rsidRPr="00F7181D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Helplessness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52D2FD7D" w14:textId="7176EF8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035394F5" w14:textId="1AAABD81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388627BD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0DAF4200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1A4B8B58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331B820D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8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41590357" w14:textId="77777777" w:rsidR="00F70997" w:rsidRPr="00F7181D" w:rsidRDefault="00F70997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Dissociation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0EE1F98C" w14:textId="7ACFF3B8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0E2F3AA4" w14:textId="2334BEC1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44E963B2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48A26D65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00F48C19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5F2D65AA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9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6BA21B86" w14:textId="77777777" w:rsidR="00F70997" w:rsidRPr="00F7181D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Urge to Self-Harm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4506CBAE" w14:textId="16C5C66B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30C0B08C" w14:textId="3986B121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D9D9D9" w:themeFill="background1" w:themeFillShade="D9"/>
          </w:tcPr>
          <w:p w14:paraId="6B41B8A2" w14:textId="04CFAC9E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53550D85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22EB73EB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40AF5A52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10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2228E152" w14:textId="77777777" w:rsidR="00F70997" w:rsidRPr="00F7181D" w:rsidRDefault="00F70997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Suicidal Thoughts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1558CA74" w14:textId="3C59B1FD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0A5B7872" w14:textId="7F460F9C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D9D9D9" w:themeFill="background1" w:themeFillShade="D9"/>
          </w:tcPr>
          <w:p w14:paraId="722858A5" w14:textId="2E1DE09F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10DDAABB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noProof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15B727B6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3DCAC9C0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11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27AA9A40" w14:textId="77777777" w:rsidR="00F70997" w:rsidRPr="00F7181D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Perceived Threat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56EC5860" w14:textId="580E1CD0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44072D85" w14:textId="3DD1BE98" w:rsidR="00F70997" w:rsidRPr="000E5B7C" w:rsidRDefault="00F70997" w:rsidP="00F7099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626A2E91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1E89560E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noProof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05083E4F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2E7B35AE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12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47C70F67" w14:textId="77777777" w:rsidR="00F70997" w:rsidRPr="00F7181D" w:rsidRDefault="00F70997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Loneliness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3AA6CF4A" w14:textId="3074329A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2C6B20CD" w14:textId="2685EED6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24D626ED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46A00C64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134304B8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284B1858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13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63F1B1EC" w14:textId="77777777" w:rsidR="00F70997" w:rsidRPr="00F7181D" w:rsidRDefault="00F70997" w:rsidP="00CC3A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Abandonment</w:t>
            </w:r>
          </w:p>
          <w:p w14:paraId="4A438F4A" w14:textId="77777777" w:rsidR="00F70997" w:rsidRPr="00F7181D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781" w:type="pct"/>
            <w:shd w:val="clear" w:color="auto" w:fill="D9D9D9" w:themeFill="background1" w:themeFillShade="D9"/>
          </w:tcPr>
          <w:p w14:paraId="1CDCDA95" w14:textId="74C60C05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5FBA51A8" w14:textId="7B2858BD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09DB7778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4382FD7A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0D1DA763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0D18C0B1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14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09A50279" w14:textId="77777777" w:rsidR="00F70997" w:rsidRPr="00F7181D" w:rsidRDefault="00F70997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Identity: Coherence and Consistency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1A5C89F7" w14:textId="6CC7FFFE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6B25906F" w14:textId="55E1320F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1B22EC03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25C4E1F8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5E8C4B1A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45AB2E99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15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53276ECF" w14:textId="77777777" w:rsidR="00F70997" w:rsidRPr="00F7181D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Emptiness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2AD2E320" w14:textId="4FB4ADEE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776019FD" w14:textId="3B4A5CC4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3CD1F72C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5E041AFD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107A593E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472A1390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16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343D6377" w14:textId="77777777" w:rsidR="00F70997" w:rsidRPr="00F7181D" w:rsidRDefault="00F70997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proofErr w:type="spellStart"/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</w:rPr>
              <w:t>Judgment</w:t>
            </w:r>
            <w:proofErr w:type="spellEnd"/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</w:rPr>
              <w:t xml:space="preserve"> </w:t>
            </w:r>
            <w:proofErr w:type="spellStart"/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</w:rPr>
              <w:t>uncertainty</w:t>
            </w:r>
            <w:proofErr w:type="spellEnd"/>
            <w:r w:rsidRPr="00F7181D" w:rsidDel="00B119DF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 xml:space="preserve"> 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321D9224" w14:textId="61816AA3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337C349D" w14:textId="2ED59396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3EFB3417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460A3404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3D010B8F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40BE668E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17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637136EA" w14:textId="77777777" w:rsidR="00F70997" w:rsidRPr="00F7181D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Worthlessness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0954AD57" w14:textId="3CE4CDA0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108A9F87" w14:textId="528BA6CD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3116A502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4CC50296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1FFAE781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6C254955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18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6D7B40A8" w14:textId="77777777" w:rsidR="00F70997" w:rsidRPr="00F7181D" w:rsidRDefault="00F70997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Fear of Failure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2C6C53C2" w14:textId="30B147DF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52D61483" w14:textId="528AE0FC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79DDDA06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4F0222B9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2EC52E73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77900099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19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6A73EB62" w14:textId="77777777" w:rsidR="00F70997" w:rsidRPr="00F7181D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Negative Body-Self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7C1A0DE7" w14:textId="1C1EFA33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0E944810" w14:textId="34E60D92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699D4BED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5276B331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308AFB35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5D93CED6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20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0A72D883" w14:textId="77777777" w:rsidR="00F70997" w:rsidRPr="00F7181D" w:rsidRDefault="00F70997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Difficulties with Trust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72E8DB39" w14:textId="6B71353D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6A2F1E67" w14:textId="78A374B3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2CAE49A2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354B9B20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64C9BF3F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5ED3FF43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21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05F49379" w14:textId="77777777" w:rsidR="00F70997" w:rsidRPr="00F7181D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Social Exclusion &amp; Humiliation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12CA2C2D" w14:textId="711466A2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710D7C0F" w14:textId="31C0EEFD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2D5D30C1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6B2425C4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1CC8AE8D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2ABAB512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22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57C13D91" w14:textId="77777777" w:rsidR="00F70997" w:rsidRPr="00F7181D" w:rsidRDefault="00F70997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Alienation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2B63CF33" w14:textId="36B25042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2F10A41B" w14:textId="519D3268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2C746BB6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0954FF09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6A27BA4D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59DD0620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23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0F40EE97" w14:textId="77777777" w:rsidR="00F70997" w:rsidRPr="00F7181D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Intrusions and Flashbacks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490DDF16" w14:textId="71BDD41B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34342CBB" w14:textId="16A39919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50A4BE53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5B265F6D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40B05905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112316C9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24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0A2DC556" w14:textId="77777777" w:rsidR="00F70997" w:rsidRPr="00F7181D" w:rsidRDefault="00F70997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(Pseudo)-Hallucinations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18F81D15" w14:textId="1A7F11BD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018061E2" w14:textId="1D351B5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3537D7DF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3A614567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noProof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6E49ADAA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4853F9D2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25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58A3C16F" w14:textId="77777777" w:rsidR="00F70997" w:rsidRPr="00F7181D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Behavior Control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1D40987E" w14:textId="17D831CA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5226D318" w14:textId="1966A87B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D9D9D9" w:themeFill="background1" w:themeFillShade="D9"/>
          </w:tcPr>
          <w:p w14:paraId="367D17D6" w14:textId="4B3F0895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78083798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3B6C9B79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1B983EBB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26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3AAB5C08" w14:textId="77777777" w:rsidR="00F70997" w:rsidRPr="00F7181D" w:rsidRDefault="00F70997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Hope and Confidence (R)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5AF67F6A" w14:textId="5BFAD9B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3D82DD8D" w14:textId="125A424A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607A2E1B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4A47B160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605A0931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50954480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27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0971D0A6" w14:textId="77777777" w:rsidR="00F70997" w:rsidRPr="00F7181D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Meaningfulness (R)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6E5E243A" w14:textId="417F1853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2CA0C08E" w14:textId="2BADCEED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2E07C840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7B9A0FB8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46D77F51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791F86AC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28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497E6793" w14:textId="77777777" w:rsidR="00F70997" w:rsidRPr="00F7181D" w:rsidRDefault="00F70997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Life Satisfaction (R)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11584C3F" w14:textId="43D4EFA2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0371B833" w14:textId="45E81CDC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3CB42F8E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679128CF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413E9250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543C1267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29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1F9ADA4D" w14:textId="77777777" w:rsidR="00F70997" w:rsidRPr="00F7181D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Joy or Happiness (R)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12B5907F" w14:textId="5AF9FEA1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5A75076A" w14:textId="74A7F7B0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56AA5EF3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61096A44" w14:textId="77777777" w:rsidR="00F70997" w:rsidRPr="000E5B7C" w:rsidRDefault="00F70997" w:rsidP="00CC3A9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20F3ED18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187FD836" w14:textId="77777777" w:rsidR="00F70997" w:rsidRPr="00F7181D" w:rsidRDefault="00F70997" w:rsidP="00CC3A9A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30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7B965E97" w14:textId="77777777" w:rsidR="00F70997" w:rsidRPr="00F7181D" w:rsidRDefault="00F70997" w:rsidP="00CC3A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/>
                <w:i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Security and Comfort (R)</w:t>
            </w:r>
          </w:p>
        </w:tc>
        <w:tc>
          <w:tcPr>
            <w:tcW w:w="781" w:type="pct"/>
            <w:shd w:val="clear" w:color="auto" w:fill="D9D9D9" w:themeFill="background1" w:themeFillShade="D9"/>
          </w:tcPr>
          <w:p w14:paraId="52B7B1ED" w14:textId="43AA4C1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D9D9D9" w:themeFill="background1" w:themeFillShade="D9"/>
          </w:tcPr>
          <w:p w14:paraId="6C31C0AA" w14:textId="6AD61DFC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4BB9255B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18DAE79B" w14:textId="77777777" w:rsidR="00F70997" w:rsidRPr="000E5B7C" w:rsidRDefault="00F70997" w:rsidP="00CC3A9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1B2AEDCF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3" w:type="pct"/>
            <w:gridSpan w:val="3"/>
            <w:shd w:val="clear" w:color="auto" w:fill="FFFFFF" w:themeFill="background1"/>
          </w:tcPr>
          <w:p w14:paraId="48DB65A5" w14:textId="77777777" w:rsidR="00F70997" w:rsidRPr="00F7181D" w:rsidRDefault="00F70997" w:rsidP="00CC3A9A">
            <w:pPr>
              <w:spacing w:line="360" w:lineRule="auto"/>
              <w:rPr>
                <w:rFonts w:asciiTheme="majorBidi" w:hAnsiTheme="majorBidi" w:cstheme="majorBidi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 w:val="0"/>
                <w:color w:val="000000" w:themeColor="text1"/>
                <w:sz w:val="15"/>
                <w:szCs w:val="15"/>
                <w:lang w:val="en-US"/>
              </w:rPr>
              <w:t>Overall functioning item</w:t>
            </w:r>
          </w:p>
        </w:tc>
        <w:tc>
          <w:tcPr>
            <w:tcW w:w="781" w:type="pct"/>
            <w:shd w:val="clear" w:color="auto" w:fill="FFFFFF" w:themeFill="background1"/>
          </w:tcPr>
          <w:p w14:paraId="23D74010" w14:textId="77777777" w:rsidR="00F70997" w:rsidRPr="000E5B7C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FFFFFF" w:themeFill="background1"/>
          </w:tcPr>
          <w:p w14:paraId="13C1667B" w14:textId="77777777" w:rsidR="00F70997" w:rsidRPr="000E5B7C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7D8526CA" w14:textId="77777777" w:rsidR="00F70997" w:rsidRPr="000E5B7C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782E16BB" w14:textId="77777777" w:rsidR="00F70997" w:rsidRPr="000E5B7C" w:rsidRDefault="00F70997" w:rsidP="00CC3A9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7FAAAA21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58F1EB00" w14:textId="47F14F71" w:rsidR="00F70997" w:rsidRPr="00F7181D" w:rsidRDefault="00F70997" w:rsidP="00F70997">
            <w:pPr>
              <w:spacing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 w:val="0"/>
                <w:bCs w:val="0"/>
                <w:color w:val="000000" w:themeColor="text1"/>
                <w:sz w:val="15"/>
                <w:szCs w:val="15"/>
                <w:lang w:val="en-US"/>
              </w:rPr>
              <w:t>31</w:t>
            </w: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0D9972A9" w14:textId="75AE692B" w:rsidR="00F70997" w:rsidRPr="00F7181D" w:rsidRDefault="00F70997" w:rsidP="00F709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  <w:t xml:space="preserve">Impairment in daily life </w:t>
            </w:r>
          </w:p>
        </w:tc>
        <w:tc>
          <w:tcPr>
            <w:tcW w:w="781" w:type="pct"/>
            <w:shd w:val="clear" w:color="auto" w:fill="FFFFFF" w:themeFill="background1"/>
          </w:tcPr>
          <w:p w14:paraId="52D0748A" w14:textId="77777777" w:rsidR="00F70997" w:rsidRPr="000E5B7C" w:rsidRDefault="00F70997" w:rsidP="00F709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FFFFFF" w:themeFill="background1"/>
          </w:tcPr>
          <w:p w14:paraId="2213C659" w14:textId="77777777" w:rsidR="00F70997" w:rsidRPr="000E5B7C" w:rsidRDefault="00F70997" w:rsidP="00F709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6BAD139B" w14:textId="77777777" w:rsidR="00F70997" w:rsidRPr="000E5B7C" w:rsidRDefault="00F70997" w:rsidP="00F709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FFFFFF" w:themeFill="background1"/>
          </w:tcPr>
          <w:p w14:paraId="54C86AC7" w14:textId="77777777" w:rsidR="00F70997" w:rsidRPr="000E5B7C" w:rsidRDefault="00F70997" w:rsidP="00F709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</w:p>
          <w:p w14:paraId="72FD6F7B" w14:textId="3F0598EC" w:rsidR="00F70997" w:rsidRPr="000E5B7C" w:rsidRDefault="00F70997" w:rsidP="00F70997">
            <w:pPr>
              <w:pStyle w:val="Listenabsatz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2A30D52B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07E81DDE" w14:textId="77777777" w:rsidR="00F70997" w:rsidRPr="00F7181D" w:rsidRDefault="00F70997" w:rsidP="00F70997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6ECE7CED" w14:textId="798E85DE" w:rsidR="00F70997" w:rsidRPr="00F7181D" w:rsidRDefault="00F70997" w:rsidP="00F7099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Daily practical skills</w:t>
            </w:r>
          </w:p>
        </w:tc>
        <w:tc>
          <w:tcPr>
            <w:tcW w:w="781" w:type="pct"/>
            <w:shd w:val="clear" w:color="auto" w:fill="FFFFFF" w:themeFill="background1"/>
          </w:tcPr>
          <w:p w14:paraId="029B818B" w14:textId="77777777" w:rsidR="00F70997" w:rsidRPr="000E5B7C" w:rsidRDefault="00F70997" w:rsidP="00F7099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FFFFFF" w:themeFill="background1"/>
          </w:tcPr>
          <w:p w14:paraId="22C56520" w14:textId="77777777" w:rsidR="00F70997" w:rsidRPr="000E5B7C" w:rsidRDefault="00F70997" w:rsidP="00F7099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09C535E0" w14:textId="77777777" w:rsidR="00F70997" w:rsidRPr="000E5B7C" w:rsidRDefault="00F70997" w:rsidP="00F7099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D9D9D9" w:themeFill="background1" w:themeFillShade="D9"/>
          </w:tcPr>
          <w:p w14:paraId="6DB09429" w14:textId="4C390748" w:rsidR="00F70997" w:rsidRPr="000E5B7C" w:rsidRDefault="00F70997" w:rsidP="00F7099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46041A2E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722D1610" w14:textId="77777777" w:rsidR="00F70997" w:rsidRPr="00F7181D" w:rsidRDefault="00F70997" w:rsidP="00F70997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46B45BEC" w14:textId="3BA1CF96" w:rsidR="00F70997" w:rsidRPr="00F7181D" w:rsidRDefault="00F70997" w:rsidP="00F709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Social contacts</w:t>
            </w:r>
          </w:p>
        </w:tc>
        <w:tc>
          <w:tcPr>
            <w:tcW w:w="781" w:type="pct"/>
            <w:shd w:val="clear" w:color="auto" w:fill="FFFFFF" w:themeFill="background1"/>
          </w:tcPr>
          <w:p w14:paraId="10374D2C" w14:textId="77777777" w:rsidR="00F70997" w:rsidRPr="000E5B7C" w:rsidRDefault="00F70997" w:rsidP="00F709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FFFFFF" w:themeFill="background1"/>
          </w:tcPr>
          <w:p w14:paraId="34983BB2" w14:textId="77777777" w:rsidR="00F70997" w:rsidRPr="000E5B7C" w:rsidRDefault="00F70997" w:rsidP="00F709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4F36E3AB" w14:textId="77777777" w:rsidR="00F70997" w:rsidRPr="000E5B7C" w:rsidRDefault="00F70997" w:rsidP="00F709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D9D9D9" w:themeFill="background1" w:themeFillShade="D9"/>
          </w:tcPr>
          <w:p w14:paraId="07C90652" w14:textId="42D9361D" w:rsidR="00F70997" w:rsidRPr="000E5B7C" w:rsidRDefault="00F70997" w:rsidP="00F7099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55FE72A4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0DABB398" w14:textId="77777777" w:rsidR="00F70997" w:rsidRPr="00F7181D" w:rsidRDefault="00F70997" w:rsidP="00F70997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15"/>
                <w:szCs w:val="15"/>
                <w:lang w:val="en-US"/>
              </w:rPr>
            </w:pPr>
          </w:p>
        </w:tc>
        <w:tc>
          <w:tcPr>
            <w:tcW w:w="1090" w:type="pct"/>
            <w:gridSpan w:val="2"/>
            <w:shd w:val="clear" w:color="auto" w:fill="FFFFFF" w:themeFill="background1"/>
          </w:tcPr>
          <w:p w14:paraId="0F15903C" w14:textId="6C966CF2" w:rsidR="00F70997" w:rsidRPr="00F7181D" w:rsidRDefault="00F70997" w:rsidP="00F7099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5"/>
                <w:szCs w:val="15"/>
                <w:lang w:val="en-US"/>
              </w:rPr>
            </w:pPr>
            <w:r w:rsidRPr="00F7181D">
              <w:rPr>
                <w:rFonts w:asciiTheme="majorBidi" w:hAnsiTheme="majorBidi" w:cstheme="majorBidi"/>
                <w:bCs/>
                <w:color w:val="000000" w:themeColor="text1"/>
                <w:sz w:val="15"/>
                <w:szCs w:val="15"/>
                <w:lang w:val="en-US"/>
              </w:rPr>
              <w:t>Profession / Training / School</w:t>
            </w:r>
          </w:p>
        </w:tc>
        <w:tc>
          <w:tcPr>
            <w:tcW w:w="781" w:type="pct"/>
            <w:shd w:val="clear" w:color="auto" w:fill="FFFFFF" w:themeFill="background1"/>
          </w:tcPr>
          <w:p w14:paraId="494B023F" w14:textId="630CA267" w:rsidR="00F70997" w:rsidRPr="000E5B7C" w:rsidRDefault="00F70997" w:rsidP="00F7099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3" w:type="pct"/>
            <w:shd w:val="clear" w:color="auto" w:fill="FFFFFF" w:themeFill="background1"/>
          </w:tcPr>
          <w:p w14:paraId="5DA20A6B" w14:textId="77777777" w:rsidR="00F70997" w:rsidRPr="000E5B7C" w:rsidRDefault="00F70997" w:rsidP="00F7099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84" w:type="pct"/>
            <w:shd w:val="clear" w:color="auto" w:fill="FFFFFF" w:themeFill="background1"/>
          </w:tcPr>
          <w:p w14:paraId="2C769B6A" w14:textId="476BAAD0" w:rsidR="00F70997" w:rsidRPr="000E5B7C" w:rsidRDefault="00F70997" w:rsidP="00F7099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79" w:type="pct"/>
            <w:shd w:val="clear" w:color="auto" w:fill="D9D9D9" w:themeFill="background1" w:themeFillShade="D9"/>
          </w:tcPr>
          <w:p w14:paraId="5D35049A" w14:textId="21FDD206" w:rsidR="00F70997" w:rsidRPr="000E5B7C" w:rsidRDefault="00F70997" w:rsidP="00F7099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54050C" w:rsidRPr="000E5B7C" w14:paraId="5AC36890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3" w:type="pct"/>
            <w:gridSpan w:val="3"/>
            <w:shd w:val="clear" w:color="auto" w:fill="FFFFFF" w:themeFill="background1"/>
          </w:tcPr>
          <w:p w14:paraId="514DBC22" w14:textId="77777777" w:rsidR="00F70997" w:rsidRPr="000E5B7C" w:rsidRDefault="00F70997" w:rsidP="00CC3A9A">
            <w:pPr>
              <w:spacing w:line="360" w:lineRule="auto"/>
              <w:rPr>
                <w:rFonts w:asciiTheme="majorBidi" w:hAnsiTheme="majorBidi" w:cstheme="majorBidi"/>
                <w:bCs w:val="0"/>
                <w:color w:val="000000" w:themeColor="text1"/>
                <w:sz w:val="16"/>
                <w:szCs w:val="16"/>
                <w:lang w:val="en-US"/>
              </w:rPr>
            </w:pPr>
            <w:r w:rsidRPr="000E5B7C">
              <w:rPr>
                <w:rFonts w:asciiTheme="majorBidi" w:hAnsiTheme="majorBidi" w:cstheme="majorBidi"/>
                <w:bCs w:val="0"/>
                <w:color w:val="000000" w:themeColor="text1"/>
                <w:sz w:val="16"/>
                <w:szCs w:val="16"/>
                <w:lang w:val="en-US"/>
              </w:rPr>
              <w:t xml:space="preserve">Dimension scores </w:t>
            </w:r>
          </w:p>
        </w:tc>
        <w:tc>
          <w:tcPr>
            <w:tcW w:w="781" w:type="pct"/>
            <w:shd w:val="clear" w:color="auto" w:fill="FFFFFF" w:themeFill="background1"/>
          </w:tcPr>
          <w:p w14:paraId="3DBAA7F1" w14:textId="7E29D805" w:rsidR="00F70997" w:rsidRPr="000E5B7C" w:rsidRDefault="00F70997" w:rsidP="00F7181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16"/>
                  <w:szCs w:val="16"/>
                  <w:lang w:val="en-US"/>
                </w:rPr>
                <m:t xml:space="preserve"> D</m:t>
              </m:r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16"/>
                  <w:szCs w:val="16"/>
                  <w:lang w:val="en-US"/>
                </w:rPr>
                <m:t>1=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  <w:lang w:val="en-US"/>
                    </w:rPr>
                    <m:t xml:space="preserve">               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  <w:lang w:val="en-US"/>
                    </w:rPr>
                    <m:t>30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den>
              </m:f>
            </m:oMath>
            <w:r w:rsidR="00F7181D" w:rsidRPr="000E5B7C">
              <w:rPr>
                <w:rFonts w:asciiTheme="majorBidi" w:eastAsiaTheme="minorEastAsia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  <w:t xml:space="preserve"> =</w:t>
            </w:r>
          </w:p>
        </w:tc>
        <w:tc>
          <w:tcPr>
            <w:tcW w:w="783" w:type="pct"/>
            <w:shd w:val="clear" w:color="auto" w:fill="FFFFFF" w:themeFill="background1"/>
          </w:tcPr>
          <w:p w14:paraId="1DE64DD2" w14:textId="7C0F0CCE" w:rsidR="00F70997" w:rsidRPr="000E5B7C" w:rsidRDefault="00F70997" w:rsidP="00F7099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16"/>
                  <w:szCs w:val="16"/>
                  <w:lang w:val="en-US"/>
                </w:rPr>
                <m:t>D</m:t>
              </m:r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16"/>
                  <w:szCs w:val="16"/>
                  <w:lang w:val="en-US"/>
                </w:rPr>
                <m:t>2=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  <w:lang w:val="en-US"/>
                    </w:rPr>
                    <m:t xml:space="preserve">               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  <w:lang w:val="en-US"/>
                    </w:rPr>
                    <m:t>30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den>
              </m:f>
            </m:oMath>
            <w:r w:rsidRPr="000E5B7C">
              <w:rPr>
                <w:rFonts w:asciiTheme="majorBidi" w:eastAsiaTheme="minorEastAsia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  <w:t xml:space="preserve"> =</w:t>
            </w:r>
          </w:p>
        </w:tc>
        <w:tc>
          <w:tcPr>
            <w:tcW w:w="784" w:type="pct"/>
            <w:shd w:val="clear" w:color="auto" w:fill="FFFFFF" w:themeFill="background1"/>
          </w:tcPr>
          <w:p w14:paraId="00FD6E6F" w14:textId="7FCAFB9B" w:rsidR="00F70997" w:rsidRPr="000E5B7C" w:rsidRDefault="00F7181D" w:rsidP="00F7099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16"/>
                  <w:szCs w:val="16"/>
                  <w:lang w:val="en-US"/>
                </w:rPr>
                <m:t>D</m:t>
              </m:r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16"/>
                  <w:szCs w:val="16"/>
                  <w:lang w:val="en-US"/>
                </w:rPr>
                <m:t>3=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  <w:lang w:val="en-US"/>
                    </w:rPr>
                    <m:t xml:space="preserve">               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  <w:lang w:val="en-US"/>
                    </w:rPr>
                    <m:t>4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den>
              </m:f>
            </m:oMath>
            <w:r w:rsidRPr="000E5B7C">
              <w:rPr>
                <w:rFonts w:asciiTheme="majorBidi" w:eastAsiaTheme="minorEastAsia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  <w:t xml:space="preserve"> =</w:t>
            </w:r>
          </w:p>
        </w:tc>
        <w:tc>
          <w:tcPr>
            <w:tcW w:w="779" w:type="pct"/>
            <w:shd w:val="clear" w:color="auto" w:fill="FFFFFF" w:themeFill="background1"/>
          </w:tcPr>
          <w:p w14:paraId="4146F8CB" w14:textId="439DADD7" w:rsidR="00F70997" w:rsidRPr="000E5B7C" w:rsidRDefault="00F7181D" w:rsidP="00F7099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16"/>
                  <w:szCs w:val="16"/>
                  <w:lang w:val="en-US"/>
                </w:rPr>
                <m:t>D</m:t>
              </m:r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16"/>
                  <w:szCs w:val="16"/>
                  <w:lang w:val="en-US"/>
                </w:rPr>
                <m:t>4=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  <w:lang w:val="en-US"/>
                    </w:rPr>
                    <m:t xml:space="preserve">               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  <w:lang w:val="en-US"/>
                    </w:rPr>
                    <m:t>3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den>
              </m:f>
            </m:oMath>
            <w:r w:rsidRPr="000E5B7C">
              <w:rPr>
                <w:rFonts w:asciiTheme="majorBidi" w:eastAsiaTheme="minorEastAsia" w:hAnsiTheme="majorBidi" w:cstheme="majorBidi"/>
                <w:b/>
                <w:color w:val="000000" w:themeColor="text1"/>
                <w:sz w:val="16"/>
                <w:szCs w:val="16"/>
                <w:lang w:val="en-US"/>
              </w:rPr>
              <w:t xml:space="preserve"> =</w:t>
            </w:r>
          </w:p>
        </w:tc>
      </w:tr>
      <w:tr w:rsidR="00F70997" w:rsidRPr="000E5B7C" w14:paraId="420C5A2E" w14:textId="77777777" w:rsidTr="005405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3" w:type="pct"/>
            <w:gridSpan w:val="3"/>
            <w:shd w:val="clear" w:color="auto" w:fill="FFFFFF" w:themeFill="background1"/>
          </w:tcPr>
          <w:p w14:paraId="158F3242" w14:textId="77777777" w:rsidR="00F70997" w:rsidRPr="000E5B7C" w:rsidRDefault="00F70997" w:rsidP="00CC3A9A">
            <w:pPr>
              <w:spacing w:line="360" w:lineRule="auto"/>
              <w:rPr>
                <w:rFonts w:asciiTheme="majorBidi" w:hAnsiTheme="majorBidi" w:cstheme="majorBidi"/>
                <w:bCs w:val="0"/>
                <w:color w:val="000000" w:themeColor="text1"/>
                <w:sz w:val="16"/>
                <w:szCs w:val="16"/>
                <w:lang w:val="en-US"/>
              </w:rPr>
            </w:pPr>
            <w:r w:rsidRPr="000E5B7C">
              <w:rPr>
                <w:rFonts w:asciiTheme="majorBidi" w:hAnsiTheme="majorBidi" w:cstheme="majorBidi"/>
                <w:color w:val="000000" w:themeColor="text1"/>
                <w:sz w:val="16"/>
                <w:szCs w:val="16"/>
                <w:lang w:val="en-US"/>
              </w:rPr>
              <w:t>Scale score</w:t>
            </w:r>
          </w:p>
        </w:tc>
        <w:tc>
          <w:tcPr>
            <w:tcW w:w="3127" w:type="pct"/>
            <w:gridSpan w:val="4"/>
            <w:shd w:val="clear" w:color="auto" w:fill="FFFFFF" w:themeFill="background1"/>
          </w:tcPr>
          <w:p w14:paraId="3187CE91" w14:textId="5E3EC1C6" w:rsidR="00F70997" w:rsidRPr="000E5B7C" w:rsidRDefault="00F70997" w:rsidP="00F7099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Theme="minorEastAsia" w:hAnsiTheme="majorBidi" w:cstheme="majorBidi"/>
                <w:b/>
                <w:noProof/>
                <w:color w:val="000000" w:themeColor="text1"/>
                <w:sz w:val="16"/>
                <w:szCs w:val="16"/>
                <w:lang w:val="en-US"/>
              </w:rPr>
            </w:pP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16"/>
                  <w:szCs w:val="16"/>
                  <w:lang w:val="en-US"/>
                </w:rPr>
                <m:t>M=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fPr>
                <m:num>
                  <m:nary>
                    <m:naryPr>
                      <m:chr m:val="∑"/>
                      <m:ctrlPr>
                        <w:rPr>
                          <w:rFonts w:ascii="Cambria Math" w:hAnsi="Cambria Math" w:cstheme="majorBidi"/>
                          <w:b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naryPr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i=1</m:t>
                      </m:r>
                      <m:ctrlPr>
                        <w:rPr>
                          <w:rFonts w:ascii="Cambria Math" w:hAnsi="Cambria Math" w:cstheme="majorBidi"/>
                          <w:b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ub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16"/>
                          <w:szCs w:val="16"/>
                          <w:lang w:val="en-US"/>
                        </w:rPr>
                        <m:t>4</m:t>
                      </m:r>
                      <m:ctrlPr>
                        <w:rPr>
                          <w:rFonts w:ascii="Cambria Math" w:hAnsi="Cambria Math" w:cstheme="majorBidi"/>
                          <w:b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sup>
                    <m:e>
                      <m:sSub>
                        <m:sSubPr>
                          <m:ctrlPr>
                            <w:rPr>
                              <w:rFonts w:ascii="Cambria Math" w:hAnsi="Cambria Math" w:cstheme="majorBidi"/>
                              <w:b/>
                              <w:i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m:t>D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sz w:val="16"/>
                              <w:szCs w:val="16"/>
                              <w:lang w:val="en-US"/>
                            </w:rPr>
                            <m:t>i</m:t>
                          </m:r>
                        </m:sub>
                      </m:sSub>
                      <m:ctrlPr>
                        <w:rPr>
                          <w:rFonts w:ascii="Cambria Math" w:hAnsi="Cambria Math" w:cstheme="majorBidi"/>
                          <w:b/>
                          <w:i/>
                          <w:color w:val="000000" w:themeColor="text1"/>
                          <w:sz w:val="16"/>
                          <w:szCs w:val="16"/>
                          <w:lang w:val="en-US"/>
                        </w:rPr>
                      </m:ctrlPr>
                    </m:e>
                  </m:nary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  <w:lang w:val="en-US"/>
                    </w:rPr>
                    <m:t>4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den>
              </m:f>
            </m:oMath>
            <w:r w:rsidRPr="000E5B7C">
              <w:rPr>
                <w:rFonts w:asciiTheme="majorBidi" w:eastAsiaTheme="minorEastAsia" w:hAnsiTheme="majorBidi" w:cstheme="majorBidi"/>
                <w:b/>
                <w:noProof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16"/>
                  <w:szCs w:val="16"/>
                  <w:lang w:val="en-US"/>
                </w:rPr>
                <m:t xml:space="preserve">= 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  <w:lang w:val="en-US"/>
                    </w:rPr>
                    <m:t xml:space="preserve">                 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color w:val="000000" w:themeColor="text1"/>
                      <w:sz w:val="16"/>
                      <w:szCs w:val="16"/>
                      <w:lang w:val="en-US"/>
                    </w:rPr>
                    <m:t>4</m:t>
                  </m:r>
                  <m:ctrlPr>
                    <w:rPr>
                      <w:rFonts w:ascii="Cambria Math" w:hAnsi="Cambria Math" w:cstheme="majorBidi"/>
                      <w:b/>
                      <w:i/>
                      <w:color w:val="000000" w:themeColor="text1"/>
                      <w:sz w:val="16"/>
                      <w:szCs w:val="16"/>
                      <w:lang w:val="en-US"/>
                    </w:rPr>
                  </m:ctrlPr>
                </m:den>
              </m:f>
              <m:r>
                <m:rPr>
                  <m:sty m:val="bi"/>
                </m:rPr>
                <w:rPr>
                  <w:rFonts w:ascii="Cambria Math" w:hAnsi="Cambria Math" w:cstheme="majorBidi"/>
                  <w:color w:val="000000" w:themeColor="text1"/>
                  <w:sz w:val="16"/>
                  <w:szCs w:val="16"/>
                  <w:lang w:val="en-US"/>
                </w:rPr>
                <m:t>=</m:t>
              </m:r>
            </m:oMath>
            <w:r w:rsidRPr="000E5B7C">
              <w:rPr>
                <w:rFonts w:asciiTheme="majorBidi" w:eastAsiaTheme="minorEastAsia" w:hAnsiTheme="majorBidi" w:cstheme="majorBidi"/>
                <w:b/>
                <w:noProof/>
                <w:color w:val="000000" w:themeColor="text1"/>
                <w:sz w:val="16"/>
                <w:szCs w:val="16"/>
                <w:lang w:val="en-US"/>
              </w:rPr>
              <w:t xml:space="preserve">   </w:t>
            </w:r>
          </w:p>
        </w:tc>
      </w:tr>
      <w:tr w:rsidR="0054050C" w:rsidRPr="000E5B7C" w14:paraId="13E9B123" w14:textId="77777777" w:rsidTr="005405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3" w:type="pct"/>
            <w:shd w:val="clear" w:color="auto" w:fill="FFFFFF" w:themeFill="background1"/>
          </w:tcPr>
          <w:p w14:paraId="7E69C988" w14:textId="18E050AB" w:rsidR="0054050C" w:rsidRPr="0054050C" w:rsidRDefault="0054050C" w:rsidP="0054050C">
            <w:pPr>
              <w:spacing w:line="360" w:lineRule="auto"/>
              <w:rPr>
                <w:rFonts w:ascii="Times New Roman" w:eastAsia="Aptos" w:hAnsi="Times New Roman" w:cs="Times New Roman"/>
                <w:bCs w:val="0"/>
                <w:color w:val="000000" w:themeColor="text1"/>
                <w:sz w:val="16"/>
                <w:szCs w:val="16"/>
                <w:lang w:val="en-US"/>
              </w:rPr>
            </w:pPr>
            <w:r w:rsidRPr="0054050C">
              <w:rPr>
                <w:rFonts w:ascii="Times New Roman" w:eastAsia="Aptos" w:hAnsi="Times New Roman" w:cs="Times New Roman"/>
                <w:bCs w:val="0"/>
                <w:color w:val="000000" w:themeColor="text1"/>
                <w:sz w:val="16"/>
                <w:szCs w:val="16"/>
                <w:lang w:val="en-US"/>
              </w:rPr>
              <w:t>Severity Degree</w:t>
            </w:r>
          </w:p>
        </w:tc>
        <w:tc>
          <w:tcPr>
            <w:tcW w:w="545" w:type="pct"/>
            <w:shd w:val="clear" w:color="auto" w:fill="FFFFFF" w:themeFill="background1"/>
          </w:tcPr>
          <w:p w14:paraId="5A49A453" w14:textId="77777777" w:rsidR="0054050C" w:rsidRDefault="0054050C" w:rsidP="0054050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</w:rPr>
            </w:pPr>
            <w:r w:rsidRPr="005758B8">
              <w:rPr>
                <w:rFonts w:ascii="Times New Roman" w:eastAsia="Aptos" w:hAnsi="Times New Roman" w:cs="Times New Roman"/>
                <w:color w:val="000000" w:themeColor="text1"/>
                <w:sz w:val="13"/>
                <w:szCs w:val="13"/>
              </w:rPr>
              <w:t>0</w:t>
            </w:r>
            <w:r>
              <w:rPr>
                <w:rFonts w:ascii="Times New Roman" w:eastAsia="Aptos" w:hAnsi="Times New Roman" w:cs="Times New Roman"/>
                <w:color w:val="000000" w:themeColor="text1"/>
                <w:sz w:val="13"/>
                <w:szCs w:val="13"/>
              </w:rPr>
              <w:t xml:space="preserve"> </w:t>
            </w:r>
            <w:r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</w:rPr>
              <w:t>–</w:t>
            </w:r>
            <w:r>
              <w:rPr>
                <w:rFonts w:ascii="Times New Roman" w:eastAsia="Aptos" w:hAnsi="Times New Roman" w:cs="Times New Roman"/>
                <w:color w:val="000000" w:themeColor="text1"/>
                <w:sz w:val="13"/>
                <w:szCs w:val="13"/>
              </w:rPr>
              <w:t xml:space="preserve"> </w:t>
            </w:r>
            <w:r w:rsidRPr="005758B8">
              <w:rPr>
                <w:rFonts w:ascii="Times New Roman" w:eastAsia="Aptos" w:hAnsi="Times New Roman" w:cs="Times New Roman"/>
                <w:color w:val="000000" w:themeColor="text1"/>
                <w:sz w:val="13"/>
                <w:szCs w:val="13"/>
              </w:rPr>
              <w:t xml:space="preserve">0.91 </w:t>
            </w:r>
          </w:p>
          <w:p w14:paraId="409C6502" w14:textId="4C90238A" w:rsidR="0054050C" w:rsidRPr="0054050C" w:rsidRDefault="0054050C" w:rsidP="00F7099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</w:pPr>
            <w:r w:rsidRPr="0054050C">
              <w:rPr>
                <w:rFonts w:ascii="Times New Roman" w:eastAsia="Aptos" w:hAnsi="Times New Roman" w:cs="Times New Roman"/>
                <w:color w:val="000000" w:themeColor="text1"/>
                <w:sz w:val="13"/>
                <w:szCs w:val="13"/>
                <w:lang w:val="en-US"/>
              </w:rPr>
              <w:t>none/minimal</w:t>
            </w:r>
          </w:p>
        </w:tc>
        <w:tc>
          <w:tcPr>
            <w:tcW w:w="545" w:type="pct"/>
            <w:shd w:val="clear" w:color="auto" w:fill="FFFFFF" w:themeFill="background1"/>
          </w:tcPr>
          <w:p w14:paraId="6726A815" w14:textId="510B2404" w:rsidR="0054050C" w:rsidRDefault="0054050C" w:rsidP="00F7099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</w:pPr>
            <w:r w:rsidRPr="0054050C"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  <w:t>0.92 – 1.40</w:t>
            </w:r>
          </w:p>
          <w:p w14:paraId="3B656B68" w14:textId="488310C1" w:rsidR="0054050C" w:rsidRPr="0054050C" w:rsidRDefault="0054050C" w:rsidP="00F7099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</w:pPr>
            <w:r w:rsidRPr="0054050C"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  <w:t>mild</w:t>
            </w:r>
          </w:p>
        </w:tc>
        <w:tc>
          <w:tcPr>
            <w:tcW w:w="781" w:type="pct"/>
            <w:shd w:val="clear" w:color="auto" w:fill="FFFFFF" w:themeFill="background1"/>
          </w:tcPr>
          <w:p w14:paraId="6ECFC882" w14:textId="77777777" w:rsidR="0054050C" w:rsidRDefault="0054050C" w:rsidP="00F7099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</w:pPr>
            <w:r w:rsidRPr="0054050C"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  <w:t xml:space="preserve">1.41 – 1.89 </w:t>
            </w:r>
          </w:p>
          <w:p w14:paraId="3CD63824" w14:textId="4ADBD6E4" w:rsidR="0054050C" w:rsidRPr="0054050C" w:rsidRDefault="0054050C" w:rsidP="00F7099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</w:pPr>
            <w:r w:rsidRPr="0054050C"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  <w:t>moderate</w:t>
            </w:r>
          </w:p>
        </w:tc>
        <w:tc>
          <w:tcPr>
            <w:tcW w:w="783" w:type="pct"/>
            <w:shd w:val="clear" w:color="auto" w:fill="FFFFFF" w:themeFill="background1"/>
          </w:tcPr>
          <w:p w14:paraId="186E2A9D" w14:textId="77777777" w:rsidR="0054050C" w:rsidRPr="0054050C" w:rsidRDefault="0054050C" w:rsidP="00F7099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</w:pPr>
            <w:r w:rsidRPr="0054050C"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  <w:t xml:space="preserve">1.90 – 2.38 </w:t>
            </w:r>
          </w:p>
          <w:p w14:paraId="0134A23C" w14:textId="41212504" w:rsidR="0054050C" w:rsidRPr="0054050C" w:rsidRDefault="0054050C" w:rsidP="00F7099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</w:pPr>
            <w:r w:rsidRPr="0054050C"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  <w:t>high</w:t>
            </w:r>
          </w:p>
        </w:tc>
        <w:tc>
          <w:tcPr>
            <w:tcW w:w="784" w:type="pct"/>
            <w:shd w:val="clear" w:color="auto" w:fill="FFFFFF" w:themeFill="background1"/>
          </w:tcPr>
          <w:p w14:paraId="36317473" w14:textId="22F45F72" w:rsidR="0054050C" w:rsidRPr="0054050C" w:rsidRDefault="0054050C" w:rsidP="00F7099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</w:pPr>
            <w:r w:rsidRPr="0054050C"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  <w:t>2.39 – 2.87</w:t>
            </w:r>
          </w:p>
          <w:p w14:paraId="6419A5E9" w14:textId="7E1A65AF" w:rsidR="0054050C" w:rsidRPr="0054050C" w:rsidRDefault="0054050C" w:rsidP="00F7099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</w:pPr>
            <w:r w:rsidRPr="0054050C"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  <w:t>Very high</w:t>
            </w:r>
          </w:p>
        </w:tc>
        <w:tc>
          <w:tcPr>
            <w:tcW w:w="779" w:type="pct"/>
            <w:shd w:val="clear" w:color="auto" w:fill="FFFFFF" w:themeFill="background1"/>
          </w:tcPr>
          <w:p w14:paraId="1E8F918B" w14:textId="6B03F8F2" w:rsidR="0054050C" w:rsidRPr="0054050C" w:rsidRDefault="0054050C" w:rsidP="00F7099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</w:pPr>
            <w:r w:rsidRPr="0054050C"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  <w:t>2.88 - 4</w:t>
            </w:r>
          </w:p>
          <w:p w14:paraId="07C7B7FA" w14:textId="0145C30F" w:rsidR="0054050C" w:rsidRPr="0054050C" w:rsidRDefault="0054050C" w:rsidP="00F7099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</w:pPr>
            <w:r w:rsidRPr="0054050C">
              <w:rPr>
                <w:rFonts w:ascii="Times New Roman" w:eastAsia="Aptos" w:hAnsi="Times New Roman" w:cs="Times New Roman"/>
                <w:bCs/>
                <w:color w:val="000000" w:themeColor="text1"/>
                <w:sz w:val="13"/>
                <w:szCs w:val="13"/>
                <w:lang w:val="en-US"/>
              </w:rPr>
              <w:t>Extremely high</w:t>
            </w:r>
          </w:p>
        </w:tc>
      </w:tr>
    </w:tbl>
    <w:p w14:paraId="20684665" w14:textId="3FC6F83D" w:rsidR="0068511F" w:rsidRPr="007740C3" w:rsidRDefault="0068511F" w:rsidP="007740C3">
      <w:pPr>
        <w:tabs>
          <w:tab w:val="left" w:pos="889"/>
        </w:tabs>
        <w:spacing w:after="0" w:line="240" w:lineRule="auto"/>
        <w:rPr>
          <w:sz w:val="2"/>
          <w:szCs w:val="2"/>
        </w:rPr>
      </w:pPr>
    </w:p>
    <w:sectPr w:rsidR="0068511F" w:rsidRPr="007740C3" w:rsidSect="005D4ADB">
      <w:head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10F3D" w14:textId="77777777" w:rsidR="0062292C" w:rsidRDefault="0062292C" w:rsidP="00FB1180">
      <w:pPr>
        <w:spacing w:after="0" w:line="240" w:lineRule="auto"/>
      </w:pPr>
      <w:r>
        <w:separator/>
      </w:r>
    </w:p>
  </w:endnote>
  <w:endnote w:type="continuationSeparator" w:id="0">
    <w:p w14:paraId="79846988" w14:textId="77777777" w:rsidR="0062292C" w:rsidRDefault="0062292C" w:rsidP="00FB1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A1E78" w14:textId="77777777" w:rsidR="0062292C" w:rsidRDefault="0062292C" w:rsidP="00FB1180">
      <w:pPr>
        <w:spacing w:after="0" w:line="240" w:lineRule="auto"/>
      </w:pPr>
      <w:r>
        <w:separator/>
      </w:r>
    </w:p>
  </w:footnote>
  <w:footnote w:type="continuationSeparator" w:id="0">
    <w:p w14:paraId="651595BF" w14:textId="77777777" w:rsidR="0062292C" w:rsidRDefault="0062292C" w:rsidP="00FB1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C851D" w14:textId="2146B69E" w:rsidR="005D4ADB" w:rsidRPr="00FB1180" w:rsidRDefault="005D4ADB" w:rsidP="005D4ADB">
    <w:pPr>
      <w:pStyle w:val="Kopfzeile"/>
      <w:rPr>
        <w:rFonts w:asciiTheme="majorBidi" w:hAnsiTheme="majorBidi" w:cstheme="majorBidi"/>
        <w:sz w:val="22"/>
        <w:szCs w:val="22"/>
      </w:rPr>
    </w:pPr>
    <w:r>
      <w:tab/>
    </w:r>
    <w:proofErr w:type="spellStart"/>
    <w:r w:rsidRPr="00FB1180">
      <w:rPr>
        <w:rFonts w:asciiTheme="majorBidi" w:hAnsiTheme="majorBidi" w:cstheme="majorBidi"/>
        <w:color w:val="000000"/>
        <w:sz w:val="22"/>
        <w:szCs w:val="22"/>
      </w:rPr>
      <w:t>Supplementary</w:t>
    </w:r>
    <w:proofErr w:type="spellEnd"/>
    <w:r w:rsidRPr="00FB1180">
      <w:rPr>
        <w:rFonts w:asciiTheme="majorBidi" w:hAnsiTheme="majorBidi" w:cstheme="majorBidi"/>
        <w:color w:val="000000"/>
        <w:sz w:val="22"/>
        <w:szCs w:val="22"/>
      </w:rPr>
      <w:t xml:space="preserve"> Materials – </w:t>
    </w:r>
    <w:proofErr w:type="spellStart"/>
    <w:r w:rsidRPr="00FB1180">
      <w:rPr>
        <w:rFonts w:asciiTheme="majorBidi" w:hAnsiTheme="majorBidi" w:cstheme="majorBidi"/>
        <w:color w:val="000000"/>
        <w:sz w:val="22"/>
        <w:szCs w:val="22"/>
      </w:rPr>
      <w:t>Calculation</w:t>
    </w:r>
    <w:proofErr w:type="spellEnd"/>
    <w:r w:rsidRPr="00FB1180">
      <w:rPr>
        <w:rFonts w:asciiTheme="majorBidi" w:hAnsiTheme="majorBidi" w:cstheme="majorBidi"/>
        <w:color w:val="000000"/>
        <w:sz w:val="22"/>
        <w:szCs w:val="22"/>
      </w:rPr>
      <w:t xml:space="preserve"> </w:t>
    </w:r>
    <w:proofErr w:type="spellStart"/>
    <w:r w:rsidRPr="00FB1180">
      <w:rPr>
        <w:rFonts w:asciiTheme="majorBidi" w:hAnsiTheme="majorBidi" w:cstheme="majorBidi"/>
        <w:color w:val="000000"/>
        <w:sz w:val="22"/>
        <w:szCs w:val="22"/>
      </w:rPr>
      <w:t>Example</w:t>
    </w:r>
    <w:proofErr w:type="spellEnd"/>
    <w:r w:rsidRPr="00FB1180">
      <w:rPr>
        <w:rFonts w:asciiTheme="majorBidi" w:hAnsiTheme="majorBidi" w:cstheme="majorBidi"/>
        <w:color w:val="000000"/>
        <w:sz w:val="22"/>
        <w:szCs w:val="22"/>
      </w:rPr>
      <w:t xml:space="preserve"> and </w:t>
    </w:r>
    <w:proofErr w:type="spellStart"/>
    <w:r w:rsidRPr="00FB1180">
      <w:rPr>
        <w:rFonts w:asciiTheme="majorBidi" w:hAnsiTheme="majorBidi" w:cstheme="majorBidi"/>
        <w:color w:val="000000"/>
        <w:sz w:val="22"/>
        <w:szCs w:val="22"/>
      </w:rPr>
      <w:t>Calculation</w:t>
    </w:r>
    <w:proofErr w:type="spellEnd"/>
    <w:r w:rsidRPr="00FB1180">
      <w:rPr>
        <w:rFonts w:asciiTheme="majorBidi" w:hAnsiTheme="majorBidi" w:cstheme="majorBidi"/>
        <w:color w:val="000000"/>
        <w:sz w:val="22"/>
        <w:szCs w:val="22"/>
      </w:rPr>
      <w:t xml:space="preserve"> Sheet </w:t>
    </w:r>
    <w:proofErr w:type="spellStart"/>
    <w:r w:rsidRPr="00FB1180">
      <w:rPr>
        <w:rFonts w:asciiTheme="majorBidi" w:hAnsiTheme="majorBidi" w:cstheme="majorBidi"/>
        <w:color w:val="000000"/>
        <w:sz w:val="22"/>
        <w:szCs w:val="22"/>
      </w:rPr>
      <w:t>for</w:t>
    </w:r>
    <w:proofErr w:type="spellEnd"/>
    <w:r w:rsidRPr="00FB1180">
      <w:rPr>
        <w:rFonts w:asciiTheme="majorBidi" w:hAnsiTheme="majorBidi" w:cstheme="majorBidi"/>
        <w:color w:val="000000"/>
        <w:sz w:val="22"/>
        <w:szCs w:val="22"/>
      </w:rPr>
      <w:t xml:space="preserve"> </w:t>
    </w:r>
    <w:proofErr w:type="spellStart"/>
    <w:r w:rsidRPr="00FB1180">
      <w:rPr>
        <w:rFonts w:asciiTheme="majorBidi" w:hAnsiTheme="majorBidi" w:cstheme="majorBidi"/>
        <w:color w:val="000000"/>
        <w:sz w:val="22"/>
        <w:szCs w:val="22"/>
      </w:rPr>
      <w:t>the</w:t>
    </w:r>
    <w:proofErr w:type="spellEnd"/>
    <w:r w:rsidRPr="00FB1180">
      <w:rPr>
        <w:rFonts w:asciiTheme="majorBidi" w:hAnsiTheme="majorBidi" w:cstheme="majorBidi"/>
        <w:color w:val="000000"/>
        <w:sz w:val="22"/>
        <w:szCs w:val="22"/>
      </w:rPr>
      <w:t xml:space="preserve"> BSL-I Score</w:t>
    </w:r>
  </w:p>
  <w:p w14:paraId="248EB8E9" w14:textId="14EB83E7" w:rsidR="005D4ADB" w:rsidRDefault="005D4ADB" w:rsidP="005D4ADB">
    <w:pPr>
      <w:pStyle w:val="Kopfzeile"/>
      <w:tabs>
        <w:tab w:val="clear" w:pos="4536"/>
        <w:tab w:val="clear" w:pos="9072"/>
        <w:tab w:val="left" w:pos="351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3F12B826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" o:spid="_x0000_i1025" type="#_x0000_t75" alt="Häkchen mit einfarbiger Füllung" style="width:12.05pt;height:11.35pt;visibility:visible">
            <v:imagedata r:id="rId1" o:title="" cropbottom="-1787f"/>
          </v:shape>
        </w:pict>
      </mc:Choice>
      <mc:Fallback>
        <w:drawing>
          <wp:inline distT="0" distB="0" distL="0" distR="0" wp14:anchorId="50062DDB" wp14:editId="181A085F">
            <wp:extent cx="143838" cy="143838"/>
            <wp:effectExtent l="0" t="0" r="0" b="0"/>
            <wp:docPr id="1011950240" name="Grafik 1" descr="Häkche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143719" name="Grafik 1112143719" descr="Häkchen mit einfarbiger Füllung"/>
                    <pic:cNvPicPr/>
                  </pic:nvPicPr>
                  <pic:blipFill>
                    <a:blip r:embed="rId2">
                      <a:extLst>
                        <a:ext uri="{96DAC541-7B7A-43D3-8B79-37D633B846F1}">
                          <asvg:svgBlip xmlns:asvg="http://schemas.microsoft.com/office/drawing/2016/SVG/main" r:embed="rId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26" cy="154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43305D5F"/>
    <w:multiLevelType w:val="hybridMultilevel"/>
    <w:tmpl w:val="BDD40402"/>
    <w:lvl w:ilvl="0" w:tplc="FCCA83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A79237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4A69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20A2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1A77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A22254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CA6BC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3874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D6B0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0244992"/>
    <w:multiLevelType w:val="hybridMultilevel"/>
    <w:tmpl w:val="62F6FF18"/>
    <w:lvl w:ilvl="0" w:tplc="F468CF90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DA1AB3"/>
    <w:multiLevelType w:val="hybridMultilevel"/>
    <w:tmpl w:val="866EB7C6"/>
    <w:lvl w:ilvl="0" w:tplc="131A2F8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1143D"/>
    <w:multiLevelType w:val="hybridMultilevel"/>
    <w:tmpl w:val="8D92A0BC"/>
    <w:lvl w:ilvl="0" w:tplc="213EC45C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057305">
    <w:abstractNumId w:val="0"/>
  </w:num>
  <w:num w:numId="2" w16cid:durableId="1990010992">
    <w:abstractNumId w:val="3"/>
  </w:num>
  <w:num w:numId="3" w16cid:durableId="1113135968">
    <w:abstractNumId w:val="1"/>
  </w:num>
  <w:num w:numId="4" w16cid:durableId="1652365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A57"/>
    <w:rsid w:val="00002B71"/>
    <w:rsid w:val="00011631"/>
    <w:rsid w:val="00026E6B"/>
    <w:rsid w:val="000E5B7C"/>
    <w:rsid w:val="00206ECF"/>
    <w:rsid w:val="00283F59"/>
    <w:rsid w:val="003B7C93"/>
    <w:rsid w:val="0054050C"/>
    <w:rsid w:val="005B6FAD"/>
    <w:rsid w:val="005D4ADB"/>
    <w:rsid w:val="0062292C"/>
    <w:rsid w:val="00657A62"/>
    <w:rsid w:val="00667479"/>
    <w:rsid w:val="0068511F"/>
    <w:rsid w:val="007740C3"/>
    <w:rsid w:val="00BC1B85"/>
    <w:rsid w:val="00BE18BD"/>
    <w:rsid w:val="00C52A57"/>
    <w:rsid w:val="00C72790"/>
    <w:rsid w:val="00C826CB"/>
    <w:rsid w:val="00CF0E13"/>
    <w:rsid w:val="00DC704A"/>
    <w:rsid w:val="00DE3347"/>
    <w:rsid w:val="00EE63A9"/>
    <w:rsid w:val="00F70997"/>
    <w:rsid w:val="00F7181D"/>
    <w:rsid w:val="00F91AA1"/>
    <w:rsid w:val="00FB1180"/>
    <w:rsid w:val="00FD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FF337"/>
  <w15:chartTrackingRefBased/>
  <w15:docId w15:val="{8A75C348-ED02-EA48-B2D4-0901F42F8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52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52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52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52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52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52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52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52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52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52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52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52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52A5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2A5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52A5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52A5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52A5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52A5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52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52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52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52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52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52A5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52A5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52A5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52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52A5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52A57"/>
    <w:rPr>
      <w:b/>
      <w:bCs/>
      <w:smallCaps/>
      <w:color w:val="0F4761" w:themeColor="accent1" w:themeShade="BF"/>
      <w:spacing w:val="5"/>
    </w:rPr>
  </w:style>
  <w:style w:type="table" w:styleId="Listentabelle4">
    <w:name w:val="List Table 4"/>
    <w:basedOn w:val="NormaleTabelle"/>
    <w:uiPriority w:val="49"/>
    <w:rsid w:val="00C52A5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apple-converted-space">
    <w:name w:val="apple-converted-space"/>
    <w:basedOn w:val="Absatz-Standardschriftart"/>
    <w:rsid w:val="00F70997"/>
  </w:style>
  <w:style w:type="character" w:styleId="Fett">
    <w:name w:val="Strong"/>
    <w:basedOn w:val="Absatz-Standardschriftart"/>
    <w:uiPriority w:val="22"/>
    <w:qFormat/>
    <w:rsid w:val="00F70997"/>
    <w:rPr>
      <w:b/>
      <w:bCs/>
    </w:rPr>
  </w:style>
  <w:style w:type="character" w:styleId="Platzhaltertext">
    <w:name w:val="Placeholder Text"/>
    <w:basedOn w:val="Absatz-Standardschriftart"/>
    <w:uiPriority w:val="99"/>
    <w:semiHidden/>
    <w:rsid w:val="00F70997"/>
    <w:rPr>
      <w:color w:val="666666"/>
    </w:rPr>
  </w:style>
  <w:style w:type="table" w:styleId="Tabellenraster">
    <w:name w:val="Table Grid"/>
    <w:basedOn w:val="NormaleTabelle"/>
    <w:uiPriority w:val="39"/>
    <w:rsid w:val="00F70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F7099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FB11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B1180"/>
  </w:style>
  <w:style w:type="paragraph" w:styleId="Fuzeile">
    <w:name w:val="footer"/>
    <w:basedOn w:val="Standard"/>
    <w:link w:val="FuzeileZchn"/>
    <w:uiPriority w:val="99"/>
    <w:unhideWhenUsed/>
    <w:rsid w:val="00FB11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B1180"/>
  </w:style>
  <w:style w:type="paragraph" w:styleId="berarbeitung">
    <w:name w:val="Revision"/>
    <w:hidden/>
    <w:uiPriority w:val="99"/>
    <w:semiHidden/>
    <w:rsid w:val="00C826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BF96EEC-46B4-DC4F-A4FC-6091A283A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Büsra Senyüz</dc:creator>
  <cp:keywords/>
  <dc:description/>
  <cp:lastModifiedBy>Büsra Senyüz</cp:lastModifiedBy>
  <cp:revision>13</cp:revision>
  <cp:lastPrinted>2025-05-18T16:40:00Z</cp:lastPrinted>
  <dcterms:created xsi:type="dcterms:W3CDTF">2025-05-17T20:17:00Z</dcterms:created>
  <dcterms:modified xsi:type="dcterms:W3CDTF">2025-05-20T13:19:00Z</dcterms:modified>
</cp:coreProperties>
</file>