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56"/>
        <w:gridCol w:w="1469"/>
        <w:gridCol w:w="1797"/>
        <w:gridCol w:w="1521"/>
        <w:gridCol w:w="1407"/>
        <w:gridCol w:w="1612"/>
      </w:tblGrid>
      <w:tr w:rsidR="001057B8" w:rsidRPr="001057B8" w14:paraId="3AABFBAC" w14:textId="77777777" w:rsidTr="00633733">
        <w:tc>
          <w:tcPr>
            <w:tcW w:w="9062" w:type="dxa"/>
            <w:gridSpan w:val="6"/>
          </w:tcPr>
          <w:p w14:paraId="30B213B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Preliminary listing of observed halos </w:t>
            </w:r>
          </w:p>
        </w:tc>
      </w:tr>
      <w:tr w:rsidR="001057B8" w14:paraId="0BAB4D2A" w14:textId="77777777" w:rsidTr="00633733">
        <w:tc>
          <w:tcPr>
            <w:tcW w:w="1256" w:type="dxa"/>
          </w:tcPr>
          <w:p w14:paraId="72E2D04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Approx. date</w:t>
            </w:r>
          </w:p>
        </w:tc>
        <w:tc>
          <w:tcPr>
            <w:tcW w:w="1469" w:type="dxa"/>
          </w:tcPr>
          <w:p w14:paraId="025DD32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Artist</w:t>
            </w:r>
          </w:p>
        </w:tc>
        <w:tc>
          <w:tcPr>
            <w:tcW w:w="1797" w:type="dxa"/>
          </w:tcPr>
          <w:p w14:paraId="6479FCB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Geographical origin</w:t>
            </w:r>
          </w:p>
        </w:tc>
        <w:tc>
          <w:tcPr>
            <w:tcW w:w="1521" w:type="dxa"/>
          </w:tcPr>
          <w:p w14:paraId="36E012B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Title</w:t>
            </w:r>
          </w:p>
        </w:tc>
        <w:tc>
          <w:tcPr>
            <w:tcW w:w="1407" w:type="dxa"/>
          </w:tcPr>
          <w:p w14:paraId="4D3B672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collection</w:t>
            </w:r>
          </w:p>
        </w:tc>
        <w:tc>
          <w:tcPr>
            <w:tcW w:w="1612" w:type="dxa"/>
          </w:tcPr>
          <w:p w14:paraId="7AF1072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Visible/image technique</w:t>
            </w:r>
          </w:p>
        </w:tc>
      </w:tr>
      <w:tr w:rsidR="001057B8" w:rsidRPr="00476B5D" w14:paraId="300FF5E6" w14:textId="77777777" w:rsidTr="00633733">
        <w:tc>
          <w:tcPr>
            <w:tcW w:w="1256" w:type="dxa"/>
          </w:tcPr>
          <w:p w14:paraId="45BC058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1609-10</w:t>
            </w:r>
          </w:p>
        </w:tc>
        <w:tc>
          <w:tcPr>
            <w:tcW w:w="1469" w:type="dxa"/>
          </w:tcPr>
          <w:p w14:paraId="592CA12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202FF75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6B31979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Saint Jerome</w:t>
            </w:r>
          </w:p>
        </w:tc>
        <w:tc>
          <w:tcPr>
            <w:tcW w:w="1407" w:type="dxa"/>
          </w:tcPr>
          <w:p w14:paraId="6890FF1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Schloss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Sanssouci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(Potsdam)</w:t>
            </w:r>
          </w:p>
        </w:tc>
        <w:tc>
          <w:tcPr>
            <w:tcW w:w="1612" w:type="dxa"/>
          </w:tcPr>
          <w:p w14:paraId="1D9674E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267F4099" w14:textId="77777777" w:rsidTr="00633733">
        <w:tc>
          <w:tcPr>
            <w:tcW w:w="1256" w:type="dxa"/>
          </w:tcPr>
          <w:p w14:paraId="6F59379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1610</w:t>
            </w:r>
          </w:p>
        </w:tc>
        <w:tc>
          <w:tcPr>
            <w:tcW w:w="1469" w:type="dxa"/>
          </w:tcPr>
          <w:p w14:paraId="4CB5ACA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70ADBA5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53D196F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Venus and Adonis</w:t>
            </w:r>
          </w:p>
        </w:tc>
        <w:tc>
          <w:tcPr>
            <w:tcW w:w="1407" w:type="dxa"/>
          </w:tcPr>
          <w:p w14:paraId="2A9A083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Museum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Kunstpalast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Düsseldorf</w:t>
            </w:r>
          </w:p>
        </w:tc>
        <w:tc>
          <w:tcPr>
            <w:tcW w:w="1612" w:type="dxa"/>
          </w:tcPr>
          <w:p w14:paraId="723997B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5D69C277" w14:textId="77777777" w:rsidTr="00633733">
        <w:tc>
          <w:tcPr>
            <w:tcW w:w="1256" w:type="dxa"/>
          </w:tcPr>
          <w:p w14:paraId="7ADDE8B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1610-11</w:t>
            </w:r>
          </w:p>
        </w:tc>
        <w:tc>
          <w:tcPr>
            <w:tcW w:w="1469" w:type="dxa"/>
          </w:tcPr>
          <w:p w14:paraId="2E3500E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4271858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181B4D9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Elevation of the Cross</w:t>
            </w:r>
          </w:p>
        </w:tc>
        <w:tc>
          <w:tcPr>
            <w:tcW w:w="1407" w:type="dxa"/>
          </w:tcPr>
          <w:p w14:paraId="6A7BE49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Cathedral of Our Lady (Antwerp)</w:t>
            </w:r>
          </w:p>
        </w:tc>
        <w:tc>
          <w:tcPr>
            <w:tcW w:w="1612" w:type="dxa"/>
          </w:tcPr>
          <w:p w14:paraId="2DFCFC5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698ABAC4" w14:textId="77777777" w:rsidTr="00633733">
        <w:tc>
          <w:tcPr>
            <w:tcW w:w="1256" w:type="dxa"/>
          </w:tcPr>
          <w:p w14:paraId="3D562AC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1613-15</w:t>
            </w:r>
          </w:p>
        </w:tc>
        <w:tc>
          <w:tcPr>
            <w:tcW w:w="1469" w:type="dxa"/>
          </w:tcPr>
          <w:p w14:paraId="2DB4863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018E997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56A34D9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Incredulity of Saint Thomas</w:t>
            </w:r>
          </w:p>
        </w:tc>
        <w:tc>
          <w:tcPr>
            <w:tcW w:w="1407" w:type="dxa"/>
          </w:tcPr>
          <w:p w14:paraId="51E56DE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Royal Museum of Fine Arts (Antwerp)</w:t>
            </w:r>
          </w:p>
        </w:tc>
        <w:tc>
          <w:tcPr>
            <w:tcW w:w="1612" w:type="dxa"/>
          </w:tcPr>
          <w:p w14:paraId="69B540F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MA-XRF, IRR </w:t>
            </w:r>
          </w:p>
        </w:tc>
      </w:tr>
      <w:tr w:rsidR="001057B8" w:rsidRPr="002472A2" w14:paraId="72DBD10D" w14:textId="77777777" w:rsidTr="00633733">
        <w:tc>
          <w:tcPr>
            <w:tcW w:w="1256" w:type="dxa"/>
          </w:tcPr>
          <w:p w14:paraId="0A2BEC6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1614</w:t>
            </w:r>
          </w:p>
        </w:tc>
        <w:tc>
          <w:tcPr>
            <w:tcW w:w="1469" w:type="dxa"/>
          </w:tcPr>
          <w:p w14:paraId="52185D1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0BB928D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5961350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Venus </w:t>
            </w: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Frigida</w:t>
            </w:r>
            <w:proofErr w:type="spellEnd"/>
          </w:p>
        </w:tc>
        <w:tc>
          <w:tcPr>
            <w:tcW w:w="1407" w:type="dxa"/>
          </w:tcPr>
          <w:p w14:paraId="013CDEE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Royal Museum of Fine Arts (Antwerp)</w:t>
            </w:r>
          </w:p>
        </w:tc>
        <w:tc>
          <w:tcPr>
            <w:tcW w:w="1612" w:type="dxa"/>
          </w:tcPr>
          <w:p w14:paraId="173F4F8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MA-XRF</w:t>
            </w:r>
          </w:p>
        </w:tc>
      </w:tr>
      <w:tr w:rsidR="001057B8" w:rsidRPr="002472A2" w14:paraId="56704B3F" w14:textId="77777777" w:rsidTr="00633733">
        <w:tc>
          <w:tcPr>
            <w:tcW w:w="1256" w:type="dxa"/>
          </w:tcPr>
          <w:p w14:paraId="75EFDC9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1614</w:t>
            </w:r>
          </w:p>
        </w:tc>
        <w:tc>
          <w:tcPr>
            <w:tcW w:w="1469" w:type="dxa"/>
          </w:tcPr>
          <w:p w14:paraId="0DEE6EA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0F173EB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09CD50E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Venus </w:t>
            </w: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Frigida</w:t>
            </w:r>
            <w:proofErr w:type="spellEnd"/>
          </w:p>
        </w:tc>
        <w:tc>
          <w:tcPr>
            <w:tcW w:w="1407" w:type="dxa"/>
          </w:tcPr>
          <w:p w14:paraId="24A5EC7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Royal Museum of Fine Arts (Antwerp)</w:t>
            </w:r>
          </w:p>
        </w:tc>
        <w:tc>
          <w:tcPr>
            <w:tcW w:w="1612" w:type="dxa"/>
          </w:tcPr>
          <w:p w14:paraId="0C6D415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MA-XRF</w:t>
            </w:r>
          </w:p>
        </w:tc>
      </w:tr>
      <w:tr w:rsidR="001057B8" w:rsidRPr="00476B5D" w14:paraId="6B3357CC" w14:textId="77777777" w:rsidTr="00633733">
        <w:tc>
          <w:tcPr>
            <w:tcW w:w="1256" w:type="dxa"/>
          </w:tcPr>
          <w:p w14:paraId="2D0382E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1614</w:t>
            </w:r>
          </w:p>
        </w:tc>
        <w:tc>
          <w:tcPr>
            <w:tcW w:w="1469" w:type="dxa"/>
          </w:tcPr>
          <w:p w14:paraId="7AC1E20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7B085DD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0B05B9E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Lamentation of Christ</w:t>
            </w:r>
          </w:p>
        </w:tc>
        <w:tc>
          <w:tcPr>
            <w:tcW w:w="1407" w:type="dxa"/>
          </w:tcPr>
          <w:p w14:paraId="75BAC6C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Royal Museum of Fine Arts (Antwerp)</w:t>
            </w:r>
          </w:p>
        </w:tc>
        <w:tc>
          <w:tcPr>
            <w:tcW w:w="1612" w:type="dxa"/>
          </w:tcPr>
          <w:p w14:paraId="1968F95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687A327E" w14:textId="77777777" w:rsidTr="00633733">
        <w:tc>
          <w:tcPr>
            <w:tcW w:w="1256" w:type="dxa"/>
          </w:tcPr>
          <w:p w14:paraId="2BBC265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1615</w:t>
            </w:r>
          </w:p>
        </w:tc>
        <w:tc>
          <w:tcPr>
            <w:tcW w:w="1469" w:type="dxa"/>
          </w:tcPr>
          <w:p w14:paraId="6C17D3E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6929789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77044F3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Madonna </w:t>
            </w: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della</w:t>
            </w:r>
            <w:proofErr w:type="spellEnd"/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 Cesta</w:t>
            </w:r>
          </w:p>
        </w:tc>
        <w:tc>
          <w:tcPr>
            <w:tcW w:w="1407" w:type="dxa"/>
          </w:tcPr>
          <w:p w14:paraId="7B609FD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Palatine Gallery Florence</w:t>
            </w:r>
          </w:p>
          <w:p w14:paraId="44E0DC7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</w:p>
          <w:p w14:paraId="01758CB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</w:p>
        </w:tc>
        <w:tc>
          <w:tcPr>
            <w:tcW w:w="1612" w:type="dxa"/>
          </w:tcPr>
          <w:p w14:paraId="15A4A5D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1157DF50" w14:textId="77777777" w:rsidTr="00633733">
        <w:tc>
          <w:tcPr>
            <w:tcW w:w="1256" w:type="dxa"/>
          </w:tcPr>
          <w:p w14:paraId="32F002E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lastRenderedPageBreak/>
              <w:t>c. 1618-19</w:t>
            </w:r>
          </w:p>
        </w:tc>
        <w:tc>
          <w:tcPr>
            <w:tcW w:w="1469" w:type="dxa"/>
          </w:tcPr>
          <w:p w14:paraId="3CAB072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083ED48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6D6B81E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Portrait of Roman Emperor </w:t>
            </w: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Aulus</w:t>
            </w:r>
            <w:proofErr w:type="spellEnd"/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 Vitellius</w:t>
            </w:r>
          </w:p>
        </w:tc>
        <w:tc>
          <w:tcPr>
            <w:tcW w:w="1407" w:type="dxa"/>
          </w:tcPr>
          <w:p w14:paraId="50634C5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Salomon Lilian</w:t>
            </w:r>
          </w:p>
        </w:tc>
        <w:tc>
          <w:tcPr>
            <w:tcW w:w="1612" w:type="dxa"/>
          </w:tcPr>
          <w:p w14:paraId="0C7576B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2A8E120D" w14:textId="77777777" w:rsidTr="00633733">
        <w:tc>
          <w:tcPr>
            <w:tcW w:w="1256" w:type="dxa"/>
          </w:tcPr>
          <w:p w14:paraId="731EC69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1630-40</w:t>
            </w:r>
          </w:p>
        </w:tc>
        <w:tc>
          <w:tcPr>
            <w:tcW w:w="1469" w:type="dxa"/>
          </w:tcPr>
          <w:p w14:paraId="7EB4A5F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Paul Rubens</w:t>
            </w:r>
          </w:p>
        </w:tc>
        <w:tc>
          <w:tcPr>
            <w:tcW w:w="1797" w:type="dxa"/>
          </w:tcPr>
          <w:p w14:paraId="734F767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4A8020D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Cimon and Pero</w:t>
            </w:r>
          </w:p>
        </w:tc>
        <w:tc>
          <w:tcPr>
            <w:tcW w:w="1407" w:type="dxa"/>
          </w:tcPr>
          <w:p w14:paraId="3079F80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Rijksmuseum Amsterdam</w:t>
            </w:r>
          </w:p>
        </w:tc>
        <w:tc>
          <w:tcPr>
            <w:tcW w:w="1612" w:type="dxa"/>
          </w:tcPr>
          <w:p w14:paraId="522D2FC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182EFCD4" w14:textId="77777777" w:rsidTr="00633733">
        <w:tc>
          <w:tcPr>
            <w:tcW w:w="1256" w:type="dxa"/>
          </w:tcPr>
          <w:p w14:paraId="275737C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1600-1700</w:t>
            </w:r>
          </w:p>
        </w:tc>
        <w:tc>
          <w:tcPr>
            <w:tcW w:w="1469" w:type="dxa"/>
          </w:tcPr>
          <w:p w14:paraId="5803392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Studio of Peter Paul Rubens</w:t>
            </w:r>
          </w:p>
        </w:tc>
        <w:tc>
          <w:tcPr>
            <w:tcW w:w="1797" w:type="dxa"/>
          </w:tcPr>
          <w:p w14:paraId="0EB3D2E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23ADA91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Venus Trying to Restrain Adonis from Departing for the Hunt</w:t>
            </w:r>
          </w:p>
        </w:tc>
        <w:tc>
          <w:tcPr>
            <w:tcW w:w="1407" w:type="dxa"/>
          </w:tcPr>
          <w:p w14:paraId="583C259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Mauritshuis</w:t>
            </w:r>
          </w:p>
        </w:tc>
        <w:tc>
          <w:tcPr>
            <w:tcW w:w="1612" w:type="dxa"/>
          </w:tcPr>
          <w:p w14:paraId="167B6DC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IRR</w:t>
            </w:r>
          </w:p>
        </w:tc>
      </w:tr>
      <w:tr w:rsidR="001057B8" w:rsidRPr="00476B5D" w14:paraId="7D0F8066" w14:textId="77777777" w:rsidTr="00633733">
        <w:tc>
          <w:tcPr>
            <w:tcW w:w="1256" w:type="dxa"/>
          </w:tcPr>
          <w:p w14:paraId="5DA617D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1615</w:t>
            </w:r>
          </w:p>
        </w:tc>
        <w:tc>
          <w:tcPr>
            <w:tcW w:w="1469" w:type="dxa"/>
          </w:tcPr>
          <w:p w14:paraId="47ECC61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Jan Brueghel the Elder and Peter Paul Rubens</w:t>
            </w:r>
          </w:p>
        </w:tc>
        <w:tc>
          <w:tcPr>
            <w:tcW w:w="1797" w:type="dxa"/>
          </w:tcPr>
          <w:p w14:paraId="6177D19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4CB0966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Nimphs</w:t>
            </w:r>
            <w:proofErr w:type="spellEnd"/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 Filling the Cornucopia</w:t>
            </w:r>
          </w:p>
        </w:tc>
        <w:tc>
          <w:tcPr>
            <w:tcW w:w="1407" w:type="dxa"/>
          </w:tcPr>
          <w:p w14:paraId="2D85B8C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Mauritshuis</w:t>
            </w:r>
          </w:p>
        </w:tc>
        <w:tc>
          <w:tcPr>
            <w:tcW w:w="1612" w:type="dxa"/>
          </w:tcPr>
          <w:p w14:paraId="7E0E138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IRR</w:t>
            </w:r>
          </w:p>
        </w:tc>
      </w:tr>
      <w:tr w:rsidR="001057B8" w:rsidRPr="002472A2" w14:paraId="3C8C66CF" w14:textId="77777777" w:rsidTr="00633733">
        <w:tc>
          <w:tcPr>
            <w:tcW w:w="1256" w:type="dxa"/>
          </w:tcPr>
          <w:p w14:paraId="56BDB3F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1634-5</w:t>
            </w:r>
          </w:p>
        </w:tc>
        <w:tc>
          <w:tcPr>
            <w:tcW w:w="1469" w:type="dxa"/>
          </w:tcPr>
          <w:p w14:paraId="46AE5F7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Anthony Van Dyck</w:t>
            </w:r>
          </w:p>
        </w:tc>
        <w:tc>
          <w:tcPr>
            <w:tcW w:w="1797" w:type="dxa"/>
          </w:tcPr>
          <w:p w14:paraId="2A90B29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Brussels</w:t>
            </w:r>
          </w:p>
        </w:tc>
        <w:tc>
          <w:tcPr>
            <w:tcW w:w="1521" w:type="dxa"/>
          </w:tcPr>
          <w:p w14:paraId="0C212A3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Abbé Scaglia adoring the Virgin and Child</w:t>
            </w:r>
          </w:p>
        </w:tc>
        <w:tc>
          <w:tcPr>
            <w:tcW w:w="1407" w:type="dxa"/>
          </w:tcPr>
          <w:p w14:paraId="6F5C8EF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National Gallery (London)</w:t>
            </w:r>
          </w:p>
        </w:tc>
        <w:tc>
          <w:tcPr>
            <w:tcW w:w="1612" w:type="dxa"/>
          </w:tcPr>
          <w:p w14:paraId="4CE65D0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IRP</w:t>
            </w:r>
          </w:p>
        </w:tc>
      </w:tr>
      <w:tr w:rsidR="001057B8" w:rsidRPr="002472A2" w14:paraId="1C0E1972" w14:textId="77777777" w:rsidTr="00633733">
        <w:tc>
          <w:tcPr>
            <w:tcW w:w="1256" w:type="dxa"/>
          </w:tcPr>
          <w:p w14:paraId="7150D7A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1635</w:t>
            </w:r>
          </w:p>
        </w:tc>
        <w:tc>
          <w:tcPr>
            <w:tcW w:w="1469" w:type="dxa"/>
          </w:tcPr>
          <w:p w14:paraId="456F2F2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Anthony Van Dyck</w:t>
            </w:r>
          </w:p>
        </w:tc>
        <w:tc>
          <w:tcPr>
            <w:tcW w:w="1797" w:type="dxa"/>
          </w:tcPr>
          <w:p w14:paraId="557128F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Southern Netherlands</w:t>
            </w:r>
          </w:p>
        </w:tc>
        <w:tc>
          <w:tcPr>
            <w:tcW w:w="1521" w:type="dxa"/>
          </w:tcPr>
          <w:p w14:paraId="713D42E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Abbé Scaglia</w:t>
            </w:r>
          </w:p>
        </w:tc>
        <w:tc>
          <w:tcPr>
            <w:tcW w:w="1407" w:type="dxa"/>
          </w:tcPr>
          <w:p w14:paraId="563B7F9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National Gallery (London)</w:t>
            </w:r>
          </w:p>
        </w:tc>
        <w:tc>
          <w:tcPr>
            <w:tcW w:w="1612" w:type="dxa"/>
          </w:tcPr>
          <w:p w14:paraId="439A933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IRP</w:t>
            </w:r>
          </w:p>
        </w:tc>
      </w:tr>
      <w:tr w:rsidR="001057B8" w:rsidRPr="002472A2" w14:paraId="78B6C5E0" w14:textId="77777777" w:rsidTr="00633733">
        <w:tc>
          <w:tcPr>
            <w:tcW w:w="1256" w:type="dxa"/>
          </w:tcPr>
          <w:p w14:paraId="63F2DEF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1638-9</w:t>
            </w:r>
          </w:p>
        </w:tc>
        <w:tc>
          <w:tcPr>
            <w:tcW w:w="1469" w:type="dxa"/>
          </w:tcPr>
          <w:p w14:paraId="775F83B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Anthony Van Dyck</w:t>
            </w:r>
          </w:p>
        </w:tc>
        <w:tc>
          <w:tcPr>
            <w:tcW w:w="1797" w:type="dxa"/>
          </w:tcPr>
          <w:p w14:paraId="264BE35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Southern Netherlands</w:t>
            </w:r>
          </w:p>
        </w:tc>
        <w:tc>
          <w:tcPr>
            <w:tcW w:w="1521" w:type="dxa"/>
          </w:tcPr>
          <w:p w14:paraId="485E13F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Lord John Stuart and his Brother, Lord Bernard Stuart</w:t>
            </w:r>
          </w:p>
        </w:tc>
        <w:tc>
          <w:tcPr>
            <w:tcW w:w="1407" w:type="dxa"/>
          </w:tcPr>
          <w:p w14:paraId="5C30D8E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National Gallery (London)</w:t>
            </w:r>
          </w:p>
        </w:tc>
        <w:tc>
          <w:tcPr>
            <w:tcW w:w="1612" w:type="dxa"/>
          </w:tcPr>
          <w:p w14:paraId="58FCE3A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IRP</w:t>
            </w:r>
          </w:p>
        </w:tc>
      </w:tr>
      <w:tr w:rsidR="001057B8" w:rsidRPr="002472A2" w14:paraId="467EB7B5" w14:textId="77777777" w:rsidTr="00633733">
        <w:tc>
          <w:tcPr>
            <w:tcW w:w="1256" w:type="dxa"/>
          </w:tcPr>
          <w:p w14:paraId="16D2096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1646-54</w:t>
            </w:r>
          </w:p>
        </w:tc>
        <w:tc>
          <w:tcPr>
            <w:tcW w:w="1469" w:type="dxa"/>
          </w:tcPr>
          <w:p w14:paraId="12BF84F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Michael Sweerts</w:t>
            </w:r>
          </w:p>
        </w:tc>
        <w:tc>
          <w:tcPr>
            <w:tcW w:w="1797" w:type="dxa"/>
          </w:tcPr>
          <w:p w14:paraId="585CDBA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Netherlands</w:t>
            </w:r>
          </w:p>
        </w:tc>
        <w:tc>
          <w:tcPr>
            <w:tcW w:w="1521" w:type="dxa"/>
          </w:tcPr>
          <w:p w14:paraId="7D64AE4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A Game of Backgammon</w:t>
            </w:r>
          </w:p>
        </w:tc>
        <w:tc>
          <w:tcPr>
            <w:tcW w:w="1407" w:type="dxa"/>
          </w:tcPr>
          <w:p w14:paraId="1A7DB9C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Salomon Lilian</w:t>
            </w:r>
          </w:p>
        </w:tc>
        <w:tc>
          <w:tcPr>
            <w:tcW w:w="1612" w:type="dxa"/>
          </w:tcPr>
          <w:p w14:paraId="644BAED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MA-XRF</w:t>
            </w:r>
          </w:p>
        </w:tc>
      </w:tr>
      <w:tr w:rsidR="001057B8" w:rsidRPr="00F5139D" w14:paraId="14424911" w14:textId="77777777" w:rsidTr="00633733">
        <w:tc>
          <w:tcPr>
            <w:tcW w:w="1256" w:type="dxa"/>
          </w:tcPr>
          <w:p w14:paraId="065A798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1646-55</w:t>
            </w:r>
          </w:p>
        </w:tc>
        <w:tc>
          <w:tcPr>
            <w:tcW w:w="1469" w:type="dxa"/>
          </w:tcPr>
          <w:p w14:paraId="57F5745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Michael Sweerts</w:t>
            </w:r>
          </w:p>
        </w:tc>
        <w:tc>
          <w:tcPr>
            <w:tcW w:w="1797" w:type="dxa"/>
          </w:tcPr>
          <w:p w14:paraId="7E7D9CF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Rome</w:t>
            </w:r>
          </w:p>
        </w:tc>
        <w:tc>
          <w:tcPr>
            <w:tcW w:w="1521" w:type="dxa"/>
          </w:tcPr>
          <w:p w14:paraId="33FCEFF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Peasant Family with a Man </w:t>
            </w:r>
            <w:r>
              <w:rPr>
                <w:rFonts w:cstheme="minorHAnsi"/>
                <w:i/>
                <w:iCs/>
                <w:szCs w:val="24"/>
                <w:lang w:val="en-US"/>
              </w:rPr>
              <w:lastRenderedPageBreak/>
              <w:t>Defleaing Himself</w:t>
            </w:r>
          </w:p>
        </w:tc>
        <w:tc>
          <w:tcPr>
            <w:tcW w:w="1407" w:type="dxa"/>
          </w:tcPr>
          <w:p w14:paraId="098E2D4C" w14:textId="77777777" w:rsidR="001057B8" w:rsidRPr="00F5139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lastRenderedPageBreak/>
              <w:t>Mauritshuis</w:t>
            </w:r>
          </w:p>
        </w:tc>
        <w:tc>
          <w:tcPr>
            <w:tcW w:w="1612" w:type="dxa"/>
          </w:tcPr>
          <w:p w14:paraId="2E6C854B" w14:textId="77777777" w:rsidR="001057B8" w:rsidRPr="00F5139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IRR</w:t>
            </w:r>
          </w:p>
        </w:tc>
      </w:tr>
      <w:tr w:rsidR="001057B8" w:rsidRPr="002472A2" w14:paraId="2F27DB0C" w14:textId="77777777" w:rsidTr="00633733">
        <w:tc>
          <w:tcPr>
            <w:tcW w:w="1256" w:type="dxa"/>
          </w:tcPr>
          <w:p w14:paraId="4DF9DB3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1652</w:t>
            </w:r>
          </w:p>
        </w:tc>
        <w:tc>
          <w:tcPr>
            <w:tcW w:w="1469" w:type="dxa"/>
          </w:tcPr>
          <w:p w14:paraId="055B456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Michael Sweerts</w:t>
            </w:r>
          </w:p>
        </w:tc>
        <w:tc>
          <w:tcPr>
            <w:tcW w:w="1797" w:type="dxa"/>
          </w:tcPr>
          <w:p w14:paraId="1982C01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Rome</w:t>
            </w:r>
          </w:p>
        </w:tc>
        <w:tc>
          <w:tcPr>
            <w:tcW w:w="1521" w:type="dxa"/>
          </w:tcPr>
          <w:p w14:paraId="480FD7E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A Game of Draughts</w:t>
            </w:r>
          </w:p>
        </w:tc>
        <w:tc>
          <w:tcPr>
            <w:tcW w:w="1407" w:type="dxa"/>
          </w:tcPr>
          <w:p w14:paraId="22DA461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Mauritshuis</w:t>
            </w:r>
          </w:p>
        </w:tc>
        <w:tc>
          <w:tcPr>
            <w:tcW w:w="1612" w:type="dxa"/>
          </w:tcPr>
          <w:p w14:paraId="2AC0527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MA-XRF, IRR</w:t>
            </w:r>
          </w:p>
        </w:tc>
      </w:tr>
      <w:tr w:rsidR="001057B8" w:rsidRPr="00476B5D" w14:paraId="43C76343" w14:textId="77777777" w:rsidTr="00633733">
        <w:tc>
          <w:tcPr>
            <w:tcW w:w="1256" w:type="dxa"/>
          </w:tcPr>
          <w:p w14:paraId="270B29F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1660</w:t>
            </w:r>
          </w:p>
        </w:tc>
        <w:tc>
          <w:tcPr>
            <w:tcW w:w="1469" w:type="dxa"/>
          </w:tcPr>
          <w:p w14:paraId="72558A9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Gerard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ter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Borch</w:t>
            </w:r>
            <w:proofErr w:type="spellEnd"/>
          </w:p>
        </w:tc>
        <w:tc>
          <w:tcPr>
            <w:tcW w:w="1797" w:type="dxa"/>
          </w:tcPr>
          <w:p w14:paraId="56B2ED5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Deventer</w:t>
            </w:r>
          </w:p>
        </w:tc>
        <w:tc>
          <w:tcPr>
            <w:tcW w:w="1521" w:type="dxa"/>
          </w:tcPr>
          <w:p w14:paraId="29471F4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Lady at her Toilet</w:t>
            </w:r>
          </w:p>
        </w:tc>
        <w:tc>
          <w:tcPr>
            <w:tcW w:w="1407" w:type="dxa"/>
          </w:tcPr>
          <w:p w14:paraId="2886F0D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Detroit Institute of Arts</w:t>
            </w:r>
          </w:p>
        </w:tc>
        <w:tc>
          <w:tcPr>
            <w:tcW w:w="1612" w:type="dxa"/>
          </w:tcPr>
          <w:p w14:paraId="5BD2DF2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795FB176" w14:textId="77777777" w:rsidTr="00633733">
        <w:tc>
          <w:tcPr>
            <w:tcW w:w="1256" w:type="dxa"/>
          </w:tcPr>
          <w:p w14:paraId="5337CC7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1662-3</w:t>
            </w:r>
          </w:p>
        </w:tc>
        <w:tc>
          <w:tcPr>
            <w:tcW w:w="1469" w:type="dxa"/>
          </w:tcPr>
          <w:p w14:paraId="1EACDEB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Gerard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ter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Borch</w:t>
            </w:r>
            <w:proofErr w:type="spellEnd"/>
          </w:p>
        </w:tc>
        <w:tc>
          <w:tcPr>
            <w:tcW w:w="1797" w:type="dxa"/>
          </w:tcPr>
          <w:p w14:paraId="68E9876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Deventer</w:t>
            </w:r>
          </w:p>
        </w:tc>
        <w:tc>
          <w:tcPr>
            <w:tcW w:w="1521" w:type="dxa"/>
          </w:tcPr>
          <w:p w14:paraId="61FD0BC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Gallant Soldier</w:t>
            </w:r>
          </w:p>
        </w:tc>
        <w:tc>
          <w:tcPr>
            <w:tcW w:w="1407" w:type="dxa"/>
          </w:tcPr>
          <w:p w14:paraId="43B8DCEE" w14:textId="77777777" w:rsidR="001057B8" w:rsidRPr="00476B5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Cs w:val="24"/>
                <w:lang w:val="en-US"/>
              </w:rPr>
              <w:t>Musée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du Louvre</w:t>
            </w:r>
          </w:p>
        </w:tc>
        <w:tc>
          <w:tcPr>
            <w:tcW w:w="1612" w:type="dxa"/>
          </w:tcPr>
          <w:p w14:paraId="26006CE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06F3F463" w14:textId="77777777" w:rsidTr="00633733">
        <w:tc>
          <w:tcPr>
            <w:tcW w:w="1256" w:type="dxa"/>
          </w:tcPr>
          <w:p w14:paraId="6727F54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1663-66</w:t>
            </w:r>
          </w:p>
        </w:tc>
        <w:tc>
          <w:tcPr>
            <w:tcW w:w="1469" w:type="dxa"/>
          </w:tcPr>
          <w:p w14:paraId="02F87BF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Jan Steen</w:t>
            </w:r>
          </w:p>
        </w:tc>
        <w:tc>
          <w:tcPr>
            <w:tcW w:w="1797" w:type="dxa"/>
          </w:tcPr>
          <w:p w14:paraId="11B91CF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Haarlem</w:t>
            </w:r>
          </w:p>
        </w:tc>
        <w:tc>
          <w:tcPr>
            <w:tcW w:w="1521" w:type="dxa"/>
          </w:tcPr>
          <w:p w14:paraId="0598B58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Sick Woman</w:t>
            </w:r>
          </w:p>
        </w:tc>
        <w:tc>
          <w:tcPr>
            <w:tcW w:w="1407" w:type="dxa"/>
          </w:tcPr>
          <w:p w14:paraId="4E77DFD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Rijksmuseum (Amsterdam)</w:t>
            </w:r>
          </w:p>
        </w:tc>
        <w:tc>
          <w:tcPr>
            <w:tcW w:w="1612" w:type="dxa"/>
          </w:tcPr>
          <w:p w14:paraId="67D2397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2AB7EAC8" w14:textId="77777777" w:rsidTr="00633733">
        <w:tc>
          <w:tcPr>
            <w:tcW w:w="1256" w:type="dxa"/>
          </w:tcPr>
          <w:p w14:paraId="57F31F2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1668</w:t>
            </w:r>
          </w:p>
        </w:tc>
        <w:tc>
          <w:tcPr>
            <w:tcW w:w="1469" w:type="dxa"/>
          </w:tcPr>
          <w:p w14:paraId="24FE126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Jan Steen</w:t>
            </w:r>
          </w:p>
        </w:tc>
        <w:tc>
          <w:tcPr>
            <w:tcW w:w="1797" w:type="dxa"/>
          </w:tcPr>
          <w:p w14:paraId="4215A67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Haarlem</w:t>
            </w:r>
          </w:p>
        </w:tc>
        <w:tc>
          <w:tcPr>
            <w:tcW w:w="1521" w:type="dxa"/>
          </w:tcPr>
          <w:p w14:paraId="53A0901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Happy Family</w:t>
            </w:r>
          </w:p>
        </w:tc>
        <w:tc>
          <w:tcPr>
            <w:tcW w:w="1407" w:type="dxa"/>
          </w:tcPr>
          <w:p w14:paraId="51C42F7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Rijksmuseum</w:t>
            </w:r>
          </w:p>
        </w:tc>
        <w:tc>
          <w:tcPr>
            <w:tcW w:w="1612" w:type="dxa"/>
          </w:tcPr>
          <w:p w14:paraId="6E5E177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1A1D8252" w14:textId="77777777" w:rsidTr="00633733">
        <w:tc>
          <w:tcPr>
            <w:tcW w:w="1256" w:type="dxa"/>
          </w:tcPr>
          <w:p w14:paraId="6CB6C28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1620</w:t>
            </w:r>
          </w:p>
        </w:tc>
        <w:tc>
          <w:tcPr>
            <w:tcW w:w="1469" w:type="dxa"/>
          </w:tcPr>
          <w:p w14:paraId="3A50FCD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Diego Velázquez</w:t>
            </w:r>
          </w:p>
        </w:tc>
        <w:tc>
          <w:tcPr>
            <w:tcW w:w="1797" w:type="dxa"/>
          </w:tcPr>
          <w:p w14:paraId="5000E1F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Madrid</w:t>
            </w:r>
          </w:p>
        </w:tc>
        <w:tc>
          <w:tcPr>
            <w:tcW w:w="1521" w:type="dxa"/>
          </w:tcPr>
          <w:p w14:paraId="4CEA2928" w14:textId="77777777" w:rsidR="001057B8" w:rsidRPr="00622EB1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nl-NL"/>
              </w:rPr>
            </w:pPr>
            <w:r w:rsidRPr="00622EB1">
              <w:rPr>
                <w:rFonts w:cstheme="minorHAnsi"/>
                <w:i/>
                <w:iCs/>
                <w:szCs w:val="24"/>
                <w:lang w:val="nl-NL"/>
              </w:rPr>
              <w:t xml:space="preserve">The </w:t>
            </w:r>
            <w:proofErr w:type="spellStart"/>
            <w:r w:rsidRPr="00622EB1">
              <w:rPr>
                <w:rFonts w:cstheme="minorHAnsi"/>
                <w:i/>
                <w:iCs/>
                <w:szCs w:val="24"/>
                <w:lang w:val="nl-NL"/>
              </w:rPr>
              <w:t>Nun</w:t>
            </w:r>
            <w:proofErr w:type="spellEnd"/>
            <w:r w:rsidRPr="00622EB1">
              <w:rPr>
                <w:rFonts w:cstheme="minorHAnsi"/>
                <w:i/>
                <w:iCs/>
                <w:szCs w:val="24"/>
                <w:lang w:val="nl-NL"/>
              </w:rPr>
              <w:t xml:space="preserve"> </w:t>
            </w:r>
            <w:proofErr w:type="spellStart"/>
            <w:r w:rsidRPr="00622EB1">
              <w:rPr>
                <w:rFonts w:cstheme="minorHAnsi"/>
                <w:i/>
                <w:iCs/>
                <w:szCs w:val="24"/>
                <w:lang w:val="nl-NL"/>
              </w:rPr>
              <w:t>Jerónima</w:t>
            </w:r>
            <w:proofErr w:type="spellEnd"/>
            <w:r w:rsidRPr="00622EB1">
              <w:rPr>
                <w:rFonts w:cstheme="minorHAnsi"/>
                <w:i/>
                <w:iCs/>
                <w:szCs w:val="24"/>
                <w:lang w:val="nl-NL"/>
              </w:rPr>
              <w:t xml:space="preserve"> de l</w:t>
            </w:r>
            <w:r>
              <w:rPr>
                <w:rFonts w:cstheme="minorHAnsi"/>
                <w:i/>
                <w:iCs/>
                <w:szCs w:val="24"/>
                <w:lang w:val="nl-NL"/>
              </w:rPr>
              <w:t>a Fuente</w:t>
            </w:r>
          </w:p>
        </w:tc>
        <w:tc>
          <w:tcPr>
            <w:tcW w:w="1407" w:type="dxa"/>
          </w:tcPr>
          <w:p w14:paraId="4E39CE9A" w14:textId="77777777" w:rsidR="001057B8" w:rsidRPr="00622EB1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nl-NL"/>
              </w:rPr>
            </w:pPr>
            <w:proofErr w:type="spellStart"/>
            <w:r>
              <w:rPr>
                <w:rFonts w:cstheme="minorHAnsi"/>
                <w:szCs w:val="24"/>
                <w:lang w:val="nl-NL"/>
              </w:rPr>
              <w:t>Museo</w:t>
            </w:r>
            <w:proofErr w:type="spellEnd"/>
            <w:r>
              <w:rPr>
                <w:rFonts w:cstheme="minorHAnsi"/>
                <w:szCs w:val="24"/>
                <w:lang w:val="nl-NL"/>
              </w:rPr>
              <w:t xml:space="preserve"> del </w:t>
            </w:r>
            <w:proofErr w:type="spellStart"/>
            <w:r>
              <w:rPr>
                <w:rFonts w:cstheme="minorHAnsi"/>
                <w:szCs w:val="24"/>
                <w:lang w:val="nl-NL"/>
              </w:rPr>
              <w:t>Prado</w:t>
            </w:r>
            <w:proofErr w:type="spellEnd"/>
          </w:p>
        </w:tc>
        <w:tc>
          <w:tcPr>
            <w:tcW w:w="1612" w:type="dxa"/>
          </w:tcPr>
          <w:p w14:paraId="1AB7D971" w14:textId="77777777" w:rsidR="001057B8" w:rsidRPr="00622EB1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nl-NL"/>
              </w:rPr>
            </w:pPr>
            <w:proofErr w:type="spellStart"/>
            <w:r>
              <w:rPr>
                <w:rFonts w:cstheme="minorHAnsi"/>
                <w:szCs w:val="24"/>
                <w:lang w:val="nl-NL"/>
              </w:rPr>
              <w:t>Visible</w:t>
            </w:r>
            <w:proofErr w:type="spellEnd"/>
          </w:p>
        </w:tc>
      </w:tr>
      <w:tr w:rsidR="001057B8" w:rsidRPr="00476B5D" w14:paraId="3B7C10FB" w14:textId="77777777" w:rsidTr="00633733">
        <w:tc>
          <w:tcPr>
            <w:tcW w:w="1256" w:type="dxa"/>
          </w:tcPr>
          <w:p w14:paraId="791D351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1626-27</w:t>
            </w:r>
          </w:p>
        </w:tc>
        <w:tc>
          <w:tcPr>
            <w:tcW w:w="1469" w:type="dxa"/>
          </w:tcPr>
          <w:p w14:paraId="708AA11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Diego Velázquez</w:t>
            </w:r>
          </w:p>
        </w:tc>
        <w:tc>
          <w:tcPr>
            <w:tcW w:w="1797" w:type="dxa"/>
          </w:tcPr>
          <w:p w14:paraId="1154268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Madrid</w:t>
            </w:r>
          </w:p>
        </w:tc>
        <w:tc>
          <w:tcPr>
            <w:tcW w:w="1521" w:type="dxa"/>
          </w:tcPr>
          <w:p w14:paraId="645639F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Infante Don Carlos</w:t>
            </w:r>
          </w:p>
        </w:tc>
        <w:tc>
          <w:tcPr>
            <w:tcW w:w="1407" w:type="dxa"/>
          </w:tcPr>
          <w:p w14:paraId="5AFBAD4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Museo del Prado</w:t>
            </w:r>
          </w:p>
        </w:tc>
        <w:tc>
          <w:tcPr>
            <w:tcW w:w="1612" w:type="dxa"/>
          </w:tcPr>
          <w:p w14:paraId="043334C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1BB933B1" w14:textId="77777777" w:rsidTr="00633733">
        <w:tc>
          <w:tcPr>
            <w:tcW w:w="1256" w:type="dxa"/>
          </w:tcPr>
          <w:p w14:paraId="21A4357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1628-9</w:t>
            </w:r>
          </w:p>
        </w:tc>
        <w:tc>
          <w:tcPr>
            <w:tcW w:w="1469" w:type="dxa"/>
          </w:tcPr>
          <w:p w14:paraId="33A4E11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Diego Velázquez</w:t>
            </w:r>
          </w:p>
        </w:tc>
        <w:tc>
          <w:tcPr>
            <w:tcW w:w="1797" w:type="dxa"/>
          </w:tcPr>
          <w:p w14:paraId="575CF42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Madrid</w:t>
            </w:r>
          </w:p>
        </w:tc>
        <w:tc>
          <w:tcPr>
            <w:tcW w:w="1521" w:type="dxa"/>
          </w:tcPr>
          <w:p w14:paraId="240FFF4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Triumph of Bacchus</w:t>
            </w:r>
          </w:p>
        </w:tc>
        <w:tc>
          <w:tcPr>
            <w:tcW w:w="1407" w:type="dxa"/>
          </w:tcPr>
          <w:p w14:paraId="14C0D84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Museo del Prado</w:t>
            </w:r>
          </w:p>
        </w:tc>
        <w:tc>
          <w:tcPr>
            <w:tcW w:w="1612" w:type="dxa"/>
          </w:tcPr>
          <w:p w14:paraId="4534F57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1EDBE089" w14:textId="77777777" w:rsidTr="00633733">
        <w:tc>
          <w:tcPr>
            <w:tcW w:w="1256" w:type="dxa"/>
          </w:tcPr>
          <w:p w14:paraId="2B00CAE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1632-1637</w:t>
            </w:r>
          </w:p>
        </w:tc>
        <w:tc>
          <w:tcPr>
            <w:tcW w:w="1469" w:type="dxa"/>
          </w:tcPr>
          <w:p w14:paraId="5874728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Diego Velázquez</w:t>
            </w:r>
          </w:p>
        </w:tc>
        <w:tc>
          <w:tcPr>
            <w:tcW w:w="1797" w:type="dxa"/>
          </w:tcPr>
          <w:p w14:paraId="0659AB5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Madrid</w:t>
            </w:r>
          </w:p>
        </w:tc>
        <w:tc>
          <w:tcPr>
            <w:tcW w:w="1521" w:type="dxa"/>
          </w:tcPr>
          <w:p w14:paraId="390FC2D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Pablo de Valladolid</w:t>
            </w:r>
          </w:p>
        </w:tc>
        <w:tc>
          <w:tcPr>
            <w:tcW w:w="1407" w:type="dxa"/>
          </w:tcPr>
          <w:p w14:paraId="2CB354F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Museo del Prado</w:t>
            </w:r>
          </w:p>
        </w:tc>
        <w:tc>
          <w:tcPr>
            <w:tcW w:w="1612" w:type="dxa"/>
          </w:tcPr>
          <w:p w14:paraId="76CFD99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3D24081B" w14:textId="77777777" w:rsidTr="00633733">
        <w:tc>
          <w:tcPr>
            <w:tcW w:w="1256" w:type="dxa"/>
          </w:tcPr>
          <w:p w14:paraId="7441975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1612</w:t>
            </w:r>
          </w:p>
        </w:tc>
        <w:tc>
          <w:tcPr>
            <w:tcW w:w="1469" w:type="dxa"/>
          </w:tcPr>
          <w:p w14:paraId="1358184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Frans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Francken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the Younger</w:t>
            </w:r>
          </w:p>
        </w:tc>
        <w:tc>
          <w:tcPr>
            <w:tcW w:w="1797" w:type="dxa"/>
          </w:tcPr>
          <w:p w14:paraId="35A8722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1A30F10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Art Cabinet with Scholars around a Globe</w:t>
            </w:r>
          </w:p>
        </w:tc>
        <w:tc>
          <w:tcPr>
            <w:tcW w:w="1407" w:type="dxa"/>
          </w:tcPr>
          <w:p w14:paraId="629B7AB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Private collection</w:t>
            </w:r>
          </w:p>
        </w:tc>
        <w:tc>
          <w:tcPr>
            <w:tcW w:w="1612" w:type="dxa"/>
          </w:tcPr>
          <w:p w14:paraId="01BFFB9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7E0469EE" w14:textId="77777777" w:rsidTr="00633733">
        <w:tc>
          <w:tcPr>
            <w:tcW w:w="1256" w:type="dxa"/>
          </w:tcPr>
          <w:p w14:paraId="2A57C06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1615-1620</w:t>
            </w:r>
          </w:p>
        </w:tc>
        <w:tc>
          <w:tcPr>
            <w:tcW w:w="1469" w:type="dxa"/>
          </w:tcPr>
          <w:p w14:paraId="037C78E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Cs w:val="24"/>
                <w:lang w:val="en-US"/>
              </w:rPr>
              <w:t>Aernout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Vinckenborgh</w:t>
            </w:r>
            <w:proofErr w:type="spellEnd"/>
          </w:p>
        </w:tc>
        <w:tc>
          <w:tcPr>
            <w:tcW w:w="1797" w:type="dxa"/>
          </w:tcPr>
          <w:p w14:paraId="5935D3D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Antwerp</w:t>
            </w:r>
          </w:p>
        </w:tc>
        <w:tc>
          <w:tcPr>
            <w:tcW w:w="1521" w:type="dxa"/>
          </w:tcPr>
          <w:p w14:paraId="010D786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The Resurrection</w:t>
            </w:r>
          </w:p>
        </w:tc>
        <w:tc>
          <w:tcPr>
            <w:tcW w:w="1407" w:type="dxa"/>
          </w:tcPr>
          <w:p w14:paraId="7CD0432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St. Paul church, Antwerp</w:t>
            </w:r>
          </w:p>
        </w:tc>
        <w:tc>
          <w:tcPr>
            <w:tcW w:w="1612" w:type="dxa"/>
          </w:tcPr>
          <w:p w14:paraId="5CAD438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7F469ED5" w14:textId="77777777" w:rsidTr="00633733">
        <w:tc>
          <w:tcPr>
            <w:tcW w:w="1256" w:type="dxa"/>
          </w:tcPr>
          <w:p w14:paraId="0A60D22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1629</w:t>
            </w:r>
          </w:p>
        </w:tc>
        <w:tc>
          <w:tcPr>
            <w:tcW w:w="1469" w:type="dxa"/>
          </w:tcPr>
          <w:p w14:paraId="3F6A5A2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Pieter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Codde</w:t>
            </w:r>
            <w:proofErr w:type="spellEnd"/>
          </w:p>
        </w:tc>
        <w:tc>
          <w:tcPr>
            <w:tcW w:w="1797" w:type="dxa"/>
          </w:tcPr>
          <w:p w14:paraId="6E11C1B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Holland</w:t>
            </w:r>
          </w:p>
        </w:tc>
        <w:tc>
          <w:tcPr>
            <w:tcW w:w="1521" w:type="dxa"/>
          </w:tcPr>
          <w:p w14:paraId="3A42709D" w14:textId="77777777" w:rsidR="001057B8" w:rsidRPr="002472A2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A Painter in his Studio Tuning a Lute</w:t>
            </w:r>
          </w:p>
        </w:tc>
        <w:tc>
          <w:tcPr>
            <w:tcW w:w="1407" w:type="dxa"/>
          </w:tcPr>
          <w:p w14:paraId="21E701B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Salomon Lilian</w:t>
            </w:r>
          </w:p>
        </w:tc>
        <w:tc>
          <w:tcPr>
            <w:tcW w:w="1612" w:type="dxa"/>
          </w:tcPr>
          <w:p w14:paraId="363A8D2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74F3BFD4" w14:textId="77777777" w:rsidTr="00633733">
        <w:tc>
          <w:tcPr>
            <w:tcW w:w="1256" w:type="dxa"/>
          </w:tcPr>
          <w:p w14:paraId="5348470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1630</w:t>
            </w:r>
          </w:p>
        </w:tc>
        <w:tc>
          <w:tcPr>
            <w:tcW w:w="1469" w:type="dxa"/>
          </w:tcPr>
          <w:p w14:paraId="16D9453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José de Ribera</w:t>
            </w:r>
          </w:p>
        </w:tc>
        <w:tc>
          <w:tcPr>
            <w:tcW w:w="1797" w:type="dxa"/>
          </w:tcPr>
          <w:p w14:paraId="28400906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Madrid</w:t>
            </w:r>
          </w:p>
        </w:tc>
        <w:tc>
          <w:tcPr>
            <w:tcW w:w="1521" w:type="dxa"/>
          </w:tcPr>
          <w:p w14:paraId="3BA6E2B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Democritus</w:t>
            </w:r>
          </w:p>
        </w:tc>
        <w:tc>
          <w:tcPr>
            <w:tcW w:w="1407" w:type="dxa"/>
          </w:tcPr>
          <w:p w14:paraId="0C53DDB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Museo del Prado</w:t>
            </w:r>
          </w:p>
        </w:tc>
        <w:tc>
          <w:tcPr>
            <w:tcW w:w="1612" w:type="dxa"/>
          </w:tcPr>
          <w:p w14:paraId="086DBCE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12691EFC" w14:textId="77777777" w:rsidTr="00633733">
        <w:tc>
          <w:tcPr>
            <w:tcW w:w="1256" w:type="dxa"/>
          </w:tcPr>
          <w:p w14:paraId="46131BC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lastRenderedPageBreak/>
              <w:t>c. 1631</w:t>
            </w:r>
          </w:p>
        </w:tc>
        <w:tc>
          <w:tcPr>
            <w:tcW w:w="1469" w:type="dxa"/>
          </w:tcPr>
          <w:p w14:paraId="661D938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(After) Jan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Lievens</w:t>
            </w:r>
            <w:proofErr w:type="spellEnd"/>
          </w:p>
        </w:tc>
        <w:tc>
          <w:tcPr>
            <w:tcW w:w="1797" w:type="dxa"/>
          </w:tcPr>
          <w:p w14:paraId="17B2AED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Leiden</w:t>
            </w:r>
          </w:p>
        </w:tc>
        <w:tc>
          <w:tcPr>
            <w:tcW w:w="1521" w:type="dxa"/>
          </w:tcPr>
          <w:p w14:paraId="3CEB2CED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Tronie</w:t>
            </w:r>
            <w:proofErr w:type="spellEnd"/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 of an old man</w:t>
            </w:r>
          </w:p>
        </w:tc>
        <w:tc>
          <w:tcPr>
            <w:tcW w:w="1407" w:type="dxa"/>
          </w:tcPr>
          <w:p w14:paraId="2527555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Mauritshuis</w:t>
            </w:r>
          </w:p>
        </w:tc>
        <w:tc>
          <w:tcPr>
            <w:tcW w:w="1612" w:type="dxa"/>
          </w:tcPr>
          <w:p w14:paraId="7102C5B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57419FD4" w14:textId="77777777" w:rsidTr="00633733">
        <w:tc>
          <w:tcPr>
            <w:tcW w:w="1256" w:type="dxa"/>
          </w:tcPr>
          <w:p w14:paraId="65D660E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1632</w:t>
            </w:r>
          </w:p>
        </w:tc>
        <w:tc>
          <w:tcPr>
            <w:tcW w:w="1469" w:type="dxa"/>
          </w:tcPr>
          <w:p w14:paraId="6C50FA2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Cs w:val="24"/>
                <w:lang w:val="en-US"/>
              </w:rPr>
              <w:t>Christiaen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Gillisz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. Van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Couwenbergh</w:t>
            </w:r>
            <w:proofErr w:type="spellEnd"/>
          </w:p>
        </w:tc>
        <w:tc>
          <w:tcPr>
            <w:tcW w:w="1797" w:type="dxa"/>
          </w:tcPr>
          <w:p w14:paraId="799886E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Delft</w:t>
            </w:r>
          </w:p>
        </w:tc>
        <w:tc>
          <w:tcPr>
            <w:tcW w:w="1521" w:type="dxa"/>
          </w:tcPr>
          <w:p w14:paraId="6B7C075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Black Woman being Raped</w:t>
            </w:r>
          </w:p>
        </w:tc>
        <w:tc>
          <w:tcPr>
            <w:tcW w:w="1407" w:type="dxa"/>
          </w:tcPr>
          <w:p w14:paraId="103249BC" w14:textId="77777777" w:rsidR="001057B8" w:rsidRPr="00476B5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 w:rsidRPr="00476B5D">
              <w:rPr>
                <w:rFonts w:cstheme="minorHAnsi"/>
                <w:szCs w:val="24"/>
                <w:lang w:val="en-US"/>
              </w:rPr>
              <w:t>Musée</w:t>
            </w:r>
            <w:proofErr w:type="spellEnd"/>
            <w:r w:rsidRPr="00476B5D">
              <w:rPr>
                <w:rFonts w:cstheme="minorHAnsi"/>
                <w:szCs w:val="24"/>
                <w:lang w:val="en-US"/>
              </w:rPr>
              <w:t xml:space="preserve"> des Beaux-Arts S</w:t>
            </w:r>
            <w:r>
              <w:rPr>
                <w:rFonts w:cstheme="minorHAnsi"/>
                <w:szCs w:val="24"/>
                <w:lang w:val="en-US"/>
              </w:rPr>
              <w:t>trasbourg</w:t>
            </w:r>
          </w:p>
        </w:tc>
        <w:tc>
          <w:tcPr>
            <w:tcW w:w="1612" w:type="dxa"/>
          </w:tcPr>
          <w:p w14:paraId="74435C87" w14:textId="77777777" w:rsidR="001057B8" w:rsidRPr="00476B5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745F772F" w14:textId="77777777" w:rsidTr="00633733">
        <w:tc>
          <w:tcPr>
            <w:tcW w:w="1256" w:type="dxa"/>
          </w:tcPr>
          <w:p w14:paraId="0B9D5A5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1641</w:t>
            </w:r>
          </w:p>
        </w:tc>
        <w:tc>
          <w:tcPr>
            <w:tcW w:w="1469" w:type="dxa"/>
          </w:tcPr>
          <w:p w14:paraId="2EA06D2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Johannes Cornelisz.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Verspronck</w:t>
            </w:r>
            <w:proofErr w:type="spellEnd"/>
          </w:p>
        </w:tc>
        <w:tc>
          <w:tcPr>
            <w:tcW w:w="1797" w:type="dxa"/>
          </w:tcPr>
          <w:p w14:paraId="5B88B3C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Haarlem</w:t>
            </w:r>
          </w:p>
        </w:tc>
        <w:tc>
          <w:tcPr>
            <w:tcW w:w="1521" w:type="dxa"/>
          </w:tcPr>
          <w:p w14:paraId="2664E89A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Regentesses</w:t>
            </w:r>
            <w:proofErr w:type="spellEnd"/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 of the Saint Elisabeth’s Hospital in Haarlem</w:t>
            </w:r>
          </w:p>
        </w:tc>
        <w:tc>
          <w:tcPr>
            <w:tcW w:w="1407" w:type="dxa"/>
          </w:tcPr>
          <w:p w14:paraId="083C2E9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Frans Hals Museum</w:t>
            </w:r>
          </w:p>
        </w:tc>
        <w:tc>
          <w:tcPr>
            <w:tcW w:w="1612" w:type="dxa"/>
          </w:tcPr>
          <w:p w14:paraId="07D43E1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476B5D" w14:paraId="686A422E" w14:textId="77777777" w:rsidTr="00633733">
        <w:tc>
          <w:tcPr>
            <w:tcW w:w="1256" w:type="dxa"/>
          </w:tcPr>
          <w:p w14:paraId="0D6C3D1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1655</w:t>
            </w:r>
          </w:p>
        </w:tc>
        <w:tc>
          <w:tcPr>
            <w:tcW w:w="1469" w:type="dxa"/>
          </w:tcPr>
          <w:p w14:paraId="0C6F536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Salomon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Koninck</w:t>
            </w:r>
            <w:proofErr w:type="spellEnd"/>
          </w:p>
        </w:tc>
        <w:tc>
          <w:tcPr>
            <w:tcW w:w="1797" w:type="dxa"/>
          </w:tcPr>
          <w:p w14:paraId="25DE451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Amsterdam</w:t>
            </w:r>
          </w:p>
        </w:tc>
        <w:tc>
          <w:tcPr>
            <w:tcW w:w="1521" w:type="dxa"/>
          </w:tcPr>
          <w:p w14:paraId="5B0C8A0C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Joseph interpreting Pharaoh’s Dreams</w:t>
            </w:r>
          </w:p>
        </w:tc>
        <w:tc>
          <w:tcPr>
            <w:tcW w:w="1407" w:type="dxa"/>
          </w:tcPr>
          <w:p w14:paraId="0B18C54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Cs w:val="24"/>
                <w:lang w:val="en-US"/>
              </w:rPr>
              <w:t>Staatliches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Museum Schwerin</w:t>
            </w:r>
          </w:p>
        </w:tc>
        <w:tc>
          <w:tcPr>
            <w:tcW w:w="1612" w:type="dxa"/>
          </w:tcPr>
          <w:p w14:paraId="5055033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F5139D" w14:paraId="750B3709" w14:textId="77777777" w:rsidTr="00633733">
        <w:tc>
          <w:tcPr>
            <w:tcW w:w="1256" w:type="dxa"/>
          </w:tcPr>
          <w:p w14:paraId="4F79C4B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1664</w:t>
            </w:r>
          </w:p>
        </w:tc>
        <w:tc>
          <w:tcPr>
            <w:tcW w:w="1469" w:type="dxa"/>
          </w:tcPr>
          <w:p w14:paraId="0D7B75F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 xml:space="preserve">Jan de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Braij</w:t>
            </w:r>
            <w:proofErr w:type="spellEnd"/>
          </w:p>
        </w:tc>
        <w:tc>
          <w:tcPr>
            <w:tcW w:w="1797" w:type="dxa"/>
          </w:tcPr>
          <w:p w14:paraId="54688ED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Haarlem</w:t>
            </w:r>
          </w:p>
        </w:tc>
        <w:tc>
          <w:tcPr>
            <w:tcW w:w="1521" w:type="dxa"/>
          </w:tcPr>
          <w:p w14:paraId="4A3DBF3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 xml:space="preserve">The Discovery of Achilles among the Daughters of </w:t>
            </w:r>
            <w:proofErr w:type="spellStart"/>
            <w:r>
              <w:rPr>
                <w:rFonts w:cstheme="minorHAnsi"/>
                <w:i/>
                <w:iCs/>
                <w:szCs w:val="24"/>
                <w:lang w:val="en-US"/>
              </w:rPr>
              <w:t>Lycomedes</w:t>
            </w:r>
            <w:proofErr w:type="spellEnd"/>
          </w:p>
        </w:tc>
        <w:tc>
          <w:tcPr>
            <w:tcW w:w="1407" w:type="dxa"/>
          </w:tcPr>
          <w:p w14:paraId="3DDCFE97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szCs w:val="24"/>
                <w:lang w:val="en-US"/>
              </w:rPr>
              <w:t>Muzeum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Cs w:val="24"/>
                <w:lang w:val="en-US"/>
              </w:rPr>
              <w:t>Narodowe</w:t>
            </w:r>
            <w:proofErr w:type="spellEnd"/>
            <w:r>
              <w:rPr>
                <w:rFonts w:cstheme="minorHAnsi"/>
                <w:szCs w:val="24"/>
                <w:lang w:val="en-US"/>
              </w:rPr>
              <w:t xml:space="preserve"> (Warsaw)</w:t>
            </w:r>
          </w:p>
        </w:tc>
        <w:tc>
          <w:tcPr>
            <w:tcW w:w="1612" w:type="dxa"/>
          </w:tcPr>
          <w:p w14:paraId="621FB26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5DF836CC" w14:textId="77777777" w:rsidTr="00633733">
        <w:tc>
          <w:tcPr>
            <w:tcW w:w="1256" w:type="dxa"/>
          </w:tcPr>
          <w:p w14:paraId="4A4B4184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c. 1665-70</w:t>
            </w:r>
          </w:p>
        </w:tc>
        <w:tc>
          <w:tcPr>
            <w:tcW w:w="1469" w:type="dxa"/>
          </w:tcPr>
          <w:p w14:paraId="441D388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Peter Lely</w:t>
            </w:r>
          </w:p>
        </w:tc>
        <w:tc>
          <w:tcPr>
            <w:tcW w:w="1797" w:type="dxa"/>
          </w:tcPr>
          <w:p w14:paraId="300D4E48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London</w:t>
            </w:r>
          </w:p>
        </w:tc>
        <w:tc>
          <w:tcPr>
            <w:tcW w:w="1521" w:type="dxa"/>
          </w:tcPr>
          <w:p w14:paraId="0980FA7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Portrait of James II when Duke of York</w:t>
            </w:r>
          </w:p>
        </w:tc>
        <w:tc>
          <w:tcPr>
            <w:tcW w:w="1407" w:type="dxa"/>
          </w:tcPr>
          <w:p w14:paraId="3414BC8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National Portrait Gallery (London)</w:t>
            </w:r>
          </w:p>
        </w:tc>
        <w:tc>
          <w:tcPr>
            <w:tcW w:w="1612" w:type="dxa"/>
          </w:tcPr>
          <w:p w14:paraId="1A91946F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69533C" w14:paraId="5372F776" w14:textId="77777777" w:rsidTr="00633733">
        <w:tc>
          <w:tcPr>
            <w:tcW w:w="1256" w:type="dxa"/>
          </w:tcPr>
          <w:p w14:paraId="165B0D19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1791-92</w:t>
            </w:r>
          </w:p>
        </w:tc>
        <w:tc>
          <w:tcPr>
            <w:tcW w:w="1469" w:type="dxa"/>
          </w:tcPr>
          <w:p w14:paraId="3E123B85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Jacques-Louis David</w:t>
            </w:r>
          </w:p>
        </w:tc>
        <w:tc>
          <w:tcPr>
            <w:tcW w:w="1797" w:type="dxa"/>
          </w:tcPr>
          <w:p w14:paraId="5C822313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France</w:t>
            </w:r>
          </w:p>
        </w:tc>
        <w:tc>
          <w:tcPr>
            <w:tcW w:w="1521" w:type="dxa"/>
          </w:tcPr>
          <w:p w14:paraId="07886DDE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Oath at the Tennis Court</w:t>
            </w:r>
          </w:p>
        </w:tc>
        <w:tc>
          <w:tcPr>
            <w:tcW w:w="1407" w:type="dxa"/>
          </w:tcPr>
          <w:p w14:paraId="17EB8896" w14:textId="77777777" w:rsidR="001057B8" w:rsidRPr="00F5139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nl-NL"/>
              </w:rPr>
            </w:pPr>
            <w:proofErr w:type="spellStart"/>
            <w:r w:rsidRPr="00F5139D">
              <w:rPr>
                <w:rFonts w:cstheme="minorHAnsi"/>
                <w:szCs w:val="24"/>
                <w:lang w:val="nl-NL"/>
              </w:rPr>
              <w:t>Musée</w:t>
            </w:r>
            <w:proofErr w:type="spellEnd"/>
            <w:r w:rsidRPr="00F5139D">
              <w:rPr>
                <w:rFonts w:cstheme="minorHAnsi"/>
                <w:szCs w:val="24"/>
                <w:lang w:val="nl-NL"/>
              </w:rPr>
              <w:t xml:space="preserve"> National de </w:t>
            </w:r>
            <w:proofErr w:type="spellStart"/>
            <w:r w:rsidRPr="00F5139D">
              <w:rPr>
                <w:rFonts w:cstheme="minorHAnsi"/>
                <w:szCs w:val="24"/>
                <w:lang w:val="nl-NL"/>
              </w:rPr>
              <w:t>Château</w:t>
            </w:r>
            <w:proofErr w:type="spellEnd"/>
            <w:r w:rsidRPr="00F5139D">
              <w:rPr>
                <w:rFonts w:cstheme="minorHAnsi"/>
                <w:szCs w:val="24"/>
                <w:lang w:val="nl-NL"/>
              </w:rPr>
              <w:t xml:space="preserve"> d</w:t>
            </w:r>
            <w:r>
              <w:rPr>
                <w:rFonts w:cstheme="minorHAnsi"/>
                <w:szCs w:val="24"/>
                <w:lang w:val="nl-NL"/>
              </w:rPr>
              <w:t>e Versailles</w:t>
            </w:r>
          </w:p>
        </w:tc>
        <w:tc>
          <w:tcPr>
            <w:tcW w:w="1612" w:type="dxa"/>
          </w:tcPr>
          <w:p w14:paraId="41E3990A" w14:textId="77777777" w:rsidR="001057B8" w:rsidRPr="00F5139D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  <w:tr w:rsidR="001057B8" w:rsidRPr="002472A2" w14:paraId="7D71DA57" w14:textId="77777777" w:rsidTr="00633733">
        <w:tc>
          <w:tcPr>
            <w:tcW w:w="1256" w:type="dxa"/>
          </w:tcPr>
          <w:p w14:paraId="7C8C5A1B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1796</w:t>
            </w:r>
          </w:p>
        </w:tc>
        <w:tc>
          <w:tcPr>
            <w:tcW w:w="1469" w:type="dxa"/>
          </w:tcPr>
          <w:p w14:paraId="2F69C1C2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Gilbert Stuart</w:t>
            </w:r>
          </w:p>
        </w:tc>
        <w:tc>
          <w:tcPr>
            <w:tcW w:w="1797" w:type="dxa"/>
          </w:tcPr>
          <w:p w14:paraId="073B046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Rhode Island Colony</w:t>
            </w:r>
          </w:p>
        </w:tc>
        <w:tc>
          <w:tcPr>
            <w:tcW w:w="1521" w:type="dxa"/>
          </w:tcPr>
          <w:p w14:paraId="7E2382A1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i/>
                <w:iCs/>
                <w:szCs w:val="24"/>
                <w:lang w:val="en-US"/>
              </w:rPr>
            </w:pPr>
            <w:r>
              <w:rPr>
                <w:rFonts w:cstheme="minorHAnsi"/>
                <w:i/>
                <w:iCs/>
                <w:szCs w:val="24"/>
                <w:lang w:val="en-US"/>
              </w:rPr>
              <w:t>George Washington (the Athenaeum Portrait)</w:t>
            </w:r>
          </w:p>
        </w:tc>
        <w:tc>
          <w:tcPr>
            <w:tcW w:w="1407" w:type="dxa"/>
          </w:tcPr>
          <w:p w14:paraId="33575DB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National Portrait Gallery, Smithsonian Institution</w:t>
            </w:r>
          </w:p>
        </w:tc>
        <w:tc>
          <w:tcPr>
            <w:tcW w:w="1612" w:type="dxa"/>
          </w:tcPr>
          <w:p w14:paraId="39B204E0" w14:textId="77777777" w:rsidR="001057B8" w:rsidRDefault="001057B8" w:rsidP="00633733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  <w:lang w:val="en-US"/>
              </w:rPr>
            </w:pPr>
            <w:r>
              <w:rPr>
                <w:rFonts w:cstheme="minorHAnsi"/>
                <w:szCs w:val="24"/>
                <w:lang w:val="en-US"/>
              </w:rPr>
              <w:t>Visible</w:t>
            </w:r>
          </w:p>
        </w:tc>
      </w:tr>
    </w:tbl>
    <w:p w14:paraId="13D23B10" w14:textId="77777777" w:rsidR="001057B8" w:rsidRPr="00622EB1" w:rsidRDefault="001057B8" w:rsidP="001057B8">
      <w:pPr>
        <w:autoSpaceDE w:val="0"/>
        <w:autoSpaceDN w:val="0"/>
        <w:adjustRightInd w:val="0"/>
        <w:spacing w:after="0" w:line="360" w:lineRule="auto"/>
        <w:rPr>
          <w:rFonts w:cstheme="minorHAnsi"/>
          <w:szCs w:val="24"/>
        </w:rPr>
      </w:pPr>
    </w:p>
    <w:p w14:paraId="598EECF3" w14:textId="77777777" w:rsidR="0096437E" w:rsidRDefault="0096437E"/>
    <w:sectPr w:rsidR="009643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7B8"/>
    <w:rsid w:val="001057B8"/>
    <w:rsid w:val="001A23F4"/>
    <w:rsid w:val="001B13E1"/>
    <w:rsid w:val="00923095"/>
    <w:rsid w:val="0096437E"/>
    <w:rsid w:val="00A32DD9"/>
    <w:rsid w:val="00DB5968"/>
    <w:rsid w:val="00FD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0C2D"/>
  <w15:chartTrackingRefBased/>
  <w15:docId w15:val="{46EBB099-85F9-4E38-97B4-E42104E96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57B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1057B8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3187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Derks</dc:creator>
  <cp:keywords/>
  <dc:description/>
  <cp:lastModifiedBy>Kirsten Derks</cp:lastModifiedBy>
  <cp:revision>1</cp:revision>
  <dcterms:created xsi:type="dcterms:W3CDTF">2021-12-23T08:03:00Z</dcterms:created>
  <dcterms:modified xsi:type="dcterms:W3CDTF">2021-12-23T08:03:00Z</dcterms:modified>
</cp:coreProperties>
</file>