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宋体"/>
          <w:b/>
          <w:bCs/>
          <w:sz w:val="18"/>
          <w:szCs w:val="18"/>
          <w:lang w:val="en-US" w:eastAsia="zh-CN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Table </w:t>
      </w:r>
      <w:r>
        <w:rPr>
          <w:rFonts w:hint="eastAsia" w:ascii="Times New Roman" w:hAnsi="Times New Roman"/>
          <w:b/>
          <w:bCs/>
          <w:sz w:val="18"/>
          <w:szCs w:val="18"/>
          <w:lang w:val="en-US" w:eastAsia="zh-CN"/>
        </w:rPr>
        <w:t>S1</w:t>
      </w:r>
    </w:p>
    <w:p>
      <w:pPr>
        <w:jc w:val="left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T</w:t>
      </w:r>
      <w:r>
        <w:rPr>
          <w:rFonts w:hint="default" w:ascii="Times New Roman" w:hAnsi="Times New Roman" w:cs="Times New Roman"/>
          <w:sz w:val="18"/>
          <w:szCs w:val="18"/>
        </w:rPr>
        <w:t xml:space="preserve">he composition data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of bronze swords from different states in Eastern Zhou Dynasty (Blank means not reported).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936"/>
        <w:gridCol w:w="936"/>
        <w:gridCol w:w="936"/>
        <w:gridCol w:w="1721"/>
        <w:gridCol w:w="736"/>
        <w:gridCol w:w="16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Lab No.</w:t>
            </w:r>
          </w:p>
        </w:tc>
        <w:tc>
          <w:tcPr>
            <w:tcW w:w="93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Cu</w:t>
            </w:r>
          </w:p>
        </w:tc>
        <w:tc>
          <w:tcPr>
            <w:tcW w:w="93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</w:t>
            </w:r>
          </w:p>
        </w:tc>
        <w:tc>
          <w:tcPr>
            <w:tcW w:w="93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FF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Pb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vertAlign w:val="baseline"/>
                <w:lang w:val="en-US" w:eastAsia="zh-CN"/>
              </w:rPr>
              <w:t>Site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vertAlign w:val="baseline"/>
                <w:lang w:val="en-US" w:eastAsia="zh-CN"/>
              </w:rPr>
              <w:t>Region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vertAlign w:val="baseline"/>
                <w:lang w:val="en-US" w:eastAsia="zh-CN"/>
              </w:rPr>
              <w:t>Source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Lijiaba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Yao et al., 2006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Lijiaba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Yao et al., 2006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Lijiaba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Yao et al., 2006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Lijiaba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Yao et al., 2006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Lijiaba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Yao et al., 2006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Lijiaba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Yao et al., 2006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Lijiaba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Yao et al., 2006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Lijiaba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Yao et al., 2006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Lijiaba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Yao et al., 2006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Xiaotianxi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Yao et al., 2006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Xiaotianxi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Yao et al., 2006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Xiaotianxi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Yao et al., 2006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Xiaotianxi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Yao et al., 2006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Xiaotianxi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Yao et al., 2006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SC73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Xiaotianxi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Ba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Yao et al.,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114866-1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74.13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Majia, Xindu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Zeng, 1992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114866-2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78.69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16.28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Majia, Xindu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Shu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Zeng, 1992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114962-1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85.77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13.21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Majia, Xindu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Shu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Zeng, 1992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114962-2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11.53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0.38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Majia, Xindu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Shu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Zeng, 1992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S21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84.44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13.56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Zaozixiang,Chengdu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Shu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Zeng, 1992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S22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84.42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13.94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Zaozixiang,Chengdu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Shu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Zeng, 1992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CH41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81.03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17.84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Luocheng, Qianwei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Shu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Zeng, 1992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CH52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79.75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17.14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Luocheng, Qianwei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Shu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Zeng, 1992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CH62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78.66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17.78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Luocheng, Qianwei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Shu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Zeng, 1992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M61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84.26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Qingdao, Mianyang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Shu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Zeng, 1992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M62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82.93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15.05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Qingdao, Mianyang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Shu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Zeng, 1992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J15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79.513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20.486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Yutaishan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 and Chen., 1997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J16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62.023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18.956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Yutaishan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 and Chen., 1997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J17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81.326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18.673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Yutaishan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 and Chen., 1997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J18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77.049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16.041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Yutaishan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 and Chen., 1997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entury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J20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75.453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entury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18.674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Yutaishan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 and Chen., 1997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J21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73.505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entury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18.993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entury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Yutaishan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 and Chen., 1997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J22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82.786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entury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17.039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entury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Yutaishan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 and Chen., 1997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J23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77.028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entury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17.591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entury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Yutaishan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 and Chen., 1997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BG01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78.38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entury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14.98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entury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Changsha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E-BZ + ZGSDNt-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BG02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E-BZ + ZGSDNt-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71.61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E-BZ + ZGSDNt-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14.33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E-BZ + ZGSDNt-2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Changsha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B127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E-BZ + ZGSDNt-2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E-BZ + ZGSDNt-2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18.61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E-BZ + ZGSDNt-2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Wuhan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B139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E-BZ + ZGSDNt-2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76.72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E-BZ + ZGSDNt-2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18.23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E-BZ + ZGSDNt-2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Zhuzhou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GJ01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80.3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GulliverRM" w:cs="Times New Roman"/>
                <w:i w:val="0"/>
                <w:color w:val="231F2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Jiangling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GJ02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Jiangling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L18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79.61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Linzi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L19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78.43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16.57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Linzi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L123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81.54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17.02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Linzi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LG3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79.91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16.89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Linzi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80.4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12.32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Shanghai Museum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14.61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Shanghai Museum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78.96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19.78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Shanghai Museum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77.62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Shanghai Museum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74.27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14.57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Shanghai Museum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10.37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Shanghai Museum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73.85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17.48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Shanghai Museum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73.72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6.97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Shanghai Museum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73.7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12.36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12.46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Shanghai Museum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72.26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19.65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7.14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Shanghai Museum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72.15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15.78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10.71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Shanghai Museum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72.12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15.92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11.24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Shanghai Museum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71.59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17.14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Shanghai Museum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Liang, 2006</w:t>
            </w:r>
          </w:p>
        </w:tc>
      </w:tr>
    </w:tbl>
    <w:p/>
    <w:p>
      <w:pPr>
        <w:jc w:val="left"/>
        <w:rPr>
          <w:rFonts w:hint="default" w:ascii="Times New Roman" w:hAnsi="Times New Roman" w:eastAsia="宋体"/>
          <w:b/>
          <w:bCs/>
          <w:sz w:val="18"/>
          <w:szCs w:val="18"/>
          <w:lang w:val="en-US" w:eastAsia="zh-CN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Table </w:t>
      </w:r>
      <w:r>
        <w:rPr>
          <w:rFonts w:hint="eastAsia" w:ascii="Times New Roman" w:hAnsi="Times New Roman"/>
          <w:b/>
          <w:bCs/>
          <w:sz w:val="18"/>
          <w:szCs w:val="18"/>
          <w:lang w:val="en-US" w:eastAsia="zh-CN"/>
        </w:rPr>
        <w:t>S2</w:t>
      </w:r>
    </w:p>
    <w:p>
      <w:pPr>
        <w:jc w:val="left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T</w:t>
      </w:r>
      <w:r>
        <w:rPr>
          <w:rFonts w:hint="default" w:ascii="Times New Roman" w:hAnsi="Times New Roman" w:cs="Times New Roman"/>
          <w:sz w:val="18"/>
          <w:szCs w:val="18"/>
        </w:rPr>
        <w:t>he lead isotope ratios of willow-leaf shaped bronze swords from different localities of the Shu State.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866"/>
        <w:gridCol w:w="866"/>
        <w:gridCol w:w="866"/>
        <w:gridCol w:w="825"/>
        <w:gridCol w:w="11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</w:rPr>
              <w:t>Lab No.</w:t>
            </w:r>
          </w:p>
        </w:tc>
        <w:tc>
          <w:tcPr>
            <w:tcW w:w="86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vertAlign w:val="superscript"/>
                <w:lang w:val="en-US" w:eastAsia="zh-CN" w:bidi="ar"/>
              </w:rPr>
              <w:t>208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Pb/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vertAlign w:val="superscript"/>
                <w:lang w:val="en-US" w:eastAsia="zh-CN" w:bidi="ar"/>
              </w:rPr>
              <w:t>204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Pb</w:t>
            </w:r>
          </w:p>
        </w:tc>
        <w:tc>
          <w:tcPr>
            <w:tcW w:w="86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sz w:val="15"/>
                <w:szCs w:val="15"/>
                <w:lang w:val="en-US" w:eastAsia="zh-CN" w:bidi="ar"/>
              </w:rPr>
              <w:t>207</w:t>
            </w:r>
            <w:r>
              <w:rPr>
                <w:rStyle w:val="8"/>
                <w:rFonts w:hint="default" w:ascii="Times New Roman" w:hAnsi="Times New Roman" w:eastAsia="宋体" w:cs="Times New Roman"/>
                <w:sz w:val="15"/>
                <w:szCs w:val="15"/>
                <w:lang w:val="en-US" w:eastAsia="zh-CN" w:bidi="ar"/>
              </w:rPr>
              <w:t>Pb/</w:t>
            </w:r>
            <w:r>
              <w:rPr>
                <w:rStyle w:val="7"/>
                <w:rFonts w:hint="default" w:ascii="Times New Roman" w:hAnsi="Times New Roman" w:eastAsia="宋体" w:cs="Times New Roman"/>
                <w:sz w:val="15"/>
                <w:szCs w:val="15"/>
                <w:lang w:val="en-US" w:eastAsia="zh-CN" w:bidi="ar"/>
              </w:rPr>
              <w:t>204</w:t>
            </w:r>
            <w:r>
              <w:rPr>
                <w:rStyle w:val="8"/>
                <w:rFonts w:hint="default" w:ascii="Times New Roman" w:hAnsi="Times New Roman" w:eastAsia="宋体" w:cs="Times New Roman"/>
                <w:sz w:val="15"/>
                <w:szCs w:val="15"/>
                <w:lang w:val="en-US" w:eastAsia="zh-CN" w:bidi="ar"/>
              </w:rPr>
              <w:t>Pb</w:t>
            </w:r>
          </w:p>
        </w:tc>
        <w:tc>
          <w:tcPr>
            <w:tcW w:w="86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Style w:val="5"/>
                <w:rFonts w:hint="default" w:ascii="Times New Roman" w:hAnsi="Times New Roman" w:cs="Times New Roman"/>
                <w:color w:val="0000FF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bCs/>
                <w:sz w:val="15"/>
                <w:szCs w:val="15"/>
                <w:vertAlign w:val="superscript"/>
              </w:rPr>
              <w:t>206</w:t>
            </w:r>
            <w:r>
              <w:rPr>
                <w:rFonts w:hint="default" w:ascii="Times New Roman" w:hAnsi="Times New Roman" w:cs="Times New Roman"/>
                <w:bCs/>
                <w:sz w:val="15"/>
                <w:szCs w:val="15"/>
              </w:rPr>
              <w:t>Pb/</w:t>
            </w:r>
            <w:r>
              <w:rPr>
                <w:rFonts w:hint="default" w:ascii="Times New Roman" w:hAnsi="Times New Roman" w:cs="Times New Roman"/>
                <w:bCs/>
                <w:sz w:val="15"/>
                <w:szCs w:val="15"/>
                <w:vertAlign w:val="superscript"/>
              </w:rPr>
              <w:t>204</w:t>
            </w:r>
            <w:r>
              <w:rPr>
                <w:rFonts w:hint="default" w:ascii="Times New Roman" w:hAnsi="Times New Roman" w:cs="Times New Roman"/>
                <w:bCs/>
                <w:sz w:val="15"/>
                <w:szCs w:val="15"/>
              </w:rPr>
              <w:t>Pb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vertAlign w:val="baseline"/>
                <w:lang w:val="en-US" w:eastAsia="zh-CN"/>
              </w:rPr>
              <w:t>Site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5"/>
                <w:szCs w:val="15"/>
                <w:vertAlign w:val="superscript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5"/>
                <w:szCs w:val="15"/>
                <w:vertAlign w:val="baseline"/>
                <w:lang w:val="en-US" w:eastAsia="zh-CN"/>
              </w:rPr>
              <w:t>Source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XH-08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38.412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15.564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18.131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Xinghelu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Li et al., 2020a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XH-09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38.247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15.52</w:t>
            </w:r>
            <w:r>
              <w:rPr>
                <w:rFonts w:hint="eastAsia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Xinghelu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Li et al., 2020a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XH-10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38.302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15.528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Xinghelu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Li et al., 2020a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XH-24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38.237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15.498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Xinghelu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Li et al., 2020a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XH-25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38.153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15.463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Xinghelu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Li et al., 2020a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XH-26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38.26</w:t>
            </w:r>
            <w:r>
              <w:rPr>
                <w:rFonts w:hint="eastAsia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15.517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Xinghelu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Li et al., 2020a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XH-27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38.227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15.488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Style w:val="5"/>
                <w:rFonts w:hint="default" w:ascii="Times New Roman" w:hAnsi="Times New Roman" w:cs="Times New Roman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Xinghelu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Li et al., 2020a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XH-47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38.529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15.535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18.352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Xinghelu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Li et al., 2020a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XH-48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38.731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15.656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18.414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Xinghelu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Li et al., 2020a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XH-49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38.836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15.684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18.513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Xinghelu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Li et al., 2020a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XH-52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38.585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15.679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18.24</w:t>
            </w:r>
            <w:r>
              <w:rPr>
                <w:rFonts w:hint="eastAsia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Xinghelu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Li et al., 2020a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XH-55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38.701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15.658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18.388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Xinghelu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Li et al., 2020a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BS4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38.701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15.658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18.247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Baishoulu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Li et al., 2020b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BS9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38.099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15.575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17.716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Baishoulu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Li et al., 2020b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BS10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38.347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15.556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17.863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Baishoulu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Li et al., 2020b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BS18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38.725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15.657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18.214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Baishoulu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Li et al., 2020b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 w:colFirst="4" w:colLast="4"/>
            <w:r>
              <w:rPr>
                <w:rFonts w:hint="default" w:ascii="Times New Roman" w:hAnsi="Times New Roman" w:eastAsia="Segoe UI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BW8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38.921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15.715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18.55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Baishoulu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Li et al., 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BW9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38.509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15.668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18.017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Baishoulu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Li et al., 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BW10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38.355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15.562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17.715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Baishoulu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Li et al., 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BW11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38.34</w:t>
            </w:r>
            <w:r>
              <w:rPr>
                <w:rFonts w:hint="eastAsia" w:ascii="Times New Roman" w:hAnsi="Times New Roman" w:eastAsia="Segoe UI" w:cs="Times New Roman"/>
                <w:i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15.556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17.754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Baishoulu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Li et al., 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BW12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38.405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15.575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18.294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Baishoulu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Li et al., 2019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ntury">
    <w:altName w:val="Times New Roman"/>
    <w:panose1 w:val="02040604050505020304"/>
    <w:charset w:val="00"/>
    <w:family w:val="auto"/>
    <w:pitch w:val="default"/>
    <w:sig w:usb0="00000000" w:usb1="00000000" w:usb2="00000000" w:usb3="00000000" w:csb0="2000009F" w:csb1="DFD70000"/>
  </w:font>
  <w:font w:name="E-BZ + ZGSDNt-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liverR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F7E15"/>
    <w:rsid w:val="05C6231C"/>
    <w:rsid w:val="07F2533B"/>
    <w:rsid w:val="0B994825"/>
    <w:rsid w:val="0C965495"/>
    <w:rsid w:val="107E3BF1"/>
    <w:rsid w:val="123B7F20"/>
    <w:rsid w:val="136349D8"/>
    <w:rsid w:val="14FD521D"/>
    <w:rsid w:val="165B1E7D"/>
    <w:rsid w:val="18F1497A"/>
    <w:rsid w:val="1B080591"/>
    <w:rsid w:val="1C2A48ED"/>
    <w:rsid w:val="1D173E44"/>
    <w:rsid w:val="1D9278C7"/>
    <w:rsid w:val="1E385A3E"/>
    <w:rsid w:val="1EB43CB7"/>
    <w:rsid w:val="201C0912"/>
    <w:rsid w:val="2114736F"/>
    <w:rsid w:val="251A7F6E"/>
    <w:rsid w:val="262E7E82"/>
    <w:rsid w:val="282C634D"/>
    <w:rsid w:val="289F4FA6"/>
    <w:rsid w:val="2B1D4422"/>
    <w:rsid w:val="2C1E6EE9"/>
    <w:rsid w:val="2E392269"/>
    <w:rsid w:val="2E9D1EE4"/>
    <w:rsid w:val="2F5A4198"/>
    <w:rsid w:val="32615940"/>
    <w:rsid w:val="339F6903"/>
    <w:rsid w:val="34801DEC"/>
    <w:rsid w:val="34E74F21"/>
    <w:rsid w:val="353F4A09"/>
    <w:rsid w:val="36080EBE"/>
    <w:rsid w:val="366A7092"/>
    <w:rsid w:val="382E6AC6"/>
    <w:rsid w:val="38383A7C"/>
    <w:rsid w:val="39EF5E86"/>
    <w:rsid w:val="3B125487"/>
    <w:rsid w:val="3B3F40BB"/>
    <w:rsid w:val="3B914255"/>
    <w:rsid w:val="3CA3404A"/>
    <w:rsid w:val="3D525BD3"/>
    <w:rsid w:val="406E14C4"/>
    <w:rsid w:val="43D211C2"/>
    <w:rsid w:val="443C2055"/>
    <w:rsid w:val="460A7845"/>
    <w:rsid w:val="48880DCF"/>
    <w:rsid w:val="49566361"/>
    <w:rsid w:val="4A050F89"/>
    <w:rsid w:val="4A6B6109"/>
    <w:rsid w:val="4B0637E2"/>
    <w:rsid w:val="4B0971FA"/>
    <w:rsid w:val="4B8F1527"/>
    <w:rsid w:val="4C925CC0"/>
    <w:rsid w:val="4C9A305E"/>
    <w:rsid w:val="51487730"/>
    <w:rsid w:val="52140527"/>
    <w:rsid w:val="52CA17B4"/>
    <w:rsid w:val="590325EE"/>
    <w:rsid w:val="5A192EA3"/>
    <w:rsid w:val="5F326A35"/>
    <w:rsid w:val="63374C38"/>
    <w:rsid w:val="65E85596"/>
    <w:rsid w:val="664B502C"/>
    <w:rsid w:val="6824275D"/>
    <w:rsid w:val="68886315"/>
    <w:rsid w:val="68F62F52"/>
    <w:rsid w:val="699B3F6D"/>
    <w:rsid w:val="6A465304"/>
    <w:rsid w:val="6BA964D4"/>
    <w:rsid w:val="6DAB22F3"/>
    <w:rsid w:val="6E9A5448"/>
    <w:rsid w:val="6EF65A39"/>
    <w:rsid w:val="7039467C"/>
    <w:rsid w:val="712B39B7"/>
    <w:rsid w:val="721A7CAB"/>
    <w:rsid w:val="72552493"/>
    <w:rsid w:val="73805B72"/>
    <w:rsid w:val="744852FF"/>
    <w:rsid w:val="757222D5"/>
    <w:rsid w:val="75AE040D"/>
    <w:rsid w:val="761B49FD"/>
    <w:rsid w:val="78072823"/>
    <w:rsid w:val="7919382E"/>
    <w:rsid w:val="7AA36E87"/>
    <w:rsid w:val="7D1B38CA"/>
    <w:rsid w:val="7DC15147"/>
    <w:rsid w:val="7F2C433E"/>
    <w:rsid w:val="7F7C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character" w:customStyle="1" w:styleId="5">
    <w:name w:val="fontstyle0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</w:rPr>
  </w:style>
  <w:style w:type="character" w:customStyle="1" w:styleId="6">
    <w:name w:val="font21"/>
    <w:basedOn w:val="4"/>
    <w:qFormat/>
    <w:uiPriority w:val="0"/>
    <w:rPr>
      <w:rFonts w:hint="eastAsia" w:ascii="宋体" w:hAnsi="宋体" w:eastAsia="宋体" w:cs="宋体"/>
      <w:color w:val="000000"/>
      <w:sz w:val="15"/>
      <w:szCs w:val="15"/>
      <w:u w:val="none"/>
    </w:rPr>
  </w:style>
  <w:style w:type="character" w:customStyle="1" w:styleId="7">
    <w:name w:val="font11"/>
    <w:basedOn w:val="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  <w:vertAlign w:val="superscript"/>
    </w:rPr>
  </w:style>
  <w:style w:type="character" w:customStyle="1" w:styleId="8">
    <w:name w:val="font01"/>
    <w:basedOn w:val="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cdddwei</dc:creator>
  <cp:lastModifiedBy>D Chen</cp:lastModifiedBy>
  <dcterms:modified xsi:type="dcterms:W3CDTF">2020-08-14T20:48:21Z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