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35F71" w14:textId="2E0F70CA" w:rsidR="00676782" w:rsidRDefault="00C923D9" w:rsidP="001906DC">
      <w:pPr>
        <w:shd w:val="clear" w:color="auto" w:fill="FFFFFF"/>
        <w:jc w:val="center"/>
        <w:rPr>
          <w:rFonts w:ascii="Times New Roman" w:eastAsia="Times New Roman" w:hAnsi="Times New Roman" w:cs="Times New Roman"/>
          <w:b/>
        </w:rPr>
      </w:pPr>
      <w:r w:rsidRPr="00925D50">
        <w:rPr>
          <w:rFonts w:ascii="Times New Roman" w:eastAsia="Times New Roman" w:hAnsi="Times New Roman" w:cs="Times New Roman"/>
          <w:b/>
        </w:rPr>
        <w:t xml:space="preserve">Neighbors and Friends: A Comparative Study between Matisse's </w:t>
      </w:r>
      <w:r w:rsidRPr="00925D50">
        <w:rPr>
          <w:rFonts w:ascii="Times New Roman" w:eastAsia="Times New Roman" w:hAnsi="Times New Roman" w:cs="Times New Roman"/>
          <w:b/>
          <w:i/>
        </w:rPr>
        <w:t>Red Studio</w:t>
      </w:r>
      <w:r w:rsidRPr="00925D50">
        <w:rPr>
          <w:rFonts w:ascii="Times New Roman" w:eastAsia="Times New Roman" w:hAnsi="Times New Roman" w:cs="Times New Roman"/>
          <w:b/>
        </w:rPr>
        <w:t xml:space="preserve"> and its Inhabitants</w:t>
      </w:r>
    </w:p>
    <w:p w14:paraId="3B20E361" w14:textId="77777777" w:rsidR="00C66593" w:rsidRDefault="00C66593" w:rsidP="001906DC">
      <w:pPr>
        <w:shd w:val="clear" w:color="auto" w:fill="FFFFFF"/>
        <w:jc w:val="center"/>
        <w:rPr>
          <w:rFonts w:ascii="Times New Roman" w:eastAsia="Times New Roman" w:hAnsi="Times New Roman" w:cs="Times New Roman"/>
          <w:b/>
        </w:rPr>
      </w:pPr>
    </w:p>
    <w:p w14:paraId="2166BEAB" w14:textId="581B0EDE" w:rsidR="00C66593" w:rsidRPr="00C66593" w:rsidRDefault="00AE7B0E" w:rsidP="001906D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Additional File 1: </w:t>
      </w:r>
      <w:r w:rsidRPr="00C66593">
        <w:rPr>
          <w:rFonts w:ascii="Times New Roman" w:eastAsia="Times New Roman" w:hAnsi="Times New Roman" w:cs="Times New Roman"/>
          <w:b/>
          <w:u w:val="single"/>
        </w:rPr>
        <w:t>Supplementary Materials</w:t>
      </w:r>
    </w:p>
    <w:p w14:paraId="663165BD" w14:textId="77777777" w:rsidR="00676782" w:rsidRPr="00925D50" w:rsidRDefault="00676782" w:rsidP="001906DC">
      <w:pPr>
        <w:shd w:val="clear" w:color="auto" w:fill="FFFFFF"/>
        <w:jc w:val="center"/>
        <w:rPr>
          <w:rFonts w:ascii="Times New Roman" w:eastAsia="Times New Roman" w:hAnsi="Times New Roman" w:cs="Times New Roman"/>
          <w:b/>
        </w:rPr>
      </w:pPr>
    </w:p>
    <w:p w14:paraId="1018EEE3" w14:textId="77777777" w:rsidR="00676782" w:rsidRPr="00925D50" w:rsidRDefault="00C923D9" w:rsidP="001906DC">
      <w:pPr>
        <w:shd w:val="clear" w:color="auto" w:fill="FFFFFF"/>
        <w:jc w:val="center"/>
        <w:rPr>
          <w:rFonts w:ascii="Times New Roman" w:eastAsia="Times New Roman" w:hAnsi="Times New Roman" w:cs="Times New Roman"/>
          <w:color w:val="313131"/>
          <w:vertAlign w:val="superscript"/>
        </w:rPr>
      </w:pPr>
      <w:r w:rsidRPr="00925D50">
        <w:rPr>
          <w:rFonts w:ascii="Times New Roman" w:eastAsia="Times New Roman" w:hAnsi="Times New Roman" w:cs="Times New Roman"/>
          <w:color w:val="222222"/>
        </w:rPr>
        <w:t>Abed Haddad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1</w:t>
      </w:r>
      <w:r w:rsidRPr="00925D50">
        <w:rPr>
          <w:rFonts w:ascii="Times New Roman" w:eastAsia="Times New Roman" w:hAnsi="Times New Roman" w:cs="Times New Roman"/>
          <w:color w:val="222222"/>
        </w:rPr>
        <w:t xml:space="preserve">*, </w:t>
      </w:r>
      <w:r w:rsidRPr="00925D50">
        <w:rPr>
          <w:rFonts w:ascii="Times New Roman" w:eastAsia="Times New Roman" w:hAnsi="Times New Roman" w:cs="Times New Roman"/>
          <w:color w:val="313131"/>
        </w:rPr>
        <w:t>Gianluca Pastorelli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2</w:t>
      </w:r>
      <w:r w:rsidRPr="00925D50">
        <w:rPr>
          <w:rFonts w:ascii="Times New Roman" w:eastAsia="Times New Roman" w:hAnsi="Times New Roman" w:cs="Times New Roman"/>
          <w:color w:val="313131"/>
        </w:rPr>
        <w:t>, Annette S. Ortiz Miranda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2</w:t>
      </w:r>
      <w:r w:rsidRPr="00925D50">
        <w:rPr>
          <w:rFonts w:ascii="Times New Roman" w:eastAsia="Times New Roman" w:hAnsi="Times New Roman" w:cs="Times New Roman"/>
          <w:color w:val="313131"/>
        </w:rPr>
        <w:t>, Loa Ludvigsen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2</w:t>
      </w:r>
      <w:r w:rsidRPr="00925D50">
        <w:rPr>
          <w:rFonts w:ascii="Times New Roman" w:eastAsia="Times New Roman" w:hAnsi="Times New Roman" w:cs="Times New Roman"/>
          <w:color w:val="313131"/>
        </w:rPr>
        <w:t>, Silvia A. Centeno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3</w:t>
      </w:r>
      <w:r w:rsidRPr="00925D50">
        <w:rPr>
          <w:rFonts w:ascii="Times New Roman" w:eastAsia="Times New Roman" w:hAnsi="Times New Roman" w:cs="Times New Roman"/>
          <w:color w:val="313131"/>
        </w:rPr>
        <w:t>, Isabelle Duvernois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4</w:t>
      </w:r>
      <w:r w:rsidRPr="00925D50">
        <w:rPr>
          <w:rFonts w:ascii="Times New Roman" w:eastAsia="Times New Roman" w:hAnsi="Times New Roman" w:cs="Times New Roman"/>
          <w:color w:val="313131"/>
        </w:rPr>
        <w:t>, Caroline Hoover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1</w:t>
      </w:r>
      <w:r w:rsidRPr="00925D50">
        <w:rPr>
          <w:rFonts w:ascii="Times New Roman" w:eastAsia="Times New Roman" w:hAnsi="Times New Roman" w:cs="Times New Roman"/>
          <w:color w:val="313131"/>
        </w:rPr>
        <w:t>, Michael Duffy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1</w:t>
      </w:r>
      <w:r w:rsidRPr="00925D50">
        <w:rPr>
          <w:rFonts w:ascii="Times New Roman" w:eastAsia="Times New Roman" w:hAnsi="Times New Roman" w:cs="Times New Roman"/>
          <w:color w:val="313131"/>
        </w:rPr>
        <w:t>, Anny Aviram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1</w:t>
      </w:r>
      <w:r w:rsidRPr="00925D50">
        <w:rPr>
          <w:rFonts w:ascii="Times New Roman" w:eastAsia="Times New Roman" w:hAnsi="Times New Roman" w:cs="Times New Roman"/>
          <w:color w:val="313131"/>
        </w:rPr>
        <w:t>, Lynda Zycherman</w:t>
      </w:r>
      <w:r w:rsidRPr="00925D50">
        <w:rPr>
          <w:rFonts w:ascii="Times New Roman" w:eastAsia="Times New Roman" w:hAnsi="Times New Roman" w:cs="Times New Roman"/>
          <w:color w:val="313131"/>
          <w:vertAlign w:val="superscript"/>
        </w:rPr>
        <w:t>1</w:t>
      </w:r>
    </w:p>
    <w:p w14:paraId="27912B2C" w14:textId="77777777" w:rsidR="00676782" w:rsidRPr="00925D50" w:rsidRDefault="00676782" w:rsidP="001906DC">
      <w:pPr>
        <w:shd w:val="clear" w:color="auto" w:fill="FFFFFF"/>
        <w:rPr>
          <w:rFonts w:ascii="Times New Roman" w:eastAsia="Times New Roman" w:hAnsi="Times New Roman" w:cs="Times New Roman"/>
          <w:color w:val="313131"/>
          <w:vertAlign w:val="superscript"/>
        </w:rPr>
      </w:pPr>
    </w:p>
    <w:p w14:paraId="0731ED03" w14:textId="77777777" w:rsidR="00676782" w:rsidRPr="00925D50" w:rsidRDefault="00C923D9" w:rsidP="001906DC">
      <w:pPr>
        <w:numPr>
          <w:ilvl w:val="0"/>
          <w:numId w:val="1"/>
        </w:numPr>
        <w:rPr>
          <w:rFonts w:ascii="Times New Roman" w:eastAsia="Times New Roman" w:hAnsi="Times New Roman" w:cs="Times New Roman"/>
          <w:highlight w:val="white"/>
        </w:rPr>
      </w:pPr>
      <w:r w:rsidRPr="00925D50">
        <w:rPr>
          <w:rFonts w:ascii="Times New Roman" w:eastAsia="Times New Roman" w:hAnsi="Times New Roman" w:cs="Times New Roman"/>
          <w:highlight w:val="white"/>
        </w:rPr>
        <w:t>The Museum of Modern Art, 11 West 53</w:t>
      </w:r>
      <w:r w:rsidRPr="00925D50">
        <w:rPr>
          <w:rFonts w:ascii="Times New Roman" w:eastAsia="Times New Roman" w:hAnsi="Times New Roman" w:cs="Times New Roman"/>
          <w:highlight w:val="white"/>
          <w:vertAlign w:val="superscript"/>
        </w:rPr>
        <w:t>rd</w:t>
      </w:r>
      <w:r w:rsidRPr="00925D50">
        <w:rPr>
          <w:rFonts w:ascii="Times New Roman" w:eastAsia="Times New Roman" w:hAnsi="Times New Roman" w:cs="Times New Roman"/>
          <w:highlight w:val="white"/>
        </w:rPr>
        <w:t xml:space="preserve"> St, New York, NY 10019, USA</w:t>
      </w:r>
    </w:p>
    <w:p w14:paraId="215E3E25" w14:textId="77777777" w:rsidR="00676782" w:rsidRPr="00925D50" w:rsidRDefault="00C923D9" w:rsidP="001906DC">
      <w:pPr>
        <w:numPr>
          <w:ilvl w:val="0"/>
          <w:numId w:val="1"/>
        </w:numPr>
        <w:rPr>
          <w:rFonts w:ascii="Times New Roman" w:eastAsia="Times New Roman" w:hAnsi="Times New Roman" w:cs="Times New Roman"/>
          <w:highlight w:val="white"/>
        </w:rPr>
      </w:pPr>
      <w:r w:rsidRPr="00925D50">
        <w:rPr>
          <w:rFonts w:ascii="Times New Roman" w:eastAsia="Times New Roman" w:hAnsi="Times New Roman" w:cs="Times New Roman"/>
          <w:highlight w:val="white"/>
        </w:rPr>
        <w:t xml:space="preserve">Statens Museum for Kunst, </w:t>
      </w:r>
      <w:proofErr w:type="spellStart"/>
      <w:r w:rsidRPr="00925D50">
        <w:rPr>
          <w:rFonts w:ascii="Times New Roman" w:eastAsia="Times New Roman" w:hAnsi="Times New Roman" w:cs="Times New Roman"/>
          <w:highlight w:val="white"/>
        </w:rPr>
        <w:t>Sølvgade</w:t>
      </w:r>
      <w:proofErr w:type="spellEnd"/>
      <w:r w:rsidRPr="00925D50">
        <w:rPr>
          <w:rFonts w:ascii="Times New Roman" w:eastAsia="Times New Roman" w:hAnsi="Times New Roman" w:cs="Times New Roman"/>
          <w:highlight w:val="white"/>
        </w:rPr>
        <w:t xml:space="preserve"> 48-50, 1307 </w:t>
      </w:r>
      <w:proofErr w:type="spellStart"/>
      <w:r w:rsidRPr="00925D50">
        <w:rPr>
          <w:rFonts w:ascii="Times New Roman" w:eastAsia="Times New Roman" w:hAnsi="Times New Roman" w:cs="Times New Roman"/>
          <w:highlight w:val="white"/>
        </w:rPr>
        <w:t>København</w:t>
      </w:r>
      <w:proofErr w:type="spellEnd"/>
      <w:r w:rsidRPr="00925D50">
        <w:rPr>
          <w:rFonts w:ascii="Times New Roman" w:eastAsia="Times New Roman" w:hAnsi="Times New Roman" w:cs="Times New Roman"/>
          <w:highlight w:val="white"/>
        </w:rPr>
        <w:t xml:space="preserve"> K, Denmark</w:t>
      </w:r>
    </w:p>
    <w:p w14:paraId="3782D1CE" w14:textId="77777777" w:rsidR="00676782" w:rsidRPr="00925D50" w:rsidRDefault="00C923D9" w:rsidP="001906DC">
      <w:pPr>
        <w:numPr>
          <w:ilvl w:val="0"/>
          <w:numId w:val="1"/>
        </w:numPr>
        <w:rPr>
          <w:rFonts w:ascii="Times New Roman" w:eastAsia="Times New Roman" w:hAnsi="Times New Roman" w:cs="Times New Roman"/>
          <w:highlight w:val="white"/>
        </w:rPr>
      </w:pPr>
      <w:r w:rsidRPr="00925D50">
        <w:rPr>
          <w:rFonts w:ascii="Times New Roman" w:eastAsia="Times New Roman" w:hAnsi="Times New Roman" w:cs="Times New Roman"/>
          <w:highlight w:val="white"/>
        </w:rPr>
        <w:t>Department of Scientific Research, The Metropolitan Museum of Art, 1000 Fifth Avenue, New York, NY 10028, USA</w:t>
      </w:r>
    </w:p>
    <w:p w14:paraId="30B7A6CD" w14:textId="4F647FF0" w:rsidR="00676782" w:rsidRPr="00925D50" w:rsidRDefault="00C923D9" w:rsidP="001906DC">
      <w:pPr>
        <w:numPr>
          <w:ilvl w:val="0"/>
          <w:numId w:val="1"/>
        </w:numPr>
        <w:rPr>
          <w:rFonts w:ascii="Times New Roman" w:eastAsia="Times New Roman" w:hAnsi="Times New Roman" w:cs="Times New Roman"/>
          <w:highlight w:val="white"/>
        </w:rPr>
      </w:pPr>
      <w:r w:rsidRPr="00925D50">
        <w:rPr>
          <w:rFonts w:ascii="Times New Roman" w:eastAsia="Times New Roman" w:hAnsi="Times New Roman" w:cs="Times New Roman"/>
          <w:highlight w:val="white"/>
        </w:rPr>
        <w:t>Department of Paintings Conservation, The Metropolitan Museum of Art, 1000 Fifth Avenue, New York, NY 10028, USA</w:t>
      </w:r>
    </w:p>
    <w:p w14:paraId="1086CD95" w14:textId="1704FCF1" w:rsidR="00676782" w:rsidRPr="00925D50" w:rsidRDefault="00676782" w:rsidP="001906DC">
      <w:pPr>
        <w:spacing w:line="240" w:lineRule="auto"/>
        <w:jc w:val="both"/>
        <w:rPr>
          <w:rFonts w:ascii="Times New Roman" w:eastAsia="Times New Roman" w:hAnsi="Times New Roman" w:cs="Times New Roman"/>
          <w:color w:val="313131"/>
          <w:vertAlign w:val="superscript"/>
        </w:rPr>
      </w:pPr>
    </w:p>
    <w:p w14:paraId="19ECC49F" w14:textId="2D504C11" w:rsidR="001906DC" w:rsidRPr="00964453" w:rsidRDefault="00F432EF" w:rsidP="001906DC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79744" behindDoc="0" locked="0" layoutInCell="1" allowOverlap="1" wp14:anchorId="3BC9A302" wp14:editId="19290CE8">
            <wp:simplePos x="0" y="0"/>
            <wp:positionH relativeFrom="column">
              <wp:posOffset>-476250</wp:posOffset>
            </wp:positionH>
            <wp:positionV relativeFrom="paragraph">
              <wp:posOffset>228600</wp:posOffset>
            </wp:positionV>
            <wp:extent cx="6506210" cy="4219575"/>
            <wp:effectExtent l="0" t="0" r="8890" b="9525"/>
            <wp:wrapTopAndBottom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210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5888C9" w14:textId="77777777" w:rsidR="00AE7B0E" w:rsidRPr="00964453" w:rsidRDefault="00AE7B0E" w:rsidP="00F432E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53511F7" w14:textId="77777777" w:rsidR="00AE7B0E" w:rsidRPr="00964453" w:rsidRDefault="00AE7B0E" w:rsidP="009644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13D784F" w14:textId="37DA536A" w:rsidR="00AE7B0E" w:rsidRPr="00964453" w:rsidRDefault="00AE7B0E" w:rsidP="00AE7B0E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Figure S1.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A d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etail 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(a)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from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The Red Studio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shows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the presence of a gray-colored layer beneath the blue wall; drips from </w:t>
      </w:r>
      <w:r w:rsidR="00C006E9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(b)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pink and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C006E9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(c)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blue paint over some objects in the composition indicate that this gray layer was laid in first. </w:t>
      </w:r>
    </w:p>
    <w:p w14:paraId="1A7CF53A" w14:textId="46D86971" w:rsidR="001906DC" w:rsidRPr="00964453" w:rsidRDefault="001906DC" w:rsidP="001906DC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51F6CE" w14:textId="1E76261D" w:rsidR="001906DC" w:rsidRPr="00964453" w:rsidRDefault="001906DC" w:rsidP="001906DC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5A0E1F4" w14:textId="7809290D" w:rsidR="001906DC" w:rsidRPr="00964453" w:rsidRDefault="001906DC" w:rsidP="001906DC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B6A4E7" w14:textId="77777777" w:rsidR="00AE7B0E" w:rsidRPr="00964453" w:rsidRDefault="00AE7B0E">
      <w:pPr>
        <w:rPr>
          <w:rFonts w:ascii="Times New Roman" w:eastAsia="Times New Roman" w:hAnsi="Times New Roman" w:cs="Times New Roman"/>
          <w:sz w:val="20"/>
          <w:szCs w:val="20"/>
        </w:rPr>
      </w:pPr>
      <w:r w:rsidRPr="00964453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7283E902" w14:textId="480E024B" w:rsidR="007D2E1E" w:rsidRDefault="007D2E1E" w:rsidP="00F432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26A8C4" w14:textId="3B41D201" w:rsidR="007D2E1E" w:rsidRDefault="007D2E1E" w:rsidP="00F432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82816" behindDoc="0" locked="0" layoutInCell="1" allowOverlap="1" wp14:anchorId="4F537188" wp14:editId="6722348C">
            <wp:simplePos x="0" y="0"/>
            <wp:positionH relativeFrom="margin">
              <wp:align>center</wp:align>
            </wp:positionH>
            <wp:positionV relativeFrom="paragraph">
              <wp:posOffset>238302</wp:posOffset>
            </wp:positionV>
            <wp:extent cx="3796665" cy="3342640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67"/>
                    <a:stretch/>
                  </pic:blipFill>
                  <pic:spPr bwMode="auto">
                    <a:xfrm>
                      <a:off x="0" y="0"/>
                      <a:ext cx="3796665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ADDDAA" w14:textId="4E8B500A" w:rsidR="007D2E1E" w:rsidRDefault="007D2E1E" w:rsidP="00F432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49C88A" w14:textId="0BB3628C" w:rsidR="007D2E1E" w:rsidRDefault="007D2E1E" w:rsidP="00D17C96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</w:t>
      </w:r>
      <w:proofErr w:type="spellStart"/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igure</w:t>
      </w:r>
      <w:proofErr w:type="spellEnd"/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2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µ-FTIR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spectrum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that shows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the presence of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 natural resin varnish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in a sample taken from </w:t>
      </w:r>
      <w:r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The Red Studio.</w:t>
      </w:r>
    </w:p>
    <w:p w14:paraId="047666DA" w14:textId="77777777" w:rsidR="007D2E1E" w:rsidRDefault="007D2E1E" w:rsidP="00F432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927C7AF" w14:textId="7B94EEE1" w:rsidR="007D2E1E" w:rsidRDefault="007D2E1E" w:rsidP="00F432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3957DC2A" wp14:editId="1B9D1CB6">
            <wp:simplePos x="0" y="0"/>
            <wp:positionH relativeFrom="margin">
              <wp:align>center</wp:align>
            </wp:positionH>
            <wp:positionV relativeFrom="paragraph">
              <wp:posOffset>255270</wp:posOffset>
            </wp:positionV>
            <wp:extent cx="3519805" cy="2743200"/>
            <wp:effectExtent l="0" t="0" r="4445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80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794D7" w14:textId="4D3EC192" w:rsidR="00F432EF" w:rsidRDefault="00F432EF" w:rsidP="00F432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261A7E" w14:textId="44F3FB5B" w:rsidR="001906DC" w:rsidRPr="00F432EF" w:rsidRDefault="001906DC" w:rsidP="00F432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6C7A5CE" w14:textId="2AC49C83" w:rsidR="007D2E1E" w:rsidRPr="00474A1E" w:rsidRDefault="001906DC" w:rsidP="00474A1E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3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A d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etail 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(a)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from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The Red Studio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that shows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the depiction of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Upright Nude with Arched Back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elemental distribution maps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(b)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for vermilion (Hg), iron-based earth pigments (Fe), and viridian (Cr) that show Matisse overpainting the originally orange-hued sculpture with a yellow ochre paint.</w:t>
      </w:r>
    </w:p>
    <w:p w14:paraId="538333A6" w14:textId="4F1479D1" w:rsidR="007D2E1E" w:rsidRDefault="001A22F8" w:rsidP="007D2E1E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br w:type="page"/>
      </w:r>
    </w:p>
    <w:p w14:paraId="7A997F42" w14:textId="32A42BB7" w:rsidR="001A22F8" w:rsidRDefault="00474A1E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2817F797" wp14:editId="5F2DD1B0">
            <wp:simplePos x="0" y="0"/>
            <wp:positionH relativeFrom="margin">
              <wp:align>center</wp:align>
            </wp:positionH>
            <wp:positionV relativeFrom="paragraph">
              <wp:posOffset>251460</wp:posOffset>
            </wp:positionV>
            <wp:extent cx="5542662" cy="2991012"/>
            <wp:effectExtent l="0" t="0" r="127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662" cy="2991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F2321D" w14:textId="474EBC8C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314EE7C" w14:textId="447D44DB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Figure S</w:t>
      </w:r>
      <w:r w:rsidR="001A22F8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4</w:t>
      </w: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. </w:t>
      </w:r>
      <w:r w:rsidR="00C006E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(a) </w:t>
      </w: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X-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radiograph 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>and (b)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infrared reflectogram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DD78A4">
        <w:rPr>
          <w:rFonts w:ascii="Times New Roman" w:eastAsia="Times New Roman" w:hAnsi="Times New Roman" w:cs="Times New Roman"/>
          <w:sz w:val="20"/>
          <w:szCs w:val="20"/>
          <w:lang w:val="en-US"/>
        </w:rPr>
        <w:t>taken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of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Young Sailor II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14:paraId="31E28AFB" w14:textId="7FDA2D7D" w:rsidR="001906DC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01004BA" w14:textId="4491967B" w:rsidR="00A6540E" w:rsidRDefault="00A6540E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046B464" w14:textId="77777777" w:rsidR="007D2E1E" w:rsidRDefault="007D2E1E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182D445" w14:textId="23162972" w:rsidR="00A6540E" w:rsidRDefault="00A6540E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440ADBE" w14:textId="40C36902" w:rsidR="00A6540E" w:rsidRPr="00964453" w:rsidRDefault="00A6540E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4795C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 wp14:anchorId="4E7D5BCD" wp14:editId="3EB5D80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81675" cy="2509520"/>
            <wp:effectExtent l="0" t="0" r="9525" b="5080"/>
            <wp:wrapTopAndBottom/>
            <wp:docPr id="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E9C219B-F843-1DDB-64E7-6F1FCA72B4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FE9C219B-F843-1DDB-64E7-6F1FCA72B4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8" r="978" b="1"/>
                    <a:stretch/>
                  </pic:blipFill>
                  <pic:spPr bwMode="auto">
                    <a:xfrm>
                      <a:off x="0" y="0"/>
                      <a:ext cx="5781675" cy="250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00875" w14:textId="688D0BDB" w:rsidR="00A6540E" w:rsidRDefault="00A6540E" w:rsidP="00A6540E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</w:t>
      </w:r>
      <w:proofErr w:type="spellStart"/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igure</w:t>
      </w:r>
      <w:proofErr w:type="spellEnd"/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5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Raman spectrum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that shows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the presence of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ultramarine</w:t>
      </w:r>
      <w:r w:rsidR="00DD78A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blue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in a sample taken from </w:t>
      </w:r>
      <w:r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Young Sailor II.</w:t>
      </w:r>
    </w:p>
    <w:p w14:paraId="7349DC15" w14:textId="3679C3D9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38DA5C0" w14:textId="760F1B91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1094918" w14:textId="77777777" w:rsidR="00A6540E" w:rsidRDefault="00A6540E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DEFF768" w14:textId="4442FB32" w:rsidR="00A6540E" w:rsidRDefault="00A6540E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lastRenderedPageBreak/>
        <w:drawing>
          <wp:anchor distT="0" distB="0" distL="114300" distR="114300" simplePos="0" relativeHeight="251664384" behindDoc="0" locked="0" layoutInCell="1" allowOverlap="1" wp14:anchorId="60458C5B" wp14:editId="3F7BBA36">
            <wp:simplePos x="0" y="0"/>
            <wp:positionH relativeFrom="column">
              <wp:posOffset>-211455</wp:posOffset>
            </wp:positionH>
            <wp:positionV relativeFrom="paragraph">
              <wp:posOffset>219710</wp:posOffset>
            </wp:positionV>
            <wp:extent cx="6186170" cy="2609850"/>
            <wp:effectExtent l="0" t="0" r="5080" b="0"/>
            <wp:wrapTopAndBottom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18617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9CC612" w14:textId="50616A97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96FD12D" w14:textId="13DF30CE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FF2B59D" w14:textId="595EC6A8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Figure S</w:t>
      </w:r>
      <w:r w:rsidR="001A22F8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6</w:t>
      </w: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.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Elemental distribution maps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from a section of</w:t>
      </w:r>
      <w:r w:rsidR="00F432EF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Young Sailor II</w:t>
      </w:r>
      <w:r w:rsidRPr="00C006E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: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="00C006E9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(a)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combined chrome (Cr, yellow), manganese (Mn, violet), and iron (Fe, orange); 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(b)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cobalt (Co, blue); and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(c)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phosphor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>u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s (P, yellow); the green ellipse indicates the location of an artifact in the calculated map. The presence of manganese, phosphorous, and cobalt in the sweater’s stripes strongly suggests that a mixture of manganese violet (manganese phosphate) and cobalt blue was used by Matisse,  however, this does not preclude the additional presence of a cobalt (II) phosphate violet pigment.</w:t>
      </w:r>
    </w:p>
    <w:p w14:paraId="68D98D21" w14:textId="7D081BC1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B1DA31D" w14:textId="354B7EFC" w:rsidR="001906DC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C536A35" w14:textId="77777777" w:rsidR="0068365D" w:rsidRPr="00964453" w:rsidRDefault="0068365D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70ED1C9" w14:textId="136F37F0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63360" behindDoc="0" locked="0" layoutInCell="1" allowOverlap="1" wp14:anchorId="616E5494" wp14:editId="539F15DC">
            <wp:simplePos x="0" y="0"/>
            <wp:positionH relativeFrom="column">
              <wp:posOffset>-171450</wp:posOffset>
            </wp:positionH>
            <wp:positionV relativeFrom="paragraph">
              <wp:posOffset>57150</wp:posOffset>
            </wp:positionV>
            <wp:extent cx="6048374" cy="1371334"/>
            <wp:effectExtent l="0" t="0" r="0" b="635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4" cy="1371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B2FF9D" w14:textId="2D67AE30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Figure S</w:t>
      </w:r>
      <w:r w:rsidR="001A22F8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7</w:t>
      </w: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. 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>D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etail of the sitter’s face in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(a)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Young Sailor II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 (b)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combined mercury (HgL</w:t>
      </w:r>
      <w:r w:rsidRPr="00964453">
        <w:rPr>
          <w:rFonts w:ascii="Times New Roman" w:eastAsia="Times New Roman" w:hAnsi="Times New Roman" w:cs="Times New Roman"/>
          <w:sz w:val="20"/>
          <w:szCs w:val="20"/>
          <w:vertAlign w:val="subscript"/>
          <w:lang w:val="el-GR"/>
        </w:rPr>
        <w:t>α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: 9.980 KeV,  green) and bromine (</w:t>
      </w:r>
      <w:proofErr w:type="spellStart"/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BrK</w:t>
      </w:r>
      <w:proofErr w:type="spellEnd"/>
      <w:r w:rsidRPr="00964453">
        <w:rPr>
          <w:rFonts w:ascii="Times New Roman" w:eastAsia="Times New Roman" w:hAnsi="Times New Roman" w:cs="Times New Roman"/>
          <w:sz w:val="20"/>
          <w:szCs w:val="20"/>
          <w:vertAlign w:val="subscript"/>
          <w:lang w:val="el-GR"/>
        </w:rPr>
        <w:t>α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: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11.902 KeV, pink) distribution maps for the same area.</w:t>
      </w:r>
    </w:p>
    <w:p w14:paraId="7FEEC0DB" w14:textId="02D76A67" w:rsidR="0014795C" w:rsidRDefault="0014795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D743E50" w14:textId="4B6F8DED" w:rsidR="0014795C" w:rsidRDefault="0014795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59C8BC1" w14:textId="11AA54EA" w:rsidR="0014795C" w:rsidRDefault="0014795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E885AC4" w14:textId="25562436" w:rsidR="0014795C" w:rsidRDefault="0014795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7F9EF8E" w14:textId="49B5AE37" w:rsidR="0014795C" w:rsidRDefault="0014795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38CEA59" w14:textId="2CDA9759" w:rsidR="004D004B" w:rsidRPr="00964453" w:rsidRDefault="00A1660A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0" locked="0" layoutInCell="1" allowOverlap="1" wp14:anchorId="68520F9A" wp14:editId="30BD0C28">
            <wp:simplePos x="0" y="0"/>
            <wp:positionH relativeFrom="margin">
              <wp:align>center</wp:align>
            </wp:positionH>
            <wp:positionV relativeFrom="paragraph">
              <wp:posOffset>255930</wp:posOffset>
            </wp:positionV>
            <wp:extent cx="3737610" cy="4575810"/>
            <wp:effectExtent l="0" t="0" r="0" b="0"/>
            <wp:wrapTopAndBottom/>
            <wp:docPr id="2" name="Pladsholder til indhold 5">
              <a:extLst xmlns:a="http://schemas.openxmlformats.org/drawingml/2006/main">
                <a:ext uri="{FF2B5EF4-FFF2-40B4-BE49-F238E27FC236}">
                  <a16:creationId xmlns:a16="http://schemas.microsoft.com/office/drawing/2014/main" id="{B5528C06-F8E2-40DC-9796-D12AB52493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dsholder til indhold 5">
                      <a:extLst>
                        <a:ext uri="{FF2B5EF4-FFF2-40B4-BE49-F238E27FC236}">
                          <a16:creationId xmlns:a16="http://schemas.microsoft.com/office/drawing/2014/main" id="{B5528C06-F8E2-40DC-9796-D12AB52493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61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0A2A7" w14:textId="77777777" w:rsidR="00A6540E" w:rsidRDefault="00A6540E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E8486B8" w14:textId="0D427DF8" w:rsidR="001906DC" w:rsidRPr="001A22F8" w:rsidRDefault="001906DC" w:rsidP="001A22F8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a-DK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8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An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X</w:t>
      </w:r>
      <w:r w:rsidR="00474A1E">
        <w:rPr>
          <w:rFonts w:ascii="Times New Roman" w:eastAsia="Times New Roman" w:hAnsi="Times New Roman" w:cs="Times New Roman"/>
          <w:sz w:val="20"/>
          <w:szCs w:val="20"/>
          <w:lang w:val="en-US"/>
        </w:rPr>
        <w:t>-radiograph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of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Bathers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. Th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e curve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striations in the ground preparation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da-DK"/>
        </w:rPr>
        <w:t>show that the painting was not commercially primed, but rather primed with a palette knife.</w:t>
      </w:r>
    </w:p>
    <w:p w14:paraId="7268DFC2" w14:textId="2939C052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6432" behindDoc="0" locked="0" layoutInCell="1" allowOverlap="1" wp14:anchorId="118C20AD" wp14:editId="1AA3DC3B">
            <wp:simplePos x="0" y="0"/>
            <wp:positionH relativeFrom="margin">
              <wp:posOffset>447676</wp:posOffset>
            </wp:positionH>
            <wp:positionV relativeFrom="paragraph">
              <wp:posOffset>12</wp:posOffset>
            </wp:positionV>
            <wp:extent cx="5522594" cy="3739492"/>
            <wp:effectExtent l="0" t="0" r="2540" b="0"/>
            <wp:wrapTopAndBottom/>
            <wp:docPr id="15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10BF3D7F-678A-45E5-AC8C-4440E30088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10BF3D7F-678A-45E5-AC8C-4440E30088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736" cy="3744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0674F" w14:textId="1BF207CF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9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FORS spectra acquired from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Bathers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that show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the range of pigments identified by the technique.</w:t>
      </w:r>
    </w:p>
    <w:p w14:paraId="58332396" w14:textId="74623B38" w:rsidR="001906DC" w:rsidRPr="00964453" w:rsidRDefault="00A1660A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1CEE689B" wp14:editId="7786BFD6">
            <wp:simplePos x="0" y="0"/>
            <wp:positionH relativeFrom="margin">
              <wp:align>center</wp:align>
            </wp:positionH>
            <wp:positionV relativeFrom="paragraph">
              <wp:posOffset>206375</wp:posOffset>
            </wp:positionV>
            <wp:extent cx="2664460" cy="3219450"/>
            <wp:effectExtent l="0" t="0" r="2540" b="0"/>
            <wp:wrapTopAndBottom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1AD6CA6E-EF72-4284-B9A5-37BCEB1A07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1AD6CA6E-EF72-4284-B9A5-37BCEB1A07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colorTemperature colorTemp="4700"/>
                              </a14:imgEffect>
                              <a14:imgEffect>
                                <a14:saturation sat="150000"/>
                              </a14:imgEffect>
                              <a14:imgEffect>
                                <a14:brightnessContrast bright="8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3" r="1757"/>
                    <a:stretch/>
                  </pic:blipFill>
                  <pic:spPr bwMode="auto">
                    <a:xfrm>
                      <a:off x="0" y="0"/>
                      <a:ext cx="2664460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D9B3CC" w14:textId="5BA9DC10" w:rsidR="00884831" w:rsidRDefault="00884831" w:rsidP="00A1660A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01621F9" w14:textId="38A27F25" w:rsidR="001906DC" w:rsidRPr="00964453" w:rsidRDefault="001906DC" w:rsidP="00A1660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10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UVF image of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Bathers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that shows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the occurrence of tin-treated cochineal lake marked by intense pink fluorescence.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br w:type="page"/>
      </w:r>
    </w:p>
    <w:p w14:paraId="48863B09" w14:textId="24A67F35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8480" behindDoc="0" locked="0" layoutInCell="1" allowOverlap="1" wp14:anchorId="14CA078D" wp14:editId="052C032A">
            <wp:simplePos x="0" y="0"/>
            <wp:positionH relativeFrom="margin">
              <wp:posOffset>282702</wp:posOffset>
            </wp:positionH>
            <wp:positionV relativeFrom="paragraph">
              <wp:posOffset>407</wp:posOffset>
            </wp:positionV>
            <wp:extent cx="5522976" cy="3740399"/>
            <wp:effectExtent l="0" t="0" r="1905" b="0"/>
            <wp:wrapTopAndBottom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6065167D-C0D3-4CED-98CB-6119A02AB2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6065167D-C0D3-4CED-98CB-6119A02AB2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976" cy="3740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8A21" w14:textId="49775077" w:rsidR="001906DC" w:rsidRPr="00964453" w:rsidRDefault="00D17C96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5F53D9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7B835BDF" wp14:editId="6512B7FA">
            <wp:simplePos x="0" y="0"/>
            <wp:positionH relativeFrom="margin">
              <wp:align>center</wp:align>
            </wp:positionH>
            <wp:positionV relativeFrom="paragraph">
              <wp:posOffset>421005</wp:posOffset>
            </wp:positionV>
            <wp:extent cx="2505075" cy="3296920"/>
            <wp:effectExtent l="0" t="0" r="9525" b="0"/>
            <wp:wrapTopAndBottom/>
            <wp:docPr id="4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3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06DC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A1660A">
        <w:rPr>
          <w:rFonts w:ascii="Times New Roman" w:eastAsia="Times New Roman" w:hAnsi="Times New Roman" w:cs="Times New Roman"/>
          <w:sz w:val="20"/>
          <w:szCs w:val="20"/>
          <w:lang w:val="en-US"/>
        </w:rPr>
        <w:t>1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1</w:t>
      </w:r>
      <w:r w:rsidR="001906DC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FORS spectra acquired from </w:t>
      </w:r>
      <w:r w:rsidR="001906DC"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Nude with White Scarf</w:t>
      </w:r>
      <w:r w:rsidR="001906DC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that show</w:t>
      </w:r>
      <w:r w:rsidR="001906DC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some pigments identified by the technique.</w:t>
      </w:r>
    </w:p>
    <w:p w14:paraId="6D08B5D5" w14:textId="5F0E7A51" w:rsidR="005F53D9" w:rsidRDefault="005F53D9" w:rsidP="004D004B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B694898" w14:textId="6FC5C501" w:rsidR="005F53D9" w:rsidRDefault="005F53D9" w:rsidP="00C006E9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Figure S1</w:t>
      </w:r>
      <w:r w:rsidR="001A22F8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5F53D9">
        <w:rPr>
          <w:rFonts w:ascii="Times New Roman" w:eastAsia="Times New Roman" w:hAnsi="Times New Roman" w:cs="Times New Roman"/>
          <w:sz w:val="20"/>
          <w:szCs w:val="20"/>
          <w:lang w:val="en-GB"/>
        </w:rPr>
        <w:t>UVF imaging indicate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d </w:t>
      </w:r>
      <w:r w:rsidRPr="005F53D9">
        <w:rPr>
          <w:rFonts w:ascii="Times New Roman" w:eastAsia="Times New Roman" w:hAnsi="Times New Roman" w:cs="Times New Roman"/>
          <w:sz w:val="20"/>
          <w:szCs w:val="20"/>
          <w:lang w:val="en-GB"/>
        </w:rPr>
        <w:t>the presence of an organic lake pigment in the top-right quadrant of the picture due to pink fluorescence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</w:p>
    <w:p w14:paraId="3AD27940" w14:textId="19B56E86" w:rsidR="004D004B" w:rsidRPr="00DC1397" w:rsidRDefault="00DC1397" w:rsidP="00DC1397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70528" behindDoc="0" locked="0" layoutInCell="1" allowOverlap="1" wp14:anchorId="3488955C" wp14:editId="5EC07E2D">
            <wp:simplePos x="0" y="0"/>
            <wp:positionH relativeFrom="margin">
              <wp:posOffset>714375</wp:posOffset>
            </wp:positionH>
            <wp:positionV relativeFrom="paragraph">
              <wp:posOffset>100330</wp:posOffset>
            </wp:positionV>
            <wp:extent cx="4512945" cy="3008630"/>
            <wp:effectExtent l="0" t="0" r="1905" b="1270"/>
            <wp:wrapTopAndBottom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haddad\Downloads\Nude_Raman_red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945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0A22D" w14:textId="3397376D" w:rsidR="004D004B" w:rsidRPr="00964453" w:rsidRDefault="004D004B" w:rsidP="004D004B">
      <w:pPr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5F53D9">
        <w:rPr>
          <w:rFonts w:ascii="Times New Roman" w:eastAsia="Times New Roman" w:hAnsi="Times New Roman" w:cs="Times New Roman"/>
          <w:sz w:val="20"/>
          <w:szCs w:val="20"/>
          <w:lang w:val="en-US"/>
        </w:rPr>
        <w:t>1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3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Raman spectrum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that confirms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the presence of a madder lake pigment in a red sample taken from </w:t>
      </w:r>
      <w:r w:rsidRPr="00964453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Nude with White Scarf.</w:t>
      </w:r>
    </w:p>
    <w:p w14:paraId="5EEDB3C3" w14:textId="40610FDA" w:rsidR="00DB144C" w:rsidRDefault="00E96C25" w:rsidP="004D004B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64453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71552" behindDoc="0" locked="0" layoutInCell="1" allowOverlap="1" wp14:anchorId="33CCD857" wp14:editId="5F75745D">
            <wp:simplePos x="0" y="0"/>
            <wp:positionH relativeFrom="margin">
              <wp:align>center</wp:align>
            </wp:positionH>
            <wp:positionV relativeFrom="paragraph">
              <wp:posOffset>317500</wp:posOffset>
            </wp:positionV>
            <wp:extent cx="5194935" cy="3517900"/>
            <wp:effectExtent l="0" t="0" r="5715" b="635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haddad\Downloads\LeLuxe_Raman_Total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6437E6" w14:textId="39142BBA" w:rsidR="00C02F14" w:rsidRPr="00964453" w:rsidRDefault="00C02F14" w:rsidP="004D004B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EB334D9" w14:textId="70522262" w:rsidR="004D004B" w:rsidRPr="00964453" w:rsidRDefault="004D004B" w:rsidP="004D004B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5F03008" w14:textId="43AADE98" w:rsidR="0068365D" w:rsidRDefault="004D004B" w:rsidP="0068365D">
      <w:pPr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Figure 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1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4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. Raman spectr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a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that show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the presence</w:t>
      </w:r>
      <w:r w:rsidR="00DD78A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of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viridian, ultramarine,</w:t>
      </w:r>
      <w:r w:rsidR="00DD78A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and orpiment in </w:t>
      </w:r>
      <w:r w:rsidRPr="00964453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Le Luxe II.</w:t>
      </w:r>
    </w:p>
    <w:p w14:paraId="31DC93A5" w14:textId="4F6A8EAC" w:rsidR="001906DC" w:rsidRPr="0068365D" w:rsidRDefault="0068365D" w:rsidP="0068365D">
      <w:pPr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77696" behindDoc="0" locked="0" layoutInCell="1" allowOverlap="1" wp14:anchorId="3EF02158" wp14:editId="755D3E5E">
            <wp:simplePos x="0" y="0"/>
            <wp:positionH relativeFrom="margin">
              <wp:posOffset>281940</wp:posOffset>
            </wp:positionH>
            <wp:positionV relativeFrom="paragraph">
              <wp:posOffset>1270</wp:posOffset>
            </wp:positionV>
            <wp:extent cx="5403215" cy="3657600"/>
            <wp:effectExtent l="0" t="0" r="6985" b="0"/>
            <wp:wrapTopAndBottom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2EA9C7" w14:textId="0BC3E0CC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57B186C" w14:textId="2480F3EF" w:rsidR="001906DC" w:rsidRPr="00964453" w:rsidRDefault="001906DC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Figure</w:t>
      </w:r>
      <w:r w:rsidR="00C849F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="004D004B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1</w:t>
      </w:r>
      <w:r w:rsidR="001A22F8">
        <w:rPr>
          <w:rFonts w:ascii="Times New Roman" w:eastAsia="Times New Roman" w:hAnsi="Times New Roman" w:cs="Times New Roman"/>
          <w:sz w:val="20"/>
          <w:szCs w:val="20"/>
          <w:lang w:val="en-US"/>
        </w:rPr>
        <w:t>5</w:t>
      </w:r>
      <w:r w:rsidR="00C849F8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FORS spectra acquired from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Le Luxe II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D17C96">
        <w:rPr>
          <w:rFonts w:ascii="Times New Roman" w:eastAsia="Times New Roman" w:hAnsi="Times New Roman" w:cs="Times New Roman"/>
          <w:sz w:val="20"/>
          <w:szCs w:val="20"/>
          <w:lang w:val="en-US"/>
        </w:rPr>
        <w:t>that show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some pigments identified by the technique.</w:t>
      </w:r>
    </w:p>
    <w:p w14:paraId="20A77120" w14:textId="5AB362B5" w:rsidR="004D004B" w:rsidRPr="00964453" w:rsidRDefault="0068365D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 wp14:anchorId="256F4DC4" wp14:editId="52AB6796">
            <wp:simplePos x="0" y="0"/>
            <wp:positionH relativeFrom="column">
              <wp:posOffset>-170180</wp:posOffset>
            </wp:positionH>
            <wp:positionV relativeFrom="paragraph">
              <wp:posOffset>252730</wp:posOffset>
            </wp:positionV>
            <wp:extent cx="5962660" cy="3131200"/>
            <wp:effectExtent l="0" t="0" r="0" b="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60" cy="313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bookmarkEnd w:id="0"/>
    <w:p w14:paraId="1B866379" w14:textId="5162E9E2" w:rsidR="004D004B" w:rsidRPr="00964453" w:rsidRDefault="004D004B" w:rsidP="004D004B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902202A" w14:textId="77777777" w:rsidR="005C720D" w:rsidRPr="00964453" w:rsidRDefault="005C720D" w:rsidP="005C720D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49F7C090" w14:textId="77777777" w:rsidR="005C720D" w:rsidRPr="00964453" w:rsidRDefault="005C720D" w:rsidP="00C849F8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71AFCD0F" w14:textId="26D542BE" w:rsidR="004D004B" w:rsidRPr="00964453" w:rsidRDefault="005C720D" w:rsidP="005C720D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Figure S1</w:t>
      </w:r>
      <w:r w:rsidR="001A22F8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6</w:t>
      </w:r>
      <w:r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.</w:t>
      </w:r>
      <w:r w:rsidR="00C006E9" w:rsidRP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C006E9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(</w:t>
      </w:r>
      <w:r w:rsidR="00C006E9"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a</w:t>
      </w:r>
      <w:r w:rsidR="00C006E9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)</w:t>
      </w:r>
      <w:r w:rsidR="00C006E9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91002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 xml:space="preserve">Infrared reflectogram and </w:t>
      </w:r>
      <w:r w:rsidR="00C006E9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(</w:t>
      </w:r>
      <w:r w:rsidR="00C006E9" w:rsidRPr="00964453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b</w:t>
      </w:r>
      <w:r w:rsidR="00C006E9"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)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="00910026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UV</w:t>
      </w:r>
      <w:r w:rsidR="001A22F8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F</w:t>
      </w:r>
      <w:r w:rsidR="00910026"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 xml:space="preserve"> image </w:t>
      </w:r>
      <w:r w:rsidR="00DC1397">
        <w:rPr>
          <w:rFonts w:ascii="Times New Roman" w:eastAsia="Times New Roman" w:hAnsi="Times New Roman" w:cs="Times New Roman"/>
          <w:sz w:val="20"/>
          <w:szCs w:val="20"/>
          <w:lang w:val="en-US"/>
        </w:rPr>
        <w:t>taken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of </w:t>
      </w:r>
      <w:r w:rsidRPr="00964453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Cyclamen</w:t>
      </w:r>
      <w:r w:rsidRPr="00964453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sectPr w:rsidR="004D004B" w:rsidRPr="00964453">
      <w:footerReference w:type="default" r:id="rId2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7C370" w14:textId="77777777" w:rsidR="009A6C56" w:rsidRDefault="009A6C56">
      <w:pPr>
        <w:spacing w:line="240" w:lineRule="auto"/>
      </w:pPr>
      <w:r>
        <w:separator/>
      </w:r>
    </w:p>
  </w:endnote>
  <w:endnote w:type="continuationSeparator" w:id="0">
    <w:p w14:paraId="11D42F8B" w14:textId="77777777" w:rsidR="009A6C56" w:rsidRDefault="009A6C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6A0FB" w14:textId="77777777" w:rsidR="00A866FB" w:rsidRDefault="00A866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4966D" w14:textId="77777777" w:rsidR="009A6C56" w:rsidRDefault="009A6C56">
      <w:pPr>
        <w:spacing w:line="240" w:lineRule="auto"/>
      </w:pPr>
      <w:r>
        <w:separator/>
      </w:r>
    </w:p>
  </w:footnote>
  <w:footnote w:type="continuationSeparator" w:id="0">
    <w:p w14:paraId="461FB3CE" w14:textId="77777777" w:rsidR="009A6C56" w:rsidRDefault="009A6C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06F4"/>
    <w:multiLevelType w:val="multilevel"/>
    <w:tmpl w:val="CA1C1F4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en" w:vendorID="64" w:dllVersion="409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zNzMHAmNDAwtTcyUdpeDU4uLM/DyQAuNaAPo4sSMsAAAA"/>
  </w:docVars>
  <w:rsids>
    <w:rsidRoot w:val="00676782"/>
    <w:rsid w:val="00022606"/>
    <w:rsid w:val="00034130"/>
    <w:rsid w:val="000A33EA"/>
    <w:rsid w:val="000B21E2"/>
    <w:rsid w:val="000B3D89"/>
    <w:rsid w:val="000B3F86"/>
    <w:rsid w:val="000C4536"/>
    <w:rsid w:val="000E2FDC"/>
    <w:rsid w:val="00113832"/>
    <w:rsid w:val="0014795C"/>
    <w:rsid w:val="0019064D"/>
    <w:rsid w:val="001906DC"/>
    <w:rsid w:val="001A22F8"/>
    <w:rsid w:val="001E02E2"/>
    <w:rsid w:val="0027402F"/>
    <w:rsid w:val="002913F1"/>
    <w:rsid w:val="002A35D7"/>
    <w:rsid w:val="002B3FCE"/>
    <w:rsid w:val="002C47D7"/>
    <w:rsid w:val="002F19C3"/>
    <w:rsid w:val="00311879"/>
    <w:rsid w:val="0031259C"/>
    <w:rsid w:val="00356EEB"/>
    <w:rsid w:val="00362B19"/>
    <w:rsid w:val="00384826"/>
    <w:rsid w:val="003B0278"/>
    <w:rsid w:val="003D05EC"/>
    <w:rsid w:val="003F78DF"/>
    <w:rsid w:val="004307C8"/>
    <w:rsid w:val="0045190A"/>
    <w:rsid w:val="00474A1E"/>
    <w:rsid w:val="004C122A"/>
    <w:rsid w:val="004D004B"/>
    <w:rsid w:val="004F077E"/>
    <w:rsid w:val="005345F1"/>
    <w:rsid w:val="00557784"/>
    <w:rsid w:val="0058086E"/>
    <w:rsid w:val="0059549A"/>
    <w:rsid w:val="005C720D"/>
    <w:rsid w:val="005F53D9"/>
    <w:rsid w:val="00660152"/>
    <w:rsid w:val="006736E6"/>
    <w:rsid w:val="00673BA9"/>
    <w:rsid w:val="00676782"/>
    <w:rsid w:val="0068365D"/>
    <w:rsid w:val="006D2F0E"/>
    <w:rsid w:val="007130D6"/>
    <w:rsid w:val="007C59FA"/>
    <w:rsid w:val="007D2E1E"/>
    <w:rsid w:val="00836D55"/>
    <w:rsid w:val="00845E92"/>
    <w:rsid w:val="00884831"/>
    <w:rsid w:val="00884B20"/>
    <w:rsid w:val="008D0CD2"/>
    <w:rsid w:val="00910026"/>
    <w:rsid w:val="009127EC"/>
    <w:rsid w:val="00925D50"/>
    <w:rsid w:val="00944BD7"/>
    <w:rsid w:val="00945E1F"/>
    <w:rsid w:val="00964453"/>
    <w:rsid w:val="00990DF8"/>
    <w:rsid w:val="009A6C56"/>
    <w:rsid w:val="009D1839"/>
    <w:rsid w:val="009D7B1E"/>
    <w:rsid w:val="00A1660A"/>
    <w:rsid w:val="00A173B2"/>
    <w:rsid w:val="00A22A1A"/>
    <w:rsid w:val="00A25569"/>
    <w:rsid w:val="00A355B7"/>
    <w:rsid w:val="00A35C4D"/>
    <w:rsid w:val="00A42F7F"/>
    <w:rsid w:val="00A54B13"/>
    <w:rsid w:val="00A6540E"/>
    <w:rsid w:val="00A866FB"/>
    <w:rsid w:val="00A9210C"/>
    <w:rsid w:val="00A97B5B"/>
    <w:rsid w:val="00AE16E0"/>
    <w:rsid w:val="00AE2158"/>
    <w:rsid w:val="00AE7B0E"/>
    <w:rsid w:val="00B06EFE"/>
    <w:rsid w:val="00B4096E"/>
    <w:rsid w:val="00BC028D"/>
    <w:rsid w:val="00BC365E"/>
    <w:rsid w:val="00C006E9"/>
    <w:rsid w:val="00C02F14"/>
    <w:rsid w:val="00C10390"/>
    <w:rsid w:val="00C50B5A"/>
    <w:rsid w:val="00C52046"/>
    <w:rsid w:val="00C66593"/>
    <w:rsid w:val="00C849F8"/>
    <w:rsid w:val="00C923D9"/>
    <w:rsid w:val="00CB2F16"/>
    <w:rsid w:val="00CC318E"/>
    <w:rsid w:val="00D17C96"/>
    <w:rsid w:val="00D316A2"/>
    <w:rsid w:val="00D56C77"/>
    <w:rsid w:val="00D6444F"/>
    <w:rsid w:val="00D85127"/>
    <w:rsid w:val="00D908F7"/>
    <w:rsid w:val="00DB144C"/>
    <w:rsid w:val="00DC1397"/>
    <w:rsid w:val="00DD78A4"/>
    <w:rsid w:val="00DE029B"/>
    <w:rsid w:val="00E10EEE"/>
    <w:rsid w:val="00E23182"/>
    <w:rsid w:val="00E40D0F"/>
    <w:rsid w:val="00E86DC9"/>
    <w:rsid w:val="00E96C25"/>
    <w:rsid w:val="00EC45B4"/>
    <w:rsid w:val="00F126DD"/>
    <w:rsid w:val="00F14688"/>
    <w:rsid w:val="00F21864"/>
    <w:rsid w:val="00F22442"/>
    <w:rsid w:val="00F432EF"/>
    <w:rsid w:val="00F51E4E"/>
    <w:rsid w:val="00F761DA"/>
    <w:rsid w:val="00F853EB"/>
    <w:rsid w:val="00FF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CDC61"/>
  <w15:docId w15:val="{8263F31E-7823-4AAB-8DD4-E4912B0D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E1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1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1E2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362B19"/>
    <w:pPr>
      <w:spacing w:after="24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5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51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hdphoto" Target="media/hdphoto1.wdp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07/relationships/hdphoto" Target="media/hdphoto2.wdp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image" Target="media/image14.tiff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png"/><Relationship Id="rId22" Type="http://schemas.openxmlformats.org/officeDocument/2006/relationships/image" Target="media/image13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E7670-2C77-468C-AA77-92D2F3139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Haddad, Abed</dc:creator>
  <cp:lastModifiedBy>Abed Haddad</cp:lastModifiedBy>
  <cp:revision>3</cp:revision>
  <dcterms:created xsi:type="dcterms:W3CDTF">2022-10-11T12:35:00Z</dcterms:created>
  <dcterms:modified xsi:type="dcterms:W3CDTF">2022-10-11T16:14:00Z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zotero-version="6.0.8"&gt;&lt;session id="eDSpVUDx"/&gt;&lt;style id="http://www.zotero.org/styles/heritage-science" hasBibliography="1" bibliographyStyleHasBeenSet="1"/&gt;&lt;prefs&gt;&lt;pref name="fieldType" value="Field"/&gt;&lt;/prefs&gt;&lt;/data&gt;</vt:lpwstr>
  </property>
</Properties>
</file>