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DCC2" w14:textId="77777777" w:rsidR="0067798D" w:rsidRDefault="0067798D" w:rsidP="000E5DBA">
      <w:pPr>
        <w:spacing w:line="60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213C20D" w14:textId="77777777" w:rsidR="0067798D" w:rsidRDefault="0067798D" w:rsidP="000E5DBA">
      <w:pPr>
        <w:spacing w:line="60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6C26C75" w14:textId="3746CC2E" w:rsidR="008C1EEA" w:rsidRDefault="008C1EEA" w:rsidP="000E5DBA">
      <w:pPr>
        <w:spacing w:line="60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5DBA">
        <w:rPr>
          <w:rFonts w:ascii="Times New Roman" w:hAnsi="Times New Roman" w:cs="Times New Roman"/>
          <w:b/>
          <w:bCs/>
          <w:sz w:val="36"/>
          <w:szCs w:val="36"/>
        </w:rPr>
        <w:t>Supplementary Information</w:t>
      </w:r>
    </w:p>
    <w:p w14:paraId="212DA296" w14:textId="77777777" w:rsidR="0092341B" w:rsidRPr="000E5DBA" w:rsidRDefault="0092341B" w:rsidP="000E5DBA">
      <w:pPr>
        <w:spacing w:line="60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4ABEBCE" w14:textId="342577F7" w:rsidR="000E5DBA" w:rsidRPr="00270407" w:rsidRDefault="00B71550" w:rsidP="00270407">
      <w:pPr>
        <w:spacing w:line="60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5DBA">
        <w:rPr>
          <w:rFonts w:ascii="Times New Roman" w:hAnsi="Times New Roman" w:cs="Times New Roman"/>
          <w:b/>
          <w:bCs/>
          <w:sz w:val="36"/>
          <w:szCs w:val="36"/>
        </w:rPr>
        <w:t>f</w:t>
      </w:r>
      <w:r w:rsidR="00256801" w:rsidRPr="000E5DBA">
        <w:rPr>
          <w:rFonts w:ascii="Times New Roman" w:hAnsi="Times New Roman" w:cs="Times New Roman"/>
          <w:b/>
          <w:bCs/>
          <w:sz w:val="36"/>
          <w:szCs w:val="36"/>
        </w:rPr>
        <w:t>or</w:t>
      </w:r>
    </w:p>
    <w:p w14:paraId="1C0CF08D" w14:textId="77777777" w:rsidR="0092341B" w:rsidRDefault="0092341B" w:rsidP="000E5DBA">
      <w:pPr>
        <w:spacing w:line="480" w:lineRule="auto"/>
        <w:jc w:val="both"/>
        <w:rPr>
          <w:rFonts w:ascii="Times New Roman" w:hAnsi="Times New Roman" w:cs="Times New Roman"/>
          <w:b/>
          <w:bCs/>
          <w:lang w:val="en-MY"/>
        </w:rPr>
      </w:pPr>
    </w:p>
    <w:p w14:paraId="6CA4F523" w14:textId="22A4819C" w:rsidR="00256801" w:rsidRPr="000E5DBA" w:rsidRDefault="0030004E" w:rsidP="000E5DBA">
      <w:pPr>
        <w:spacing w:line="480" w:lineRule="auto"/>
        <w:jc w:val="both"/>
        <w:rPr>
          <w:rFonts w:ascii="Times New Roman" w:hAnsi="Times New Roman" w:cs="Times New Roman"/>
          <w:b/>
          <w:bCs/>
          <w:lang w:val="en-MY"/>
        </w:rPr>
      </w:pPr>
      <w:r w:rsidRPr="000E5DBA">
        <w:rPr>
          <w:rFonts w:ascii="Times New Roman" w:hAnsi="Times New Roman" w:cs="Times New Roman"/>
          <w:b/>
          <w:bCs/>
          <w:lang w:val="en-MY"/>
        </w:rPr>
        <w:t>The Effect of Enhanced Structure in the Posterior Segment of Clear Aligners during Anterior Retraction: A Three-Dimensional Finite Element and Experimental Model Analysis</w:t>
      </w:r>
    </w:p>
    <w:p w14:paraId="1395CE45" w14:textId="77777777" w:rsidR="00B71550" w:rsidRPr="000E5DBA" w:rsidRDefault="00B71550" w:rsidP="000E5DBA">
      <w:pPr>
        <w:spacing w:line="480" w:lineRule="auto"/>
        <w:rPr>
          <w:rFonts w:ascii="Times New Roman" w:hAnsi="Times New Roman" w:cs="Times New Roman"/>
          <w:lang w:val="en-MY"/>
        </w:rPr>
      </w:pPr>
    </w:p>
    <w:p w14:paraId="6D3393FC" w14:textId="656F9BF6" w:rsidR="00F837E9" w:rsidRDefault="00F837E9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</w:p>
    <w:p w14:paraId="287F5684" w14:textId="77777777" w:rsidR="005F228A" w:rsidRDefault="005F228A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</w:p>
    <w:p w14:paraId="428D2CA6" w14:textId="77777777" w:rsidR="005F228A" w:rsidRDefault="005F228A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</w:p>
    <w:p w14:paraId="5E240D38" w14:textId="77777777" w:rsidR="005F228A" w:rsidRDefault="005F228A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</w:p>
    <w:p w14:paraId="0FCD895B" w14:textId="0575B1A7" w:rsidR="000D1D52" w:rsidRPr="000E5DBA" w:rsidRDefault="000D1D52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b/>
          <w:bCs/>
          <w:lang w:val="en-MY"/>
        </w:rPr>
      </w:pPr>
      <w:r w:rsidRPr="000E5DBA">
        <w:rPr>
          <w:rFonts w:ascii="Times New Roman" w:hAnsi="Times New Roman" w:cs="Times New Roman" w:hint="eastAsia"/>
          <w:b/>
          <w:bCs/>
          <w:lang w:val="en-MY"/>
        </w:rPr>
        <w:t>T</w:t>
      </w:r>
      <w:r w:rsidRPr="000E5DBA">
        <w:rPr>
          <w:rFonts w:ascii="Times New Roman" w:hAnsi="Times New Roman" w:cs="Times New Roman"/>
          <w:b/>
          <w:bCs/>
          <w:lang w:val="en-MY"/>
        </w:rPr>
        <w:t>his file includes:</w:t>
      </w:r>
    </w:p>
    <w:p w14:paraId="4D3B8AD4" w14:textId="725DA6E1" w:rsidR="000D1D52" w:rsidRDefault="000D1D52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  <w:r w:rsidRPr="000D1D52">
        <w:rPr>
          <w:rFonts w:ascii="Times New Roman" w:hAnsi="Times New Roman" w:cs="Times New Roman"/>
          <w:lang w:val="en-MY"/>
        </w:rPr>
        <w:t>Supplementary Figure</w:t>
      </w:r>
      <w:r>
        <w:rPr>
          <w:rFonts w:ascii="Times New Roman" w:hAnsi="Times New Roman" w:cs="Times New Roman"/>
          <w:lang w:val="en-MY"/>
        </w:rPr>
        <w:t>s</w:t>
      </w:r>
      <w:r w:rsidRPr="000D1D52">
        <w:rPr>
          <w:rFonts w:ascii="Times New Roman" w:hAnsi="Times New Roman" w:cs="Times New Roman"/>
          <w:lang w:val="en-MY"/>
        </w:rPr>
        <w:t xml:space="preserve"> 1</w:t>
      </w:r>
      <w:r>
        <w:rPr>
          <w:rFonts w:ascii="Times New Roman" w:hAnsi="Times New Roman" w:cs="Times New Roman"/>
          <w:lang w:val="en-MY"/>
        </w:rPr>
        <w:t>-3</w:t>
      </w:r>
    </w:p>
    <w:p w14:paraId="43803065" w14:textId="77AEE0F2" w:rsidR="000D1D52" w:rsidRDefault="000D1D52" w:rsidP="000E5DBA">
      <w:pPr>
        <w:tabs>
          <w:tab w:val="left" w:pos="1948"/>
        </w:tabs>
        <w:spacing w:line="480" w:lineRule="auto"/>
        <w:rPr>
          <w:rFonts w:ascii="Times New Roman" w:hAnsi="Times New Roman" w:cs="Times New Roman"/>
          <w:lang w:val="en-MY"/>
        </w:rPr>
      </w:pPr>
      <w:r w:rsidRPr="000D1D52">
        <w:rPr>
          <w:rFonts w:ascii="Times New Roman" w:hAnsi="Times New Roman" w:cs="Times New Roman"/>
          <w:lang w:val="en-MY"/>
        </w:rPr>
        <w:t>Supplementary Table</w:t>
      </w:r>
      <w:r>
        <w:rPr>
          <w:rFonts w:ascii="Times New Roman" w:hAnsi="Times New Roman" w:cs="Times New Roman"/>
          <w:lang w:val="en-MY"/>
        </w:rPr>
        <w:t>s</w:t>
      </w:r>
      <w:r w:rsidRPr="000D1D52">
        <w:rPr>
          <w:rFonts w:ascii="Times New Roman" w:hAnsi="Times New Roman" w:cs="Times New Roman"/>
          <w:lang w:val="en-MY"/>
        </w:rPr>
        <w:t xml:space="preserve"> 1</w:t>
      </w:r>
      <w:r>
        <w:rPr>
          <w:rFonts w:ascii="Times New Roman" w:hAnsi="Times New Roman" w:cs="Times New Roman"/>
          <w:lang w:val="en-MY"/>
        </w:rPr>
        <w:t>-6</w:t>
      </w:r>
    </w:p>
    <w:p w14:paraId="647F41DE" w14:textId="77777777" w:rsidR="0030004E" w:rsidRPr="0030004E" w:rsidRDefault="0030004E">
      <w:pPr>
        <w:rPr>
          <w:rFonts w:ascii="Times New Roman" w:hAnsi="Times New Roman" w:cs="Times New Roman"/>
          <w:lang w:val="en-MY"/>
        </w:rPr>
      </w:pPr>
    </w:p>
    <w:p w14:paraId="6F863C04" w14:textId="4B75CCD0" w:rsidR="008C1EEA" w:rsidRDefault="008C1EEA">
      <w:r>
        <w:br w:type="page"/>
      </w:r>
    </w:p>
    <w:p w14:paraId="5A3E7B3E" w14:textId="3BC77FFF" w:rsidR="00112847" w:rsidRDefault="0026461C">
      <w:r>
        <w:rPr>
          <w:noProof/>
        </w:rPr>
        <w:lastRenderedPageBreak/>
        <w:drawing>
          <wp:inline distT="0" distB="0" distL="0" distR="0" wp14:anchorId="594317AB" wp14:editId="7592E9FC">
            <wp:extent cx="5194300" cy="4876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5593" w14:textId="57BDC1C3" w:rsidR="00A517D3" w:rsidRDefault="0026461C" w:rsidP="0026461C">
      <w:pPr>
        <w:rPr>
          <w:rFonts w:ascii="Times New Roman" w:hAnsi="Times New Roman" w:cs="Times New Roman"/>
        </w:rPr>
      </w:pPr>
      <w:r w:rsidRPr="0084525B">
        <w:rPr>
          <w:rFonts w:ascii="Times New Roman" w:hAnsi="Times New Roman" w:cs="Times New Roman"/>
          <w:b/>
          <w:bCs/>
        </w:rPr>
        <w:t>Supplementary F</w:t>
      </w:r>
      <w:r w:rsidRPr="0084525B">
        <w:rPr>
          <w:rFonts w:ascii="Times New Roman" w:hAnsi="Times New Roman" w:cs="Times New Roman" w:hint="eastAsia"/>
          <w:b/>
          <w:bCs/>
        </w:rPr>
        <w:t>igure</w:t>
      </w:r>
      <w:r w:rsidRPr="0084525B"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/>
        </w:rPr>
        <w:t>:</w:t>
      </w:r>
      <w:r w:rsidR="004247DE">
        <w:rPr>
          <w:rFonts w:ascii="Times New Roman" w:hAnsi="Times New Roman" w:cs="Times New Roman" w:hint="eastAsia"/>
        </w:rPr>
        <w:t xml:space="preserve"> </w:t>
      </w:r>
      <w:r w:rsidR="007126A2">
        <w:rPr>
          <w:rFonts w:ascii="Times New Roman" w:hAnsi="Times New Roman" w:cs="Times New Roman"/>
        </w:rPr>
        <w:t xml:space="preserve">Buccal </w:t>
      </w:r>
      <w:r w:rsidR="007126A2">
        <w:rPr>
          <w:rFonts w:ascii="Times New Roman" w:hAnsi="Times New Roman" w:cs="Times New Roman" w:hint="eastAsia"/>
        </w:rPr>
        <w:t>e</w:t>
      </w:r>
      <w:r w:rsidR="004247DE">
        <w:rPr>
          <w:rFonts w:ascii="Times New Roman" w:hAnsi="Times New Roman" w:cs="Times New Roman"/>
        </w:rPr>
        <w:t xml:space="preserve">nhanced structure </w:t>
      </w:r>
      <w:r w:rsidR="007126A2">
        <w:rPr>
          <w:rFonts w:ascii="Times New Roman" w:hAnsi="Times New Roman" w:cs="Times New Roman"/>
        </w:rPr>
        <w:t xml:space="preserve">positioned </w:t>
      </w:r>
      <w:r w:rsidR="004247DE">
        <w:rPr>
          <w:rFonts w:ascii="Times New Roman" w:hAnsi="Times New Roman" w:cs="Times New Roman"/>
        </w:rPr>
        <w:t xml:space="preserve">at </w:t>
      </w:r>
      <w:r w:rsidR="004247DE" w:rsidRPr="004247DE">
        <w:rPr>
          <w:rFonts w:ascii="Times New Roman" w:hAnsi="Times New Roman" w:cs="Times New Roman"/>
        </w:rPr>
        <w:t>buccal interproximal space between the posterior teeth</w:t>
      </w:r>
      <w:r w:rsidR="00B5070F">
        <w:rPr>
          <w:rFonts w:ascii="Times New Roman" w:hAnsi="Times New Roman" w:cs="Times New Roman"/>
        </w:rPr>
        <w:t xml:space="preserve">: </w:t>
      </w:r>
      <w:r w:rsidR="004247DE" w:rsidRPr="00B5070F">
        <w:rPr>
          <w:rFonts w:ascii="Times New Roman" w:hAnsi="Times New Roman" w:cs="Times New Roman"/>
          <w:b/>
          <w:bCs/>
        </w:rPr>
        <w:t>A</w:t>
      </w:r>
      <w:r w:rsidR="00B5070F">
        <w:rPr>
          <w:rFonts w:ascii="Times New Roman" w:hAnsi="Times New Roman" w:cs="Times New Roman"/>
        </w:rPr>
        <w:t xml:space="preserve">, </w:t>
      </w:r>
      <w:r w:rsidR="004247DE">
        <w:rPr>
          <w:rFonts w:ascii="Times New Roman" w:hAnsi="Times New Roman" w:cs="Times New Roman"/>
        </w:rPr>
        <w:t>Buccal view</w:t>
      </w:r>
      <w:r w:rsidR="00B5070F">
        <w:rPr>
          <w:rFonts w:ascii="Times New Roman" w:hAnsi="Times New Roman" w:cs="Times New Roman"/>
        </w:rPr>
        <w:t xml:space="preserve">; </w:t>
      </w:r>
      <w:r w:rsidR="004247DE" w:rsidRPr="00B5070F">
        <w:rPr>
          <w:rFonts w:ascii="Times New Roman" w:hAnsi="Times New Roman" w:cs="Times New Roman"/>
          <w:b/>
          <w:bCs/>
        </w:rPr>
        <w:t>B</w:t>
      </w:r>
      <w:r w:rsidR="00B5070F">
        <w:rPr>
          <w:rFonts w:ascii="Times New Roman" w:hAnsi="Times New Roman" w:cs="Times New Roman"/>
        </w:rPr>
        <w:t xml:space="preserve">, </w:t>
      </w:r>
      <w:r w:rsidR="004247DE">
        <w:rPr>
          <w:rFonts w:ascii="Times New Roman" w:hAnsi="Times New Roman" w:cs="Times New Roman"/>
        </w:rPr>
        <w:t>Occlusal view</w:t>
      </w:r>
      <w:r w:rsidR="001514B7">
        <w:rPr>
          <w:rFonts w:ascii="Times New Roman" w:hAnsi="Times New Roman" w:cs="Times New Roman"/>
        </w:rPr>
        <w:t>.</w:t>
      </w:r>
    </w:p>
    <w:p w14:paraId="3AD24605" w14:textId="77777777" w:rsidR="00A517D3" w:rsidRDefault="00A517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156F09" w14:textId="120094DC" w:rsidR="0026461C" w:rsidRDefault="00A517D3" w:rsidP="00264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5E1A5C7" wp14:editId="1BE877A0">
            <wp:extent cx="5105400" cy="4584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6934" w14:textId="77777777" w:rsidR="00702610" w:rsidRDefault="00EF146F" w:rsidP="00EF146F">
      <w:pPr>
        <w:rPr>
          <w:rFonts w:ascii="Times New Roman" w:hAnsi="Times New Roman" w:cs="Times New Roman"/>
        </w:rPr>
        <w:sectPr w:rsidR="00702610" w:rsidSect="00AF4F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OLE_LINK117"/>
      <w:bookmarkStart w:id="1" w:name="OLE_LINK118"/>
      <w:r w:rsidRPr="0084525B">
        <w:rPr>
          <w:rFonts w:ascii="Times New Roman" w:hAnsi="Times New Roman" w:cs="Times New Roman"/>
          <w:b/>
          <w:bCs/>
        </w:rPr>
        <w:t>Supplementary F</w:t>
      </w:r>
      <w:r w:rsidRPr="0084525B">
        <w:rPr>
          <w:rFonts w:ascii="Times New Roman" w:hAnsi="Times New Roman" w:cs="Times New Roman" w:hint="eastAsia"/>
          <w:b/>
          <w:bCs/>
        </w:rPr>
        <w:t>igure</w:t>
      </w:r>
      <w:r w:rsidRPr="0084525B">
        <w:rPr>
          <w:rFonts w:ascii="Times New Roman" w:hAnsi="Times New Roman" w:cs="Times New Roman"/>
          <w:b/>
          <w:bCs/>
        </w:rPr>
        <w:t xml:space="preserve"> </w:t>
      </w:r>
      <w:r w:rsidR="00EB2FCE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:</w:t>
      </w:r>
      <w:bookmarkEnd w:id="0"/>
      <w:bookmarkEnd w:id="1"/>
      <w:r>
        <w:rPr>
          <w:rFonts w:ascii="Times New Roman" w:hAnsi="Times New Roman" w:cs="Times New Roman" w:hint="eastAsia"/>
        </w:rPr>
        <w:t xml:space="preserve"> </w:t>
      </w:r>
      <w:r w:rsidR="00CA0E7C">
        <w:rPr>
          <w:rFonts w:ascii="Times New Roman" w:hAnsi="Times New Roman" w:cs="Times New Roman"/>
        </w:rPr>
        <w:t>Lingual e</w:t>
      </w:r>
      <w:r>
        <w:rPr>
          <w:rFonts w:ascii="Times New Roman" w:hAnsi="Times New Roman" w:cs="Times New Roman"/>
        </w:rPr>
        <w:t xml:space="preserve">nhanced structure </w:t>
      </w:r>
      <w:r w:rsidR="00CA0E7C">
        <w:rPr>
          <w:rFonts w:ascii="Times New Roman" w:hAnsi="Times New Roman" w:cs="Times New Roman"/>
        </w:rPr>
        <w:t xml:space="preserve">positioned </w:t>
      </w:r>
      <w:r>
        <w:rPr>
          <w:rFonts w:ascii="Times New Roman" w:hAnsi="Times New Roman" w:cs="Times New Roman"/>
        </w:rPr>
        <w:t xml:space="preserve">at </w:t>
      </w:r>
      <w:proofErr w:type="spellStart"/>
      <w:r w:rsidRPr="00EF146F">
        <w:rPr>
          <w:rFonts w:ascii="Times New Roman" w:hAnsi="Times New Roman" w:cs="Times New Roman"/>
        </w:rPr>
        <w:t>linguocervical</w:t>
      </w:r>
      <w:proofErr w:type="spellEnd"/>
      <w:r w:rsidRPr="00EF146F">
        <w:rPr>
          <w:rFonts w:ascii="Times New Roman" w:hAnsi="Times New Roman" w:cs="Times New Roman"/>
        </w:rPr>
        <w:t xml:space="preserve"> ridge of posterior teeth</w:t>
      </w:r>
      <w:r w:rsidR="004E48EF">
        <w:rPr>
          <w:rFonts w:ascii="Times New Roman" w:hAnsi="Times New Roman" w:cs="Times New Roman"/>
        </w:rPr>
        <w:t xml:space="preserve">: </w:t>
      </w:r>
      <w:r w:rsidR="004E48EF" w:rsidRPr="004E48EF">
        <w:rPr>
          <w:rFonts w:ascii="Times New Roman" w:hAnsi="Times New Roman" w:cs="Times New Roman"/>
          <w:b/>
          <w:bCs/>
        </w:rPr>
        <w:t>A</w:t>
      </w:r>
      <w:r w:rsidR="004E48EF">
        <w:rPr>
          <w:rFonts w:ascii="Times New Roman" w:hAnsi="Times New Roman" w:cs="Times New Roman"/>
        </w:rPr>
        <w:t xml:space="preserve">, </w:t>
      </w:r>
      <w:r w:rsidR="00085F08">
        <w:rPr>
          <w:rFonts w:ascii="Times New Roman" w:hAnsi="Times New Roman" w:cs="Times New Roman"/>
        </w:rPr>
        <w:t>P</w:t>
      </w:r>
      <w:r w:rsidR="00085F08">
        <w:rPr>
          <w:rFonts w:ascii="Times New Roman" w:hAnsi="Times New Roman" w:cs="Times New Roman" w:hint="eastAsia"/>
        </w:rPr>
        <w:t>alatal</w:t>
      </w:r>
      <w:r>
        <w:rPr>
          <w:rFonts w:ascii="Times New Roman" w:hAnsi="Times New Roman" w:cs="Times New Roman"/>
        </w:rPr>
        <w:t xml:space="preserve"> view</w:t>
      </w:r>
      <w:r w:rsidR="004E48EF">
        <w:rPr>
          <w:rFonts w:ascii="Times New Roman" w:hAnsi="Times New Roman" w:cs="Times New Roman"/>
        </w:rPr>
        <w:t xml:space="preserve">; </w:t>
      </w:r>
      <w:r w:rsidR="004E48EF" w:rsidRPr="004E48EF">
        <w:rPr>
          <w:rFonts w:ascii="Times New Roman" w:hAnsi="Times New Roman" w:cs="Times New Roman"/>
          <w:b/>
          <w:bCs/>
        </w:rPr>
        <w:t>B</w:t>
      </w:r>
      <w:r w:rsidR="004E48E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Occlusal view.</w:t>
      </w:r>
    </w:p>
    <w:p w14:paraId="67809F0B" w14:textId="558A3E8D" w:rsidR="00B069EC" w:rsidRDefault="008E10F7" w:rsidP="00EF14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8E7E37" wp14:editId="345513C3">
            <wp:extent cx="5274310" cy="4986655"/>
            <wp:effectExtent l="0" t="0" r="0" b="4445"/>
            <wp:docPr id="19433737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73742" name="图片 19433737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2D1B" w14:textId="2C4FDD21" w:rsidR="00702610" w:rsidRPr="00702610" w:rsidRDefault="00702610" w:rsidP="00EF146F">
      <w:pPr>
        <w:rPr>
          <w:rFonts w:ascii="Times New Roman" w:hAnsi="Times New Roman" w:cs="Times New Roman"/>
        </w:rPr>
      </w:pPr>
      <w:r w:rsidRPr="0084525B">
        <w:rPr>
          <w:rFonts w:ascii="Times New Roman" w:hAnsi="Times New Roman" w:cs="Times New Roman"/>
          <w:b/>
          <w:bCs/>
        </w:rPr>
        <w:t>Supplementary F</w:t>
      </w:r>
      <w:r w:rsidRPr="0084525B">
        <w:rPr>
          <w:rFonts w:ascii="Times New Roman" w:hAnsi="Times New Roman" w:cs="Times New Roman" w:hint="eastAsia"/>
          <w:b/>
          <w:bCs/>
        </w:rPr>
        <w:t>igure</w:t>
      </w:r>
      <w:r w:rsidRPr="0084525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: </w:t>
      </w:r>
      <w:r w:rsidRPr="00702610">
        <w:rPr>
          <w:rFonts w:ascii="Times New Roman" w:hAnsi="Times New Roman" w:cs="Times New Roman"/>
        </w:rPr>
        <w:t>Quality control approach for enhanced structures</w:t>
      </w:r>
      <w:r>
        <w:rPr>
          <w:rFonts w:ascii="Times New Roman" w:hAnsi="Times New Roman" w:cs="Times New Roman"/>
        </w:rPr>
        <w:t xml:space="preserve">: </w:t>
      </w:r>
      <w:r w:rsidRPr="009713F4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, </w:t>
      </w:r>
      <w:r w:rsidRPr="00702610">
        <w:rPr>
          <w:rFonts w:ascii="Times New Roman" w:hAnsi="Times New Roman" w:cs="Times New Roman"/>
        </w:rPr>
        <w:t>Identification of quality control points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9713F4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, </w:t>
      </w:r>
      <w:r w:rsidR="009713F4" w:rsidRPr="009713F4">
        <w:rPr>
          <w:rFonts w:ascii="Times New Roman" w:hAnsi="Times New Roman" w:cs="Times New Roman"/>
        </w:rPr>
        <w:t>Measurement Method</w:t>
      </w:r>
      <w:r w:rsidR="009713F4">
        <w:rPr>
          <w:rFonts w:ascii="Times New Roman" w:hAnsi="Times New Roman" w:cs="Times New Roman" w:hint="eastAsia"/>
        </w:rPr>
        <w:t>;</w:t>
      </w:r>
      <w:r w:rsidR="009713F4">
        <w:rPr>
          <w:rFonts w:ascii="Times New Roman" w:hAnsi="Times New Roman" w:cs="Times New Roman"/>
        </w:rPr>
        <w:t xml:space="preserve"> </w:t>
      </w:r>
      <w:r w:rsidR="009713F4" w:rsidRPr="009713F4">
        <w:rPr>
          <w:rFonts w:ascii="Times New Roman" w:hAnsi="Times New Roman" w:cs="Times New Roman"/>
          <w:b/>
          <w:bCs/>
        </w:rPr>
        <w:t>C</w:t>
      </w:r>
      <w:r w:rsidR="009713F4">
        <w:rPr>
          <w:rFonts w:ascii="Times New Roman" w:hAnsi="Times New Roman" w:cs="Times New Roman"/>
        </w:rPr>
        <w:t>, T</w:t>
      </w:r>
      <w:r w:rsidR="009713F4">
        <w:rPr>
          <w:rFonts w:ascii="Times New Roman" w:hAnsi="Times New Roman" w:cs="Times New Roman" w:hint="eastAsia"/>
        </w:rPr>
        <w:t>he</w:t>
      </w:r>
      <w:r w:rsidR="009713F4">
        <w:rPr>
          <w:rFonts w:ascii="Times New Roman" w:hAnsi="Times New Roman" w:cs="Times New Roman"/>
        </w:rPr>
        <w:t xml:space="preserve"> dimensions of the enhanced structure.</w:t>
      </w:r>
    </w:p>
    <w:p w14:paraId="70FA748E" w14:textId="77777777" w:rsidR="00B069EC" w:rsidRDefault="00B06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D4CB2C" w14:textId="13F1A7FD" w:rsidR="00EF146F" w:rsidRDefault="001F196E" w:rsidP="00EF146F">
      <w:pPr>
        <w:rPr>
          <w:rFonts w:ascii="Times New Roman" w:hAnsi="Times New Roman" w:cs="Times New Roman"/>
        </w:rPr>
      </w:pPr>
      <w:r w:rsidRPr="0084525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D30394">
        <w:rPr>
          <w:rFonts w:ascii="Times New Roman" w:hAnsi="Times New Roman" w:cs="Times New Roman"/>
          <w:b/>
          <w:bCs/>
        </w:rPr>
        <w:t>T</w:t>
      </w:r>
      <w:r w:rsidR="00D30394">
        <w:rPr>
          <w:rFonts w:ascii="Times New Roman" w:hAnsi="Times New Roman" w:cs="Times New Roman" w:hint="eastAsia"/>
          <w:b/>
          <w:bCs/>
        </w:rPr>
        <w:t>able</w:t>
      </w:r>
      <w:r w:rsidRPr="0084525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1:</w:t>
      </w:r>
      <w:r w:rsidR="00CA2449">
        <w:rPr>
          <w:rFonts w:ascii="Times New Roman" w:hAnsi="Times New Roman" w:cs="Times New Roman"/>
          <w:b/>
          <w:bCs/>
        </w:rPr>
        <w:t xml:space="preserve"> </w:t>
      </w:r>
      <w:r w:rsidR="00CA2449" w:rsidRPr="00CA2449">
        <w:rPr>
          <w:rFonts w:ascii="Times New Roman" w:hAnsi="Times New Roman" w:cs="Times New Roman"/>
        </w:rPr>
        <w:t xml:space="preserve">Forces and moments in the </w:t>
      </w:r>
      <w:r w:rsidR="0077693D" w:rsidRPr="0077693D">
        <w:rPr>
          <w:rFonts w:ascii="Times New Roman" w:hAnsi="Times New Roman" w:cs="Times New Roman"/>
        </w:rPr>
        <w:t>local coordinate system</w:t>
      </w:r>
      <w:r w:rsidR="0077693D">
        <w:rPr>
          <w:rFonts w:ascii="Times New Roman" w:hAnsi="Times New Roman" w:cs="Times New Roman"/>
        </w:rPr>
        <w:t xml:space="preserve"> </w:t>
      </w:r>
      <w:r w:rsidR="0077693D" w:rsidRPr="0077693D">
        <w:rPr>
          <w:rFonts w:ascii="Times New Roman" w:hAnsi="Times New Roman" w:cs="Times New Roman"/>
        </w:rPr>
        <w:t>(LCSYS)</w:t>
      </w:r>
      <w:r w:rsidR="0077693D">
        <w:rPr>
          <w:rFonts w:ascii="Times New Roman" w:hAnsi="Times New Roman" w:cs="Times New Roman"/>
        </w:rPr>
        <w:t xml:space="preserve"> </w:t>
      </w:r>
      <w:r w:rsidR="00CA2449" w:rsidRPr="00CA2449">
        <w:rPr>
          <w:rFonts w:ascii="Times New Roman" w:hAnsi="Times New Roman" w:cs="Times New Roman"/>
        </w:rPr>
        <w:t>of the finite element model for buccal enhanced structur</w:t>
      </w:r>
      <w:r w:rsidR="00CA2449">
        <w:rPr>
          <w:rFonts w:ascii="Times New Roman" w:hAnsi="Times New Roman" w:cs="Times New Roman"/>
        </w:rPr>
        <w:t>e.</w:t>
      </w:r>
      <w:r w:rsidR="00F02E9E">
        <w:rPr>
          <w:rFonts w:ascii="Times New Roman" w:hAnsi="Times New Roman" w:cs="Times New Roman"/>
        </w:rPr>
        <w:t xml:space="preserve"> (Unit: 10</w:t>
      </w:r>
      <w:r w:rsidR="00F02E9E" w:rsidRPr="00F02E9E">
        <w:rPr>
          <w:rFonts w:ascii="Times New Roman" w:hAnsi="Times New Roman" w:cs="Times New Roman"/>
          <w:vertAlign w:val="superscript"/>
        </w:rPr>
        <w:t>2</w:t>
      </w:r>
      <w:r w:rsidR="00F02E9E">
        <w:rPr>
          <w:rFonts w:ascii="Times New Roman" w:hAnsi="Times New Roman" w:cs="Times New Roman"/>
        </w:rPr>
        <w:t xml:space="preserve"> g)</w:t>
      </w:r>
    </w:p>
    <w:p w14:paraId="0D8B3301" w14:textId="77777777" w:rsidR="00CA335B" w:rsidRPr="00CA2449" w:rsidRDefault="00CA335B" w:rsidP="00EF146F">
      <w:pPr>
        <w:rPr>
          <w:rFonts w:ascii="Times New Roman" w:hAnsi="Times New Roman" w:cs="Times New Roman"/>
        </w:rPr>
      </w:pPr>
    </w:p>
    <w:tbl>
      <w:tblPr>
        <w:tblW w:w="836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99"/>
        <w:gridCol w:w="1299"/>
        <w:gridCol w:w="1300"/>
        <w:gridCol w:w="1299"/>
        <w:gridCol w:w="1299"/>
        <w:gridCol w:w="1300"/>
      </w:tblGrid>
      <w:tr w:rsidR="00CA335B" w:rsidRPr="006F3A42" w14:paraId="226A204B" w14:textId="77777777" w:rsidTr="007660F6">
        <w:trPr>
          <w:trHeight w:val="517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D4763F" w14:textId="77777777" w:rsidR="001F196E" w:rsidRPr="001F196E" w:rsidRDefault="001F196E" w:rsidP="005D7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C943EE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Fx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3FAA72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Fy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7ABEF7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Fz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FCE49F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Mx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DB67E7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My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2DCEFA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Mz</w:t>
            </w:r>
            <w:proofErr w:type="spellEnd"/>
          </w:p>
        </w:tc>
      </w:tr>
      <w:tr w:rsidR="00CA335B" w:rsidRPr="006F3A42" w14:paraId="74545FE4" w14:textId="77777777" w:rsidTr="00D616A1">
        <w:trPr>
          <w:trHeight w:val="517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659E0F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29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6D83DC" w14:textId="5A9E157C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0.9196</w:t>
            </w:r>
          </w:p>
        </w:tc>
        <w:tc>
          <w:tcPr>
            <w:tcW w:w="129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6863AB" w14:textId="7DAB268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0.1546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C45B4E" w14:textId="29F16215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-0.7172</w:t>
            </w:r>
          </w:p>
        </w:tc>
        <w:tc>
          <w:tcPr>
            <w:tcW w:w="129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EFA46A" w14:textId="2C4C881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6.3250</w:t>
            </w:r>
          </w:p>
        </w:tc>
        <w:tc>
          <w:tcPr>
            <w:tcW w:w="129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83519F" w14:textId="0F0D804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3.0585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DF15CE" w14:textId="13FEAD7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1.0301</w:t>
            </w:r>
          </w:p>
        </w:tc>
      </w:tr>
      <w:tr w:rsidR="00CA335B" w:rsidRPr="006F3A42" w14:paraId="44196399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FA8C9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C2B03B4" w14:textId="2C514BE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1.5582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93A04AF" w14:textId="45D9B40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0.3397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D25D74" w14:textId="4BDD86CE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-0.0718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E58079A" w14:textId="0C896122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7.0188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2287E54" w14:textId="0D601618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3.4866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6833F20" w14:textId="3A3C47CC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4.9588</w:t>
            </w:r>
          </w:p>
        </w:tc>
      </w:tr>
      <w:tr w:rsidR="00CA335B" w:rsidRPr="006F3A42" w14:paraId="55163A9A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ECE88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C160B1A" w14:textId="359B35FA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1.4489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4B4BA2A" w14:textId="1E727BA2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0.4441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56AF4E" w14:textId="28FDB81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0.6484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C901933" w14:textId="288C13B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7.3384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F23BFE0" w14:textId="20DD004A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1.2097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84C213" w14:textId="5960E22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0.8686</w:t>
            </w:r>
          </w:p>
        </w:tc>
      </w:tr>
      <w:tr w:rsidR="00CA335B" w:rsidRPr="006F3A42" w14:paraId="51ED4884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30EC5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BEA79D3" w14:textId="74D213F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-2.4957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D5080D2" w14:textId="3A54E45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-0.1821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6AEB15" w14:textId="65C8AFF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-0.2223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4C94298" w14:textId="5F12EF04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-22.7975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80CA361" w14:textId="74686250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-1.4694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E471C4" w14:textId="63908C8C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-1.5916</w:t>
            </w:r>
          </w:p>
        </w:tc>
      </w:tr>
      <w:tr w:rsidR="00CA335B" w:rsidRPr="006F3A42" w14:paraId="7A29B8BE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03C167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61F50E8" w14:textId="3B6CCFD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-0.0319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A6F8881" w14:textId="586F5EE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0.6442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D4ADDB" w14:textId="439882E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1.4124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11E811A" w14:textId="4CE3DB72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-4.2967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A4B946A" w14:textId="5C668F5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7.0357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899BC5" w14:textId="6595B7CC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-0.5096</w:t>
            </w:r>
          </w:p>
        </w:tc>
      </w:tr>
      <w:tr w:rsidR="00CA335B" w:rsidRPr="006F3A42" w14:paraId="49A513EE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14B9C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FDE5972" w14:textId="3BB8F9FB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-0.0646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01A1F9D" w14:textId="425AE91A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0.7011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3BA286" w14:textId="34AD58E5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0.4306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BD6DC61" w14:textId="793829D9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-1.9231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CD125B7" w14:textId="7AAA4FCE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9.6023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A0CB54" w14:textId="72C49A4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-0.7836</w:t>
            </w:r>
          </w:p>
        </w:tc>
      </w:tr>
      <w:tr w:rsidR="00CA335B" w:rsidRPr="006F3A42" w14:paraId="45B4CAA6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FA7710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FB68658" w14:textId="7B5F8D2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-0.1578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84C962A" w14:textId="1BB6F8A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0.6795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29ABF0" w14:textId="556DA5E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0.4074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2B5F87F" w14:textId="6A83B36A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-2.5451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A0ADF9A" w14:textId="5986D16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9.6109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30EB04" w14:textId="241D66B1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0.7914</w:t>
            </w:r>
          </w:p>
        </w:tc>
      </w:tr>
      <w:tr w:rsidR="00CA335B" w:rsidRPr="006F3A42" w14:paraId="62CFBD27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F261C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CF5D7E9" w14:textId="16F9663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-0.0857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E68FA61" w14:textId="78D27A75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0.6226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5A5B71" w14:textId="3DB0C2BB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1.3934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172CFCC" w14:textId="412B4CE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-4.7525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C9AA578" w14:textId="353168D9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6.8704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CAB6B3" w14:textId="43901224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0.4945</w:t>
            </w:r>
          </w:p>
        </w:tc>
      </w:tr>
      <w:tr w:rsidR="00CA335B" w:rsidRPr="006F3A42" w14:paraId="64B024DA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86FFC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10D0930" w14:textId="0914C998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-2.3197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C264CD4" w14:textId="7D868FE0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-0.1344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5E4B6A" w14:textId="2E4A856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-0.2293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07FF8A6" w14:textId="7BEC9229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-22.5491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872DBA8" w14:textId="3DB0359E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-1.4765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61B6D6" w14:textId="2C05B8A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2.5905</w:t>
            </w:r>
          </w:p>
        </w:tc>
      </w:tr>
      <w:tr w:rsidR="00CA335B" w:rsidRPr="006F3A42" w14:paraId="4CBA418A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2BBBA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668A410" w14:textId="7289B8BB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1.4986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76ADD51" w14:textId="2880C48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0.4430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9B94EA9" w14:textId="6EFFA2B0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0.5508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50B61E4" w14:textId="6011369E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7.3240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0B74005" w14:textId="0F692ED5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1.3011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1FD1A3" w14:textId="5136564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-0.7586</w:t>
            </w:r>
          </w:p>
        </w:tc>
      </w:tr>
      <w:tr w:rsidR="00CA335B" w:rsidRPr="006F3A42" w14:paraId="3743C4B6" w14:textId="77777777" w:rsidTr="00D616A1">
        <w:trPr>
          <w:trHeight w:val="517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1377B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26A3630" w14:textId="2C98C4C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1.4961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FAD945F" w14:textId="7BC1B7BE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0.3711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21DE8C" w14:textId="51B2EFBB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0.0078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B63791F" w14:textId="58A3AE93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6.8652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22A996B" w14:textId="1A6D2ED9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3.5593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4C5ACA" w14:textId="69AAEE75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-5.1391</w:t>
            </w:r>
          </w:p>
        </w:tc>
      </w:tr>
      <w:tr w:rsidR="00CA335B" w:rsidRPr="006F3A42" w14:paraId="2770891C" w14:textId="77777777" w:rsidTr="007660F6">
        <w:trPr>
          <w:trHeight w:val="517"/>
          <w:jc w:val="center"/>
        </w:trPr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E3EFA" w14:textId="77777777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2D3E4" w14:textId="5D8ADE1C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0.9409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787DA" w14:textId="3377CFA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0.1288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8E9C" w14:textId="16673B8D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-0.7555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2DD66" w14:textId="116454EF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6.1691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46D04" w14:textId="511B1DF4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2.6451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1FED" w14:textId="1858FE46" w:rsidR="001F196E" w:rsidRPr="001F196E" w:rsidRDefault="001F196E" w:rsidP="005D72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F196E">
              <w:rPr>
                <w:rFonts w:ascii="Times New Roman" w:eastAsia="DengXian" w:hAnsi="Times New Roman" w:cs="Times New Roman"/>
                <w:color w:val="000000"/>
              </w:rPr>
              <w:t>-1.1289</w:t>
            </w:r>
          </w:p>
        </w:tc>
      </w:tr>
    </w:tbl>
    <w:p w14:paraId="28CD9F70" w14:textId="77777777" w:rsidR="00624FAA" w:rsidRDefault="00624FAA" w:rsidP="0026461C">
      <w:pPr>
        <w:rPr>
          <w:rFonts w:ascii="Times New Roman" w:hAnsi="Times New Roman" w:cs="Times New Roman"/>
        </w:rPr>
        <w:sectPr w:rsidR="00624FAA" w:rsidSect="00AF4F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9AC5FF" w14:textId="1573EBD7" w:rsidR="00136B9B" w:rsidRDefault="00136B9B" w:rsidP="00136B9B">
      <w:pPr>
        <w:rPr>
          <w:rFonts w:ascii="Times New Roman" w:hAnsi="Times New Roman" w:cs="Times New Roman"/>
        </w:rPr>
      </w:pPr>
      <w:r w:rsidRPr="0084525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D30394">
        <w:rPr>
          <w:rFonts w:ascii="Times New Roman" w:hAnsi="Times New Roman" w:cs="Times New Roman"/>
          <w:b/>
          <w:bCs/>
        </w:rPr>
        <w:t>T</w:t>
      </w:r>
      <w:r w:rsidR="00D30394">
        <w:rPr>
          <w:rFonts w:ascii="Times New Roman" w:hAnsi="Times New Roman" w:cs="Times New Roman" w:hint="eastAsia"/>
          <w:b/>
          <w:bCs/>
        </w:rPr>
        <w:t>able</w:t>
      </w:r>
      <w:r w:rsidRPr="0084525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2: </w:t>
      </w:r>
      <w:r w:rsidRPr="00CA2449">
        <w:rPr>
          <w:rFonts w:ascii="Times New Roman" w:hAnsi="Times New Roman" w:cs="Times New Roman"/>
        </w:rPr>
        <w:t xml:space="preserve">Forces and moments in the </w:t>
      </w:r>
      <w:r w:rsidR="00232DB6">
        <w:rPr>
          <w:rFonts w:ascii="Times New Roman" w:hAnsi="Times New Roman" w:cs="Times New Roman"/>
        </w:rPr>
        <w:t xml:space="preserve">LCSYS </w:t>
      </w:r>
      <w:r w:rsidRPr="00CA2449">
        <w:rPr>
          <w:rFonts w:ascii="Times New Roman" w:hAnsi="Times New Roman" w:cs="Times New Roman"/>
        </w:rPr>
        <w:t xml:space="preserve">of the finite element model for </w:t>
      </w:r>
      <w:r>
        <w:rPr>
          <w:rFonts w:ascii="Times New Roman" w:hAnsi="Times New Roman" w:cs="Times New Roman"/>
        </w:rPr>
        <w:t>lingual</w:t>
      </w:r>
      <w:r w:rsidRPr="00CA2449">
        <w:rPr>
          <w:rFonts w:ascii="Times New Roman" w:hAnsi="Times New Roman" w:cs="Times New Roman"/>
        </w:rPr>
        <w:t xml:space="preserve"> enhanced structur</w:t>
      </w:r>
      <w:r>
        <w:rPr>
          <w:rFonts w:ascii="Times New Roman" w:hAnsi="Times New Roman" w:cs="Times New Roman"/>
        </w:rPr>
        <w:t>e.</w:t>
      </w:r>
    </w:p>
    <w:p w14:paraId="3B5B65F5" w14:textId="7AC8E2C2" w:rsidR="00EF146F" w:rsidRDefault="00EF146F" w:rsidP="0026461C">
      <w:pPr>
        <w:rPr>
          <w:rFonts w:ascii="Times New Roman" w:hAnsi="Times New Roman" w:cs="Times New Roman"/>
        </w:rPr>
      </w:pPr>
    </w:p>
    <w:tbl>
      <w:tblPr>
        <w:tblW w:w="8363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299"/>
        <w:gridCol w:w="1299"/>
        <w:gridCol w:w="1299"/>
        <w:gridCol w:w="1299"/>
        <w:gridCol w:w="1299"/>
        <w:gridCol w:w="1299"/>
      </w:tblGrid>
      <w:tr w:rsidR="001B2DCE" w:rsidRPr="001B2DCE" w14:paraId="0CB87D9C" w14:textId="77777777" w:rsidTr="00E20AA3">
        <w:trPr>
          <w:trHeight w:val="516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7F6DF1" w14:textId="77777777" w:rsidR="001B2DCE" w:rsidRPr="001B2DCE" w:rsidRDefault="001B2DCE" w:rsidP="001B2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A9BCD3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Fx</w:t>
            </w:r>
            <w:proofErr w:type="spellEnd"/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BDB150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Fy</w:t>
            </w:r>
            <w:proofErr w:type="spellEnd"/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48088E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Fz</w:t>
            </w:r>
            <w:proofErr w:type="spellEnd"/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7CF5CB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Mx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EE4E27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My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390D1B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Mz</w:t>
            </w:r>
            <w:proofErr w:type="spellEnd"/>
          </w:p>
        </w:tc>
      </w:tr>
      <w:tr w:rsidR="001B2DCE" w:rsidRPr="001B2DCE" w14:paraId="7DB0BDFA" w14:textId="77777777" w:rsidTr="00E20AA3">
        <w:trPr>
          <w:trHeight w:val="516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77103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77416D" w14:textId="0020B5FB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0.9510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15DB6C" w14:textId="01F20CDE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0.1895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8F9C7F" w14:textId="3DE45A58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-0.7029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737AF1" w14:textId="7C6AC4EF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6.2799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406258" w14:textId="27120315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2.9017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0987EE" w14:textId="790CF2A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0.7303</w:t>
            </w:r>
          </w:p>
        </w:tc>
      </w:tr>
      <w:tr w:rsidR="001B2DCE" w:rsidRPr="001B2DCE" w14:paraId="2E217D4B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751E3B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8155B08" w14:textId="00C5C91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1.5616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6521214" w14:textId="3EC0115B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0.2799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58C7C3F" w14:textId="6966AB05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-0.1063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9873922" w14:textId="22BBD7C1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7.1806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3A78253" w14:textId="1B50C109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3.0488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C3F9419" w14:textId="040A3969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3.7895</w:t>
            </w:r>
          </w:p>
        </w:tc>
      </w:tr>
      <w:tr w:rsidR="001B2DCE" w:rsidRPr="001B2DCE" w14:paraId="614CCA6E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0639D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68A4ECF" w14:textId="17491B08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1.4556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2FE2DB1" w14:textId="6A9EC9FC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0.4078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C2BDEFB" w14:textId="68B7BEB5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0.6335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A160A70" w14:textId="6C1C10C0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7.1760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A9B60ED" w14:textId="0BBB7E4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0.9216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5E22FB3" w14:textId="32E82C41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1.0632</w:t>
            </w:r>
          </w:p>
        </w:tc>
      </w:tr>
      <w:tr w:rsidR="001B2DCE" w:rsidRPr="001B2DCE" w14:paraId="62911046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EC716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E286AC4" w14:textId="0FF697E0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-2.5061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F949788" w14:textId="022D3330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-0.1786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285E3F8" w14:textId="1B115E81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-0.1911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5877755" w14:textId="046338D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-23.0589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8F9FAB4" w14:textId="6D88162C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-1.3314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913AAEC" w14:textId="18C78B2D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-1.5596</w:t>
            </w:r>
          </w:p>
        </w:tc>
      </w:tr>
      <w:tr w:rsidR="001B2DCE" w:rsidRPr="001B2DCE" w14:paraId="24DABE9E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A46E3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AEE5D29" w14:textId="3A32F41F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-0.0352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578E0EA" w14:textId="4FCC1AA2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0.6525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9591D85" w14:textId="64269CBB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1.4364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ACE26BF" w14:textId="385790A5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-4.3766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1B14668" w14:textId="1254D433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7.1570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8E6AF2A" w14:textId="5B5D5C3A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-0.5119</w:t>
            </w:r>
          </w:p>
        </w:tc>
      </w:tr>
      <w:tr w:rsidR="001B2DCE" w:rsidRPr="001B2DCE" w14:paraId="7CC95CF6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CF7D80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10E89FE" w14:textId="27A803A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-0.0684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5D09DBA" w14:textId="73A0C45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0.7093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F3FDB36" w14:textId="7998C03A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0.4423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FC97D29" w14:textId="741358B1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-1.9661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FD35FDD" w14:textId="253E8699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9.7534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B11968C" w14:textId="6ABE5EA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-0.8022</w:t>
            </w:r>
          </w:p>
        </w:tc>
      </w:tr>
      <w:tr w:rsidR="001B2DCE" w:rsidRPr="001B2DCE" w14:paraId="3875899B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03CFB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8304D84" w14:textId="2441A939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-0.1603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01A7CBF" w14:textId="0605BBEA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0.6881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3308346" w14:textId="2506A912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0.4190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729171B" w14:textId="0B90DFB3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-2.5525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E683841" w14:textId="4FE2866E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9.7552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F430076" w14:textId="404C10D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0.8047</w:t>
            </w:r>
          </w:p>
        </w:tc>
      </w:tr>
      <w:tr w:rsidR="001B2DCE" w:rsidRPr="001B2DCE" w14:paraId="31963BD5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CD7E1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3627AAD" w14:textId="412ECAA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-0.0858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4091192" w14:textId="3B20DACF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0.6296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AF3D5E5" w14:textId="7676F9E2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1.4135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7619373" w14:textId="4D5D464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-4.7975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56273C7" w14:textId="0E5D7F9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6.9773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D005A55" w14:textId="33F47203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0.4892</w:t>
            </w:r>
          </w:p>
        </w:tc>
      </w:tr>
      <w:tr w:rsidR="001B2DCE" w:rsidRPr="001B2DCE" w14:paraId="6B7E7531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222C2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A7C5825" w14:textId="43C6B2BC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-2.3197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F4E8465" w14:textId="38C3A160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-0.1338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239E165" w14:textId="4412B9DD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-0.2044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188BD34" w14:textId="1D7132E5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-22.7359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5CF41BE" w14:textId="1ABA4C5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-1.3646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B19E54C" w14:textId="780F749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2.5393</w:t>
            </w:r>
          </w:p>
        </w:tc>
      </w:tr>
      <w:tr w:rsidR="001B2DCE" w:rsidRPr="001B2DCE" w14:paraId="686A26D4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62B7CF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F326653" w14:textId="03F83CD8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1.5275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B8C6E2B" w14:textId="6542CD4F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0.3986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56B56BD" w14:textId="4ECB3B4C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0.5289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1EB78CF" w14:textId="65AEA62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7.2654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1868979" w14:textId="7829144F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0.9856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154AC7E" w14:textId="5AFD1B5A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-0.8992</w:t>
            </w:r>
          </w:p>
        </w:tc>
      </w:tr>
      <w:tr w:rsidR="001B2DCE" w:rsidRPr="001B2DCE" w14:paraId="3F102373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070AD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DCF78A2" w14:textId="3B0F20E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1.4585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B53CC40" w14:textId="4E6D9276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0.3003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48CF6E38" w14:textId="5C988538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-0.0335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8C4324F" w14:textId="623B92B4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7.0713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9CAE3FA" w14:textId="2277E9AB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3.0934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798E182" w14:textId="6D4C1CA3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-4.2791</w:t>
            </w:r>
          </w:p>
        </w:tc>
      </w:tr>
      <w:tr w:rsidR="001B2DCE" w:rsidRPr="001B2DCE" w14:paraId="632E3E81" w14:textId="77777777" w:rsidTr="00E20AA3">
        <w:trPr>
          <w:trHeight w:val="516"/>
          <w:jc w:val="center"/>
        </w:trPr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CC9EB" w14:textId="77777777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B1FB9" w14:textId="1BF3790D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0.9767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CF6DE" w14:textId="6677A77C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0.1742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76375" w14:textId="17612FFE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-0.7208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F8447" w14:textId="067AE4FD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6.1858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26C8A" w14:textId="33AF7CDA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2.5141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AAE51" w14:textId="6E5580D9" w:rsidR="001B2DCE" w:rsidRPr="001B2DCE" w:rsidRDefault="001B2DCE" w:rsidP="001B2DC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1B2DCE">
              <w:rPr>
                <w:rFonts w:ascii="Times New Roman" w:eastAsia="DengXian" w:hAnsi="Times New Roman" w:cs="Times New Roman"/>
                <w:color w:val="000000"/>
              </w:rPr>
              <w:t>-0.5947</w:t>
            </w:r>
          </w:p>
        </w:tc>
      </w:tr>
    </w:tbl>
    <w:p w14:paraId="6F69E6EB" w14:textId="77777777" w:rsidR="00C4767D" w:rsidRDefault="00C4767D" w:rsidP="0026461C">
      <w:pPr>
        <w:rPr>
          <w:rFonts w:ascii="Times New Roman" w:hAnsi="Times New Roman" w:cs="Times New Roman"/>
        </w:rPr>
        <w:sectPr w:rsidR="00C4767D" w:rsidSect="00AF4F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B01E72" w14:textId="04CA8BAC" w:rsidR="001B2DCE" w:rsidRDefault="00232DB6" w:rsidP="0026461C">
      <w:pPr>
        <w:rPr>
          <w:rFonts w:ascii="Times New Roman" w:hAnsi="Times New Roman" w:cs="Times New Roman"/>
        </w:rPr>
      </w:pPr>
      <w:r w:rsidRPr="00232DB6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3</w:t>
      </w:r>
      <w:r w:rsidRPr="00232DB6">
        <w:rPr>
          <w:rFonts w:ascii="Times New Roman" w:hAnsi="Times New Roman" w:cs="Times New Roman"/>
        </w:rPr>
        <w:t xml:space="preserve">: Forces and moments in the LCSYS of the finite element model for </w:t>
      </w:r>
      <w:proofErr w:type="spellStart"/>
      <w:r w:rsidRPr="00232DB6">
        <w:rPr>
          <w:rFonts w:ascii="Times New Roman" w:hAnsi="Times New Roman" w:cs="Times New Roman"/>
        </w:rPr>
        <w:t>lingu</w:t>
      </w:r>
      <w:r w:rsidR="00255B5F">
        <w:rPr>
          <w:rFonts w:ascii="Times New Roman" w:hAnsi="Times New Roman" w:cs="Times New Roman" w:hint="eastAsia"/>
        </w:rPr>
        <w:t>obuccal</w:t>
      </w:r>
      <w:proofErr w:type="spellEnd"/>
      <w:r w:rsidRPr="00232DB6">
        <w:rPr>
          <w:rFonts w:ascii="Times New Roman" w:hAnsi="Times New Roman" w:cs="Times New Roman"/>
        </w:rPr>
        <w:t xml:space="preserve"> enhanced structure.</w:t>
      </w:r>
    </w:p>
    <w:p w14:paraId="695CEFBE" w14:textId="77777777" w:rsidR="007A21AC" w:rsidRDefault="007A21AC" w:rsidP="0026461C">
      <w:pPr>
        <w:rPr>
          <w:rFonts w:ascii="Times New Roman" w:hAnsi="Times New Roman" w:cs="Times New Roman"/>
        </w:rPr>
      </w:pPr>
    </w:p>
    <w:tbl>
      <w:tblPr>
        <w:tblW w:w="8363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297"/>
        <w:gridCol w:w="1297"/>
        <w:gridCol w:w="1297"/>
        <w:gridCol w:w="1297"/>
        <w:gridCol w:w="1297"/>
        <w:gridCol w:w="1298"/>
      </w:tblGrid>
      <w:tr w:rsidR="007A21AC" w:rsidRPr="007A21AC" w14:paraId="2EA38823" w14:textId="77777777" w:rsidTr="00E20AA3">
        <w:trPr>
          <w:trHeight w:val="516"/>
          <w:jc w:val="center"/>
        </w:trPr>
        <w:tc>
          <w:tcPr>
            <w:tcW w:w="5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5FEF53" w14:textId="77777777" w:rsidR="007A21AC" w:rsidRPr="007A21AC" w:rsidRDefault="007A21AC" w:rsidP="007A21A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D34AA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Fx</w:t>
            </w:r>
            <w:proofErr w:type="spellEnd"/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8A6528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Fy</w:t>
            </w:r>
            <w:proofErr w:type="spellEnd"/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576BB3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Fz</w:t>
            </w:r>
            <w:proofErr w:type="spellEnd"/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CB8665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Mx</w:t>
            </w:r>
          </w:p>
        </w:tc>
        <w:tc>
          <w:tcPr>
            <w:tcW w:w="12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EFBEC3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My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761229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Mz</w:t>
            </w:r>
            <w:proofErr w:type="spellEnd"/>
          </w:p>
        </w:tc>
      </w:tr>
      <w:tr w:rsidR="007A21AC" w:rsidRPr="007A21AC" w14:paraId="48B73447" w14:textId="77777777" w:rsidTr="00E20AA3">
        <w:trPr>
          <w:trHeight w:val="516"/>
          <w:jc w:val="center"/>
        </w:trPr>
        <w:tc>
          <w:tcPr>
            <w:tcW w:w="5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A6701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2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3E655B" w14:textId="265BE76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0.9395</w:t>
            </w:r>
          </w:p>
        </w:tc>
        <w:tc>
          <w:tcPr>
            <w:tcW w:w="12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C345A6" w14:textId="2EC8CC8F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0.1734</w:t>
            </w:r>
          </w:p>
        </w:tc>
        <w:tc>
          <w:tcPr>
            <w:tcW w:w="12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53D93B" w14:textId="685C4CA2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-0.7008</w:t>
            </w:r>
          </w:p>
        </w:tc>
        <w:tc>
          <w:tcPr>
            <w:tcW w:w="12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C183CE" w14:textId="37F4D604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6.3647</w:t>
            </w:r>
          </w:p>
        </w:tc>
        <w:tc>
          <w:tcPr>
            <w:tcW w:w="12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EA215F" w14:textId="46C3384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2.9881</w:t>
            </w:r>
          </w:p>
        </w:tc>
        <w:tc>
          <w:tcPr>
            <w:tcW w:w="12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0F0171" w14:textId="4A522FE4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0.8332</w:t>
            </w:r>
          </w:p>
        </w:tc>
      </w:tr>
      <w:tr w:rsidR="007A21AC" w:rsidRPr="007A21AC" w14:paraId="3F225200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75D54AC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2860BE6" w14:textId="4E04179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1.6106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B833FFC" w14:textId="0E09ECED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0.3138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53A80B0" w14:textId="2DD2F73F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-0.0936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067A71F" w14:textId="1163F9BE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7.1036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383192B" w14:textId="437096EF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3.2616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7695659" w14:textId="515B2F6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4.3500</w:t>
            </w:r>
          </w:p>
        </w:tc>
      </w:tr>
      <w:tr w:rsidR="007A21AC" w:rsidRPr="007A21AC" w14:paraId="0BCDFA52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2B09049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A9C0287" w14:textId="323687CB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1.4275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19F637" w14:textId="71043682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0.4263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507A1E1" w14:textId="49AC092B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0.6142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0D9FEFE" w14:textId="67E89ED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7.3185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6183056" w14:textId="6222B7B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0.9920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790339D1" w14:textId="68EE828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0.9405</w:t>
            </w:r>
          </w:p>
        </w:tc>
      </w:tr>
      <w:tr w:rsidR="007A21AC" w:rsidRPr="007A21AC" w14:paraId="74D91E8F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808C4C6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371C77C" w14:textId="211264D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-2.5108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EFE94B9" w14:textId="59B33FE1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-0.1818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79C4B48" w14:textId="4CA6884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-0.1938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200ED56" w14:textId="2BC7216D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-23.0177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89DD077" w14:textId="115A225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-1.3935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9531F00" w14:textId="49E387D1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-1.5451</w:t>
            </w:r>
          </w:p>
        </w:tc>
      </w:tr>
      <w:tr w:rsidR="007A21AC" w:rsidRPr="007A21AC" w14:paraId="5617B525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87652CD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53703D" w14:textId="38DE499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-0.0355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205D855" w14:textId="42B94E6A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0.6507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5491E9B" w14:textId="5A021352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1.4348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127DF1A" w14:textId="1CAC105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-4.3711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A6A429" w14:textId="0FFB0A56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7.1365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0F4B02E" w14:textId="2CC831FA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-0.5037</w:t>
            </w:r>
          </w:p>
        </w:tc>
      </w:tr>
      <w:tr w:rsidR="007A21AC" w:rsidRPr="007A21AC" w14:paraId="302A814F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68D1D83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EB218F5" w14:textId="1732082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-0.0674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1745E33" w14:textId="756FB32E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0.7111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84E9349" w14:textId="5939E4F2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0.4421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975194E" w14:textId="1D10EDDC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-1.9644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C58B19C" w14:textId="2D81D18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9.7556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1A27334" w14:textId="684F581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-0.7932</w:t>
            </w:r>
          </w:p>
        </w:tc>
      </w:tr>
      <w:tr w:rsidR="007A21AC" w:rsidRPr="007A21AC" w14:paraId="0523D2CF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9AF915B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F685236" w14:textId="46F371D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-0.1600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026A8A7" w14:textId="0462951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0.6887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620C9A3" w14:textId="54FDE98B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0.4203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E44A2E" w14:textId="2BF56C10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-2.5645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AFEA9FE" w14:textId="013F713E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9.7579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26CC429A" w14:textId="79E7F950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0.7969</w:t>
            </w:r>
          </w:p>
        </w:tc>
      </w:tr>
      <w:tr w:rsidR="007A21AC" w:rsidRPr="007A21AC" w14:paraId="3B76CA71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A5AFFE7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0181D4F" w14:textId="53546F31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-0.0881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82911C0" w14:textId="693A9D3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0.6281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9AD97A" w14:textId="08AE2ED6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1.4146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95F848" w14:textId="1D4771C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-4.8127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162CFA0" w14:textId="58E4B54F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6.9601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56C4156D" w14:textId="590C859E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0.4844</w:t>
            </w:r>
          </w:p>
        </w:tc>
      </w:tr>
      <w:tr w:rsidR="007A21AC" w:rsidRPr="007A21AC" w14:paraId="7D8A8B08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74134B4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B8FCD8E" w14:textId="506EEA2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-2.3288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6CDBD91" w14:textId="4A196EEC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-0.1340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DEE3C9E" w14:textId="4CC139A3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-0.2040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798442E" w14:textId="2BCCFD41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-22.7407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77C56D4" w14:textId="721C74B0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-1.4278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181BCCBF" w14:textId="48B5681E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2.5358</w:t>
            </w:r>
          </w:p>
        </w:tc>
      </w:tr>
      <w:tr w:rsidR="007A21AC" w:rsidRPr="007A21AC" w14:paraId="3C14F9DB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704B555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AAD486F" w14:textId="72681B31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1.4908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4C099E7" w14:textId="1EE80DE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0.4250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BDCE2A5" w14:textId="476A2E5C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0.5175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3EFC8D5" w14:textId="4F815849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7.2688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0F854A4" w14:textId="3024D2B2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1.0875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1D3F970" w14:textId="0FB3B8E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-0.8364</w:t>
            </w:r>
          </w:p>
        </w:tc>
      </w:tr>
      <w:tr w:rsidR="007A21AC" w:rsidRPr="007A21AC" w14:paraId="74466FCD" w14:textId="77777777" w:rsidTr="00E20AA3">
        <w:trPr>
          <w:trHeight w:val="516"/>
          <w:jc w:val="center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BC21AEF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08FFB2C" w14:textId="7CC93F4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1.5052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EA3913E" w14:textId="4F8D3399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0.3305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407AB3A" w14:textId="7701666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-0.0283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5409049" w14:textId="0BC22D8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7.0081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8EC0D8D" w14:textId="335938D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3.3391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62D08335" w14:textId="00E6245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-4.7604</w:t>
            </w:r>
          </w:p>
        </w:tc>
      </w:tr>
      <w:tr w:rsidR="007A21AC" w:rsidRPr="007A21AC" w14:paraId="5C340AE0" w14:textId="77777777" w:rsidTr="00E20AA3">
        <w:trPr>
          <w:trHeight w:val="516"/>
          <w:jc w:val="center"/>
        </w:trPr>
        <w:tc>
          <w:tcPr>
            <w:tcW w:w="5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C0CB9" w14:textId="77777777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0FBC9" w14:textId="180CD2BB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0.9821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81B0B" w14:textId="3EFD2175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0.1557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826AB6" w14:textId="0FF95C76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-0.7222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48961" w14:textId="6C5CD9A8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6.2684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73018" w14:textId="4116E41D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2.5694</w:t>
            </w:r>
          </w:p>
        </w:tc>
        <w:tc>
          <w:tcPr>
            <w:tcW w:w="12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CEB19" w14:textId="2639FD89" w:rsidR="007A21AC" w:rsidRPr="007A21AC" w:rsidRDefault="007A21AC" w:rsidP="007A21AC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A21AC">
              <w:rPr>
                <w:rFonts w:ascii="Times New Roman" w:eastAsia="DengXian" w:hAnsi="Times New Roman" w:cs="Times New Roman"/>
                <w:color w:val="000000"/>
              </w:rPr>
              <w:t>-0.7205</w:t>
            </w:r>
          </w:p>
        </w:tc>
      </w:tr>
    </w:tbl>
    <w:p w14:paraId="383F7B82" w14:textId="77777777" w:rsidR="00097C98" w:rsidRDefault="00097C98" w:rsidP="0026461C">
      <w:pPr>
        <w:rPr>
          <w:rFonts w:ascii="Times New Roman" w:hAnsi="Times New Roman" w:cs="Times New Roman"/>
        </w:rPr>
        <w:sectPr w:rsidR="00097C98" w:rsidSect="00AF4F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B6D5FD" w14:textId="45C9CAE9" w:rsidR="00097C98" w:rsidRDefault="00097C98" w:rsidP="00E20AA3">
      <w:pPr>
        <w:rPr>
          <w:rFonts w:ascii="Times New Roman" w:hAnsi="Times New Roman" w:cs="Times New Roman"/>
        </w:rPr>
      </w:pPr>
      <w:r w:rsidRPr="00232DB6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1D4E43">
        <w:rPr>
          <w:rFonts w:ascii="Times New Roman" w:hAnsi="Times New Roman" w:cs="Times New Roman"/>
          <w:b/>
          <w:bCs/>
        </w:rPr>
        <w:t>4</w:t>
      </w:r>
      <w:r w:rsidRPr="00232DB6">
        <w:rPr>
          <w:rFonts w:ascii="Times New Roman" w:hAnsi="Times New Roman" w:cs="Times New Roman"/>
        </w:rPr>
        <w:t xml:space="preserve">: Forces and moments in the LCSYS of the finite element model for </w:t>
      </w:r>
      <w:r w:rsidR="001D4E43">
        <w:rPr>
          <w:rFonts w:ascii="Times New Roman" w:hAnsi="Times New Roman" w:cs="Times New Roman" w:hint="eastAsia"/>
        </w:rPr>
        <w:t>control</w:t>
      </w:r>
      <w:r w:rsidR="001D4E43">
        <w:rPr>
          <w:rFonts w:ascii="Times New Roman" w:hAnsi="Times New Roman" w:cs="Times New Roman"/>
        </w:rPr>
        <w:t xml:space="preserve"> </w:t>
      </w:r>
      <w:r w:rsidR="001D4E43">
        <w:rPr>
          <w:rFonts w:ascii="Times New Roman" w:hAnsi="Times New Roman" w:cs="Times New Roman" w:hint="eastAsia"/>
        </w:rPr>
        <w:t>group</w:t>
      </w:r>
      <w:r w:rsidR="001D4E43">
        <w:rPr>
          <w:rFonts w:ascii="Times New Roman" w:hAnsi="Times New Roman" w:cs="Times New Roman"/>
        </w:rPr>
        <w:t>.</w:t>
      </w:r>
    </w:p>
    <w:p w14:paraId="697A27C1" w14:textId="77777777" w:rsidR="00E70865" w:rsidRDefault="00E70865" w:rsidP="00097C98">
      <w:pPr>
        <w:rPr>
          <w:rFonts w:ascii="Times New Roman" w:hAnsi="Times New Roman" w:cs="Times New Roman"/>
        </w:rPr>
      </w:pPr>
    </w:p>
    <w:tbl>
      <w:tblPr>
        <w:tblW w:w="8367" w:type="dxa"/>
        <w:jc w:val="center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300"/>
        <w:gridCol w:w="1300"/>
        <w:gridCol w:w="1300"/>
        <w:gridCol w:w="1300"/>
        <w:gridCol w:w="1300"/>
        <w:gridCol w:w="1300"/>
      </w:tblGrid>
      <w:tr w:rsidR="002B2A04" w:rsidRPr="002B2A04" w14:paraId="78D0FD89" w14:textId="77777777" w:rsidTr="00E20AA3">
        <w:trPr>
          <w:trHeight w:val="516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C991AA" w14:textId="77777777" w:rsidR="002B2A04" w:rsidRPr="002B2A04" w:rsidRDefault="002B2A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E5CD5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Fx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0397B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Fy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E00CCA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Fz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577BE5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Mx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38EA3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My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E1AA4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proofErr w:type="spellStart"/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Mz</w:t>
            </w:r>
            <w:proofErr w:type="spellEnd"/>
          </w:p>
        </w:tc>
      </w:tr>
      <w:tr w:rsidR="002B2A04" w:rsidRPr="002B2A04" w14:paraId="08FD6973" w14:textId="77777777" w:rsidTr="00E20AA3">
        <w:trPr>
          <w:trHeight w:val="516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9B698F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2D3EEE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0.9170 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D42234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0.1721 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30F463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-0.6786 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1C6F74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6.2751 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C87C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2.8387 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221145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0.9818 </w:t>
            </w:r>
          </w:p>
        </w:tc>
      </w:tr>
      <w:tr w:rsidR="002B2A04" w:rsidRPr="002B2A04" w14:paraId="0D387D1F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30B1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8E231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1.4538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E3FA4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0.3065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043022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-0.0610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B75BC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7.2769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478E9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3.2651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363FC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4.4949 </w:t>
            </w:r>
          </w:p>
        </w:tc>
      </w:tr>
      <w:tr w:rsidR="002B2A04" w:rsidRPr="002B2A04" w14:paraId="29C5C639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24D5F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315E6A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1.4509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FFE1C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0.4044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84430B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0.6322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0CAAA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7.4608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FAADB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1.1961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E72D6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1.0400 </w:t>
            </w:r>
          </w:p>
        </w:tc>
      </w:tr>
      <w:tr w:rsidR="002B2A04" w:rsidRPr="002B2A04" w14:paraId="5473CB8E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251A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13181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-2.4237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8FC21B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-0.1682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1675E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-0.2290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B5EE9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-22.3040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8E0DBD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-1.4000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B1D637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-1.6194 </w:t>
            </w:r>
          </w:p>
        </w:tc>
      </w:tr>
      <w:tr w:rsidR="002B2A04" w:rsidRPr="002B2A04" w14:paraId="6FDEDD15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4DCAD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A2CDB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-0.0360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BB8CE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0.6340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1A1B9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1.3724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A1523D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-4.0847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DCB4A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6.9780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0BDB0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-0.5264 </w:t>
            </w:r>
          </w:p>
        </w:tc>
      </w:tr>
      <w:tr w:rsidR="002B2A04" w:rsidRPr="002B2A04" w14:paraId="58BF6FC3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D44F4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F289A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-0.0634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976EE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0.6901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85BC2E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0.4169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90EFB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-1.8744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49833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9.4071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3AD9B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-0.7882 </w:t>
            </w:r>
          </w:p>
        </w:tc>
      </w:tr>
      <w:tr w:rsidR="002B2A04" w:rsidRPr="002B2A04" w14:paraId="2BC1C939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F78B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36B50A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-0.1571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CBE8B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0.6667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ABBB8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0.3928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45037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-2.4623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A34153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9.4344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0DFD7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0.7964 </w:t>
            </w:r>
          </w:p>
        </w:tc>
      </w:tr>
      <w:tr w:rsidR="002B2A04" w:rsidRPr="002B2A04" w14:paraId="2836EB35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1676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F7954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-0.0868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26C8F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0.6147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F89574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1.3528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8A7F4B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-4.5312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425FB2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6.8075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5E2ED2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0.5122 </w:t>
            </w:r>
          </w:p>
        </w:tc>
      </w:tr>
      <w:tr w:rsidR="002B2A04" w:rsidRPr="002B2A04" w14:paraId="4B2AE9F4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A1D94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7DA1F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-2.2586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BC3DFA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-0.1179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A27C5B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-0.2293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899569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-21.9616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35BBA2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-1.3978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6BEB33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2.6322 </w:t>
            </w:r>
          </w:p>
        </w:tc>
      </w:tr>
      <w:tr w:rsidR="002B2A04" w:rsidRPr="002B2A04" w14:paraId="336C1A94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E1B18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423F4F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1.5060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83A08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0.4036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B1306E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0.5468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9BD54F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7.4548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53206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1.3127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0DD333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-0.9686 </w:t>
            </w:r>
          </w:p>
        </w:tc>
      </w:tr>
      <w:tr w:rsidR="002B2A04" w:rsidRPr="002B2A04" w14:paraId="30053187" w14:textId="77777777" w:rsidTr="00E20AA3">
        <w:trPr>
          <w:trHeight w:val="516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46B7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DAB96C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1.4018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08493D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0.3340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EE7D4F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0.0153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49F280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7.0609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E8F82F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3.3008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85FB43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-4.7409 </w:t>
            </w:r>
          </w:p>
        </w:tc>
      </w:tr>
      <w:tr w:rsidR="002B2A04" w:rsidRPr="002B2A04" w14:paraId="3B4D580C" w14:textId="77777777" w:rsidTr="00E20AA3">
        <w:trPr>
          <w:trHeight w:val="516"/>
          <w:jc w:val="center"/>
        </w:trPr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9C901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117B5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0.9321 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76D9E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0.1502 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531C6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-0.7204 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337A5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6.1617 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900E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2.4479 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53E22" w14:textId="77777777" w:rsidR="002B2A04" w:rsidRPr="002B2A04" w:rsidRDefault="002B2A0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B2A04">
              <w:rPr>
                <w:rFonts w:ascii="Times New Roman" w:eastAsia="DengXian" w:hAnsi="Times New Roman" w:cs="Times New Roman"/>
                <w:color w:val="000000"/>
              </w:rPr>
              <w:t xml:space="preserve">-0.9568 </w:t>
            </w:r>
          </w:p>
        </w:tc>
      </w:tr>
    </w:tbl>
    <w:p w14:paraId="2F793803" w14:textId="77777777" w:rsidR="00E600B7" w:rsidRDefault="00E600B7" w:rsidP="0026461C">
      <w:pPr>
        <w:rPr>
          <w:rFonts w:ascii="Times New Roman" w:hAnsi="Times New Roman" w:cs="Times New Roman"/>
        </w:rPr>
        <w:sectPr w:rsidR="00E600B7" w:rsidSect="00AF4F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CE6E2D" w14:textId="77777777" w:rsidR="00FB6880" w:rsidRPr="00FB6880" w:rsidRDefault="00FB6880" w:rsidP="00FB6880">
      <w:pPr>
        <w:spacing w:line="480" w:lineRule="auto"/>
        <w:jc w:val="center"/>
        <w:rPr>
          <w:rFonts w:ascii="Times New Roman" w:hAnsi="Times New Roman" w:cs="Times New Roman"/>
        </w:rPr>
      </w:pPr>
      <w:r w:rsidRPr="00FB6880">
        <w:rPr>
          <w:rFonts w:ascii="Times New Roman" w:hAnsi="Times New Roman" w:cs="Times New Roman"/>
          <w:b/>
          <w:bCs/>
        </w:rPr>
        <w:lastRenderedPageBreak/>
        <w:t>Supplementary Table 5</w:t>
      </w:r>
      <w:r w:rsidRPr="00FB6880">
        <w:rPr>
          <w:rFonts w:ascii="Times New Roman" w:hAnsi="Times New Roman" w:cs="Times New Roman"/>
        </w:rPr>
        <w:t xml:space="preserve">: Forces and moments in the LCSYS of the experimental model for </w:t>
      </w:r>
      <w:proofErr w:type="spellStart"/>
      <w:r w:rsidRPr="00FB6880">
        <w:rPr>
          <w:rFonts w:ascii="Times New Roman" w:hAnsi="Times New Roman" w:cs="Times New Roman"/>
        </w:rPr>
        <w:t>linguobuccal</w:t>
      </w:r>
      <w:proofErr w:type="spellEnd"/>
      <w:r w:rsidRPr="00FB6880">
        <w:rPr>
          <w:rFonts w:ascii="Times New Roman" w:hAnsi="Times New Roman" w:cs="Times New Roman"/>
        </w:rPr>
        <w:t xml:space="preserve"> enhanced structure.</w:t>
      </w:r>
    </w:p>
    <w:tbl>
      <w:tblPr>
        <w:tblStyle w:val="a3"/>
        <w:tblW w:w="13041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2028"/>
        <w:gridCol w:w="2029"/>
        <w:gridCol w:w="2029"/>
        <w:gridCol w:w="2029"/>
        <w:gridCol w:w="2029"/>
        <w:gridCol w:w="2029"/>
      </w:tblGrid>
      <w:tr w:rsidR="00FB6880" w:rsidRPr="00FB6880" w14:paraId="1B20BCAA" w14:textId="77777777" w:rsidTr="00B03F2B">
        <w:trPr>
          <w:trHeight w:hRule="exact" w:val="510"/>
          <w:jc w:val="center"/>
        </w:trPr>
        <w:tc>
          <w:tcPr>
            <w:tcW w:w="8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57011" w14:textId="77777777" w:rsidR="00FB6880" w:rsidRPr="00FB6880" w:rsidRDefault="00FB6880" w:rsidP="00B03F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890D1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Fx</w:t>
            </w:r>
            <w:proofErr w:type="spellEnd"/>
          </w:p>
        </w:tc>
        <w:tc>
          <w:tcPr>
            <w:tcW w:w="2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8588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Fy</w:t>
            </w:r>
            <w:proofErr w:type="spellEnd"/>
          </w:p>
        </w:tc>
        <w:tc>
          <w:tcPr>
            <w:tcW w:w="2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8910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Fz</w:t>
            </w:r>
            <w:proofErr w:type="spellEnd"/>
          </w:p>
        </w:tc>
        <w:tc>
          <w:tcPr>
            <w:tcW w:w="2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081B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Mx</w:t>
            </w:r>
          </w:p>
        </w:tc>
        <w:tc>
          <w:tcPr>
            <w:tcW w:w="2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DC86C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My</w:t>
            </w:r>
          </w:p>
        </w:tc>
        <w:tc>
          <w:tcPr>
            <w:tcW w:w="2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C00A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Mz</w:t>
            </w:r>
            <w:proofErr w:type="spellEnd"/>
          </w:p>
        </w:tc>
      </w:tr>
      <w:tr w:rsidR="00FB6880" w:rsidRPr="00FB6880" w14:paraId="31920F75" w14:textId="77777777" w:rsidTr="00B03F2B">
        <w:trPr>
          <w:trHeight w:hRule="exact" w:val="510"/>
          <w:jc w:val="center"/>
        </w:trPr>
        <w:tc>
          <w:tcPr>
            <w:tcW w:w="868" w:type="dxa"/>
            <w:tcBorders>
              <w:top w:val="single" w:sz="6" w:space="0" w:color="auto"/>
            </w:tcBorders>
            <w:vAlign w:val="center"/>
          </w:tcPr>
          <w:p w14:paraId="51F2849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17</w:t>
            </w:r>
          </w:p>
        </w:tc>
        <w:tc>
          <w:tcPr>
            <w:tcW w:w="2028" w:type="dxa"/>
            <w:tcBorders>
              <w:top w:val="single" w:sz="6" w:space="0" w:color="auto"/>
            </w:tcBorders>
            <w:vAlign w:val="center"/>
          </w:tcPr>
          <w:p w14:paraId="5FD6B0C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3.0739±0.3105</w:t>
            </w:r>
          </w:p>
        </w:tc>
        <w:tc>
          <w:tcPr>
            <w:tcW w:w="2029" w:type="dxa"/>
            <w:tcBorders>
              <w:top w:val="single" w:sz="6" w:space="0" w:color="auto"/>
            </w:tcBorders>
            <w:vAlign w:val="center"/>
          </w:tcPr>
          <w:p w14:paraId="4A49E85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-0.4168±0.1352</w:t>
            </w:r>
          </w:p>
        </w:tc>
        <w:tc>
          <w:tcPr>
            <w:tcW w:w="2029" w:type="dxa"/>
            <w:tcBorders>
              <w:top w:val="single" w:sz="6" w:space="0" w:color="auto"/>
            </w:tcBorders>
            <w:vAlign w:val="center"/>
          </w:tcPr>
          <w:p w14:paraId="1064189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-0.1028±0.3621</w:t>
            </w:r>
          </w:p>
        </w:tc>
        <w:tc>
          <w:tcPr>
            <w:tcW w:w="2029" w:type="dxa"/>
            <w:tcBorders>
              <w:top w:val="single" w:sz="6" w:space="0" w:color="auto"/>
            </w:tcBorders>
            <w:vAlign w:val="center"/>
          </w:tcPr>
          <w:p w14:paraId="6B104CC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29.5130±4.6369</w:t>
            </w:r>
          </w:p>
        </w:tc>
        <w:tc>
          <w:tcPr>
            <w:tcW w:w="2029" w:type="dxa"/>
            <w:tcBorders>
              <w:top w:val="single" w:sz="6" w:space="0" w:color="auto"/>
            </w:tcBorders>
            <w:vAlign w:val="center"/>
          </w:tcPr>
          <w:p w14:paraId="6B5DFB5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-5.4495±2.3296</w:t>
            </w:r>
          </w:p>
        </w:tc>
        <w:tc>
          <w:tcPr>
            <w:tcW w:w="2029" w:type="dxa"/>
            <w:tcBorders>
              <w:top w:val="single" w:sz="6" w:space="0" w:color="auto"/>
            </w:tcBorders>
            <w:vAlign w:val="center"/>
          </w:tcPr>
          <w:p w14:paraId="0F7FB6B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-0.9158±1.8643</w:t>
            </w:r>
          </w:p>
        </w:tc>
      </w:tr>
      <w:tr w:rsidR="00FB6880" w:rsidRPr="00FB6880" w14:paraId="7277261A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4B67C81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16</w:t>
            </w:r>
          </w:p>
        </w:tc>
        <w:tc>
          <w:tcPr>
            <w:tcW w:w="2028" w:type="dxa"/>
            <w:vAlign w:val="center"/>
          </w:tcPr>
          <w:p w14:paraId="6773998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3.5572±0.3971</w:t>
            </w:r>
          </w:p>
        </w:tc>
        <w:tc>
          <w:tcPr>
            <w:tcW w:w="2029" w:type="dxa"/>
            <w:vAlign w:val="center"/>
          </w:tcPr>
          <w:p w14:paraId="58D5D05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1.9456±0.2221</w:t>
            </w:r>
          </w:p>
        </w:tc>
        <w:tc>
          <w:tcPr>
            <w:tcW w:w="2029" w:type="dxa"/>
            <w:vAlign w:val="center"/>
          </w:tcPr>
          <w:p w14:paraId="1DA5B26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-0.4265±0.2987</w:t>
            </w:r>
          </w:p>
        </w:tc>
        <w:tc>
          <w:tcPr>
            <w:tcW w:w="2029" w:type="dxa"/>
            <w:vAlign w:val="center"/>
          </w:tcPr>
          <w:p w14:paraId="78BAFB3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29.1242±3.0170</w:t>
            </w:r>
          </w:p>
        </w:tc>
        <w:tc>
          <w:tcPr>
            <w:tcW w:w="2029" w:type="dxa"/>
            <w:vAlign w:val="center"/>
          </w:tcPr>
          <w:p w14:paraId="3844D50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15.9672±2.8310</w:t>
            </w:r>
          </w:p>
        </w:tc>
        <w:tc>
          <w:tcPr>
            <w:tcW w:w="2029" w:type="dxa"/>
            <w:vAlign w:val="center"/>
          </w:tcPr>
          <w:p w14:paraId="43AD829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20.0538±2.1614</w:t>
            </w:r>
          </w:p>
        </w:tc>
      </w:tr>
      <w:tr w:rsidR="00FB6880" w:rsidRPr="00FB6880" w14:paraId="2C301F68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5FFDB87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15</w:t>
            </w:r>
          </w:p>
        </w:tc>
        <w:tc>
          <w:tcPr>
            <w:tcW w:w="2028" w:type="dxa"/>
            <w:vAlign w:val="center"/>
          </w:tcPr>
          <w:p w14:paraId="2399B0C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2.5305±0.2361</w:t>
            </w:r>
          </w:p>
        </w:tc>
        <w:tc>
          <w:tcPr>
            <w:tcW w:w="2029" w:type="dxa"/>
            <w:vAlign w:val="center"/>
          </w:tcPr>
          <w:p w14:paraId="5A1F811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0.7690±0.0849</w:t>
            </w:r>
          </w:p>
        </w:tc>
        <w:tc>
          <w:tcPr>
            <w:tcW w:w="2029" w:type="dxa"/>
            <w:vAlign w:val="center"/>
          </w:tcPr>
          <w:p w14:paraId="05A7E4B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1.3686±0.4297</w:t>
            </w:r>
          </w:p>
        </w:tc>
        <w:tc>
          <w:tcPr>
            <w:tcW w:w="2029" w:type="dxa"/>
            <w:vAlign w:val="center"/>
          </w:tcPr>
          <w:p w14:paraId="14FDEB0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22.6496±2.5601</w:t>
            </w:r>
          </w:p>
        </w:tc>
        <w:tc>
          <w:tcPr>
            <w:tcW w:w="2029" w:type="dxa"/>
            <w:vAlign w:val="center"/>
          </w:tcPr>
          <w:p w14:paraId="6C2EBF1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5.2639±0.9060</w:t>
            </w:r>
          </w:p>
        </w:tc>
        <w:tc>
          <w:tcPr>
            <w:tcW w:w="2029" w:type="dxa"/>
            <w:vAlign w:val="center"/>
          </w:tcPr>
          <w:p w14:paraId="5864C03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2.6678±0.8033</w:t>
            </w:r>
          </w:p>
        </w:tc>
      </w:tr>
      <w:tr w:rsidR="00FB6880" w:rsidRPr="00FB6880" w14:paraId="4620339B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4D31AF8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13</w:t>
            </w:r>
          </w:p>
        </w:tc>
        <w:tc>
          <w:tcPr>
            <w:tcW w:w="2028" w:type="dxa"/>
            <w:vAlign w:val="center"/>
          </w:tcPr>
          <w:p w14:paraId="062874B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-4.6719±0.3627</w:t>
            </w:r>
          </w:p>
        </w:tc>
        <w:tc>
          <w:tcPr>
            <w:tcW w:w="2029" w:type="dxa"/>
            <w:vAlign w:val="center"/>
          </w:tcPr>
          <w:p w14:paraId="5913393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0.7054±1.0776</w:t>
            </w:r>
          </w:p>
        </w:tc>
        <w:tc>
          <w:tcPr>
            <w:tcW w:w="2029" w:type="dxa"/>
            <w:vAlign w:val="center"/>
          </w:tcPr>
          <w:p w14:paraId="5186186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0.1694±0.1852</w:t>
            </w:r>
          </w:p>
        </w:tc>
        <w:tc>
          <w:tcPr>
            <w:tcW w:w="2029" w:type="dxa"/>
            <w:vAlign w:val="center"/>
          </w:tcPr>
          <w:p w14:paraId="20629D6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-45.1050±5.1009</w:t>
            </w:r>
          </w:p>
        </w:tc>
        <w:tc>
          <w:tcPr>
            <w:tcW w:w="2029" w:type="dxa"/>
            <w:vAlign w:val="center"/>
          </w:tcPr>
          <w:p w14:paraId="023C5F0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17.0049±8.0234</w:t>
            </w:r>
          </w:p>
        </w:tc>
        <w:tc>
          <w:tcPr>
            <w:tcW w:w="2029" w:type="dxa"/>
            <w:vAlign w:val="center"/>
          </w:tcPr>
          <w:p w14:paraId="6116E37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5.2855±4.8257</w:t>
            </w:r>
          </w:p>
        </w:tc>
      </w:tr>
      <w:tr w:rsidR="00FB6880" w:rsidRPr="00FB6880" w14:paraId="78C87B5C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5C688BB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12</w:t>
            </w:r>
          </w:p>
        </w:tc>
        <w:tc>
          <w:tcPr>
            <w:tcW w:w="2028" w:type="dxa"/>
            <w:vAlign w:val="center"/>
          </w:tcPr>
          <w:p w14:paraId="31C4AD1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0.3380±0.1038</w:t>
            </w:r>
          </w:p>
        </w:tc>
        <w:tc>
          <w:tcPr>
            <w:tcW w:w="2029" w:type="dxa"/>
            <w:vAlign w:val="center"/>
          </w:tcPr>
          <w:p w14:paraId="6132363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2.1655±0.0945</w:t>
            </w:r>
          </w:p>
        </w:tc>
        <w:tc>
          <w:tcPr>
            <w:tcW w:w="2029" w:type="dxa"/>
            <w:vAlign w:val="center"/>
          </w:tcPr>
          <w:p w14:paraId="5E57699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0.9356±0.1144</w:t>
            </w:r>
          </w:p>
        </w:tc>
        <w:tc>
          <w:tcPr>
            <w:tcW w:w="2029" w:type="dxa"/>
            <w:vAlign w:val="center"/>
          </w:tcPr>
          <w:p w14:paraId="5A79F4B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3.4273±1.4889</w:t>
            </w:r>
          </w:p>
        </w:tc>
        <w:tc>
          <w:tcPr>
            <w:tcW w:w="2029" w:type="dxa"/>
            <w:vAlign w:val="center"/>
          </w:tcPr>
          <w:p w14:paraId="13ADA87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26.449±0.9905</w:t>
            </w:r>
          </w:p>
        </w:tc>
        <w:tc>
          <w:tcPr>
            <w:tcW w:w="2029" w:type="dxa"/>
            <w:vAlign w:val="center"/>
          </w:tcPr>
          <w:p w14:paraId="08246F2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0.4750±0.7161</w:t>
            </w:r>
          </w:p>
        </w:tc>
      </w:tr>
      <w:tr w:rsidR="00FB6880" w:rsidRPr="00FB6880" w14:paraId="24DA603A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3E317CF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11</w:t>
            </w:r>
          </w:p>
        </w:tc>
        <w:tc>
          <w:tcPr>
            <w:tcW w:w="2028" w:type="dxa"/>
            <w:vAlign w:val="center"/>
          </w:tcPr>
          <w:p w14:paraId="0B941C6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-0.5597±0.2220</w:t>
            </w:r>
          </w:p>
        </w:tc>
        <w:tc>
          <w:tcPr>
            <w:tcW w:w="2029" w:type="dxa"/>
            <w:vAlign w:val="center"/>
          </w:tcPr>
          <w:p w14:paraId="4C11400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1.0938±0.3480</w:t>
            </w:r>
          </w:p>
        </w:tc>
        <w:tc>
          <w:tcPr>
            <w:tcW w:w="2029" w:type="dxa"/>
            <w:vAlign w:val="center"/>
          </w:tcPr>
          <w:p w14:paraId="4CD22C6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2.1277±1.0386</w:t>
            </w:r>
          </w:p>
        </w:tc>
        <w:tc>
          <w:tcPr>
            <w:tcW w:w="2029" w:type="dxa"/>
            <w:vAlign w:val="center"/>
          </w:tcPr>
          <w:p w14:paraId="35FD44E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-5.4781±2.2517</w:t>
            </w:r>
          </w:p>
        </w:tc>
        <w:tc>
          <w:tcPr>
            <w:tcW w:w="2029" w:type="dxa"/>
            <w:vAlign w:val="center"/>
          </w:tcPr>
          <w:p w14:paraId="504A211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16.4295±5.0315</w:t>
            </w:r>
          </w:p>
        </w:tc>
        <w:tc>
          <w:tcPr>
            <w:tcW w:w="2029" w:type="dxa"/>
            <w:vAlign w:val="center"/>
          </w:tcPr>
          <w:p w14:paraId="46E39BB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2.2489±0.6868</w:t>
            </w:r>
          </w:p>
        </w:tc>
      </w:tr>
      <w:tr w:rsidR="00FB6880" w:rsidRPr="00FB6880" w14:paraId="3F129176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68AA5E3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21</w:t>
            </w:r>
          </w:p>
        </w:tc>
        <w:tc>
          <w:tcPr>
            <w:tcW w:w="2028" w:type="dxa"/>
            <w:vAlign w:val="center"/>
          </w:tcPr>
          <w:p w14:paraId="6AEE742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-0.2051±0.2576</w:t>
            </w:r>
          </w:p>
        </w:tc>
        <w:tc>
          <w:tcPr>
            <w:tcW w:w="2029" w:type="dxa"/>
            <w:vAlign w:val="center"/>
          </w:tcPr>
          <w:p w14:paraId="58EB9B4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2.2203±0.6539</w:t>
            </w:r>
          </w:p>
        </w:tc>
        <w:tc>
          <w:tcPr>
            <w:tcW w:w="2029" w:type="dxa"/>
            <w:vAlign w:val="center"/>
          </w:tcPr>
          <w:p w14:paraId="61B167E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0.9827±0.1747</w:t>
            </w:r>
          </w:p>
        </w:tc>
        <w:tc>
          <w:tcPr>
            <w:tcW w:w="2029" w:type="dxa"/>
            <w:vAlign w:val="center"/>
          </w:tcPr>
          <w:p w14:paraId="6DEB288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-1.2684±2.5652</w:t>
            </w:r>
          </w:p>
        </w:tc>
        <w:tc>
          <w:tcPr>
            <w:tcW w:w="2029" w:type="dxa"/>
            <w:vAlign w:val="center"/>
          </w:tcPr>
          <w:p w14:paraId="717FDF8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30.5595±8.3753</w:t>
            </w:r>
          </w:p>
        </w:tc>
        <w:tc>
          <w:tcPr>
            <w:tcW w:w="2029" w:type="dxa"/>
            <w:vAlign w:val="center"/>
          </w:tcPr>
          <w:p w14:paraId="51AEEEF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1.8115±1.0940</w:t>
            </w:r>
          </w:p>
        </w:tc>
      </w:tr>
      <w:tr w:rsidR="00FB6880" w:rsidRPr="00FB6880" w14:paraId="6693F840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46632EE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22</w:t>
            </w:r>
          </w:p>
        </w:tc>
        <w:tc>
          <w:tcPr>
            <w:tcW w:w="2028" w:type="dxa"/>
            <w:vAlign w:val="center"/>
          </w:tcPr>
          <w:p w14:paraId="660A9E3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0.1606±0.2765</w:t>
            </w:r>
          </w:p>
        </w:tc>
        <w:tc>
          <w:tcPr>
            <w:tcW w:w="2029" w:type="dxa"/>
            <w:vAlign w:val="center"/>
          </w:tcPr>
          <w:p w14:paraId="4063B4F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2.4760±0.4880</w:t>
            </w:r>
          </w:p>
        </w:tc>
        <w:tc>
          <w:tcPr>
            <w:tcW w:w="2029" w:type="dxa"/>
            <w:vAlign w:val="center"/>
          </w:tcPr>
          <w:p w14:paraId="4C212DA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1.4665±0.3530</w:t>
            </w:r>
          </w:p>
        </w:tc>
        <w:tc>
          <w:tcPr>
            <w:tcW w:w="2029" w:type="dxa"/>
            <w:vAlign w:val="center"/>
          </w:tcPr>
          <w:p w14:paraId="2FE26BE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2.7822±2.4448</w:t>
            </w:r>
          </w:p>
        </w:tc>
        <w:tc>
          <w:tcPr>
            <w:tcW w:w="2029" w:type="dxa"/>
            <w:vAlign w:val="center"/>
          </w:tcPr>
          <w:p w14:paraId="1C51D11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23.4827±25.2192</w:t>
            </w:r>
          </w:p>
        </w:tc>
        <w:tc>
          <w:tcPr>
            <w:tcW w:w="2029" w:type="dxa"/>
            <w:vAlign w:val="center"/>
          </w:tcPr>
          <w:p w14:paraId="09CF08D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0.4445±0.2098</w:t>
            </w:r>
          </w:p>
        </w:tc>
      </w:tr>
      <w:tr w:rsidR="00FB6880" w:rsidRPr="00FB6880" w14:paraId="2621A353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55A793A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23</w:t>
            </w:r>
          </w:p>
        </w:tc>
        <w:tc>
          <w:tcPr>
            <w:tcW w:w="2028" w:type="dxa"/>
            <w:vAlign w:val="center"/>
          </w:tcPr>
          <w:p w14:paraId="18D856C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-4.6415±0.2413</w:t>
            </w:r>
          </w:p>
        </w:tc>
        <w:tc>
          <w:tcPr>
            <w:tcW w:w="2029" w:type="dxa"/>
            <w:vAlign w:val="center"/>
          </w:tcPr>
          <w:p w14:paraId="3E867D8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0.6045±0.8457</w:t>
            </w:r>
          </w:p>
        </w:tc>
        <w:tc>
          <w:tcPr>
            <w:tcW w:w="2029" w:type="dxa"/>
            <w:vAlign w:val="center"/>
          </w:tcPr>
          <w:p w14:paraId="488A0DA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0.5981±0.5513</w:t>
            </w:r>
          </w:p>
        </w:tc>
        <w:tc>
          <w:tcPr>
            <w:tcW w:w="2029" w:type="dxa"/>
            <w:vAlign w:val="center"/>
          </w:tcPr>
          <w:p w14:paraId="733A1A8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-47.6627±4.2949</w:t>
            </w:r>
          </w:p>
        </w:tc>
        <w:tc>
          <w:tcPr>
            <w:tcW w:w="2029" w:type="dxa"/>
            <w:vAlign w:val="center"/>
          </w:tcPr>
          <w:p w14:paraId="17179D1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5.1657±8.7971</w:t>
            </w:r>
          </w:p>
        </w:tc>
        <w:tc>
          <w:tcPr>
            <w:tcW w:w="2029" w:type="dxa"/>
            <w:vAlign w:val="center"/>
          </w:tcPr>
          <w:p w14:paraId="7FF2F15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9.7772±2.6258</w:t>
            </w:r>
          </w:p>
        </w:tc>
      </w:tr>
      <w:tr w:rsidR="00FB6880" w:rsidRPr="00FB6880" w14:paraId="4AE60C81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73835F6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25</w:t>
            </w:r>
          </w:p>
        </w:tc>
        <w:tc>
          <w:tcPr>
            <w:tcW w:w="2028" w:type="dxa"/>
            <w:vAlign w:val="center"/>
          </w:tcPr>
          <w:p w14:paraId="11F09BE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2.1577±0.2979</w:t>
            </w:r>
          </w:p>
        </w:tc>
        <w:tc>
          <w:tcPr>
            <w:tcW w:w="2029" w:type="dxa"/>
            <w:vAlign w:val="center"/>
          </w:tcPr>
          <w:p w14:paraId="56990B6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0.6273±0.1341</w:t>
            </w:r>
          </w:p>
        </w:tc>
        <w:tc>
          <w:tcPr>
            <w:tcW w:w="2029" w:type="dxa"/>
            <w:vAlign w:val="center"/>
          </w:tcPr>
          <w:p w14:paraId="4858957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1.4425±0.5885</w:t>
            </w:r>
          </w:p>
        </w:tc>
        <w:tc>
          <w:tcPr>
            <w:tcW w:w="2029" w:type="dxa"/>
            <w:vAlign w:val="center"/>
          </w:tcPr>
          <w:p w14:paraId="096ABE8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18.4593±1.4317</w:t>
            </w:r>
          </w:p>
        </w:tc>
        <w:tc>
          <w:tcPr>
            <w:tcW w:w="2029" w:type="dxa"/>
            <w:vAlign w:val="center"/>
          </w:tcPr>
          <w:p w14:paraId="5F1C727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2.6370±2.7360</w:t>
            </w:r>
          </w:p>
        </w:tc>
        <w:tc>
          <w:tcPr>
            <w:tcW w:w="2029" w:type="dxa"/>
            <w:vAlign w:val="center"/>
          </w:tcPr>
          <w:p w14:paraId="61606A9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4.1302±3.2299</w:t>
            </w:r>
          </w:p>
        </w:tc>
      </w:tr>
      <w:tr w:rsidR="00FB6880" w:rsidRPr="00FB6880" w14:paraId="125847CA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767A8F0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26</w:t>
            </w:r>
          </w:p>
        </w:tc>
        <w:tc>
          <w:tcPr>
            <w:tcW w:w="2028" w:type="dxa"/>
            <w:vAlign w:val="center"/>
          </w:tcPr>
          <w:p w14:paraId="56CEA58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3.6257±0.6125</w:t>
            </w:r>
          </w:p>
        </w:tc>
        <w:tc>
          <w:tcPr>
            <w:tcW w:w="2029" w:type="dxa"/>
            <w:vAlign w:val="center"/>
          </w:tcPr>
          <w:p w14:paraId="50B255D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0.6666±0.4052</w:t>
            </w:r>
          </w:p>
        </w:tc>
        <w:tc>
          <w:tcPr>
            <w:tcW w:w="2029" w:type="dxa"/>
            <w:vAlign w:val="center"/>
          </w:tcPr>
          <w:p w14:paraId="6494BCE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-1.1609±0.4162</w:t>
            </w:r>
          </w:p>
        </w:tc>
        <w:tc>
          <w:tcPr>
            <w:tcW w:w="2029" w:type="dxa"/>
            <w:vAlign w:val="center"/>
          </w:tcPr>
          <w:p w14:paraId="391EC30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30.8120±6.3315</w:t>
            </w:r>
          </w:p>
        </w:tc>
        <w:tc>
          <w:tcPr>
            <w:tcW w:w="2029" w:type="dxa"/>
            <w:vAlign w:val="center"/>
          </w:tcPr>
          <w:p w14:paraId="6C2DB63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28.1222±21.1654</w:t>
            </w:r>
          </w:p>
        </w:tc>
        <w:tc>
          <w:tcPr>
            <w:tcW w:w="2029" w:type="dxa"/>
            <w:vAlign w:val="center"/>
          </w:tcPr>
          <w:p w14:paraId="30B45CC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-26.3139±10.6757</w:t>
            </w:r>
          </w:p>
        </w:tc>
      </w:tr>
      <w:tr w:rsidR="00FB6880" w:rsidRPr="00FB6880" w14:paraId="546E692C" w14:textId="77777777" w:rsidTr="00B03F2B">
        <w:trPr>
          <w:trHeight w:hRule="exact" w:val="510"/>
          <w:jc w:val="center"/>
        </w:trPr>
        <w:tc>
          <w:tcPr>
            <w:tcW w:w="868" w:type="dxa"/>
            <w:vAlign w:val="center"/>
          </w:tcPr>
          <w:p w14:paraId="5FC6CFC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27</w:t>
            </w:r>
          </w:p>
        </w:tc>
        <w:tc>
          <w:tcPr>
            <w:tcW w:w="2028" w:type="dxa"/>
            <w:vAlign w:val="center"/>
          </w:tcPr>
          <w:p w14:paraId="691DAC0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2.3247±0.3436</w:t>
            </w:r>
          </w:p>
        </w:tc>
        <w:tc>
          <w:tcPr>
            <w:tcW w:w="2029" w:type="dxa"/>
            <w:vAlign w:val="center"/>
          </w:tcPr>
          <w:p w14:paraId="325D853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0.9461±0.1882</w:t>
            </w:r>
          </w:p>
        </w:tc>
        <w:tc>
          <w:tcPr>
            <w:tcW w:w="2029" w:type="dxa"/>
            <w:vAlign w:val="center"/>
          </w:tcPr>
          <w:p w14:paraId="48CCBF2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-0.3467±0.3000</w:t>
            </w:r>
          </w:p>
        </w:tc>
        <w:tc>
          <w:tcPr>
            <w:tcW w:w="2029" w:type="dxa"/>
            <w:vAlign w:val="center"/>
          </w:tcPr>
          <w:p w14:paraId="71CD7CF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36.0088±4.3013</w:t>
            </w:r>
          </w:p>
        </w:tc>
        <w:tc>
          <w:tcPr>
            <w:tcW w:w="2029" w:type="dxa"/>
            <w:vAlign w:val="center"/>
          </w:tcPr>
          <w:p w14:paraId="734065C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18.0657±7.9873</w:t>
            </w:r>
          </w:p>
        </w:tc>
        <w:tc>
          <w:tcPr>
            <w:tcW w:w="2029" w:type="dxa"/>
            <w:vAlign w:val="center"/>
          </w:tcPr>
          <w:p w14:paraId="088E415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-22.1582±3.7878</w:t>
            </w:r>
          </w:p>
        </w:tc>
      </w:tr>
    </w:tbl>
    <w:p w14:paraId="2AC59567" w14:textId="77777777" w:rsidR="00FB6880" w:rsidRPr="00F32E03" w:rsidRDefault="00FB6880" w:rsidP="00FB6880">
      <w:pPr>
        <w:spacing w:line="480" w:lineRule="auto"/>
        <w:jc w:val="center"/>
        <w:rPr>
          <w:rFonts w:ascii="Times New Roman" w:hAnsi="Times New Roman" w:cs="Times New Roman"/>
          <w:b/>
          <w:bCs/>
        </w:rPr>
        <w:sectPr w:rsidR="00FB6880" w:rsidRPr="00F32E03" w:rsidSect="0010252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06BBF2F" w14:textId="77777777" w:rsidR="00FB6880" w:rsidRPr="00FB6880" w:rsidRDefault="00FB6880" w:rsidP="00FB6880">
      <w:pPr>
        <w:spacing w:line="480" w:lineRule="auto"/>
        <w:jc w:val="center"/>
        <w:rPr>
          <w:rFonts w:ascii="Times New Roman" w:hAnsi="Times New Roman" w:cs="Times New Roman"/>
        </w:rPr>
      </w:pPr>
      <w:r w:rsidRPr="00FB6880">
        <w:rPr>
          <w:rFonts w:ascii="Times New Roman" w:hAnsi="Times New Roman" w:cs="Times New Roman"/>
          <w:b/>
          <w:bCs/>
        </w:rPr>
        <w:lastRenderedPageBreak/>
        <w:t>Supplementary Table 6</w:t>
      </w:r>
      <w:r w:rsidRPr="00FB6880">
        <w:rPr>
          <w:rFonts w:ascii="Times New Roman" w:hAnsi="Times New Roman" w:cs="Times New Roman"/>
        </w:rPr>
        <w:t>: Forces and moments in the LCSYS of the experimental model for control group.</w:t>
      </w:r>
    </w:p>
    <w:tbl>
      <w:tblPr>
        <w:tblStyle w:val="a3"/>
        <w:tblpPr w:leftFromText="180" w:rightFromText="180" w:vertAnchor="page" w:horzAnchor="margin" w:tblpXSpec="center" w:tblpY="2434"/>
        <w:tblW w:w="130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2028"/>
        <w:gridCol w:w="2029"/>
        <w:gridCol w:w="2028"/>
        <w:gridCol w:w="2029"/>
        <w:gridCol w:w="2028"/>
        <w:gridCol w:w="2029"/>
      </w:tblGrid>
      <w:tr w:rsidR="00FB6880" w:rsidRPr="00FB6880" w14:paraId="01DE1731" w14:textId="77777777" w:rsidTr="00B03F2B">
        <w:trPr>
          <w:trHeight w:val="510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31D90" w14:textId="77777777" w:rsidR="00FB6880" w:rsidRPr="00FB6880" w:rsidRDefault="00FB6880" w:rsidP="00B03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2147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Fx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7524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Fy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C20B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Fz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106A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Mx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8B7D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My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98A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proofErr w:type="spellStart"/>
            <w:r w:rsidRPr="00FB6880">
              <w:rPr>
                <w:rFonts w:ascii="Times New Roman" w:eastAsia="DengXian" w:hAnsi="Times New Roman" w:cs="Times New Roman"/>
                <w:b/>
                <w:bCs/>
              </w:rPr>
              <w:t>Mz</w:t>
            </w:r>
            <w:proofErr w:type="spellEnd"/>
          </w:p>
        </w:tc>
      </w:tr>
      <w:tr w:rsidR="00FB6880" w:rsidRPr="00FB6880" w14:paraId="3608356E" w14:textId="77777777" w:rsidTr="00B03F2B">
        <w:trPr>
          <w:trHeight w:val="510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402C6D5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17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036AB75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2.9205±0.2837</w:t>
            </w:r>
          </w:p>
        </w:tc>
        <w:tc>
          <w:tcPr>
            <w:tcW w:w="2029" w:type="dxa"/>
            <w:tcBorders>
              <w:top w:val="single" w:sz="4" w:space="0" w:color="auto"/>
            </w:tcBorders>
            <w:vAlign w:val="center"/>
          </w:tcPr>
          <w:p w14:paraId="30073E5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-0.3635±0.1388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20EF9E5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-0.1707±0.3415</w:t>
            </w:r>
          </w:p>
        </w:tc>
        <w:tc>
          <w:tcPr>
            <w:tcW w:w="2029" w:type="dxa"/>
            <w:tcBorders>
              <w:top w:val="single" w:sz="4" w:space="0" w:color="auto"/>
            </w:tcBorders>
            <w:vAlign w:val="center"/>
          </w:tcPr>
          <w:p w14:paraId="239A70C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28.1286±4.3475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76E5883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-4.7535±2.3365</w:t>
            </w:r>
          </w:p>
        </w:tc>
        <w:tc>
          <w:tcPr>
            <w:tcW w:w="2029" w:type="dxa"/>
            <w:tcBorders>
              <w:top w:val="single" w:sz="4" w:space="0" w:color="auto"/>
            </w:tcBorders>
            <w:vAlign w:val="center"/>
          </w:tcPr>
          <w:p w14:paraId="5EA689F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-0.9047±1.9665</w:t>
            </w:r>
          </w:p>
        </w:tc>
      </w:tr>
      <w:tr w:rsidR="00FB6880" w:rsidRPr="00FB6880" w14:paraId="5C6AD8E5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73F68F3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16</w:t>
            </w:r>
          </w:p>
        </w:tc>
        <w:tc>
          <w:tcPr>
            <w:tcW w:w="2028" w:type="dxa"/>
            <w:vAlign w:val="center"/>
          </w:tcPr>
          <w:p w14:paraId="54E1B53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3.3873±0.3603</w:t>
            </w:r>
          </w:p>
        </w:tc>
        <w:tc>
          <w:tcPr>
            <w:tcW w:w="2029" w:type="dxa"/>
            <w:vAlign w:val="center"/>
          </w:tcPr>
          <w:p w14:paraId="71F185F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1.8022±0.2303</w:t>
            </w:r>
          </w:p>
        </w:tc>
        <w:tc>
          <w:tcPr>
            <w:tcW w:w="2028" w:type="dxa"/>
            <w:vAlign w:val="center"/>
          </w:tcPr>
          <w:p w14:paraId="59AC90F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-0.3379±0.3010</w:t>
            </w:r>
          </w:p>
        </w:tc>
        <w:tc>
          <w:tcPr>
            <w:tcW w:w="2029" w:type="dxa"/>
            <w:vAlign w:val="center"/>
          </w:tcPr>
          <w:p w14:paraId="4C4358A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28.0129±2.5813</w:t>
            </w:r>
          </w:p>
        </w:tc>
        <w:tc>
          <w:tcPr>
            <w:tcW w:w="2028" w:type="dxa"/>
            <w:vAlign w:val="center"/>
          </w:tcPr>
          <w:p w14:paraId="4EAE077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14.3240±2.1692</w:t>
            </w:r>
          </w:p>
        </w:tc>
        <w:tc>
          <w:tcPr>
            <w:tcW w:w="2029" w:type="dxa"/>
            <w:vAlign w:val="center"/>
          </w:tcPr>
          <w:p w14:paraId="05605A0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18.9483±1.8876</w:t>
            </w:r>
          </w:p>
        </w:tc>
      </w:tr>
      <w:tr w:rsidR="00FB6880" w:rsidRPr="00FB6880" w14:paraId="462A29FD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0A0FA9E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15</w:t>
            </w:r>
          </w:p>
        </w:tc>
        <w:tc>
          <w:tcPr>
            <w:tcW w:w="2028" w:type="dxa"/>
            <w:vAlign w:val="center"/>
          </w:tcPr>
          <w:p w14:paraId="15F6AFA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2.7170±0.2397</w:t>
            </w:r>
          </w:p>
        </w:tc>
        <w:tc>
          <w:tcPr>
            <w:tcW w:w="2029" w:type="dxa"/>
            <w:vAlign w:val="center"/>
          </w:tcPr>
          <w:p w14:paraId="33BE841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0.7554±0.1494</w:t>
            </w:r>
          </w:p>
        </w:tc>
        <w:tc>
          <w:tcPr>
            <w:tcW w:w="2028" w:type="dxa"/>
            <w:vAlign w:val="center"/>
          </w:tcPr>
          <w:p w14:paraId="2EDE7D6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1.3017±0.4350</w:t>
            </w:r>
          </w:p>
        </w:tc>
        <w:tc>
          <w:tcPr>
            <w:tcW w:w="2029" w:type="dxa"/>
            <w:vAlign w:val="center"/>
          </w:tcPr>
          <w:p w14:paraId="287E062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22.8506±2.8426</w:t>
            </w:r>
          </w:p>
        </w:tc>
        <w:tc>
          <w:tcPr>
            <w:tcW w:w="2028" w:type="dxa"/>
            <w:vAlign w:val="center"/>
          </w:tcPr>
          <w:p w14:paraId="05BFCEC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3.6000±1.0076</w:t>
            </w:r>
          </w:p>
        </w:tc>
        <w:tc>
          <w:tcPr>
            <w:tcW w:w="2029" w:type="dxa"/>
            <w:vAlign w:val="center"/>
          </w:tcPr>
          <w:p w14:paraId="2A6D823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B6880">
              <w:rPr>
                <w:rFonts w:ascii="Times New Roman" w:eastAsia="DengXian" w:hAnsi="Times New Roman" w:cs="Times New Roman"/>
                <w:color w:val="000000"/>
              </w:rPr>
              <w:t>2.4687±0.7018</w:t>
            </w:r>
          </w:p>
        </w:tc>
      </w:tr>
      <w:tr w:rsidR="00FB6880" w:rsidRPr="00FB6880" w14:paraId="59FC2BBA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5A99A1D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13</w:t>
            </w:r>
          </w:p>
        </w:tc>
        <w:tc>
          <w:tcPr>
            <w:tcW w:w="2028" w:type="dxa"/>
            <w:vAlign w:val="center"/>
          </w:tcPr>
          <w:p w14:paraId="52E32B5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-4.4866±0.4482</w:t>
            </w:r>
          </w:p>
        </w:tc>
        <w:tc>
          <w:tcPr>
            <w:tcW w:w="2029" w:type="dxa"/>
            <w:vAlign w:val="center"/>
          </w:tcPr>
          <w:p w14:paraId="7001BDA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0.6767±1.0823</w:t>
            </w:r>
          </w:p>
        </w:tc>
        <w:tc>
          <w:tcPr>
            <w:tcW w:w="2028" w:type="dxa"/>
            <w:vAlign w:val="center"/>
          </w:tcPr>
          <w:p w14:paraId="0DD6B4B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0.2791±0.2582</w:t>
            </w:r>
          </w:p>
        </w:tc>
        <w:tc>
          <w:tcPr>
            <w:tcW w:w="2029" w:type="dxa"/>
            <w:vAlign w:val="center"/>
          </w:tcPr>
          <w:p w14:paraId="00DEED8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-43.3081±2.8098</w:t>
            </w:r>
          </w:p>
        </w:tc>
        <w:tc>
          <w:tcPr>
            <w:tcW w:w="2028" w:type="dxa"/>
            <w:vAlign w:val="center"/>
          </w:tcPr>
          <w:p w14:paraId="034A235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18.3277±10.0816</w:t>
            </w:r>
          </w:p>
        </w:tc>
        <w:tc>
          <w:tcPr>
            <w:tcW w:w="2029" w:type="dxa"/>
            <w:vAlign w:val="center"/>
          </w:tcPr>
          <w:p w14:paraId="4E3B74C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6.1332±3.9684</w:t>
            </w:r>
          </w:p>
        </w:tc>
      </w:tr>
      <w:tr w:rsidR="00FB6880" w:rsidRPr="00FB6880" w14:paraId="40C5EF67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3A2674F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12</w:t>
            </w:r>
          </w:p>
        </w:tc>
        <w:tc>
          <w:tcPr>
            <w:tcW w:w="2028" w:type="dxa"/>
            <w:vAlign w:val="center"/>
          </w:tcPr>
          <w:p w14:paraId="7061B48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0.3545±0.1350</w:t>
            </w:r>
          </w:p>
        </w:tc>
        <w:tc>
          <w:tcPr>
            <w:tcW w:w="2029" w:type="dxa"/>
            <w:vAlign w:val="center"/>
          </w:tcPr>
          <w:p w14:paraId="6F5814A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2.1424±0.1320</w:t>
            </w:r>
          </w:p>
        </w:tc>
        <w:tc>
          <w:tcPr>
            <w:tcW w:w="2028" w:type="dxa"/>
            <w:vAlign w:val="center"/>
          </w:tcPr>
          <w:p w14:paraId="211D5B0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0.9002±0.1225</w:t>
            </w:r>
          </w:p>
        </w:tc>
        <w:tc>
          <w:tcPr>
            <w:tcW w:w="2029" w:type="dxa"/>
            <w:vAlign w:val="center"/>
          </w:tcPr>
          <w:p w14:paraId="7E3B02D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3.7037±1.8201</w:t>
            </w:r>
          </w:p>
        </w:tc>
        <w:tc>
          <w:tcPr>
            <w:tcW w:w="2028" w:type="dxa"/>
            <w:vAlign w:val="center"/>
          </w:tcPr>
          <w:p w14:paraId="38E8313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26.1173±1.5481</w:t>
            </w:r>
          </w:p>
        </w:tc>
        <w:tc>
          <w:tcPr>
            <w:tcW w:w="2029" w:type="dxa"/>
            <w:vAlign w:val="center"/>
          </w:tcPr>
          <w:p w14:paraId="3EB4FFC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0.4831±0.6649</w:t>
            </w:r>
          </w:p>
        </w:tc>
      </w:tr>
      <w:tr w:rsidR="00FB6880" w:rsidRPr="00FB6880" w14:paraId="3919F584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047E2866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11</w:t>
            </w:r>
          </w:p>
        </w:tc>
        <w:tc>
          <w:tcPr>
            <w:tcW w:w="2028" w:type="dxa"/>
            <w:vAlign w:val="center"/>
          </w:tcPr>
          <w:p w14:paraId="76E08CB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-0.5825±0.2139</w:t>
            </w:r>
          </w:p>
        </w:tc>
        <w:tc>
          <w:tcPr>
            <w:tcW w:w="2029" w:type="dxa"/>
            <w:vAlign w:val="center"/>
          </w:tcPr>
          <w:p w14:paraId="1F8278F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1.0411±0.3588</w:t>
            </w:r>
          </w:p>
        </w:tc>
        <w:tc>
          <w:tcPr>
            <w:tcW w:w="2028" w:type="dxa"/>
            <w:vAlign w:val="center"/>
          </w:tcPr>
          <w:p w14:paraId="6B6819C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2.1007±1.1631</w:t>
            </w:r>
          </w:p>
        </w:tc>
        <w:tc>
          <w:tcPr>
            <w:tcW w:w="2029" w:type="dxa"/>
            <w:vAlign w:val="center"/>
          </w:tcPr>
          <w:p w14:paraId="13B3183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-5.2272±3.2036</w:t>
            </w:r>
          </w:p>
        </w:tc>
        <w:tc>
          <w:tcPr>
            <w:tcW w:w="2028" w:type="dxa"/>
            <w:vAlign w:val="center"/>
          </w:tcPr>
          <w:p w14:paraId="58B556F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15.7427±5.5008</w:t>
            </w:r>
          </w:p>
        </w:tc>
        <w:tc>
          <w:tcPr>
            <w:tcW w:w="2029" w:type="dxa"/>
            <w:vAlign w:val="center"/>
          </w:tcPr>
          <w:p w14:paraId="3FD713A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2.0443±0.8912</w:t>
            </w:r>
          </w:p>
        </w:tc>
      </w:tr>
      <w:tr w:rsidR="00FB6880" w:rsidRPr="00FB6880" w14:paraId="2098150D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33EC887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21</w:t>
            </w:r>
          </w:p>
        </w:tc>
        <w:tc>
          <w:tcPr>
            <w:tcW w:w="2028" w:type="dxa"/>
            <w:vAlign w:val="center"/>
          </w:tcPr>
          <w:p w14:paraId="143D24D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-0.1973±0.2596</w:t>
            </w:r>
          </w:p>
        </w:tc>
        <w:tc>
          <w:tcPr>
            <w:tcW w:w="2029" w:type="dxa"/>
            <w:vAlign w:val="center"/>
          </w:tcPr>
          <w:p w14:paraId="08BA0DA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2.1929±0.6535</w:t>
            </w:r>
          </w:p>
        </w:tc>
        <w:tc>
          <w:tcPr>
            <w:tcW w:w="2028" w:type="dxa"/>
            <w:vAlign w:val="center"/>
          </w:tcPr>
          <w:p w14:paraId="64AA0A6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0.9731±0.2116</w:t>
            </w:r>
          </w:p>
        </w:tc>
        <w:tc>
          <w:tcPr>
            <w:tcW w:w="2029" w:type="dxa"/>
            <w:vAlign w:val="center"/>
          </w:tcPr>
          <w:p w14:paraId="6A5D98E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-1.4209±2.5221</w:t>
            </w:r>
          </w:p>
        </w:tc>
        <w:tc>
          <w:tcPr>
            <w:tcW w:w="2028" w:type="dxa"/>
            <w:vAlign w:val="center"/>
          </w:tcPr>
          <w:p w14:paraId="23C002C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30.0081±8.5249</w:t>
            </w:r>
          </w:p>
        </w:tc>
        <w:tc>
          <w:tcPr>
            <w:tcW w:w="2029" w:type="dxa"/>
            <w:vAlign w:val="center"/>
          </w:tcPr>
          <w:p w14:paraId="183767D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1.6308±0.8764</w:t>
            </w:r>
          </w:p>
        </w:tc>
      </w:tr>
      <w:tr w:rsidR="00FB6880" w:rsidRPr="00FB6880" w14:paraId="2D84C237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056C5B0F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22</w:t>
            </w:r>
          </w:p>
        </w:tc>
        <w:tc>
          <w:tcPr>
            <w:tcW w:w="2028" w:type="dxa"/>
            <w:vAlign w:val="center"/>
          </w:tcPr>
          <w:p w14:paraId="28EDFEE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0.1484±0.2866</w:t>
            </w:r>
          </w:p>
        </w:tc>
        <w:tc>
          <w:tcPr>
            <w:tcW w:w="2029" w:type="dxa"/>
            <w:vAlign w:val="center"/>
          </w:tcPr>
          <w:p w14:paraId="4D59B7F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2.4537±0.5025</w:t>
            </w:r>
          </w:p>
        </w:tc>
        <w:tc>
          <w:tcPr>
            <w:tcW w:w="2028" w:type="dxa"/>
            <w:vAlign w:val="center"/>
          </w:tcPr>
          <w:p w14:paraId="05F27D55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1.4696±0.4706</w:t>
            </w:r>
          </w:p>
        </w:tc>
        <w:tc>
          <w:tcPr>
            <w:tcW w:w="2029" w:type="dxa"/>
            <w:vAlign w:val="center"/>
          </w:tcPr>
          <w:p w14:paraId="42BEE51E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2.6665±2.8184</w:t>
            </w:r>
          </w:p>
        </w:tc>
        <w:tc>
          <w:tcPr>
            <w:tcW w:w="2028" w:type="dxa"/>
            <w:vAlign w:val="center"/>
          </w:tcPr>
          <w:p w14:paraId="3068956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31.9591±6.5790</w:t>
            </w:r>
          </w:p>
        </w:tc>
        <w:tc>
          <w:tcPr>
            <w:tcW w:w="2029" w:type="dxa"/>
            <w:vAlign w:val="center"/>
          </w:tcPr>
          <w:p w14:paraId="3739552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0.3522±0.2691</w:t>
            </w:r>
          </w:p>
        </w:tc>
      </w:tr>
      <w:tr w:rsidR="00FB6880" w:rsidRPr="00FB6880" w14:paraId="3C36E59D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591B73EC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23</w:t>
            </w:r>
          </w:p>
        </w:tc>
        <w:tc>
          <w:tcPr>
            <w:tcW w:w="2028" w:type="dxa"/>
            <w:vAlign w:val="center"/>
          </w:tcPr>
          <w:p w14:paraId="0D3B0A9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-4.5103±0.2687</w:t>
            </w:r>
          </w:p>
        </w:tc>
        <w:tc>
          <w:tcPr>
            <w:tcW w:w="2029" w:type="dxa"/>
            <w:vAlign w:val="center"/>
          </w:tcPr>
          <w:p w14:paraId="2D110A6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0.6282±0.8204</w:t>
            </w:r>
          </w:p>
        </w:tc>
        <w:tc>
          <w:tcPr>
            <w:tcW w:w="2028" w:type="dxa"/>
            <w:vAlign w:val="center"/>
          </w:tcPr>
          <w:p w14:paraId="01C823C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0.5595±0.5399</w:t>
            </w:r>
          </w:p>
        </w:tc>
        <w:tc>
          <w:tcPr>
            <w:tcW w:w="2029" w:type="dxa"/>
            <w:vAlign w:val="center"/>
          </w:tcPr>
          <w:p w14:paraId="76122CE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-46.7189±3.4802</w:t>
            </w:r>
          </w:p>
        </w:tc>
        <w:tc>
          <w:tcPr>
            <w:tcW w:w="2028" w:type="dxa"/>
            <w:vAlign w:val="center"/>
          </w:tcPr>
          <w:p w14:paraId="3251E4C1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3.1753±9.8895</w:t>
            </w:r>
          </w:p>
        </w:tc>
        <w:tc>
          <w:tcPr>
            <w:tcW w:w="2029" w:type="dxa"/>
            <w:vAlign w:val="center"/>
          </w:tcPr>
          <w:p w14:paraId="0AC17F2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9.8804±4.8928</w:t>
            </w:r>
          </w:p>
        </w:tc>
      </w:tr>
      <w:tr w:rsidR="00FB6880" w:rsidRPr="00FB6880" w14:paraId="252B6E9F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21137C9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25</w:t>
            </w:r>
          </w:p>
        </w:tc>
        <w:tc>
          <w:tcPr>
            <w:tcW w:w="2028" w:type="dxa"/>
            <w:vAlign w:val="center"/>
          </w:tcPr>
          <w:p w14:paraId="039FB4C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2.3357±0.3813</w:t>
            </w:r>
          </w:p>
        </w:tc>
        <w:tc>
          <w:tcPr>
            <w:tcW w:w="2029" w:type="dxa"/>
            <w:vAlign w:val="center"/>
          </w:tcPr>
          <w:p w14:paraId="20E6FCCD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0.6495±0.1616</w:t>
            </w:r>
          </w:p>
        </w:tc>
        <w:tc>
          <w:tcPr>
            <w:tcW w:w="2028" w:type="dxa"/>
            <w:vAlign w:val="center"/>
          </w:tcPr>
          <w:p w14:paraId="587D1B6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1.5138±0.6389</w:t>
            </w:r>
          </w:p>
        </w:tc>
        <w:tc>
          <w:tcPr>
            <w:tcW w:w="2029" w:type="dxa"/>
            <w:vAlign w:val="center"/>
          </w:tcPr>
          <w:p w14:paraId="529099C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17.5735±1.5860</w:t>
            </w:r>
          </w:p>
        </w:tc>
        <w:tc>
          <w:tcPr>
            <w:tcW w:w="2028" w:type="dxa"/>
            <w:vAlign w:val="center"/>
          </w:tcPr>
          <w:p w14:paraId="106847F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3.5958±4.2928</w:t>
            </w:r>
          </w:p>
        </w:tc>
        <w:tc>
          <w:tcPr>
            <w:tcW w:w="2029" w:type="dxa"/>
            <w:vAlign w:val="center"/>
          </w:tcPr>
          <w:p w14:paraId="0B9D1B4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4.0226±2.2533</w:t>
            </w:r>
          </w:p>
        </w:tc>
      </w:tr>
      <w:tr w:rsidR="00FB6880" w:rsidRPr="00FB6880" w14:paraId="76A9EB56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0E3F93B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26</w:t>
            </w:r>
          </w:p>
        </w:tc>
        <w:tc>
          <w:tcPr>
            <w:tcW w:w="2028" w:type="dxa"/>
            <w:vAlign w:val="center"/>
          </w:tcPr>
          <w:p w14:paraId="3812B80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3.5332±0.5699</w:t>
            </w:r>
          </w:p>
        </w:tc>
        <w:tc>
          <w:tcPr>
            <w:tcW w:w="2029" w:type="dxa"/>
            <w:vAlign w:val="center"/>
          </w:tcPr>
          <w:p w14:paraId="412B01F8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0.7170±0.5131</w:t>
            </w:r>
          </w:p>
        </w:tc>
        <w:tc>
          <w:tcPr>
            <w:tcW w:w="2028" w:type="dxa"/>
            <w:vAlign w:val="center"/>
          </w:tcPr>
          <w:p w14:paraId="29F752A0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-1.0489±0.3575</w:t>
            </w:r>
          </w:p>
        </w:tc>
        <w:tc>
          <w:tcPr>
            <w:tcW w:w="2029" w:type="dxa"/>
            <w:vAlign w:val="center"/>
          </w:tcPr>
          <w:p w14:paraId="10297B33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30.1938±6.6793</w:t>
            </w:r>
          </w:p>
        </w:tc>
        <w:tc>
          <w:tcPr>
            <w:tcW w:w="2028" w:type="dxa"/>
            <w:vAlign w:val="center"/>
          </w:tcPr>
          <w:p w14:paraId="22681A6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25.9076±22.6136</w:t>
            </w:r>
          </w:p>
        </w:tc>
        <w:tc>
          <w:tcPr>
            <w:tcW w:w="2029" w:type="dxa"/>
            <w:vAlign w:val="center"/>
          </w:tcPr>
          <w:p w14:paraId="0ECA018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-23.3989±11.1060</w:t>
            </w:r>
          </w:p>
        </w:tc>
      </w:tr>
      <w:tr w:rsidR="00FB6880" w:rsidRPr="00FB6880" w14:paraId="724096C9" w14:textId="77777777" w:rsidTr="00B03F2B">
        <w:trPr>
          <w:trHeight w:val="510"/>
        </w:trPr>
        <w:tc>
          <w:tcPr>
            <w:tcW w:w="870" w:type="dxa"/>
            <w:vAlign w:val="center"/>
          </w:tcPr>
          <w:p w14:paraId="6FB64B2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FB6880">
              <w:rPr>
                <w:rFonts w:ascii="Times New Roman" w:eastAsia="DengXian" w:hAnsi="Times New Roman" w:cs="Times New Roman"/>
                <w:b/>
                <w:bCs/>
              </w:rPr>
              <w:t>27</w:t>
            </w:r>
          </w:p>
        </w:tc>
        <w:tc>
          <w:tcPr>
            <w:tcW w:w="2028" w:type="dxa"/>
            <w:vAlign w:val="center"/>
          </w:tcPr>
          <w:p w14:paraId="3F6D5229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2.1846±0.3094</w:t>
            </w:r>
          </w:p>
        </w:tc>
        <w:tc>
          <w:tcPr>
            <w:tcW w:w="2029" w:type="dxa"/>
            <w:vAlign w:val="center"/>
          </w:tcPr>
          <w:p w14:paraId="5FF5BDA4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0.8817±0.2009</w:t>
            </w:r>
          </w:p>
        </w:tc>
        <w:tc>
          <w:tcPr>
            <w:tcW w:w="2028" w:type="dxa"/>
            <w:vAlign w:val="center"/>
          </w:tcPr>
          <w:p w14:paraId="7179391B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-0.3901±0.2813</w:t>
            </w:r>
          </w:p>
        </w:tc>
        <w:tc>
          <w:tcPr>
            <w:tcW w:w="2029" w:type="dxa"/>
            <w:vAlign w:val="center"/>
          </w:tcPr>
          <w:p w14:paraId="5290BCAA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34.4948±3.6039</w:t>
            </w:r>
          </w:p>
        </w:tc>
        <w:tc>
          <w:tcPr>
            <w:tcW w:w="2028" w:type="dxa"/>
            <w:vAlign w:val="center"/>
          </w:tcPr>
          <w:p w14:paraId="15A2A957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16.1975±7.6236</w:t>
            </w:r>
          </w:p>
        </w:tc>
        <w:tc>
          <w:tcPr>
            <w:tcW w:w="2029" w:type="dxa"/>
            <w:vAlign w:val="center"/>
          </w:tcPr>
          <w:p w14:paraId="1C473172" w14:textId="77777777" w:rsidR="00FB6880" w:rsidRPr="00FB6880" w:rsidRDefault="00FB6880" w:rsidP="00B03F2B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FB6880">
              <w:rPr>
                <w:rFonts w:ascii="Times New Roman" w:eastAsia="DengXian" w:hAnsi="Times New Roman" w:cs="Times New Roman"/>
              </w:rPr>
              <w:t>-20.1833±4.0401</w:t>
            </w:r>
          </w:p>
        </w:tc>
      </w:tr>
    </w:tbl>
    <w:p w14:paraId="1C62033F" w14:textId="77777777" w:rsidR="00C856CC" w:rsidRPr="00FB6880" w:rsidRDefault="00C856CC" w:rsidP="00A14EB3">
      <w:pPr>
        <w:jc w:val="center"/>
        <w:rPr>
          <w:rFonts w:ascii="Times New Roman" w:hAnsi="Times New Roman" w:cs="Times New Roman"/>
        </w:rPr>
      </w:pPr>
    </w:p>
    <w:sectPr w:rsidR="00C856CC" w:rsidRPr="00FB6880" w:rsidSect="00E600B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47"/>
    <w:rsid w:val="00043293"/>
    <w:rsid w:val="00085F08"/>
    <w:rsid w:val="00097C98"/>
    <w:rsid w:val="000D1D52"/>
    <w:rsid w:val="000E5DBA"/>
    <w:rsid w:val="00112847"/>
    <w:rsid w:val="00116F3C"/>
    <w:rsid w:val="00136B9B"/>
    <w:rsid w:val="001514B7"/>
    <w:rsid w:val="001923A0"/>
    <w:rsid w:val="001B2DCE"/>
    <w:rsid w:val="001C4272"/>
    <w:rsid w:val="001D4E43"/>
    <w:rsid w:val="001F196E"/>
    <w:rsid w:val="00201DFC"/>
    <w:rsid w:val="00232DB6"/>
    <w:rsid w:val="00234ACE"/>
    <w:rsid w:val="00255B5F"/>
    <w:rsid w:val="00256801"/>
    <w:rsid w:val="0026461C"/>
    <w:rsid w:val="00270407"/>
    <w:rsid w:val="002B2A04"/>
    <w:rsid w:val="0030004E"/>
    <w:rsid w:val="00314EB1"/>
    <w:rsid w:val="00344DF5"/>
    <w:rsid w:val="00347251"/>
    <w:rsid w:val="003C7EBB"/>
    <w:rsid w:val="003F7BF7"/>
    <w:rsid w:val="004247DE"/>
    <w:rsid w:val="00467BBC"/>
    <w:rsid w:val="004759ED"/>
    <w:rsid w:val="004B6F54"/>
    <w:rsid w:val="004C4879"/>
    <w:rsid w:val="004E48EF"/>
    <w:rsid w:val="005D72AB"/>
    <w:rsid w:val="005F228A"/>
    <w:rsid w:val="00624FAA"/>
    <w:rsid w:val="0067798D"/>
    <w:rsid w:val="006A56B1"/>
    <w:rsid w:val="006C1F00"/>
    <w:rsid w:val="006D0D3C"/>
    <w:rsid w:val="006F3A42"/>
    <w:rsid w:val="00702610"/>
    <w:rsid w:val="007126A2"/>
    <w:rsid w:val="007210F4"/>
    <w:rsid w:val="00750F4D"/>
    <w:rsid w:val="007660F6"/>
    <w:rsid w:val="0077693D"/>
    <w:rsid w:val="00781857"/>
    <w:rsid w:val="007A21AC"/>
    <w:rsid w:val="007D2578"/>
    <w:rsid w:val="00820785"/>
    <w:rsid w:val="00820F4E"/>
    <w:rsid w:val="0083626D"/>
    <w:rsid w:val="0084525B"/>
    <w:rsid w:val="00884994"/>
    <w:rsid w:val="008C1EEA"/>
    <w:rsid w:val="008E10F7"/>
    <w:rsid w:val="0092341B"/>
    <w:rsid w:val="009713F4"/>
    <w:rsid w:val="009C1982"/>
    <w:rsid w:val="00A14EB3"/>
    <w:rsid w:val="00A23EEC"/>
    <w:rsid w:val="00A517D3"/>
    <w:rsid w:val="00AD26E5"/>
    <w:rsid w:val="00AF0A6F"/>
    <w:rsid w:val="00AF4F9D"/>
    <w:rsid w:val="00B069EC"/>
    <w:rsid w:val="00B5070F"/>
    <w:rsid w:val="00B71550"/>
    <w:rsid w:val="00B8497D"/>
    <w:rsid w:val="00C4767D"/>
    <w:rsid w:val="00C54476"/>
    <w:rsid w:val="00C84766"/>
    <w:rsid w:val="00C856CC"/>
    <w:rsid w:val="00CA0E7C"/>
    <w:rsid w:val="00CA2449"/>
    <w:rsid w:val="00CA335B"/>
    <w:rsid w:val="00D30394"/>
    <w:rsid w:val="00D616A1"/>
    <w:rsid w:val="00E00E4D"/>
    <w:rsid w:val="00E02064"/>
    <w:rsid w:val="00E20AA3"/>
    <w:rsid w:val="00E600B7"/>
    <w:rsid w:val="00E70865"/>
    <w:rsid w:val="00EB27C7"/>
    <w:rsid w:val="00EB2FCE"/>
    <w:rsid w:val="00EB5575"/>
    <w:rsid w:val="00EF146F"/>
    <w:rsid w:val="00EF1880"/>
    <w:rsid w:val="00EF26A7"/>
    <w:rsid w:val="00F02E9E"/>
    <w:rsid w:val="00F837E9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FFC9"/>
  <w15:chartTrackingRefBased/>
  <w15:docId w15:val="{1B7567A6-7137-2941-A6A4-EE6F2C18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EB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46E18-620A-464F-BC17-D72737C2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jinxh326@163.com</dc:creator>
  <cp:keywords/>
  <dc:description/>
  <cp:lastModifiedBy>jinxh326@163.com</cp:lastModifiedBy>
  <cp:revision>110</cp:revision>
  <dcterms:created xsi:type="dcterms:W3CDTF">2023-03-06T05:35:00Z</dcterms:created>
  <dcterms:modified xsi:type="dcterms:W3CDTF">2023-09-18T13:15:00Z</dcterms:modified>
</cp:coreProperties>
</file>