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c"/>
        <w:tblW w:w="5000" w:type="pct"/>
        <w:tblLook w:val="04A0" w:firstRow="1" w:lastRow="0" w:firstColumn="1" w:lastColumn="0" w:noHBand="0" w:noVBand="1"/>
      </w:tblPr>
      <w:tblGrid>
        <w:gridCol w:w="2363"/>
        <w:gridCol w:w="10592"/>
        <w:gridCol w:w="993"/>
      </w:tblGrid>
      <w:tr w:rsidR="00BE7973" w:rsidRPr="00334567" w14:paraId="3956BC0B" w14:textId="5BC45526" w:rsidTr="00C614A8">
        <w:trPr>
          <w:trHeight w:val="330"/>
        </w:trPr>
        <w:tc>
          <w:tcPr>
            <w:tcW w:w="4644" w:type="pct"/>
            <w:gridSpan w:val="2"/>
            <w:tcBorders>
              <w:top w:val="single" w:sz="4" w:space="0" w:color="auto"/>
              <w:left w:val="single" w:sz="4" w:space="0" w:color="auto"/>
              <w:bottom w:val="single" w:sz="4" w:space="0" w:color="auto"/>
              <w:right w:val="single" w:sz="4" w:space="0" w:color="auto"/>
            </w:tcBorders>
            <w:shd w:val="clear" w:color="auto" w:fill="auto"/>
            <w:hideMark/>
          </w:tcPr>
          <w:p w14:paraId="01AF337C" w14:textId="3282801B" w:rsidR="00BE7973" w:rsidRPr="000A2EE6" w:rsidRDefault="00BE7973" w:rsidP="00334567">
            <w:pPr>
              <w:jc w:val="center"/>
              <w:rPr>
                <w:rFonts w:cs="Cambria,Bold"/>
                <w:b/>
                <w:bCs/>
                <w:color w:val="000000" w:themeColor="text1"/>
                <w:sz w:val="24"/>
                <w:szCs w:val="24"/>
              </w:rPr>
            </w:pPr>
            <w:r w:rsidRPr="004B668C">
              <w:rPr>
                <w:b/>
                <w:bCs/>
                <w:color w:val="5B9BD5" w:themeColor="accent1"/>
                <w:sz w:val="24"/>
                <w:szCs w:val="24"/>
              </w:rPr>
              <w:t>Supplementary</w:t>
            </w:r>
            <w:r w:rsidRPr="004B668C">
              <w:rPr>
                <w:rFonts w:cstheme="minorHAnsi"/>
                <w:color w:val="5B9BD5" w:themeColor="accent1"/>
                <w:sz w:val="24"/>
                <w:szCs w:val="24"/>
              </w:rPr>
              <w:t xml:space="preserve"> </w:t>
            </w:r>
            <w:r w:rsidRPr="004B668C">
              <w:rPr>
                <w:b/>
                <w:bCs/>
                <w:color w:val="5B9BD5" w:themeColor="accent1"/>
                <w:sz w:val="24"/>
                <w:szCs w:val="24"/>
              </w:rPr>
              <w:t>Table 1</w:t>
            </w:r>
            <w:r>
              <w:rPr>
                <w:b/>
                <w:bCs/>
                <w:color w:val="000000" w:themeColor="text1"/>
                <w:sz w:val="24"/>
                <w:szCs w:val="24"/>
              </w:rPr>
              <w:t>:</w:t>
            </w:r>
            <w:r w:rsidRPr="000A2EE6">
              <w:rPr>
                <w:rFonts w:cs="Cambria,Bold"/>
                <w:b/>
                <w:bCs/>
                <w:color w:val="000000" w:themeColor="text1"/>
                <w:sz w:val="24"/>
                <w:szCs w:val="24"/>
              </w:rPr>
              <w:t xml:space="preserve"> Electronic Search Strategy</w:t>
            </w:r>
          </w:p>
        </w:tc>
        <w:tc>
          <w:tcPr>
            <w:tcW w:w="356" w:type="pct"/>
            <w:tcBorders>
              <w:top w:val="single" w:sz="4" w:space="0" w:color="auto"/>
              <w:left w:val="single" w:sz="4" w:space="0" w:color="auto"/>
              <w:bottom w:val="single" w:sz="4" w:space="0" w:color="auto"/>
              <w:right w:val="single" w:sz="4" w:space="0" w:color="auto"/>
            </w:tcBorders>
          </w:tcPr>
          <w:p w14:paraId="16037CE8" w14:textId="77777777" w:rsidR="00BE7973" w:rsidRPr="00300E8F" w:rsidRDefault="00BE7973" w:rsidP="00334567">
            <w:pPr>
              <w:jc w:val="center"/>
              <w:rPr>
                <w:b/>
                <w:bCs/>
                <w:color w:val="FF0000"/>
                <w:sz w:val="24"/>
                <w:szCs w:val="24"/>
              </w:rPr>
            </w:pPr>
          </w:p>
        </w:tc>
      </w:tr>
      <w:tr w:rsidR="00BE7973" w:rsidRPr="00334567" w14:paraId="4462FCCC" w14:textId="1EDB8B8D" w:rsidTr="00C614A8">
        <w:tc>
          <w:tcPr>
            <w:tcW w:w="847" w:type="pct"/>
            <w:tcBorders>
              <w:top w:val="single" w:sz="4" w:space="0" w:color="auto"/>
              <w:left w:val="single" w:sz="4" w:space="0" w:color="auto"/>
              <w:bottom w:val="single" w:sz="4" w:space="0" w:color="auto"/>
              <w:right w:val="single" w:sz="4" w:space="0" w:color="auto"/>
            </w:tcBorders>
            <w:shd w:val="clear" w:color="auto" w:fill="auto"/>
            <w:hideMark/>
          </w:tcPr>
          <w:p w14:paraId="4F78BAFA" w14:textId="77777777" w:rsidR="00BE7973" w:rsidRPr="000A2EE6" w:rsidRDefault="00BE7973" w:rsidP="00715727">
            <w:pPr>
              <w:jc w:val="center"/>
              <w:rPr>
                <w:color w:val="000000" w:themeColor="text1"/>
                <w:shd w:val="clear" w:color="auto" w:fill="FFFFFF"/>
                <w:lang w:eastAsia="en-US"/>
              </w:rPr>
            </w:pPr>
            <w:r w:rsidRPr="000A2EE6">
              <w:rPr>
                <w:rFonts w:cs="Cambria,Bold"/>
                <w:b/>
                <w:bCs/>
                <w:color w:val="000000" w:themeColor="text1"/>
                <w:lang w:eastAsia="en-US"/>
              </w:rPr>
              <w:t>Database</w:t>
            </w:r>
          </w:p>
        </w:tc>
        <w:tc>
          <w:tcPr>
            <w:tcW w:w="37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A9F683" w14:textId="77777777" w:rsidR="00BE7973" w:rsidRPr="000A2EE6" w:rsidRDefault="00BE7973" w:rsidP="00334567">
            <w:pPr>
              <w:tabs>
                <w:tab w:val="center" w:pos="6597"/>
                <w:tab w:val="left" w:pos="9056"/>
              </w:tabs>
              <w:jc w:val="center"/>
              <w:rPr>
                <w:color w:val="000000" w:themeColor="text1"/>
                <w:shd w:val="clear" w:color="auto" w:fill="FFFFFF"/>
                <w:lang w:eastAsia="en-US"/>
              </w:rPr>
            </w:pPr>
            <w:r w:rsidRPr="000A2EE6">
              <w:rPr>
                <w:rFonts w:cs="Cambria,Bold"/>
                <w:b/>
                <w:bCs/>
                <w:color w:val="000000" w:themeColor="text1"/>
                <w:lang w:eastAsia="en-US"/>
              </w:rPr>
              <w:t>Search Strategy</w:t>
            </w:r>
          </w:p>
        </w:tc>
        <w:tc>
          <w:tcPr>
            <w:tcW w:w="356" w:type="pct"/>
            <w:tcBorders>
              <w:top w:val="single" w:sz="4" w:space="0" w:color="auto"/>
              <w:left w:val="single" w:sz="4" w:space="0" w:color="auto"/>
              <w:bottom w:val="single" w:sz="4" w:space="0" w:color="auto"/>
              <w:right w:val="single" w:sz="4" w:space="0" w:color="auto"/>
            </w:tcBorders>
          </w:tcPr>
          <w:p w14:paraId="67856DB2" w14:textId="324413A2" w:rsidR="00BE7973" w:rsidRPr="00BE7973" w:rsidRDefault="00BE7973" w:rsidP="00334567">
            <w:pPr>
              <w:tabs>
                <w:tab w:val="center" w:pos="6597"/>
                <w:tab w:val="left" w:pos="9056"/>
              </w:tabs>
              <w:jc w:val="center"/>
              <w:rPr>
                <w:b/>
                <w:bCs/>
                <w:color w:val="000000" w:themeColor="text1"/>
                <w:rtl/>
                <w:lang w:eastAsia="en-US" w:bidi="ar-SY"/>
              </w:rPr>
            </w:pPr>
            <w:r>
              <w:rPr>
                <w:b/>
                <w:bCs/>
                <w:color w:val="000000" w:themeColor="text1"/>
                <w:lang w:eastAsia="en-US" w:bidi="ar-SY"/>
              </w:rPr>
              <w:t>Results</w:t>
            </w:r>
          </w:p>
        </w:tc>
      </w:tr>
      <w:tr w:rsidR="00BE7973" w:rsidRPr="00334567" w14:paraId="037EB2A7" w14:textId="04CE3ED4" w:rsidTr="00C614A8">
        <w:trPr>
          <w:trHeight w:val="1774"/>
        </w:trPr>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2488E598" w14:textId="77777777" w:rsidR="00BE7973" w:rsidRPr="000A2EE6" w:rsidRDefault="00BE7973" w:rsidP="00335229">
            <w:pPr>
              <w:jc w:val="center"/>
              <w:rPr>
                <w:b/>
                <w:bCs/>
                <w:color w:val="000000" w:themeColor="text1"/>
                <w:lang w:eastAsia="en-US"/>
              </w:rPr>
            </w:pPr>
            <w:r w:rsidRPr="000A2EE6">
              <w:rPr>
                <w:b/>
                <w:bCs/>
                <w:color w:val="000000" w:themeColor="text1"/>
                <w:lang w:eastAsia="en-US"/>
              </w:rPr>
              <w:t>CENTRAL</w:t>
            </w:r>
            <w:r w:rsidRPr="000A2EE6">
              <w:rPr>
                <w:b/>
                <w:bCs/>
                <w:color w:val="000000" w:themeColor="text1"/>
                <w:lang w:eastAsia="en-US"/>
              </w:rPr>
              <w:br/>
              <w:t>(The Cochrane Library)</w:t>
            </w:r>
          </w:p>
          <w:p w14:paraId="32DCB6A3" w14:textId="77777777" w:rsidR="00BE7973" w:rsidRPr="000A2EE6" w:rsidRDefault="00BE7973" w:rsidP="00335229">
            <w:pPr>
              <w:jc w:val="center"/>
              <w:rPr>
                <w:b/>
                <w:bCs/>
                <w:color w:val="000000" w:themeColor="text1"/>
                <w:lang w:eastAsia="en-US"/>
              </w:rPr>
            </w:pPr>
          </w:p>
          <w:p w14:paraId="27D029AC" w14:textId="1E7B47AD" w:rsidR="00BE7973" w:rsidRPr="000A2EE6" w:rsidRDefault="00BE7973" w:rsidP="00335229">
            <w:pPr>
              <w:jc w:val="center"/>
              <w:rPr>
                <w:color w:val="000000" w:themeColor="text1"/>
                <w:lang w:eastAsia="en-US"/>
              </w:rPr>
            </w:pPr>
            <w:r w:rsidRPr="0085022D">
              <w:rPr>
                <w:color w:val="000000" w:themeColor="text1"/>
                <w:lang w:eastAsia="en-US"/>
              </w:rPr>
              <w:br/>
            </w:r>
            <w:r w:rsidR="00AE74D9" w:rsidRPr="00AE74D9">
              <w:rPr>
                <w:color w:val="000000" w:themeColor="text1"/>
                <w:lang w:eastAsia="en-US"/>
              </w:rPr>
              <w:t>From inception up to</w:t>
            </w:r>
            <w:r w:rsidR="00AE74D9">
              <w:rPr>
                <w:color w:val="000000" w:themeColor="text1"/>
                <w:lang w:eastAsia="en-US"/>
              </w:rPr>
              <w:t xml:space="preserve"> </w:t>
            </w:r>
            <w:r w:rsidR="004F6846">
              <w:rPr>
                <w:color w:val="FF0000"/>
                <w:lang w:eastAsia="en-US"/>
              </w:rPr>
              <w:t>29-</w:t>
            </w:r>
            <w:r w:rsidR="00E061EF">
              <w:rPr>
                <w:color w:val="FF0000"/>
                <w:lang w:eastAsia="en-US"/>
              </w:rPr>
              <w:t>7</w:t>
            </w:r>
            <w:r w:rsidR="00AE74D9" w:rsidRPr="00AE74D9">
              <w:rPr>
                <w:color w:val="FF0000"/>
                <w:lang w:eastAsia="en-US"/>
              </w:rPr>
              <w:t>-202</w:t>
            </w:r>
            <w:r w:rsidR="00E061EF">
              <w:rPr>
                <w:color w:val="FF0000"/>
                <w:lang w:eastAsia="en-US"/>
              </w:rPr>
              <w:t>4</w:t>
            </w:r>
            <w:r w:rsidRPr="0085022D">
              <w:rPr>
                <w:color w:val="000000" w:themeColor="text1"/>
                <w:lang w:eastAsia="en-US"/>
              </w:rPr>
              <w:br/>
            </w:r>
            <w:r w:rsidRPr="0085022D">
              <w:rPr>
                <w:color w:val="000000" w:themeColor="text1"/>
                <w:u w:val="single"/>
                <w:lang w:eastAsia="en-US"/>
              </w:rPr>
              <w:t>Search field</w:t>
            </w:r>
            <w:r w:rsidRPr="0085022D">
              <w:rPr>
                <w:color w:val="000000" w:themeColor="text1"/>
                <w:lang w:eastAsia="en-US"/>
              </w:rPr>
              <w:t xml:space="preserve">: </w:t>
            </w:r>
            <w:r w:rsidRPr="0085022D">
              <w:rPr>
                <w:color w:val="000000" w:themeColor="text1"/>
                <w:lang w:eastAsia="en-US"/>
              </w:rPr>
              <w:br/>
            </w:r>
            <w:r w:rsidRPr="00813A14">
              <w:rPr>
                <w:color w:val="000000" w:themeColor="text1"/>
                <w:lang w:eastAsia="en-US"/>
              </w:rPr>
              <w:t xml:space="preserve">All </w:t>
            </w:r>
            <w:r>
              <w:rPr>
                <w:color w:val="000000" w:themeColor="text1"/>
                <w:lang w:eastAsia="en-US"/>
              </w:rPr>
              <w:t>t</w:t>
            </w:r>
            <w:r w:rsidRPr="00813A14">
              <w:rPr>
                <w:color w:val="000000" w:themeColor="text1"/>
                <w:lang w:eastAsia="en-US"/>
              </w:rPr>
              <w:t>ext</w:t>
            </w:r>
          </w:p>
        </w:tc>
        <w:tc>
          <w:tcPr>
            <w:tcW w:w="3797" w:type="pct"/>
            <w:tcBorders>
              <w:top w:val="single" w:sz="4" w:space="0" w:color="auto"/>
              <w:left w:val="single" w:sz="4" w:space="0" w:color="auto"/>
              <w:bottom w:val="single" w:sz="4" w:space="0" w:color="auto"/>
              <w:right w:val="single" w:sz="4" w:space="0" w:color="auto"/>
            </w:tcBorders>
            <w:shd w:val="clear" w:color="auto" w:fill="auto"/>
            <w:hideMark/>
          </w:tcPr>
          <w:p w14:paraId="76F94133" w14:textId="23D4C5E3" w:rsidR="00BE7973" w:rsidRPr="00813A14" w:rsidRDefault="00BE7973" w:rsidP="00813A14">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#1 </w:t>
            </w:r>
            <w:r w:rsidR="004F6846" w:rsidRPr="004F6846">
              <w:rPr>
                <w:color w:val="000000" w:themeColor="text1"/>
                <w:shd w:val="clear" w:color="auto" w:fill="FFFFFF"/>
                <w:lang w:eastAsia="en-US"/>
              </w:rPr>
              <w:t>(“Skeletal Class iii” OR “Class iii Malocclusion” OR “maxillary retrusion” OR “mandibular protrusion” OR “mandibular hyperplasia” OR “maxillary hypoplasia” OR “anterior crossbite” OR “reverse occlusion”)</w:t>
            </w:r>
          </w:p>
          <w:p w14:paraId="4F626EA4" w14:textId="77777777" w:rsidR="004F6846" w:rsidRDefault="00BE7973" w:rsidP="00813A14">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#2 </w:t>
            </w:r>
            <w:r w:rsidR="004F6846" w:rsidRPr="004F6846">
              <w:rPr>
                <w:color w:val="000000" w:themeColor="text1"/>
                <w:shd w:val="clear" w:color="auto" w:fill="FFFFFF"/>
                <w:lang w:eastAsia="en-US"/>
              </w:rPr>
              <w:t>(Functional OR “extraoral” OR “extra-oral” OR “facemask” OR “face mask” OR “chin cup” OR “reverse headgear” OR “intermaxillary traction”)</w:t>
            </w:r>
          </w:p>
          <w:p w14:paraId="6D41B0D1" w14:textId="7B7F14E4" w:rsidR="00BE7973" w:rsidRPr="00813A14" w:rsidRDefault="00BE7973" w:rsidP="00813A14">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#3 </w:t>
            </w:r>
            <w:r w:rsidR="004F6846" w:rsidRPr="004F6846">
              <w:rPr>
                <w:color w:val="000000" w:themeColor="text1"/>
                <w:shd w:val="clear" w:color="auto" w:fill="FFFFFF"/>
                <w:lang w:eastAsia="en-US"/>
              </w:rPr>
              <w:t>(face OR facial OR mouth OR nose OR nasal OR naso* OR lip OR labial OR profile OR soft tissue)</w:t>
            </w:r>
          </w:p>
          <w:p w14:paraId="7F9A4212" w14:textId="77777777" w:rsidR="00BE7973" w:rsidRPr="00813A14" w:rsidRDefault="00BE7973" w:rsidP="00813A14">
            <w:pPr>
              <w:spacing w:line="276" w:lineRule="auto"/>
              <w:rPr>
                <w:color w:val="000000" w:themeColor="text1"/>
                <w:shd w:val="clear" w:color="auto" w:fill="FFFFFF"/>
                <w:rtl/>
                <w:lang w:eastAsia="en-US" w:bidi="ar-SY"/>
              </w:rPr>
            </w:pPr>
          </w:p>
          <w:p w14:paraId="4BF14F5E" w14:textId="64BF60D9" w:rsidR="00BE7973" w:rsidRPr="00D36600" w:rsidRDefault="00BE7973" w:rsidP="00813A14">
            <w:pPr>
              <w:spacing w:line="276" w:lineRule="auto"/>
              <w:jc w:val="both"/>
              <w:rPr>
                <w:color w:val="000000" w:themeColor="text1"/>
                <w:shd w:val="clear" w:color="auto" w:fill="FFFFFF"/>
                <w:rtl/>
                <w:lang w:eastAsia="en-US"/>
              </w:rPr>
            </w:pPr>
            <w:r>
              <w:rPr>
                <w:color w:val="000000" w:themeColor="text1"/>
                <w:shd w:val="clear" w:color="auto" w:fill="FFFFFF"/>
                <w:lang w:eastAsia="en-US"/>
              </w:rPr>
              <w:t>#</w:t>
            </w:r>
            <w:r w:rsidR="00E061EF">
              <w:rPr>
                <w:color w:val="000000" w:themeColor="text1"/>
                <w:shd w:val="clear" w:color="auto" w:fill="FFFFFF"/>
                <w:lang w:eastAsia="en-US"/>
              </w:rPr>
              <w:t>4</w:t>
            </w:r>
            <w:r>
              <w:rPr>
                <w:color w:val="000000" w:themeColor="text1"/>
                <w:shd w:val="clear" w:color="auto" w:fill="FFFFFF"/>
                <w:lang w:eastAsia="en-US"/>
              </w:rPr>
              <w:t xml:space="preserve"> </w:t>
            </w:r>
            <w:r w:rsidRPr="00813A14">
              <w:rPr>
                <w:color w:val="000000" w:themeColor="text1"/>
                <w:shd w:val="clear" w:color="auto" w:fill="FFFFFF"/>
                <w:lang w:eastAsia="en-US"/>
              </w:rPr>
              <w:t>#1 AND #2 AND #3</w:t>
            </w:r>
          </w:p>
        </w:tc>
        <w:tc>
          <w:tcPr>
            <w:tcW w:w="356" w:type="pct"/>
            <w:tcBorders>
              <w:top w:val="single" w:sz="4" w:space="0" w:color="auto"/>
              <w:left w:val="single" w:sz="4" w:space="0" w:color="auto"/>
              <w:bottom w:val="single" w:sz="4" w:space="0" w:color="auto"/>
              <w:right w:val="single" w:sz="4" w:space="0" w:color="auto"/>
            </w:tcBorders>
          </w:tcPr>
          <w:p w14:paraId="2F4ED0BE" w14:textId="77777777" w:rsidR="00BE7973" w:rsidRDefault="00BE7973" w:rsidP="00813A14">
            <w:pPr>
              <w:spacing w:line="276" w:lineRule="auto"/>
              <w:rPr>
                <w:color w:val="000000" w:themeColor="text1"/>
                <w:shd w:val="clear" w:color="auto" w:fill="FFFFFF"/>
                <w:lang w:eastAsia="en-US"/>
              </w:rPr>
            </w:pPr>
          </w:p>
          <w:p w14:paraId="2035854E" w14:textId="77777777" w:rsidR="00BE7973" w:rsidRDefault="00BE7973" w:rsidP="00813A14">
            <w:pPr>
              <w:spacing w:line="276" w:lineRule="auto"/>
              <w:rPr>
                <w:color w:val="000000" w:themeColor="text1"/>
                <w:shd w:val="clear" w:color="auto" w:fill="FFFFFF"/>
                <w:lang w:eastAsia="en-US"/>
              </w:rPr>
            </w:pPr>
          </w:p>
          <w:p w14:paraId="1AA858F6" w14:textId="77777777" w:rsidR="00BE7973" w:rsidRDefault="00BE7973" w:rsidP="00813A14">
            <w:pPr>
              <w:spacing w:line="276" w:lineRule="auto"/>
              <w:rPr>
                <w:color w:val="000000" w:themeColor="text1"/>
                <w:shd w:val="clear" w:color="auto" w:fill="FFFFFF"/>
                <w:lang w:eastAsia="en-US"/>
              </w:rPr>
            </w:pPr>
          </w:p>
          <w:p w14:paraId="774CF379" w14:textId="2DF7B15B" w:rsidR="00BE7973" w:rsidRPr="00813A14" w:rsidRDefault="00BE7973" w:rsidP="00813A14">
            <w:pPr>
              <w:spacing w:line="276" w:lineRule="auto"/>
              <w:rPr>
                <w:color w:val="000000" w:themeColor="text1"/>
                <w:shd w:val="clear" w:color="auto" w:fill="FFFFFF"/>
                <w:lang w:eastAsia="en-US"/>
              </w:rPr>
            </w:pPr>
            <w:r>
              <w:rPr>
                <w:color w:val="000000" w:themeColor="text1"/>
                <w:shd w:val="clear" w:color="auto" w:fill="FFFFFF"/>
                <w:lang w:eastAsia="en-US"/>
              </w:rPr>
              <w:t>#</w:t>
            </w:r>
            <w:r w:rsidR="00E061EF">
              <w:rPr>
                <w:color w:val="000000" w:themeColor="text1"/>
                <w:shd w:val="clear" w:color="auto" w:fill="FFFFFF"/>
                <w:lang w:eastAsia="en-US"/>
              </w:rPr>
              <w:t>4</w:t>
            </w:r>
            <w:r>
              <w:rPr>
                <w:color w:val="000000" w:themeColor="text1"/>
                <w:shd w:val="clear" w:color="auto" w:fill="FFFFFF"/>
                <w:lang w:eastAsia="en-US"/>
              </w:rPr>
              <w:t>=</w:t>
            </w:r>
            <w:r w:rsidR="00E061EF">
              <w:rPr>
                <w:color w:val="000000" w:themeColor="text1"/>
                <w:shd w:val="clear" w:color="auto" w:fill="FFFFFF"/>
                <w:lang w:eastAsia="en-US"/>
              </w:rPr>
              <w:t>76</w:t>
            </w:r>
          </w:p>
        </w:tc>
      </w:tr>
      <w:tr w:rsidR="00BE7973" w:rsidRPr="00334567" w14:paraId="2F2A8F6B" w14:textId="5E256C74" w:rsidTr="00C614A8">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4D2DCDBC" w14:textId="77777777" w:rsidR="004D47CC" w:rsidRDefault="004D47CC" w:rsidP="00316B3B">
            <w:pPr>
              <w:rPr>
                <w:b/>
                <w:bCs/>
                <w:color w:val="000000" w:themeColor="text1"/>
                <w:lang w:eastAsia="en-US"/>
              </w:rPr>
            </w:pPr>
          </w:p>
          <w:p w14:paraId="25D6C1AB" w14:textId="2771A0AD" w:rsidR="00BE7973" w:rsidRDefault="00BE7973" w:rsidP="00690826">
            <w:pPr>
              <w:jc w:val="center"/>
              <w:rPr>
                <w:b/>
                <w:bCs/>
                <w:color w:val="000000" w:themeColor="text1"/>
                <w:lang w:eastAsia="en-US"/>
              </w:rPr>
            </w:pPr>
            <w:r w:rsidRPr="00BE7973">
              <w:rPr>
                <w:b/>
                <w:bCs/>
                <w:color w:val="000000" w:themeColor="text1"/>
                <w:lang w:eastAsia="en-US"/>
              </w:rPr>
              <w:t>EMBASE via OVID</w:t>
            </w:r>
          </w:p>
          <w:p w14:paraId="37BC8235" w14:textId="77777777" w:rsidR="00BE7973" w:rsidRPr="000A2EE6" w:rsidRDefault="00BE7973" w:rsidP="00690826">
            <w:pPr>
              <w:jc w:val="center"/>
              <w:rPr>
                <w:b/>
                <w:bCs/>
                <w:color w:val="000000" w:themeColor="text1"/>
                <w:u w:val="single"/>
                <w:lang w:eastAsia="en-US"/>
              </w:rPr>
            </w:pPr>
          </w:p>
          <w:p w14:paraId="4C34891D" w14:textId="5A78F3D4" w:rsidR="004D47CC" w:rsidRPr="0085022D" w:rsidRDefault="00AE74D9" w:rsidP="00316B3B">
            <w:pPr>
              <w:jc w:val="center"/>
              <w:rPr>
                <w:color w:val="000000" w:themeColor="text1"/>
                <w:lang w:eastAsia="en-US"/>
              </w:rPr>
            </w:pPr>
            <w:r w:rsidRPr="00AE74D9">
              <w:rPr>
                <w:color w:val="000000" w:themeColor="text1"/>
                <w:lang w:eastAsia="en-US"/>
              </w:rPr>
              <w:t>From inception up to</w:t>
            </w:r>
            <w:r>
              <w:rPr>
                <w:color w:val="000000" w:themeColor="text1"/>
                <w:lang w:eastAsia="en-US"/>
              </w:rPr>
              <w:t xml:space="preserve"> </w:t>
            </w:r>
            <w:r w:rsidR="00316B3B">
              <w:rPr>
                <w:color w:val="FF0000"/>
                <w:lang w:eastAsia="en-US"/>
              </w:rPr>
              <w:t>29-7</w:t>
            </w:r>
            <w:r w:rsidR="00316B3B" w:rsidRPr="00AE74D9">
              <w:rPr>
                <w:color w:val="FF0000"/>
                <w:lang w:eastAsia="en-US"/>
              </w:rPr>
              <w:t>-202</w:t>
            </w:r>
            <w:r w:rsidR="00316B3B">
              <w:rPr>
                <w:color w:val="FF0000"/>
                <w:lang w:eastAsia="en-US"/>
              </w:rPr>
              <w:t>4</w:t>
            </w:r>
          </w:p>
          <w:p w14:paraId="6DBAFE5E" w14:textId="77777777" w:rsidR="00BE7973" w:rsidRPr="000A2EE6" w:rsidRDefault="00BE7973" w:rsidP="00690826">
            <w:pPr>
              <w:jc w:val="center"/>
              <w:rPr>
                <w:b/>
                <w:bCs/>
                <w:color w:val="000000" w:themeColor="text1"/>
                <w:shd w:val="clear" w:color="auto" w:fill="FFFFFF"/>
                <w:lang w:eastAsia="en-US"/>
              </w:rPr>
            </w:pPr>
          </w:p>
        </w:tc>
        <w:tc>
          <w:tcPr>
            <w:tcW w:w="3797" w:type="pct"/>
            <w:tcBorders>
              <w:top w:val="single" w:sz="4" w:space="0" w:color="auto"/>
              <w:left w:val="single" w:sz="4" w:space="0" w:color="auto"/>
              <w:bottom w:val="single" w:sz="4" w:space="0" w:color="auto"/>
              <w:right w:val="single" w:sz="4" w:space="0" w:color="auto"/>
            </w:tcBorders>
            <w:shd w:val="clear" w:color="auto" w:fill="auto"/>
            <w:hideMark/>
          </w:tcPr>
          <w:p w14:paraId="3237C319" w14:textId="77777777" w:rsidR="00E061EF" w:rsidRPr="00813A14" w:rsidRDefault="00E061EF" w:rsidP="00E061EF">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#1 </w:t>
            </w:r>
            <w:r w:rsidRPr="004F6846">
              <w:rPr>
                <w:color w:val="000000" w:themeColor="text1"/>
                <w:shd w:val="clear" w:color="auto" w:fill="FFFFFF"/>
                <w:lang w:eastAsia="en-US"/>
              </w:rPr>
              <w:t>(“Skeletal Class iii” OR “Class iii Malocclusion” OR “maxillary retrusion” OR “mandibular protrusion” OR “mandibular hyperplasia” OR “maxillary hypoplasia” OR “anterior crossbite” OR “reverse occlusion”)</w:t>
            </w:r>
          </w:p>
          <w:p w14:paraId="2044680E" w14:textId="77777777" w:rsidR="00E061EF" w:rsidRDefault="00E061EF" w:rsidP="00E061EF">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#2 </w:t>
            </w:r>
            <w:r w:rsidRPr="004F6846">
              <w:rPr>
                <w:color w:val="000000" w:themeColor="text1"/>
                <w:shd w:val="clear" w:color="auto" w:fill="FFFFFF"/>
                <w:lang w:eastAsia="en-US"/>
              </w:rPr>
              <w:t>(Functional OR “extraoral” OR “extra-oral” OR “facemask” OR “face mask” OR “chin cup” OR “reverse headgear” OR “intermaxillary traction”)</w:t>
            </w:r>
          </w:p>
          <w:p w14:paraId="7B58AFFB" w14:textId="77777777" w:rsidR="00E061EF" w:rsidRPr="00813A14" w:rsidRDefault="00E061EF" w:rsidP="00E061EF">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#3 </w:t>
            </w:r>
            <w:r w:rsidRPr="004F6846">
              <w:rPr>
                <w:color w:val="000000" w:themeColor="text1"/>
                <w:shd w:val="clear" w:color="auto" w:fill="FFFFFF"/>
                <w:lang w:eastAsia="en-US"/>
              </w:rPr>
              <w:t>(face OR facial OR mouth OR nose OR nasal OR naso* OR lip OR labial OR profile OR soft tissue)</w:t>
            </w:r>
          </w:p>
          <w:p w14:paraId="14643AA7" w14:textId="77777777" w:rsidR="00E061EF" w:rsidRPr="00813A14" w:rsidRDefault="00E061EF" w:rsidP="00E061EF">
            <w:pPr>
              <w:spacing w:line="276" w:lineRule="auto"/>
              <w:rPr>
                <w:color w:val="000000" w:themeColor="text1"/>
                <w:shd w:val="clear" w:color="auto" w:fill="FFFFFF"/>
                <w:rtl/>
                <w:lang w:eastAsia="en-US" w:bidi="ar-SY"/>
              </w:rPr>
            </w:pPr>
          </w:p>
          <w:p w14:paraId="3B57B794" w14:textId="7AF16A19" w:rsidR="00EA6687" w:rsidRPr="00316B3B" w:rsidRDefault="00E061EF" w:rsidP="00316B3B">
            <w:pPr>
              <w:spacing w:after="120" w:line="276" w:lineRule="auto"/>
              <w:jc w:val="both"/>
              <w:rPr>
                <w:color w:val="000000" w:themeColor="text1"/>
                <w:shd w:val="clear" w:color="auto" w:fill="FFFFFF"/>
                <w:lang w:eastAsia="en-US"/>
              </w:rPr>
            </w:pPr>
            <w:r>
              <w:rPr>
                <w:color w:val="000000" w:themeColor="text1"/>
                <w:shd w:val="clear" w:color="auto" w:fill="FFFFFF"/>
                <w:lang w:eastAsia="en-US"/>
              </w:rPr>
              <w:t xml:space="preserve">#4 </w:t>
            </w:r>
            <w:r w:rsidRPr="00813A14">
              <w:rPr>
                <w:color w:val="000000" w:themeColor="text1"/>
                <w:shd w:val="clear" w:color="auto" w:fill="FFFFFF"/>
                <w:lang w:eastAsia="en-US"/>
              </w:rPr>
              <w:t>#1 AND #2 AND #3</w:t>
            </w:r>
          </w:p>
        </w:tc>
        <w:tc>
          <w:tcPr>
            <w:tcW w:w="356" w:type="pct"/>
            <w:tcBorders>
              <w:top w:val="single" w:sz="4" w:space="0" w:color="auto"/>
              <w:left w:val="single" w:sz="4" w:space="0" w:color="auto"/>
              <w:bottom w:val="single" w:sz="4" w:space="0" w:color="auto"/>
              <w:right w:val="single" w:sz="4" w:space="0" w:color="auto"/>
            </w:tcBorders>
          </w:tcPr>
          <w:p w14:paraId="4B3052EA" w14:textId="77777777" w:rsidR="00BE7973" w:rsidRDefault="00BE7973" w:rsidP="00690826">
            <w:pPr>
              <w:spacing w:line="276" w:lineRule="auto"/>
              <w:jc w:val="both"/>
              <w:rPr>
                <w:color w:val="000000" w:themeColor="text1"/>
                <w:shd w:val="clear" w:color="auto" w:fill="FFFFFF"/>
                <w:lang w:eastAsia="en-US"/>
              </w:rPr>
            </w:pPr>
          </w:p>
          <w:p w14:paraId="7C80D25A" w14:textId="77777777" w:rsidR="00EA6687" w:rsidRDefault="00EA6687" w:rsidP="00690826">
            <w:pPr>
              <w:spacing w:line="276" w:lineRule="auto"/>
              <w:jc w:val="both"/>
              <w:rPr>
                <w:color w:val="000000" w:themeColor="text1"/>
                <w:shd w:val="clear" w:color="auto" w:fill="FFFFFF"/>
                <w:lang w:eastAsia="en-US"/>
              </w:rPr>
            </w:pPr>
          </w:p>
          <w:p w14:paraId="6DAA089C" w14:textId="77777777" w:rsidR="00EA6687" w:rsidRDefault="00EA6687" w:rsidP="00690826">
            <w:pPr>
              <w:spacing w:line="276" w:lineRule="auto"/>
              <w:jc w:val="both"/>
              <w:rPr>
                <w:color w:val="000000" w:themeColor="text1"/>
                <w:shd w:val="clear" w:color="auto" w:fill="FFFFFF"/>
                <w:lang w:eastAsia="en-US"/>
              </w:rPr>
            </w:pPr>
          </w:p>
          <w:p w14:paraId="773314F3" w14:textId="77777777" w:rsidR="00EA6687" w:rsidRDefault="00EA6687" w:rsidP="00690826">
            <w:pPr>
              <w:spacing w:line="276" w:lineRule="auto"/>
              <w:jc w:val="both"/>
              <w:rPr>
                <w:color w:val="000000" w:themeColor="text1"/>
                <w:shd w:val="clear" w:color="auto" w:fill="FFFFFF"/>
                <w:lang w:eastAsia="en-US"/>
              </w:rPr>
            </w:pPr>
          </w:p>
          <w:p w14:paraId="5CBE95F3" w14:textId="63180399" w:rsidR="00EA6687" w:rsidRPr="00D36600" w:rsidRDefault="00395158" w:rsidP="00690826">
            <w:pPr>
              <w:spacing w:line="276" w:lineRule="auto"/>
              <w:jc w:val="both"/>
              <w:rPr>
                <w:color w:val="000000" w:themeColor="text1"/>
                <w:shd w:val="clear" w:color="auto" w:fill="FFFFFF"/>
                <w:lang w:eastAsia="en-US"/>
              </w:rPr>
            </w:pPr>
            <w:r>
              <w:rPr>
                <w:color w:val="000000" w:themeColor="text1"/>
                <w:shd w:val="clear" w:color="auto" w:fill="FFFFFF"/>
                <w:lang w:eastAsia="en-US"/>
              </w:rPr>
              <w:t>#4=</w:t>
            </w:r>
            <w:r w:rsidR="00664D02">
              <w:rPr>
                <w:color w:val="000000" w:themeColor="text1"/>
                <w:shd w:val="clear" w:color="auto" w:fill="FFFFFF"/>
                <w:lang w:eastAsia="en-US"/>
              </w:rPr>
              <w:t>559</w:t>
            </w:r>
          </w:p>
        </w:tc>
      </w:tr>
      <w:tr w:rsidR="00BE7973" w:rsidRPr="00334567" w14:paraId="5AA091E8" w14:textId="168B7621" w:rsidTr="00C614A8">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CCFDE" w14:textId="77777777" w:rsidR="00BE7973" w:rsidRPr="000A2EE6" w:rsidRDefault="00BE7973" w:rsidP="00690826">
            <w:pPr>
              <w:jc w:val="center"/>
              <w:rPr>
                <w:b/>
                <w:bCs/>
                <w:color w:val="000000" w:themeColor="text1"/>
                <w:rtl/>
                <w:lang w:eastAsia="en-US"/>
              </w:rPr>
            </w:pPr>
            <w:r w:rsidRPr="000A2EE6">
              <w:rPr>
                <w:b/>
                <w:bCs/>
                <w:color w:val="000000" w:themeColor="text1"/>
                <w:lang w:eastAsia="en-US"/>
              </w:rPr>
              <w:t>PubMed</w:t>
            </w:r>
            <w:r w:rsidRPr="000A2EE6">
              <w:rPr>
                <w:b/>
                <w:bCs/>
                <w:color w:val="000000" w:themeColor="text1"/>
                <w:rtl/>
                <w:lang w:eastAsia="en-US"/>
              </w:rPr>
              <w:br/>
            </w:r>
          </w:p>
          <w:p w14:paraId="15C5734E" w14:textId="3B5472CF" w:rsidR="00BE7973" w:rsidRPr="0085022D" w:rsidRDefault="00AE74D9" w:rsidP="00690826">
            <w:pPr>
              <w:jc w:val="center"/>
              <w:rPr>
                <w:color w:val="000000" w:themeColor="text1"/>
                <w:u w:val="single"/>
                <w:rtl/>
                <w:lang w:eastAsia="en-US"/>
              </w:rPr>
            </w:pPr>
            <w:r w:rsidRPr="00AE74D9">
              <w:rPr>
                <w:color w:val="000000" w:themeColor="text1"/>
                <w:lang w:eastAsia="en-US"/>
              </w:rPr>
              <w:t>From inception up to</w:t>
            </w:r>
            <w:r>
              <w:rPr>
                <w:color w:val="000000" w:themeColor="text1"/>
                <w:lang w:eastAsia="en-US"/>
              </w:rPr>
              <w:t xml:space="preserve"> </w:t>
            </w:r>
            <w:r w:rsidR="00316B3B">
              <w:rPr>
                <w:color w:val="FF0000"/>
                <w:lang w:eastAsia="en-US"/>
              </w:rPr>
              <w:t>29-7</w:t>
            </w:r>
            <w:r w:rsidR="00316B3B" w:rsidRPr="00AE74D9">
              <w:rPr>
                <w:color w:val="FF0000"/>
                <w:lang w:eastAsia="en-US"/>
              </w:rPr>
              <w:t>-202</w:t>
            </w:r>
            <w:r w:rsidR="00316B3B">
              <w:rPr>
                <w:color w:val="FF0000"/>
                <w:lang w:eastAsia="en-US"/>
              </w:rPr>
              <w:t>4</w:t>
            </w:r>
            <w:r w:rsidR="00BE7973" w:rsidRPr="0085022D">
              <w:rPr>
                <w:color w:val="000000" w:themeColor="text1"/>
                <w:rtl/>
                <w:lang w:eastAsia="en-US"/>
              </w:rPr>
              <w:br/>
            </w:r>
            <w:r w:rsidR="00BE7973" w:rsidRPr="0085022D">
              <w:rPr>
                <w:color w:val="000000" w:themeColor="text1"/>
                <w:u w:val="single"/>
                <w:lang w:eastAsia="en-US"/>
              </w:rPr>
              <w:t>Search Builder:</w:t>
            </w:r>
          </w:p>
          <w:p w14:paraId="52E52857" w14:textId="77777777" w:rsidR="00BE7973" w:rsidRPr="000A2EE6" w:rsidRDefault="00BE7973" w:rsidP="00690826">
            <w:pPr>
              <w:jc w:val="center"/>
              <w:rPr>
                <w:b/>
                <w:bCs/>
                <w:color w:val="000000" w:themeColor="text1"/>
                <w:rtl/>
                <w:lang w:eastAsia="en-US"/>
              </w:rPr>
            </w:pPr>
            <w:r w:rsidRPr="0085022D">
              <w:rPr>
                <w:color w:val="000000" w:themeColor="text1"/>
                <w:lang w:eastAsia="en-US"/>
              </w:rPr>
              <w:t>All fields</w:t>
            </w:r>
          </w:p>
        </w:tc>
        <w:tc>
          <w:tcPr>
            <w:tcW w:w="3797" w:type="pct"/>
            <w:tcBorders>
              <w:top w:val="single" w:sz="4" w:space="0" w:color="auto"/>
              <w:left w:val="single" w:sz="4" w:space="0" w:color="auto"/>
              <w:bottom w:val="single" w:sz="4" w:space="0" w:color="auto"/>
              <w:right w:val="single" w:sz="4" w:space="0" w:color="auto"/>
            </w:tcBorders>
            <w:shd w:val="clear" w:color="auto" w:fill="auto"/>
            <w:hideMark/>
          </w:tcPr>
          <w:p w14:paraId="3FD7F0DB" w14:textId="77777777" w:rsidR="00316B3B" w:rsidRPr="00813A14" w:rsidRDefault="00316B3B" w:rsidP="00316B3B">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#1 </w:t>
            </w:r>
            <w:r w:rsidRPr="004F6846">
              <w:rPr>
                <w:color w:val="000000" w:themeColor="text1"/>
                <w:shd w:val="clear" w:color="auto" w:fill="FFFFFF"/>
                <w:lang w:eastAsia="en-US"/>
              </w:rPr>
              <w:t>(“Skeletal Class iii” OR “Class iii Malocclusion” OR “maxillary retrusion” OR “mandibular protrusion” OR “mandibular hyperplasia” OR “maxillary hypoplasia” OR “anterior crossbite” OR “reverse occlusion”)</w:t>
            </w:r>
          </w:p>
          <w:p w14:paraId="5A3FCD3C" w14:textId="77777777" w:rsidR="00316B3B" w:rsidRDefault="00316B3B" w:rsidP="00316B3B">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#2 </w:t>
            </w:r>
            <w:r w:rsidRPr="004F6846">
              <w:rPr>
                <w:color w:val="000000" w:themeColor="text1"/>
                <w:shd w:val="clear" w:color="auto" w:fill="FFFFFF"/>
                <w:lang w:eastAsia="en-US"/>
              </w:rPr>
              <w:t>(Functional OR “extraoral” OR “extra-oral” OR “facemask” OR “face mask” OR “chin cup” OR “reverse headgear” OR “intermaxillary traction”)</w:t>
            </w:r>
          </w:p>
          <w:p w14:paraId="5CB1622B" w14:textId="77777777" w:rsidR="00316B3B" w:rsidRPr="00813A14" w:rsidRDefault="00316B3B" w:rsidP="00316B3B">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#3 </w:t>
            </w:r>
            <w:r w:rsidRPr="004F6846">
              <w:rPr>
                <w:color w:val="000000" w:themeColor="text1"/>
                <w:shd w:val="clear" w:color="auto" w:fill="FFFFFF"/>
                <w:lang w:eastAsia="en-US"/>
              </w:rPr>
              <w:t>(face OR facial OR mouth OR nose OR nasal OR naso* OR lip OR labial OR profile OR soft tissue)</w:t>
            </w:r>
          </w:p>
          <w:p w14:paraId="1C0FF0A0" w14:textId="77777777" w:rsidR="00316B3B" w:rsidRPr="00813A14" w:rsidRDefault="00316B3B" w:rsidP="00316B3B">
            <w:pPr>
              <w:spacing w:line="276" w:lineRule="auto"/>
              <w:rPr>
                <w:color w:val="000000" w:themeColor="text1"/>
                <w:shd w:val="clear" w:color="auto" w:fill="FFFFFF"/>
                <w:rtl/>
                <w:lang w:eastAsia="en-US" w:bidi="ar-SY"/>
              </w:rPr>
            </w:pPr>
          </w:p>
          <w:p w14:paraId="69ED9601" w14:textId="2A8EFE45" w:rsidR="00BE7973" w:rsidRPr="00D36600" w:rsidRDefault="00316B3B" w:rsidP="00316B3B">
            <w:pPr>
              <w:spacing w:line="276" w:lineRule="auto"/>
              <w:jc w:val="both"/>
              <w:rPr>
                <w:color w:val="000000" w:themeColor="text1"/>
                <w:lang w:eastAsia="en-US"/>
              </w:rPr>
            </w:pPr>
            <w:r>
              <w:rPr>
                <w:color w:val="000000" w:themeColor="text1"/>
                <w:shd w:val="clear" w:color="auto" w:fill="FFFFFF"/>
                <w:lang w:eastAsia="en-US"/>
              </w:rPr>
              <w:t xml:space="preserve">#4 </w:t>
            </w:r>
            <w:r w:rsidRPr="00813A14">
              <w:rPr>
                <w:color w:val="000000" w:themeColor="text1"/>
                <w:shd w:val="clear" w:color="auto" w:fill="FFFFFF"/>
                <w:lang w:eastAsia="en-US"/>
              </w:rPr>
              <w:t>#1 AND #2 AND #3</w:t>
            </w:r>
          </w:p>
        </w:tc>
        <w:tc>
          <w:tcPr>
            <w:tcW w:w="356" w:type="pct"/>
            <w:tcBorders>
              <w:top w:val="single" w:sz="4" w:space="0" w:color="auto"/>
              <w:left w:val="single" w:sz="4" w:space="0" w:color="auto"/>
              <w:bottom w:val="single" w:sz="4" w:space="0" w:color="auto"/>
              <w:right w:val="single" w:sz="4" w:space="0" w:color="auto"/>
            </w:tcBorders>
          </w:tcPr>
          <w:p w14:paraId="414DD32E" w14:textId="77777777" w:rsidR="00BE7973" w:rsidRDefault="00BE7973" w:rsidP="00690826">
            <w:pPr>
              <w:spacing w:line="276" w:lineRule="auto"/>
              <w:jc w:val="both"/>
              <w:rPr>
                <w:color w:val="000000" w:themeColor="text1"/>
                <w:shd w:val="clear" w:color="auto" w:fill="FFFFFF"/>
                <w:lang w:eastAsia="en-US"/>
              </w:rPr>
            </w:pPr>
          </w:p>
          <w:p w14:paraId="07160764" w14:textId="77777777" w:rsidR="00EA6687" w:rsidRDefault="00EA6687" w:rsidP="00690826">
            <w:pPr>
              <w:spacing w:line="276" w:lineRule="auto"/>
              <w:jc w:val="both"/>
              <w:rPr>
                <w:color w:val="000000" w:themeColor="text1"/>
                <w:shd w:val="clear" w:color="auto" w:fill="FFFFFF"/>
                <w:lang w:eastAsia="en-US"/>
              </w:rPr>
            </w:pPr>
          </w:p>
          <w:p w14:paraId="7F3F8436" w14:textId="0DE4D17D" w:rsidR="00EA6687" w:rsidRPr="00D36600" w:rsidRDefault="00395158" w:rsidP="00690826">
            <w:pPr>
              <w:spacing w:line="276" w:lineRule="auto"/>
              <w:jc w:val="both"/>
              <w:rPr>
                <w:color w:val="000000" w:themeColor="text1"/>
                <w:shd w:val="clear" w:color="auto" w:fill="FFFFFF"/>
                <w:lang w:eastAsia="en-US"/>
              </w:rPr>
            </w:pPr>
            <w:r>
              <w:rPr>
                <w:color w:val="000000" w:themeColor="text1"/>
                <w:shd w:val="clear" w:color="auto" w:fill="FFFFFF"/>
                <w:lang w:eastAsia="en-US"/>
              </w:rPr>
              <w:t>#4=</w:t>
            </w:r>
            <w:r w:rsidR="00664D02">
              <w:rPr>
                <w:color w:val="000000" w:themeColor="text1"/>
                <w:shd w:val="clear" w:color="auto" w:fill="FFFFFF"/>
                <w:lang w:eastAsia="en-US"/>
              </w:rPr>
              <w:t>17</w:t>
            </w:r>
            <w:r w:rsidR="00DB731C">
              <w:rPr>
                <w:color w:val="000000" w:themeColor="text1"/>
                <w:shd w:val="clear" w:color="auto" w:fill="FFFFFF"/>
                <w:lang w:eastAsia="en-US"/>
              </w:rPr>
              <w:t>08</w:t>
            </w:r>
          </w:p>
        </w:tc>
      </w:tr>
      <w:tr w:rsidR="00BE7973" w:rsidRPr="00334567" w14:paraId="276F6B3F" w14:textId="42BFFC9C" w:rsidTr="00C614A8">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3E4393D8" w14:textId="77777777" w:rsidR="004D47CC" w:rsidRDefault="004D47CC" w:rsidP="00335229">
            <w:pPr>
              <w:jc w:val="center"/>
              <w:rPr>
                <w:b/>
                <w:bCs/>
                <w:color w:val="000000" w:themeColor="text1"/>
                <w:lang w:eastAsia="en-US"/>
              </w:rPr>
            </w:pPr>
          </w:p>
          <w:p w14:paraId="226042E9" w14:textId="77777777" w:rsidR="004D47CC" w:rsidRDefault="004D47CC" w:rsidP="00335229">
            <w:pPr>
              <w:jc w:val="center"/>
              <w:rPr>
                <w:b/>
                <w:bCs/>
                <w:color w:val="000000" w:themeColor="text1"/>
                <w:lang w:eastAsia="en-US"/>
              </w:rPr>
            </w:pPr>
          </w:p>
          <w:p w14:paraId="5C390B3D" w14:textId="77777777" w:rsidR="004D47CC" w:rsidRDefault="004D47CC" w:rsidP="00335229">
            <w:pPr>
              <w:jc w:val="center"/>
              <w:rPr>
                <w:b/>
                <w:bCs/>
                <w:color w:val="000000" w:themeColor="text1"/>
                <w:lang w:eastAsia="en-US"/>
              </w:rPr>
            </w:pPr>
          </w:p>
          <w:p w14:paraId="729AE42B" w14:textId="77777777" w:rsidR="004D47CC" w:rsidRDefault="004D47CC" w:rsidP="00335229">
            <w:pPr>
              <w:jc w:val="center"/>
              <w:rPr>
                <w:b/>
                <w:bCs/>
                <w:color w:val="000000" w:themeColor="text1"/>
                <w:lang w:eastAsia="en-US"/>
              </w:rPr>
            </w:pPr>
          </w:p>
          <w:p w14:paraId="41E8AFF5" w14:textId="77777777" w:rsidR="004D47CC" w:rsidRDefault="004D47CC" w:rsidP="00335229">
            <w:pPr>
              <w:jc w:val="center"/>
              <w:rPr>
                <w:b/>
                <w:bCs/>
                <w:color w:val="000000" w:themeColor="text1"/>
                <w:lang w:eastAsia="en-US"/>
              </w:rPr>
            </w:pPr>
          </w:p>
          <w:p w14:paraId="708A119D" w14:textId="77777777" w:rsidR="004D47CC" w:rsidRDefault="004D47CC" w:rsidP="00335229">
            <w:pPr>
              <w:jc w:val="center"/>
              <w:rPr>
                <w:b/>
                <w:bCs/>
                <w:color w:val="000000" w:themeColor="text1"/>
                <w:lang w:eastAsia="en-US"/>
              </w:rPr>
            </w:pPr>
          </w:p>
          <w:p w14:paraId="5D0A608C" w14:textId="16B31DC7" w:rsidR="00BE7973" w:rsidRPr="000A2EE6" w:rsidRDefault="00BE7973" w:rsidP="00335229">
            <w:pPr>
              <w:jc w:val="center"/>
              <w:rPr>
                <w:b/>
                <w:bCs/>
                <w:color w:val="000000" w:themeColor="text1"/>
                <w:rtl/>
                <w:lang w:eastAsia="en-US"/>
              </w:rPr>
            </w:pPr>
            <w:r w:rsidRPr="000A2EE6">
              <w:rPr>
                <w:b/>
                <w:bCs/>
                <w:color w:val="000000" w:themeColor="text1"/>
                <w:lang w:eastAsia="en-US"/>
              </w:rPr>
              <w:t>Scopus</w:t>
            </w:r>
          </w:p>
          <w:p w14:paraId="05C6B3E5" w14:textId="129427BD" w:rsidR="004D47CC" w:rsidRPr="00C614A8" w:rsidRDefault="00AE74D9" w:rsidP="00C614A8">
            <w:pPr>
              <w:jc w:val="center"/>
              <w:rPr>
                <w:color w:val="FF0000"/>
                <w:lang w:eastAsia="en-US"/>
              </w:rPr>
            </w:pPr>
            <w:r w:rsidRPr="00AE74D9">
              <w:rPr>
                <w:color w:val="000000" w:themeColor="text1"/>
                <w:lang w:eastAsia="en-US"/>
              </w:rPr>
              <w:t>From inception up to</w:t>
            </w:r>
            <w:r>
              <w:rPr>
                <w:color w:val="000000" w:themeColor="text1"/>
                <w:lang w:eastAsia="en-US"/>
              </w:rPr>
              <w:t xml:space="preserve"> </w:t>
            </w:r>
            <w:r w:rsidR="001E5243">
              <w:rPr>
                <w:color w:val="FF0000"/>
                <w:lang w:eastAsia="en-US"/>
              </w:rPr>
              <w:t>29-7</w:t>
            </w:r>
            <w:r w:rsidR="001E5243" w:rsidRPr="00AE74D9">
              <w:rPr>
                <w:color w:val="FF0000"/>
                <w:lang w:eastAsia="en-US"/>
              </w:rPr>
              <w:t>-202</w:t>
            </w:r>
            <w:r w:rsidR="001E5243">
              <w:rPr>
                <w:color w:val="FF0000"/>
                <w:lang w:eastAsia="en-US"/>
              </w:rPr>
              <w:t>4</w:t>
            </w:r>
          </w:p>
          <w:p w14:paraId="3FDF8546" w14:textId="759CF604" w:rsidR="004D47CC" w:rsidRPr="000A2EE6" w:rsidRDefault="004D47CC" w:rsidP="004D47CC">
            <w:pPr>
              <w:rPr>
                <w:color w:val="000000" w:themeColor="text1"/>
                <w:shd w:val="clear" w:color="auto" w:fill="FFFFFF"/>
                <w:rtl/>
                <w:lang w:eastAsia="en-US"/>
              </w:rPr>
            </w:pPr>
          </w:p>
        </w:tc>
        <w:tc>
          <w:tcPr>
            <w:tcW w:w="3797" w:type="pct"/>
            <w:tcBorders>
              <w:top w:val="single" w:sz="4" w:space="0" w:color="auto"/>
              <w:left w:val="single" w:sz="4" w:space="0" w:color="auto"/>
              <w:bottom w:val="single" w:sz="4" w:space="0" w:color="auto"/>
              <w:right w:val="single" w:sz="4" w:space="0" w:color="auto"/>
            </w:tcBorders>
            <w:shd w:val="clear" w:color="auto" w:fill="auto"/>
            <w:hideMark/>
          </w:tcPr>
          <w:p w14:paraId="767B2CD2" w14:textId="2F136CE8" w:rsidR="001E5243" w:rsidRPr="00813A14" w:rsidRDefault="001E5243" w:rsidP="001E5243">
            <w:pPr>
              <w:spacing w:line="276" w:lineRule="auto"/>
              <w:rPr>
                <w:color w:val="000000" w:themeColor="text1"/>
                <w:shd w:val="clear" w:color="auto" w:fill="FFFFFF"/>
                <w:lang w:eastAsia="en-US"/>
              </w:rPr>
            </w:pPr>
            <w:r w:rsidRPr="00813A14">
              <w:rPr>
                <w:color w:val="000000" w:themeColor="text1"/>
                <w:shd w:val="clear" w:color="auto" w:fill="FFFFFF"/>
                <w:lang w:eastAsia="en-US"/>
              </w:rPr>
              <w:lastRenderedPageBreak/>
              <w:t xml:space="preserve">#1 </w:t>
            </w:r>
            <w:r w:rsidRPr="001E5243">
              <w:rPr>
                <w:color w:val="000000" w:themeColor="text1"/>
                <w:shd w:val="clear" w:color="auto" w:fill="FFFFFF"/>
                <w:lang w:eastAsia="en-US"/>
              </w:rPr>
              <w:t xml:space="preserve">TITLE-ABS-KEY </w:t>
            </w:r>
            <w:r w:rsidRPr="004F6846">
              <w:rPr>
                <w:color w:val="000000" w:themeColor="text1"/>
                <w:shd w:val="clear" w:color="auto" w:fill="FFFFFF"/>
                <w:lang w:eastAsia="en-US"/>
              </w:rPr>
              <w:t>(“Skeletal Class iii” OR “Class iii Malocclusion” OR “maxillary retrusion” OR “mandibular protrusion” OR “mandibular hyperplasia” OR “maxillary hypoplasia” OR “anterior crossbite” OR “reverse occlusion”)</w:t>
            </w:r>
          </w:p>
          <w:p w14:paraId="6E7360B5" w14:textId="5D30AAC0" w:rsidR="001E5243" w:rsidRDefault="001E5243" w:rsidP="001E5243">
            <w:pPr>
              <w:spacing w:line="276" w:lineRule="auto"/>
              <w:rPr>
                <w:color w:val="000000" w:themeColor="text1"/>
                <w:shd w:val="clear" w:color="auto" w:fill="FFFFFF"/>
                <w:lang w:eastAsia="en-US"/>
              </w:rPr>
            </w:pPr>
            <w:r w:rsidRPr="00813A14">
              <w:rPr>
                <w:color w:val="000000" w:themeColor="text1"/>
                <w:shd w:val="clear" w:color="auto" w:fill="FFFFFF"/>
                <w:lang w:eastAsia="en-US"/>
              </w:rPr>
              <w:lastRenderedPageBreak/>
              <w:t xml:space="preserve">#2 </w:t>
            </w:r>
            <w:r w:rsidRPr="001E5243">
              <w:rPr>
                <w:color w:val="000000" w:themeColor="text1"/>
                <w:shd w:val="clear" w:color="auto" w:fill="FFFFFF"/>
                <w:lang w:eastAsia="en-US"/>
              </w:rPr>
              <w:t xml:space="preserve">TITLE-ABS-KEY </w:t>
            </w:r>
            <w:r w:rsidRPr="004F6846">
              <w:rPr>
                <w:color w:val="000000" w:themeColor="text1"/>
                <w:shd w:val="clear" w:color="auto" w:fill="FFFFFF"/>
                <w:lang w:eastAsia="en-US"/>
              </w:rPr>
              <w:t>(Functional OR “extraoral” OR “extra-oral” OR “facemask” OR “face mask” OR “chin cup” OR “reverse headgear” OR “intermaxillary traction”)</w:t>
            </w:r>
          </w:p>
          <w:p w14:paraId="5B51F9A9" w14:textId="42D416BB" w:rsidR="001E5243" w:rsidRPr="00813A14" w:rsidRDefault="001E5243" w:rsidP="001E5243">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#3 </w:t>
            </w:r>
            <w:r w:rsidRPr="001E5243">
              <w:rPr>
                <w:color w:val="000000" w:themeColor="text1"/>
                <w:shd w:val="clear" w:color="auto" w:fill="FFFFFF"/>
                <w:lang w:eastAsia="en-US"/>
              </w:rPr>
              <w:t>TITLE-ABS-KEY</w:t>
            </w:r>
            <w:r w:rsidRPr="001E5243">
              <w:rPr>
                <w:color w:val="000000" w:themeColor="text1"/>
                <w:shd w:val="clear" w:color="auto" w:fill="FFFFFF"/>
                <w:lang w:eastAsia="en-US"/>
              </w:rPr>
              <w:t xml:space="preserve"> </w:t>
            </w:r>
            <w:r w:rsidRPr="004F6846">
              <w:rPr>
                <w:color w:val="000000" w:themeColor="text1"/>
                <w:shd w:val="clear" w:color="auto" w:fill="FFFFFF"/>
                <w:lang w:eastAsia="en-US"/>
              </w:rPr>
              <w:t>(face OR facial OR mouth OR nose OR nasal OR naso* OR lip OR labial OR profile OR soft tissue)</w:t>
            </w:r>
          </w:p>
          <w:p w14:paraId="72E3B69C" w14:textId="77777777" w:rsidR="001E5243" w:rsidRPr="00813A14" w:rsidRDefault="001E5243" w:rsidP="001E5243">
            <w:pPr>
              <w:spacing w:line="276" w:lineRule="auto"/>
              <w:rPr>
                <w:color w:val="000000" w:themeColor="text1"/>
                <w:shd w:val="clear" w:color="auto" w:fill="FFFFFF"/>
                <w:rtl/>
                <w:lang w:eastAsia="en-US" w:bidi="ar-SY"/>
              </w:rPr>
            </w:pPr>
          </w:p>
          <w:p w14:paraId="46B84D04" w14:textId="24E1864B" w:rsidR="00F00EA7" w:rsidRPr="00D36600" w:rsidRDefault="001E5243" w:rsidP="001E5243">
            <w:pPr>
              <w:spacing w:line="276" w:lineRule="auto"/>
              <w:jc w:val="both"/>
              <w:rPr>
                <w:color w:val="000000" w:themeColor="text1"/>
                <w:shd w:val="clear" w:color="auto" w:fill="FFFFFF"/>
                <w:lang w:eastAsia="en-US"/>
              </w:rPr>
            </w:pPr>
            <w:r>
              <w:rPr>
                <w:color w:val="000000" w:themeColor="text1"/>
                <w:shd w:val="clear" w:color="auto" w:fill="FFFFFF"/>
                <w:lang w:eastAsia="en-US"/>
              </w:rPr>
              <w:t xml:space="preserve">#4 </w:t>
            </w:r>
            <w:r w:rsidRPr="00813A14">
              <w:rPr>
                <w:color w:val="000000" w:themeColor="text1"/>
                <w:shd w:val="clear" w:color="auto" w:fill="FFFFFF"/>
                <w:lang w:eastAsia="en-US"/>
              </w:rPr>
              <w:t>#1 AND #2 AND #3</w:t>
            </w:r>
          </w:p>
        </w:tc>
        <w:tc>
          <w:tcPr>
            <w:tcW w:w="356" w:type="pct"/>
            <w:tcBorders>
              <w:top w:val="single" w:sz="4" w:space="0" w:color="auto"/>
              <w:left w:val="single" w:sz="4" w:space="0" w:color="auto"/>
              <w:bottom w:val="single" w:sz="4" w:space="0" w:color="auto"/>
              <w:right w:val="single" w:sz="4" w:space="0" w:color="auto"/>
            </w:tcBorders>
          </w:tcPr>
          <w:p w14:paraId="403998EF" w14:textId="77777777" w:rsidR="00BE7973" w:rsidRDefault="00BE7973" w:rsidP="00715727">
            <w:pPr>
              <w:spacing w:line="276" w:lineRule="auto"/>
              <w:jc w:val="both"/>
              <w:rPr>
                <w:color w:val="000000" w:themeColor="text1"/>
                <w:lang w:eastAsia="en-US"/>
              </w:rPr>
            </w:pPr>
          </w:p>
          <w:p w14:paraId="0F526781" w14:textId="77777777" w:rsidR="007262FF" w:rsidRDefault="007262FF" w:rsidP="00715727">
            <w:pPr>
              <w:spacing w:line="276" w:lineRule="auto"/>
              <w:jc w:val="both"/>
              <w:rPr>
                <w:color w:val="000000" w:themeColor="text1"/>
                <w:lang w:eastAsia="en-US"/>
              </w:rPr>
            </w:pPr>
          </w:p>
          <w:p w14:paraId="6C01356A" w14:textId="77777777" w:rsidR="007262FF" w:rsidRDefault="007262FF" w:rsidP="00715727">
            <w:pPr>
              <w:spacing w:line="276" w:lineRule="auto"/>
              <w:jc w:val="both"/>
              <w:rPr>
                <w:color w:val="000000" w:themeColor="text1"/>
                <w:lang w:eastAsia="en-US"/>
              </w:rPr>
            </w:pPr>
          </w:p>
          <w:p w14:paraId="799F165D" w14:textId="77777777" w:rsidR="007262FF" w:rsidRDefault="007262FF" w:rsidP="00715727">
            <w:pPr>
              <w:spacing w:line="276" w:lineRule="auto"/>
              <w:jc w:val="both"/>
              <w:rPr>
                <w:color w:val="000000" w:themeColor="text1"/>
                <w:lang w:eastAsia="en-US"/>
              </w:rPr>
            </w:pPr>
          </w:p>
          <w:p w14:paraId="4B295C49" w14:textId="77777777" w:rsidR="007262FF" w:rsidRDefault="007262FF" w:rsidP="00715727">
            <w:pPr>
              <w:spacing w:line="276" w:lineRule="auto"/>
              <w:jc w:val="both"/>
              <w:rPr>
                <w:color w:val="000000" w:themeColor="text1"/>
                <w:lang w:eastAsia="en-US"/>
              </w:rPr>
            </w:pPr>
          </w:p>
          <w:p w14:paraId="5A4AC336" w14:textId="24B29751" w:rsidR="007262FF" w:rsidRPr="00D36600" w:rsidRDefault="007262FF" w:rsidP="00715727">
            <w:pPr>
              <w:spacing w:line="276" w:lineRule="auto"/>
              <w:jc w:val="both"/>
              <w:rPr>
                <w:color w:val="000000" w:themeColor="text1"/>
                <w:rtl/>
                <w:lang w:eastAsia="en-US" w:bidi="ar-SY"/>
              </w:rPr>
            </w:pPr>
            <w:r>
              <w:rPr>
                <w:color w:val="000000" w:themeColor="text1"/>
                <w:lang w:eastAsia="en-US"/>
              </w:rPr>
              <w:t>#</w:t>
            </w:r>
            <w:r w:rsidR="001E5243">
              <w:rPr>
                <w:color w:val="000000" w:themeColor="text1"/>
                <w:lang w:eastAsia="en-US"/>
              </w:rPr>
              <w:t>4</w:t>
            </w:r>
            <w:r>
              <w:rPr>
                <w:color w:val="000000" w:themeColor="text1"/>
                <w:lang w:eastAsia="en-US"/>
              </w:rPr>
              <w:t>=</w:t>
            </w:r>
            <w:r w:rsidR="001E5243">
              <w:rPr>
                <w:color w:val="000000" w:themeColor="text1"/>
                <w:lang w:eastAsia="en-US"/>
              </w:rPr>
              <w:t>147</w:t>
            </w:r>
          </w:p>
        </w:tc>
      </w:tr>
      <w:tr w:rsidR="00C614A8" w:rsidRPr="00334567" w14:paraId="34E62E7A" w14:textId="012FE6F5" w:rsidTr="00C614A8">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4A5F284A" w14:textId="287903D9" w:rsidR="00C614A8" w:rsidRPr="000A2EE6" w:rsidRDefault="00C614A8" w:rsidP="00C614A8">
            <w:pPr>
              <w:jc w:val="center"/>
              <w:rPr>
                <w:color w:val="000000" w:themeColor="text1"/>
                <w:lang w:eastAsia="en-US"/>
              </w:rPr>
            </w:pPr>
            <w:r w:rsidRPr="009E7339">
              <w:rPr>
                <w:b/>
                <w:bCs/>
                <w:color w:val="000000" w:themeColor="text1"/>
                <w:lang w:eastAsia="en-US"/>
              </w:rPr>
              <w:lastRenderedPageBreak/>
              <w:t>Web of Science ™</w:t>
            </w:r>
          </w:p>
          <w:p w14:paraId="3F998E4D" w14:textId="77777777" w:rsidR="00C614A8" w:rsidRPr="000A2EE6" w:rsidRDefault="00C614A8" w:rsidP="00C614A8">
            <w:pPr>
              <w:jc w:val="center"/>
              <w:rPr>
                <w:color w:val="000000" w:themeColor="text1"/>
                <w:lang w:eastAsia="en-US"/>
              </w:rPr>
            </w:pPr>
            <w:r w:rsidRPr="000A2EE6">
              <w:rPr>
                <w:color w:val="000000" w:themeColor="text1"/>
                <w:lang w:eastAsia="en-US"/>
              </w:rPr>
              <w:t>All databases</w:t>
            </w:r>
          </w:p>
          <w:p w14:paraId="51B30BA3" w14:textId="53E81D10" w:rsidR="00C614A8" w:rsidRPr="000A2EE6" w:rsidRDefault="00C614A8" w:rsidP="00C614A8">
            <w:pPr>
              <w:jc w:val="center"/>
              <w:rPr>
                <w:color w:val="000000" w:themeColor="text1"/>
                <w:lang w:eastAsia="en-US"/>
              </w:rPr>
            </w:pPr>
            <w:r w:rsidRPr="00AE74D9">
              <w:rPr>
                <w:color w:val="000000" w:themeColor="text1"/>
                <w:lang w:eastAsia="en-US"/>
              </w:rPr>
              <w:t>From inception up to</w:t>
            </w:r>
            <w:r>
              <w:rPr>
                <w:color w:val="000000" w:themeColor="text1"/>
                <w:lang w:eastAsia="en-US"/>
              </w:rPr>
              <w:t xml:space="preserve"> </w:t>
            </w:r>
            <w:r>
              <w:rPr>
                <w:color w:val="FF0000"/>
                <w:lang w:eastAsia="en-US"/>
              </w:rPr>
              <w:t>29-7</w:t>
            </w:r>
            <w:r w:rsidRPr="00AE74D9">
              <w:rPr>
                <w:color w:val="FF0000"/>
                <w:lang w:eastAsia="en-US"/>
              </w:rPr>
              <w:t>-202</w:t>
            </w:r>
            <w:r>
              <w:rPr>
                <w:color w:val="FF0000"/>
                <w:lang w:eastAsia="en-US"/>
              </w:rPr>
              <w:t>4</w:t>
            </w:r>
          </w:p>
          <w:p w14:paraId="5CD2599C" w14:textId="77777777" w:rsidR="00C614A8" w:rsidRPr="000A2EE6" w:rsidRDefault="00C614A8" w:rsidP="00C614A8">
            <w:pPr>
              <w:jc w:val="center"/>
              <w:rPr>
                <w:color w:val="000000" w:themeColor="text1"/>
                <w:rtl/>
                <w:lang w:eastAsia="en-US"/>
              </w:rPr>
            </w:pPr>
            <w:r w:rsidRPr="000A2EE6">
              <w:rPr>
                <w:color w:val="000000" w:themeColor="text1"/>
                <w:lang w:eastAsia="en-US"/>
              </w:rPr>
              <w:br/>
            </w:r>
          </w:p>
          <w:p w14:paraId="0CC4A279" w14:textId="77777777" w:rsidR="00C614A8" w:rsidRPr="000A2EE6" w:rsidRDefault="00C614A8" w:rsidP="00C614A8">
            <w:pPr>
              <w:jc w:val="center"/>
              <w:rPr>
                <w:color w:val="000000" w:themeColor="text1"/>
                <w:lang w:eastAsia="en-US"/>
              </w:rPr>
            </w:pPr>
          </w:p>
        </w:tc>
        <w:tc>
          <w:tcPr>
            <w:tcW w:w="3797" w:type="pct"/>
            <w:tcBorders>
              <w:top w:val="single" w:sz="4" w:space="0" w:color="auto"/>
              <w:left w:val="single" w:sz="4" w:space="0" w:color="auto"/>
              <w:bottom w:val="single" w:sz="4" w:space="0" w:color="auto"/>
              <w:right w:val="single" w:sz="4" w:space="0" w:color="auto"/>
            </w:tcBorders>
            <w:shd w:val="clear" w:color="auto" w:fill="auto"/>
            <w:hideMark/>
          </w:tcPr>
          <w:p w14:paraId="3A405E63" w14:textId="77777777" w:rsidR="00C614A8" w:rsidRPr="00813A14" w:rsidRDefault="00C614A8" w:rsidP="00C614A8">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#1 </w:t>
            </w:r>
            <w:r w:rsidRPr="004F6846">
              <w:rPr>
                <w:color w:val="000000" w:themeColor="text1"/>
                <w:shd w:val="clear" w:color="auto" w:fill="FFFFFF"/>
                <w:lang w:eastAsia="en-US"/>
              </w:rPr>
              <w:t>(“Skeletal Class iii” OR “Class iii Malocclusion” OR “maxillary retrusion” OR “mandibular protrusion” OR “mandibular hyperplasia” OR “maxillary hypoplasia” OR “anterior crossbite” OR “reverse occlusion”)</w:t>
            </w:r>
          </w:p>
          <w:p w14:paraId="5271C8C4" w14:textId="77777777" w:rsidR="00C614A8" w:rsidRDefault="00C614A8" w:rsidP="00C614A8">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#2 </w:t>
            </w:r>
            <w:r w:rsidRPr="004F6846">
              <w:rPr>
                <w:color w:val="000000" w:themeColor="text1"/>
                <w:shd w:val="clear" w:color="auto" w:fill="FFFFFF"/>
                <w:lang w:eastAsia="en-US"/>
              </w:rPr>
              <w:t>(Functional OR “extraoral” OR “extra-oral” OR “facemask” OR “face mask” OR “chin cup” OR “reverse headgear” OR “intermaxillary traction”)</w:t>
            </w:r>
          </w:p>
          <w:p w14:paraId="722FE802" w14:textId="77777777" w:rsidR="00C614A8" w:rsidRPr="00813A14" w:rsidRDefault="00C614A8" w:rsidP="00C614A8">
            <w:pPr>
              <w:spacing w:line="276" w:lineRule="auto"/>
              <w:rPr>
                <w:color w:val="000000" w:themeColor="text1"/>
                <w:shd w:val="clear" w:color="auto" w:fill="FFFFFF"/>
                <w:lang w:eastAsia="en-US"/>
              </w:rPr>
            </w:pPr>
            <w:r w:rsidRPr="00813A14">
              <w:rPr>
                <w:color w:val="000000" w:themeColor="text1"/>
                <w:shd w:val="clear" w:color="auto" w:fill="FFFFFF"/>
                <w:lang w:eastAsia="en-US"/>
              </w:rPr>
              <w:t xml:space="preserve">#3 </w:t>
            </w:r>
            <w:r w:rsidRPr="004F6846">
              <w:rPr>
                <w:color w:val="000000" w:themeColor="text1"/>
                <w:shd w:val="clear" w:color="auto" w:fill="FFFFFF"/>
                <w:lang w:eastAsia="en-US"/>
              </w:rPr>
              <w:t>(face OR facial OR mouth OR nose OR nasal OR naso* OR lip OR labial OR profile OR soft tissue)</w:t>
            </w:r>
          </w:p>
          <w:p w14:paraId="32E488A4" w14:textId="77777777" w:rsidR="00C614A8" w:rsidRPr="00813A14" w:rsidRDefault="00C614A8" w:rsidP="00C614A8">
            <w:pPr>
              <w:spacing w:line="276" w:lineRule="auto"/>
              <w:rPr>
                <w:color w:val="000000" w:themeColor="text1"/>
                <w:shd w:val="clear" w:color="auto" w:fill="FFFFFF"/>
                <w:rtl/>
                <w:lang w:eastAsia="en-US" w:bidi="ar-SY"/>
              </w:rPr>
            </w:pPr>
          </w:p>
          <w:p w14:paraId="0698F470" w14:textId="045AD56C" w:rsidR="00C614A8" w:rsidRPr="00D36600" w:rsidRDefault="00C614A8" w:rsidP="00C614A8">
            <w:pPr>
              <w:spacing w:line="276" w:lineRule="auto"/>
              <w:jc w:val="both"/>
              <w:rPr>
                <w:color w:val="000000" w:themeColor="text1"/>
                <w:lang w:eastAsia="en-US"/>
              </w:rPr>
            </w:pPr>
            <w:r>
              <w:rPr>
                <w:color w:val="000000" w:themeColor="text1"/>
                <w:shd w:val="clear" w:color="auto" w:fill="FFFFFF"/>
                <w:lang w:eastAsia="en-US"/>
              </w:rPr>
              <w:t xml:space="preserve">#4 </w:t>
            </w:r>
            <w:r w:rsidRPr="00813A14">
              <w:rPr>
                <w:color w:val="000000" w:themeColor="text1"/>
                <w:shd w:val="clear" w:color="auto" w:fill="FFFFFF"/>
                <w:lang w:eastAsia="en-US"/>
              </w:rPr>
              <w:t>#1 AND #2 AND #3</w:t>
            </w:r>
          </w:p>
        </w:tc>
        <w:tc>
          <w:tcPr>
            <w:tcW w:w="356" w:type="pct"/>
            <w:tcBorders>
              <w:top w:val="single" w:sz="4" w:space="0" w:color="auto"/>
              <w:left w:val="single" w:sz="4" w:space="0" w:color="auto"/>
              <w:bottom w:val="single" w:sz="4" w:space="0" w:color="auto"/>
              <w:right w:val="single" w:sz="4" w:space="0" w:color="auto"/>
            </w:tcBorders>
          </w:tcPr>
          <w:p w14:paraId="2073D9F7" w14:textId="77777777" w:rsidR="00C614A8" w:rsidRDefault="00C614A8" w:rsidP="00C614A8">
            <w:pPr>
              <w:spacing w:line="276" w:lineRule="auto"/>
              <w:jc w:val="both"/>
              <w:rPr>
                <w:color w:val="000000" w:themeColor="text1"/>
                <w:shd w:val="clear" w:color="auto" w:fill="FFFFFF"/>
                <w:lang w:eastAsia="en-US"/>
              </w:rPr>
            </w:pPr>
          </w:p>
          <w:p w14:paraId="49F97693" w14:textId="77777777" w:rsidR="00C614A8" w:rsidRDefault="00C614A8" w:rsidP="00C614A8">
            <w:pPr>
              <w:spacing w:line="276" w:lineRule="auto"/>
              <w:jc w:val="both"/>
              <w:rPr>
                <w:color w:val="000000" w:themeColor="text1"/>
                <w:shd w:val="clear" w:color="auto" w:fill="FFFFFF"/>
                <w:lang w:eastAsia="en-US"/>
              </w:rPr>
            </w:pPr>
          </w:p>
          <w:p w14:paraId="25BBED8B" w14:textId="14A67621" w:rsidR="00C614A8" w:rsidRPr="00D36600" w:rsidRDefault="00C614A8" w:rsidP="00C614A8">
            <w:pPr>
              <w:spacing w:line="276" w:lineRule="auto"/>
              <w:jc w:val="both"/>
              <w:rPr>
                <w:color w:val="000000" w:themeColor="text1"/>
                <w:shd w:val="clear" w:color="auto" w:fill="FFFFFF"/>
                <w:lang w:eastAsia="en-US"/>
              </w:rPr>
            </w:pPr>
            <w:r>
              <w:rPr>
                <w:color w:val="000000" w:themeColor="text1"/>
                <w:shd w:val="clear" w:color="auto" w:fill="FFFFFF"/>
                <w:lang w:eastAsia="en-US"/>
              </w:rPr>
              <w:t>#4=575</w:t>
            </w:r>
          </w:p>
        </w:tc>
      </w:tr>
      <w:tr w:rsidR="00C614A8" w:rsidRPr="00334567" w14:paraId="362FF37D" w14:textId="1E8DAC96" w:rsidTr="00C614A8">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54E964" w14:textId="77777777" w:rsidR="00C614A8" w:rsidRDefault="00C614A8" w:rsidP="00C614A8">
            <w:pPr>
              <w:jc w:val="center"/>
              <w:rPr>
                <w:rFonts w:eastAsia="Times New Roman"/>
                <w:b/>
                <w:bCs/>
                <w:color w:val="000000" w:themeColor="text1"/>
                <w:lang w:eastAsia="en-US"/>
              </w:rPr>
            </w:pPr>
          </w:p>
          <w:p w14:paraId="75842847" w14:textId="77777777" w:rsidR="00C614A8" w:rsidRDefault="00C614A8" w:rsidP="00C614A8">
            <w:pPr>
              <w:jc w:val="center"/>
              <w:rPr>
                <w:rFonts w:eastAsia="Times New Roman"/>
                <w:b/>
                <w:bCs/>
                <w:color w:val="000000" w:themeColor="text1"/>
                <w:lang w:eastAsia="en-US"/>
              </w:rPr>
            </w:pPr>
          </w:p>
          <w:p w14:paraId="2215F518" w14:textId="77777777" w:rsidR="00C614A8" w:rsidRDefault="00C614A8" w:rsidP="00C614A8">
            <w:pPr>
              <w:jc w:val="center"/>
              <w:rPr>
                <w:rFonts w:eastAsia="Times New Roman"/>
                <w:b/>
                <w:bCs/>
                <w:color w:val="000000" w:themeColor="text1"/>
                <w:lang w:eastAsia="en-US"/>
              </w:rPr>
            </w:pPr>
          </w:p>
          <w:p w14:paraId="229983FB" w14:textId="77777777" w:rsidR="00C614A8" w:rsidRDefault="00C614A8" w:rsidP="00C614A8">
            <w:pPr>
              <w:jc w:val="center"/>
              <w:rPr>
                <w:rFonts w:eastAsia="Times New Roman"/>
                <w:b/>
                <w:bCs/>
                <w:color w:val="000000" w:themeColor="text1"/>
                <w:lang w:eastAsia="en-US"/>
              </w:rPr>
            </w:pPr>
          </w:p>
          <w:p w14:paraId="4FD1E239" w14:textId="3F68628D" w:rsidR="00C614A8" w:rsidRPr="000A2EE6" w:rsidRDefault="00C614A8" w:rsidP="00C614A8">
            <w:pPr>
              <w:jc w:val="center"/>
              <w:rPr>
                <w:rFonts w:eastAsia="Times New Roman"/>
                <w:b/>
                <w:bCs/>
                <w:color w:val="000000" w:themeColor="text1"/>
                <w:lang w:eastAsia="en-US"/>
              </w:rPr>
            </w:pPr>
            <w:r w:rsidRPr="000A2EE6">
              <w:rPr>
                <w:rFonts w:eastAsia="Times New Roman"/>
                <w:b/>
                <w:bCs/>
                <w:color w:val="000000" w:themeColor="text1"/>
                <w:lang w:eastAsia="en-US"/>
              </w:rPr>
              <w:t>Trip</w:t>
            </w:r>
          </w:p>
          <w:p w14:paraId="46085F8E" w14:textId="6058B3FE" w:rsidR="00C614A8" w:rsidRDefault="00C614A8" w:rsidP="00C614A8">
            <w:pPr>
              <w:jc w:val="center"/>
              <w:rPr>
                <w:color w:val="FF0000"/>
                <w:lang w:eastAsia="en-US"/>
              </w:rPr>
            </w:pPr>
            <w:r w:rsidRPr="00AE74D9">
              <w:rPr>
                <w:color w:val="000000" w:themeColor="text1"/>
                <w:lang w:eastAsia="en-US"/>
              </w:rPr>
              <w:t>From inception up to</w:t>
            </w:r>
            <w:r>
              <w:rPr>
                <w:color w:val="000000" w:themeColor="text1"/>
                <w:lang w:eastAsia="en-US"/>
              </w:rPr>
              <w:t xml:space="preserve"> </w:t>
            </w:r>
            <w:r w:rsidR="00B2369F">
              <w:rPr>
                <w:color w:val="FF0000"/>
                <w:lang w:eastAsia="en-US"/>
              </w:rPr>
              <w:t>29-7</w:t>
            </w:r>
            <w:r w:rsidR="00B2369F" w:rsidRPr="00AE74D9">
              <w:rPr>
                <w:color w:val="FF0000"/>
                <w:lang w:eastAsia="en-US"/>
              </w:rPr>
              <w:t>-202</w:t>
            </w:r>
            <w:r w:rsidR="00B2369F">
              <w:rPr>
                <w:color w:val="FF0000"/>
                <w:lang w:eastAsia="en-US"/>
              </w:rPr>
              <w:t>4</w:t>
            </w:r>
          </w:p>
          <w:p w14:paraId="1501A58C" w14:textId="77777777" w:rsidR="00C614A8" w:rsidRDefault="00C614A8" w:rsidP="00C614A8">
            <w:pPr>
              <w:jc w:val="center"/>
              <w:rPr>
                <w:color w:val="FF0000"/>
                <w:lang w:eastAsia="en-US"/>
              </w:rPr>
            </w:pPr>
          </w:p>
          <w:p w14:paraId="45EF3BCB" w14:textId="77777777" w:rsidR="00C614A8" w:rsidRDefault="00C614A8" w:rsidP="00C614A8">
            <w:pPr>
              <w:jc w:val="center"/>
              <w:rPr>
                <w:color w:val="FF0000"/>
                <w:lang w:eastAsia="en-US"/>
              </w:rPr>
            </w:pPr>
          </w:p>
          <w:p w14:paraId="73B42232" w14:textId="77777777" w:rsidR="00C614A8" w:rsidRDefault="00C614A8" w:rsidP="00C614A8">
            <w:pPr>
              <w:jc w:val="center"/>
              <w:rPr>
                <w:color w:val="FF0000"/>
                <w:lang w:eastAsia="en-US"/>
              </w:rPr>
            </w:pPr>
          </w:p>
          <w:p w14:paraId="2C42C881" w14:textId="77777777" w:rsidR="00C614A8" w:rsidRDefault="00C614A8" w:rsidP="00C614A8">
            <w:pPr>
              <w:jc w:val="center"/>
              <w:rPr>
                <w:color w:val="FF0000"/>
                <w:lang w:eastAsia="en-US"/>
              </w:rPr>
            </w:pPr>
          </w:p>
          <w:p w14:paraId="0230EFAA" w14:textId="77777777" w:rsidR="00C614A8" w:rsidRDefault="00C614A8" w:rsidP="00C614A8">
            <w:pPr>
              <w:jc w:val="center"/>
              <w:rPr>
                <w:color w:val="FF0000"/>
                <w:lang w:eastAsia="en-US"/>
              </w:rPr>
            </w:pPr>
          </w:p>
          <w:p w14:paraId="497012C7" w14:textId="77777777" w:rsidR="00C614A8" w:rsidRDefault="00C614A8" w:rsidP="00C614A8">
            <w:pPr>
              <w:jc w:val="center"/>
              <w:rPr>
                <w:color w:val="FF0000"/>
                <w:lang w:eastAsia="en-US"/>
              </w:rPr>
            </w:pPr>
          </w:p>
          <w:p w14:paraId="5DCDC23C" w14:textId="7D8CFDFF" w:rsidR="00C614A8" w:rsidRPr="000A2EE6" w:rsidRDefault="00C614A8" w:rsidP="00C614A8">
            <w:pPr>
              <w:rPr>
                <w:rFonts w:eastAsia="Times New Roman"/>
                <w:color w:val="000000" w:themeColor="text1"/>
                <w:lang w:eastAsia="en-US"/>
              </w:rPr>
            </w:pPr>
          </w:p>
        </w:tc>
        <w:tc>
          <w:tcPr>
            <w:tcW w:w="3797" w:type="pct"/>
            <w:tcBorders>
              <w:top w:val="single" w:sz="4" w:space="0" w:color="auto"/>
              <w:left w:val="single" w:sz="4" w:space="0" w:color="auto"/>
              <w:bottom w:val="single" w:sz="4" w:space="0" w:color="auto"/>
              <w:right w:val="single" w:sz="4" w:space="0" w:color="auto"/>
            </w:tcBorders>
            <w:shd w:val="clear" w:color="auto" w:fill="auto"/>
            <w:hideMark/>
          </w:tcPr>
          <w:p w14:paraId="7F608DE1" w14:textId="4CBC7797" w:rsidR="00C614A8" w:rsidRPr="00D36600" w:rsidRDefault="00B2369F" w:rsidP="00C614A8">
            <w:pPr>
              <w:spacing w:line="276" w:lineRule="auto"/>
              <w:jc w:val="both"/>
              <w:rPr>
                <w:color w:val="000000" w:themeColor="text1"/>
                <w:shd w:val="clear" w:color="auto" w:fill="FFFFFF"/>
                <w:rtl/>
                <w:lang w:eastAsia="en-US"/>
              </w:rPr>
            </w:pPr>
            <w:r w:rsidRPr="00B2369F">
              <w:rPr>
                <w:color w:val="000000" w:themeColor="text1"/>
                <w:shd w:val="clear" w:color="auto" w:fill="FFFFFF"/>
                <w:lang w:eastAsia="en-US"/>
              </w:rPr>
              <w:t>("skeletal class iii" OR "class iii malocclusion" OR "maxillary retrusion" OR "mandibular protrusion" OR "mandibular hyperplasia" OR "maxillary hypoplasia" OR "anterior crossbite" OR "reverse occlusion") AND (functional OR "extraoral" OR "extra-oral" OR "facemask" OR "face mask" OR "chin cup" OR "reverse headgear" OR "intermaxillary traction") AND (face OR facial OR mouth OR nose OR nasal OR naso* OR lip OR labial OR profile OR soft tissue)</w:t>
            </w:r>
          </w:p>
        </w:tc>
        <w:tc>
          <w:tcPr>
            <w:tcW w:w="356" w:type="pct"/>
            <w:tcBorders>
              <w:top w:val="single" w:sz="4" w:space="0" w:color="auto"/>
              <w:left w:val="single" w:sz="4" w:space="0" w:color="auto"/>
              <w:bottom w:val="single" w:sz="4" w:space="0" w:color="auto"/>
              <w:right w:val="single" w:sz="4" w:space="0" w:color="auto"/>
            </w:tcBorders>
          </w:tcPr>
          <w:p w14:paraId="5998B545" w14:textId="77777777" w:rsidR="00C614A8" w:rsidRDefault="00C614A8" w:rsidP="00C614A8">
            <w:pPr>
              <w:spacing w:line="276" w:lineRule="auto"/>
              <w:jc w:val="both"/>
              <w:rPr>
                <w:color w:val="000000" w:themeColor="text1"/>
                <w:shd w:val="clear" w:color="auto" w:fill="FFFFFF"/>
                <w:lang w:eastAsia="en-US"/>
              </w:rPr>
            </w:pPr>
          </w:p>
          <w:p w14:paraId="07038EC8" w14:textId="77777777" w:rsidR="00C614A8" w:rsidRDefault="00C614A8" w:rsidP="00C614A8">
            <w:pPr>
              <w:spacing w:line="276" w:lineRule="auto"/>
              <w:jc w:val="both"/>
              <w:rPr>
                <w:color w:val="000000" w:themeColor="text1"/>
                <w:shd w:val="clear" w:color="auto" w:fill="FFFFFF"/>
                <w:lang w:eastAsia="en-US"/>
              </w:rPr>
            </w:pPr>
          </w:p>
          <w:p w14:paraId="3C22C265" w14:textId="7B3EC412" w:rsidR="00C614A8" w:rsidRPr="00D36600" w:rsidRDefault="00C614A8" w:rsidP="00C614A8">
            <w:pPr>
              <w:spacing w:line="276" w:lineRule="auto"/>
              <w:jc w:val="both"/>
              <w:rPr>
                <w:color w:val="000000" w:themeColor="text1"/>
                <w:shd w:val="clear" w:color="auto" w:fill="FFFFFF"/>
                <w:rtl/>
                <w:lang w:eastAsia="en-US"/>
              </w:rPr>
            </w:pPr>
            <w:r>
              <w:rPr>
                <w:color w:val="000000" w:themeColor="text1"/>
                <w:shd w:val="clear" w:color="auto" w:fill="FFFFFF"/>
                <w:lang w:eastAsia="en-US"/>
              </w:rPr>
              <w:t xml:space="preserve">  </w:t>
            </w:r>
            <w:r w:rsidR="00B2369F">
              <w:rPr>
                <w:color w:val="000000" w:themeColor="text1"/>
                <w:shd w:val="clear" w:color="auto" w:fill="FFFFFF"/>
                <w:lang w:eastAsia="en-US"/>
              </w:rPr>
              <w:t>239</w:t>
            </w:r>
          </w:p>
        </w:tc>
      </w:tr>
      <w:tr w:rsidR="00C614A8" w:rsidRPr="00334567" w14:paraId="44A227F0" w14:textId="1C88769C" w:rsidTr="00C614A8">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213034" w14:textId="77777777" w:rsidR="00C614A8" w:rsidRDefault="00C614A8" w:rsidP="00C614A8">
            <w:pPr>
              <w:jc w:val="center"/>
            </w:pPr>
            <w:r w:rsidRPr="00305C7B">
              <w:rPr>
                <w:b/>
                <w:bCs/>
                <w:color w:val="000000" w:themeColor="text1"/>
                <w:sz w:val="24"/>
                <w:szCs w:val="24"/>
                <w:lang w:eastAsia="en-US"/>
              </w:rPr>
              <w:t>ProQuest</w:t>
            </w:r>
            <w:r>
              <w:t xml:space="preserve"> </w:t>
            </w:r>
          </w:p>
          <w:p w14:paraId="6486973F" w14:textId="7BBF6A6C" w:rsidR="00C614A8" w:rsidRPr="000A2EE6" w:rsidRDefault="00C614A8" w:rsidP="00C614A8">
            <w:pPr>
              <w:jc w:val="center"/>
              <w:rPr>
                <w:color w:val="000000" w:themeColor="text1"/>
                <w:shd w:val="clear" w:color="auto" w:fill="FFFFFF"/>
                <w:lang w:eastAsia="en-US"/>
              </w:rPr>
            </w:pPr>
            <w:r w:rsidRPr="00AE74D9">
              <w:rPr>
                <w:color w:val="000000" w:themeColor="text1"/>
                <w:lang w:eastAsia="en-US"/>
              </w:rPr>
              <w:lastRenderedPageBreak/>
              <w:t>From inception up to</w:t>
            </w:r>
            <w:r>
              <w:rPr>
                <w:color w:val="000000" w:themeColor="text1"/>
                <w:lang w:eastAsia="en-US"/>
              </w:rPr>
              <w:t xml:space="preserve"> </w:t>
            </w:r>
            <w:r w:rsidR="00CF729E">
              <w:rPr>
                <w:color w:val="FF0000"/>
                <w:lang w:eastAsia="en-US"/>
              </w:rPr>
              <w:t>29-7-2024</w:t>
            </w:r>
          </w:p>
        </w:tc>
        <w:tc>
          <w:tcPr>
            <w:tcW w:w="3797" w:type="pct"/>
            <w:tcBorders>
              <w:top w:val="single" w:sz="4" w:space="0" w:color="auto"/>
              <w:left w:val="single" w:sz="4" w:space="0" w:color="auto"/>
              <w:bottom w:val="single" w:sz="4" w:space="0" w:color="auto"/>
              <w:right w:val="single" w:sz="4" w:space="0" w:color="auto"/>
            </w:tcBorders>
            <w:shd w:val="clear" w:color="auto" w:fill="auto"/>
            <w:hideMark/>
          </w:tcPr>
          <w:p w14:paraId="55B2BA4E" w14:textId="3693FEC4" w:rsidR="00C614A8" w:rsidRPr="00D36600" w:rsidRDefault="00C614A8" w:rsidP="00C614A8">
            <w:pPr>
              <w:spacing w:line="276" w:lineRule="auto"/>
              <w:jc w:val="both"/>
              <w:rPr>
                <w:color w:val="000000" w:themeColor="text1"/>
                <w:lang w:eastAsia="en-US"/>
              </w:rPr>
            </w:pPr>
            <w:r w:rsidRPr="008C6408">
              <w:rPr>
                <w:color w:val="000000" w:themeColor="text1"/>
                <w:lang w:eastAsia="en-US"/>
              </w:rPr>
              <w:lastRenderedPageBreak/>
              <w:t>ab</w:t>
            </w:r>
            <w:r w:rsidR="00CF729E">
              <w:rPr>
                <w:color w:val="000000" w:themeColor="text1"/>
                <w:shd w:val="clear" w:color="auto" w:fill="FFFFFF"/>
                <w:lang w:eastAsia="en-US"/>
              </w:rPr>
              <w:t>(“Skeletal Class iii” OR “Class iii Malocclusion” OR “maxillary retrusion” OR “mandibular protrusion” OR “mandibular hyperplasia” OR “maxillary hypoplasia” OR “anterior crossbite” OR “reverse occlusion”)</w:t>
            </w:r>
            <w:r w:rsidRPr="008C6408">
              <w:rPr>
                <w:color w:val="000000" w:themeColor="text1"/>
                <w:lang w:eastAsia="en-US"/>
              </w:rPr>
              <w:t xml:space="preserve"> AND </w:t>
            </w:r>
            <w:r w:rsidRPr="008C6408">
              <w:rPr>
                <w:color w:val="000000" w:themeColor="text1"/>
                <w:lang w:eastAsia="en-US"/>
              </w:rPr>
              <w:lastRenderedPageBreak/>
              <w:t>ab</w:t>
            </w:r>
            <w:r w:rsidR="00CF729E">
              <w:rPr>
                <w:color w:val="000000" w:themeColor="text1"/>
                <w:shd w:val="clear" w:color="auto" w:fill="FFFFFF"/>
                <w:lang w:eastAsia="en-US"/>
              </w:rPr>
              <w:t>(Functional OR “extraoral” OR “extra-oral” OR “facemask” OR “face mask” OR “chin cup” OR “reverse headgear” OR “intermaxillary traction”)</w:t>
            </w:r>
            <w:r w:rsidRPr="008C6408">
              <w:rPr>
                <w:color w:val="000000" w:themeColor="text1"/>
                <w:lang w:eastAsia="en-US"/>
              </w:rPr>
              <w:t xml:space="preserve"> AND ab</w:t>
            </w:r>
            <w:r w:rsidR="00CF729E">
              <w:rPr>
                <w:color w:val="000000" w:themeColor="text1"/>
                <w:shd w:val="clear" w:color="auto" w:fill="FFFFFF"/>
                <w:lang w:eastAsia="en-US"/>
              </w:rPr>
              <w:t>(face OR facial OR mouth OR nose OR nasal OR naso* OR lip OR labial OR profile OR soft tissue)</w:t>
            </w:r>
          </w:p>
        </w:tc>
        <w:tc>
          <w:tcPr>
            <w:tcW w:w="356" w:type="pct"/>
            <w:tcBorders>
              <w:top w:val="single" w:sz="4" w:space="0" w:color="auto"/>
              <w:left w:val="single" w:sz="4" w:space="0" w:color="auto"/>
              <w:bottom w:val="single" w:sz="4" w:space="0" w:color="auto"/>
              <w:right w:val="single" w:sz="4" w:space="0" w:color="auto"/>
            </w:tcBorders>
          </w:tcPr>
          <w:p w14:paraId="3A3AF0F3" w14:textId="20748605" w:rsidR="00C614A8" w:rsidRPr="00D36600" w:rsidRDefault="00CF729E" w:rsidP="00C614A8">
            <w:pPr>
              <w:spacing w:line="276" w:lineRule="auto"/>
              <w:jc w:val="both"/>
              <w:rPr>
                <w:color w:val="000000" w:themeColor="text1"/>
                <w:lang w:eastAsia="en-US"/>
              </w:rPr>
            </w:pPr>
            <w:r>
              <w:rPr>
                <w:color w:val="000000" w:themeColor="text1"/>
                <w:lang w:eastAsia="en-US"/>
              </w:rPr>
              <w:lastRenderedPageBreak/>
              <w:t>413</w:t>
            </w:r>
          </w:p>
        </w:tc>
      </w:tr>
      <w:tr w:rsidR="00C614A8" w:rsidRPr="00334567" w14:paraId="7CD3350A" w14:textId="77777777" w:rsidTr="00C614A8">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15651F29" w14:textId="77777777" w:rsidR="00C614A8" w:rsidRDefault="00C614A8" w:rsidP="00C614A8">
            <w:pPr>
              <w:jc w:val="center"/>
              <w:rPr>
                <w:b/>
                <w:bCs/>
                <w:color w:val="000000" w:themeColor="text1"/>
                <w:lang w:eastAsia="en-US"/>
              </w:rPr>
            </w:pPr>
            <w:r w:rsidRPr="00AE74D9">
              <w:rPr>
                <w:b/>
                <w:bCs/>
                <w:color w:val="000000" w:themeColor="text1"/>
                <w:lang w:eastAsia="en-US"/>
              </w:rPr>
              <w:t>ClinicalTrials.gov</w:t>
            </w:r>
          </w:p>
          <w:p w14:paraId="392814DA" w14:textId="4DE726B6" w:rsidR="00C614A8" w:rsidRPr="00AE74D9" w:rsidRDefault="00CB2235" w:rsidP="00C614A8">
            <w:pPr>
              <w:jc w:val="center"/>
              <w:rPr>
                <w:b/>
                <w:bCs/>
                <w:color w:val="000000" w:themeColor="text1"/>
                <w:lang w:eastAsia="en-US"/>
              </w:rPr>
            </w:pPr>
            <w:r>
              <w:rPr>
                <w:color w:val="FF0000"/>
                <w:lang w:eastAsia="en-US"/>
              </w:rPr>
              <w:t>29-7-2024</w:t>
            </w:r>
          </w:p>
        </w:tc>
        <w:tc>
          <w:tcPr>
            <w:tcW w:w="3797" w:type="pct"/>
            <w:tcBorders>
              <w:top w:val="single" w:sz="4" w:space="0" w:color="auto"/>
              <w:left w:val="single" w:sz="4" w:space="0" w:color="auto"/>
              <w:bottom w:val="single" w:sz="4" w:space="0" w:color="auto"/>
              <w:right w:val="single" w:sz="4" w:space="0" w:color="auto"/>
            </w:tcBorders>
            <w:shd w:val="clear" w:color="auto" w:fill="auto"/>
          </w:tcPr>
          <w:p w14:paraId="3B8337E6" w14:textId="3956518D" w:rsidR="00C614A8" w:rsidRDefault="00C614A8" w:rsidP="00C614A8">
            <w:pPr>
              <w:spacing w:line="276" w:lineRule="auto"/>
              <w:jc w:val="both"/>
              <w:rPr>
                <w:color w:val="000000" w:themeColor="text1"/>
                <w:lang w:eastAsia="en-US"/>
              </w:rPr>
            </w:pPr>
          </w:p>
          <w:p w14:paraId="3EF7D76E" w14:textId="45107E49" w:rsidR="00C614A8" w:rsidRDefault="00C614A8" w:rsidP="00C614A8">
            <w:pPr>
              <w:spacing w:line="276" w:lineRule="auto"/>
              <w:jc w:val="both"/>
              <w:rPr>
                <w:color w:val="000000" w:themeColor="text1"/>
                <w:lang w:eastAsia="en-US"/>
              </w:rPr>
            </w:pPr>
          </w:p>
          <w:p w14:paraId="51B4BA93" w14:textId="6C05287F" w:rsidR="00C614A8" w:rsidRPr="008C6408" w:rsidRDefault="00AD6A63" w:rsidP="00C614A8">
            <w:pPr>
              <w:spacing w:line="276" w:lineRule="auto"/>
              <w:jc w:val="both"/>
              <w:rPr>
                <w:color w:val="000000" w:themeColor="text1"/>
                <w:lang w:eastAsia="en-US"/>
              </w:rPr>
            </w:pPr>
            <w:r w:rsidRPr="00B2369F">
              <w:rPr>
                <w:color w:val="000000" w:themeColor="text1"/>
                <w:shd w:val="clear" w:color="auto" w:fill="FFFFFF"/>
                <w:lang w:eastAsia="en-US"/>
              </w:rPr>
              <w:t>("skeletal class iii" OR "class iii malocclusion" OR "maxillary retrusion" OR "mandibular protrusion" OR "mandibular hyperplasia" OR "maxillary hypoplasia" OR "anterior crossbite" OR "reverse occlusion") AND (functional OR "extraoral" OR "extra-oral" OR "facemask" OR "face mask" OR "chin cup" OR "reverse headgear" OR "intermaxillary traction")</w:t>
            </w:r>
          </w:p>
        </w:tc>
        <w:tc>
          <w:tcPr>
            <w:tcW w:w="356" w:type="pct"/>
            <w:tcBorders>
              <w:top w:val="single" w:sz="4" w:space="0" w:color="auto"/>
              <w:left w:val="single" w:sz="4" w:space="0" w:color="auto"/>
              <w:bottom w:val="single" w:sz="4" w:space="0" w:color="auto"/>
              <w:right w:val="single" w:sz="4" w:space="0" w:color="auto"/>
            </w:tcBorders>
          </w:tcPr>
          <w:p w14:paraId="1D6668E7" w14:textId="6D277C14" w:rsidR="00C614A8" w:rsidRDefault="00AD6A63" w:rsidP="00C614A8">
            <w:pPr>
              <w:spacing w:line="276" w:lineRule="auto"/>
              <w:jc w:val="both"/>
              <w:rPr>
                <w:color w:val="000000" w:themeColor="text1"/>
                <w:lang w:eastAsia="en-US"/>
              </w:rPr>
            </w:pPr>
            <w:r>
              <w:rPr>
                <w:color w:val="000000" w:themeColor="text1"/>
                <w:lang w:eastAsia="en-US"/>
              </w:rPr>
              <w:t>17</w:t>
            </w:r>
          </w:p>
        </w:tc>
      </w:tr>
      <w:tr w:rsidR="00CB2235" w:rsidRPr="00334567" w14:paraId="70491D47" w14:textId="77777777" w:rsidTr="00C614A8">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63BBEECB" w14:textId="77777777" w:rsidR="00CB2235" w:rsidRPr="00AE74D9" w:rsidRDefault="00CB2235" w:rsidP="00CB2235">
            <w:pPr>
              <w:jc w:val="center"/>
              <w:rPr>
                <w:b/>
                <w:bCs/>
                <w:color w:val="000000" w:themeColor="text1"/>
                <w:lang w:eastAsia="en-US"/>
              </w:rPr>
            </w:pPr>
            <w:r w:rsidRPr="00AE74D9">
              <w:rPr>
                <w:b/>
                <w:bCs/>
                <w:color w:val="000000" w:themeColor="text1"/>
                <w:lang w:eastAsia="en-US"/>
              </w:rPr>
              <w:t>World Health Organization International Clinical Trials Registry Platform (ICTRP)</w:t>
            </w:r>
          </w:p>
          <w:p w14:paraId="3BC4CDA5" w14:textId="77777777" w:rsidR="00CB2235" w:rsidRPr="00AE74D9" w:rsidRDefault="00CB2235" w:rsidP="00CB2235">
            <w:pPr>
              <w:jc w:val="center"/>
              <w:rPr>
                <w:b/>
                <w:bCs/>
                <w:color w:val="000000" w:themeColor="text1"/>
                <w:lang w:eastAsia="en-US"/>
              </w:rPr>
            </w:pPr>
            <w:r w:rsidRPr="00AE74D9">
              <w:rPr>
                <w:b/>
                <w:bCs/>
                <w:color w:val="000000" w:themeColor="text1"/>
                <w:lang w:eastAsia="en-US"/>
              </w:rPr>
              <w:t>Search Portal</w:t>
            </w:r>
          </w:p>
          <w:p w14:paraId="0811FC00" w14:textId="51ADC44C" w:rsidR="00CB2235" w:rsidRDefault="00CB2235" w:rsidP="00CB2235">
            <w:pPr>
              <w:jc w:val="center"/>
              <w:rPr>
                <w:b/>
                <w:bCs/>
                <w:noProof/>
                <w:lang w:eastAsia="en-US"/>
              </w:rPr>
            </w:pPr>
            <w:r w:rsidRPr="00AE74D9">
              <w:rPr>
                <w:b/>
                <w:bCs/>
                <w:noProof/>
                <w:lang w:eastAsia="en-US"/>
              </w:rPr>
              <w:t>Advanced search (Title)</w:t>
            </w:r>
          </w:p>
          <w:p w14:paraId="397AC14D" w14:textId="37C4F0E1" w:rsidR="00CB2235" w:rsidRPr="00A37D41" w:rsidRDefault="00CB2235" w:rsidP="00CB2235">
            <w:pPr>
              <w:jc w:val="center"/>
              <w:rPr>
                <w:b/>
                <w:bCs/>
                <w:color w:val="000000" w:themeColor="text1"/>
                <w:sz w:val="24"/>
                <w:szCs w:val="24"/>
                <w:lang w:eastAsia="en-US"/>
              </w:rPr>
            </w:pPr>
            <w:r>
              <w:rPr>
                <w:color w:val="FF0000"/>
                <w:lang w:eastAsia="en-US"/>
              </w:rPr>
              <w:t>29-7-2024</w:t>
            </w:r>
          </w:p>
        </w:tc>
        <w:tc>
          <w:tcPr>
            <w:tcW w:w="3797" w:type="pct"/>
            <w:tcBorders>
              <w:top w:val="single" w:sz="4" w:space="0" w:color="auto"/>
              <w:left w:val="single" w:sz="4" w:space="0" w:color="auto"/>
              <w:bottom w:val="single" w:sz="4" w:space="0" w:color="auto"/>
              <w:right w:val="single" w:sz="4" w:space="0" w:color="auto"/>
            </w:tcBorders>
            <w:shd w:val="clear" w:color="auto" w:fill="auto"/>
          </w:tcPr>
          <w:p w14:paraId="41E669E8" w14:textId="77777777" w:rsidR="00CB2235" w:rsidRDefault="00CB2235" w:rsidP="00CB2235">
            <w:pPr>
              <w:spacing w:line="276" w:lineRule="auto"/>
              <w:jc w:val="both"/>
              <w:rPr>
                <w:color w:val="000000" w:themeColor="text1"/>
                <w:lang w:eastAsia="en-US"/>
              </w:rPr>
            </w:pPr>
          </w:p>
          <w:p w14:paraId="3F79AFDD" w14:textId="77777777" w:rsidR="00CB2235" w:rsidRDefault="00CB2235" w:rsidP="00CB2235">
            <w:pPr>
              <w:spacing w:line="276" w:lineRule="auto"/>
              <w:jc w:val="both"/>
              <w:rPr>
                <w:color w:val="000000" w:themeColor="text1"/>
                <w:lang w:eastAsia="en-US"/>
              </w:rPr>
            </w:pPr>
          </w:p>
          <w:p w14:paraId="35568010" w14:textId="3A5C8F2C" w:rsidR="00CB2235" w:rsidRDefault="00CB2235" w:rsidP="00CB2235">
            <w:pPr>
              <w:spacing w:line="276" w:lineRule="auto"/>
              <w:jc w:val="both"/>
              <w:rPr>
                <w:color w:val="000000" w:themeColor="text1"/>
                <w:rtl/>
                <w:lang w:eastAsia="en-US"/>
              </w:rPr>
            </w:pPr>
            <w:r w:rsidRPr="00B2369F">
              <w:rPr>
                <w:color w:val="000000" w:themeColor="text1"/>
                <w:shd w:val="clear" w:color="auto" w:fill="FFFFFF"/>
                <w:lang w:eastAsia="en-US"/>
              </w:rPr>
              <w:t>("skeletal class iii" OR "class iii malocclusion" OR "maxillary retrusion" OR "mandibular protrusion" OR "mandibular hyperplasia" OR "maxillary hypoplasia" OR "anterior crossbite" OR "reverse occlusion") AND (functional OR "extraoral" OR "extra-oral" OR "facemask" OR "face mask" OR "chin cup" OR "reverse headgear" OR "intermaxillary traction")</w:t>
            </w:r>
          </w:p>
        </w:tc>
        <w:tc>
          <w:tcPr>
            <w:tcW w:w="356" w:type="pct"/>
            <w:tcBorders>
              <w:top w:val="single" w:sz="4" w:space="0" w:color="auto"/>
              <w:left w:val="single" w:sz="4" w:space="0" w:color="auto"/>
              <w:bottom w:val="single" w:sz="4" w:space="0" w:color="auto"/>
              <w:right w:val="single" w:sz="4" w:space="0" w:color="auto"/>
            </w:tcBorders>
          </w:tcPr>
          <w:p w14:paraId="527BBE87" w14:textId="2425DE2D" w:rsidR="00CB2235" w:rsidRDefault="00CB2235" w:rsidP="00CB2235">
            <w:pPr>
              <w:spacing w:line="276" w:lineRule="auto"/>
              <w:jc w:val="both"/>
              <w:rPr>
                <w:color w:val="000000" w:themeColor="text1"/>
                <w:lang w:eastAsia="en-US"/>
              </w:rPr>
            </w:pPr>
            <w:r>
              <w:rPr>
                <w:color w:val="000000" w:themeColor="text1"/>
                <w:lang w:eastAsia="en-US"/>
              </w:rPr>
              <w:t>21</w:t>
            </w:r>
          </w:p>
        </w:tc>
      </w:tr>
    </w:tbl>
    <w:p w14:paraId="7FED9AC7" w14:textId="77777777" w:rsidR="00FF6B29" w:rsidRDefault="00FF6B29" w:rsidP="00335229"/>
    <w:sectPr w:rsidR="00FF6B29" w:rsidSect="00335229">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Bold">
    <w:altName w:val="Times New Roman"/>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otal_Editing_Time" w:val="6"/>
  </w:docVars>
  <w:rsids>
    <w:rsidRoot w:val="00335229"/>
    <w:rsid w:val="00026B15"/>
    <w:rsid w:val="00030A9B"/>
    <w:rsid w:val="00031E92"/>
    <w:rsid w:val="00034156"/>
    <w:rsid w:val="00041E9A"/>
    <w:rsid w:val="00066238"/>
    <w:rsid w:val="00082AD9"/>
    <w:rsid w:val="000A2EE6"/>
    <w:rsid w:val="000D411F"/>
    <w:rsid w:val="00174BE1"/>
    <w:rsid w:val="001B00D9"/>
    <w:rsid w:val="001E5243"/>
    <w:rsid w:val="002003EC"/>
    <w:rsid w:val="00212704"/>
    <w:rsid w:val="00243E8B"/>
    <w:rsid w:val="0028581E"/>
    <w:rsid w:val="002911CB"/>
    <w:rsid w:val="002918B1"/>
    <w:rsid w:val="002D1E9C"/>
    <w:rsid w:val="002F432B"/>
    <w:rsid w:val="00300E8F"/>
    <w:rsid w:val="0031431D"/>
    <w:rsid w:val="00316B3B"/>
    <w:rsid w:val="00334567"/>
    <w:rsid w:val="00335229"/>
    <w:rsid w:val="00336039"/>
    <w:rsid w:val="00350030"/>
    <w:rsid w:val="00367B0C"/>
    <w:rsid w:val="0039401B"/>
    <w:rsid w:val="00395158"/>
    <w:rsid w:val="003B2E04"/>
    <w:rsid w:val="003C27E8"/>
    <w:rsid w:val="003D17EA"/>
    <w:rsid w:val="003F15C4"/>
    <w:rsid w:val="00416D7D"/>
    <w:rsid w:val="004673EA"/>
    <w:rsid w:val="004A2D6E"/>
    <w:rsid w:val="004B668C"/>
    <w:rsid w:val="004D47CC"/>
    <w:rsid w:val="004F1F43"/>
    <w:rsid w:val="004F6846"/>
    <w:rsid w:val="005070D5"/>
    <w:rsid w:val="00581BD0"/>
    <w:rsid w:val="005A0DB3"/>
    <w:rsid w:val="005C15BB"/>
    <w:rsid w:val="005E4FF3"/>
    <w:rsid w:val="00603231"/>
    <w:rsid w:val="00626F05"/>
    <w:rsid w:val="00642D37"/>
    <w:rsid w:val="006470E3"/>
    <w:rsid w:val="00664D02"/>
    <w:rsid w:val="006812D4"/>
    <w:rsid w:val="00690826"/>
    <w:rsid w:val="006D5ECA"/>
    <w:rsid w:val="00717FF9"/>
    <w:rsid w:val="007262FF"/>
    <w:rsid w:val="0073556C"/>
    <w:rsid w:val="00735B26"/>
    <w:rsid w:val="00742281"/>
    <w:rsid w:val="00756F53"/>
    <w:rsid w:val="007847CC"/>
    <w:rsid w:val="007F7C53"/>
    <w:rsid w:val="00813A14"/>
    <w:rsid w:val="0081431A"/>
    <w:rsid w:val="00834D87"/>
    <w:rsid w:val="008424B5"/>
    <w:rsid w:val="0085022D"/>
    <w:rsid w:val="008609A1"/>
    <w:rsid w:val="00863CFA"/>
    <w:rsid w:val="008739B1"/>
    <w:rsid w:val="00897FFB"/>
    <w:rsid w:val="008B0576"/>
    <w:rsid w:val="008C6408"/>
    <w:rsid w:val="00953E1B"/>
    <w:rsid w:val="0095401E"/>
    <w:rsid w:val="00966B00"/>
    <w:rsid w:val="009771EF"/>
    <w:rsid w:val="009C64F3"/>
    <w:rsid w:val="009D360E"/>
    <w:rsid w:val="009E6287"/>
    <w:rsid w:val="009E7339"/>
    <w:rsid w:val="00A02117"/>
    <w:rsid w:val="00A37D41"/>
    <w:rsid w:val="00A42164"/>
    <w:rsid w:val="00A43852"/>
    <w:rsid w:val="00A5146D"/>
    <w:rsid w:val="00A77FF4"/>
    <w:rsid w:val="00A86092"/>
    <w:rsid w:val="00AD6A63"/>
    <w:rsid w:val="00AE74D9"/>
    <w:rsid w:val="00B04F54"/>
    <w:rsid w:val="00B2369F"/>
    <w:rsid w:val="00B252AF"/>
    <w:rsid w:val="00B328E9"/>
    <w:rsid w:val="00B62DEF"/>
    <w:rsid w:val="00B75AEF"/>
    <w:rsid w:val="00B8215C"/>
    <w:rsid w:val="00BC3C5D"/>
    <w:rsid w:val="00BD2FAC"/>
    <w:rsid w:val="00BD695B"/>
    <w:rsid w:val="00BE7973"/>
    <w:rsid w:val="00C22472"/>
    <w:rsid w:val="00C47385"/>
    <w:rsid w:val="00C614A8"/>
    <w:rsid w:val="00C81DEE"/>
    <w:rsid w:val="00CB2235"/>
    <w:rsid w:val="00CF729E"/>
    <w:rsid w:val="00D17974"/>
    <w:rsid w:val="00D36600"/>
    <w:rsid w:val="00D81187"/>
    <w:rsid w:val="00DB731C"/>
    <w:rsid w:val="00DE60AC"/>
    <w:rsid w:val="00E061EF"/>
    <w:rsid w:val="00E27EBA"/>
    <w:rsid w:val="00E46000"/>
    <w:rsid w:val="00EA569B"/>
    <w:rsid w:val="00EA58C1"/>
    <w:rsid w:val="00EA6687"/>
    <w:rsid w:val="00EB3518"/>
    <w:rsid w:val="00EE2282"/>
    <w:rsid w:val="00F00232"/>
    <w:rsid w:val="00F00EA7"/>
    <w:rsid w:val="00F16F9A"/>
    <w:rsid w:val="00F40717"/>
    <w:rsid w:val="00F45103"/>
    <w:rsid w:val="00F76CE8"/>
    <w:rsid w:val="00FC77CD"/>
    <w:rsid w:val="00FF082E"/>
    <w:rsid w:val="00FF6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61A4D"/>
  <w15:docId w15:val="{9599CCCF-3F04-46E1-8113-4865F523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243"/>
    <w:rPr>
      <w:rFonts w:eastAsiaTheme="minorEastAsia"/>
      <w:lang w:eastAsia="ja-JP"/>
    </w:rPr>
  </w:style>
  <w:style w:type="paragraph" w:styleId="1">
    <w:name w:val="heading 1"/>
    <w:basedOn w:val="a"/>
    <w:next w:val="a"/>
    <w:link w:val="1Char"/>
    <w:uiPriority w:val="9"/>
    <w:qFormat/>
    <w:rsid w:val="007F7C53"/>
    <w:pPr>
      <w:keepNext/>
      <w:keepLines/>
      <w:bidi/>
      <w:spacing w:before="480" w:after="0"/>
      <w:outlineLvl w:val="0"/>
    </w:pPr>
    <w:rPr>
      <w:rFonts w:asciiTheme="majorHAnsi" w:eastAsiaTheme="majorEastAsia" w:hAnsiTheme="majorHAnsi" w:cstheme="majorBidi"/>
      <w:b/>
      <w:bCs/>
      <w:color w:val="2E74B5" w:themeColor="accent1" w:themeShade="BF"/>
      <w:sz w:val="28"/>
      <w:szCs w:val="28"/>
      <w:lang w:eastAsia="en-US" w:bidi="ar-S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7F7C53"/>
    <w:rPr>
      <w:rFonts w:asciiTheme="majorHAnsi" w:eastAsiaTheme="majorEastAsia" w:hAnsiTheme="majorHAnsi" w:cstheme="majorBidi"/>
      <w:b/>
      <w:bCs/>
      <w:color w:val="2E74B5" w:themeColor="accent1" w:themeShade="BF"/>
      <w:sz w:val="28"/>
      <w:szCs w:val="28"/>
      <w:lang w:bidi="ar-SY"/>
    </w:rPr>
  </w:style>
  <w:style w:type="paragraph" w:styleId="a3">
    <w:name w:val="caption"/>
    <w:basedOn w:val="a"/>
    <w:next w:val="a"/>
    <w:uiPriority w:val="35"/>
    <w:semiHidden/>
    <w:unhideWhenUsed/>
    <w:qFormat/>
    <w:rsid w:val="007F7C53"/>
    <w:pPr>
      <w:bidi/>
      <w:spacing w:after="200" w:line="240" w:lineRule="auto"/>
    </w:pPr>
    <w:rPr>
      <w:rFonts w:eastAsiaTheme="minorHAnsi"/>
      <w:b/>
      <w:bCs/>
      <w:color w:val="5B9BD5" w:themeColor="accent1"/>
      <w:sz w:val="18"/>
      <w:szCs w:val="18"/>
      <w:lang w:eastAsia="en-US" w:bidi="ar-SY"/>
    </w:rPr>
  </w:style>
  <w:style w:type="paragraph" w:styleId="a4">
    <w:name w:val="Title"/>
    <w:basedOn w:val="a"/>
    <w:next w:val="a"/>
    <w:link w:val="Char"/>
    <w:uiPriority w:val="10"/>
    <w:qFormat/>
    <w:rsid w:val="007F7C53"/>
    <w:pPr>
      <w:pBdr>
        <w:bottom w:val="single" w:sz="8" w:space="4" w:color="5B9BD5" w:themeColor="accent1"/>
      </w:pBdr>
      <w:bidi/>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bidi="ar-SY"/>
    </w:rPr>
  </w:style>
  <w:style w:type="character" w:customStyle="1" w:styleId="Char">
    <w:name w:val="العنوان Char"/>
    <w:basedOn w:val="a0"/>
    <w:link w:val="a4"/>
    <w:uiPriority w:val="10"/>
    <w:rsid w:val="007F7C53"/>
    <w:rPr>
      <w:rFonts w:asciiTheme="majorHAnsi" w:eastAsiaTheme="majorEastAsia" w:hAnsiTheme="majorHAnsi" w:cstheme="majorBidi"/>
      <w:color w:val="323E4F" w:themeColor="text2" w:themeShade="BF"/>
      <w:spacing w:val="5"/>
      <w:kern w:val="28"/>
      <w:sz w:val="52"/>
      <w:szCs w:val="52"/>
      <w:lang w:bidi="ar-SY"/>
    </w:rPr>
  </w:style>
  <w:style w:type="paragraph" w:styleId="a5">
    <w:name w:val="No Spacing"/>
    <w:link w:val="Char0"/>
    <w:uiPriority w:val="1"/>
    <w:qFormat/>
    <w:rsid w:val="007F7C53"/>
    <w:pPr>
      <w:bidi/>
      <w:spacing w:after="0" w:line="240" w:lineRule="auto"/>
    </w:pPr>
    <w:rPr>
      <w:lang w:bidi="ar-SY"/>
    </w:rPr>
  </w:style>
  <w:style w:type="character" w:customStyle="1" w:styleId="Char0">
    <w:name w:val="بلا تباعد Char"/>
    <w:basedOn w:val="a0"/>
    <w:link w:val="a5"/>
    <w:uiPriority w:val="1"/>
    <w:rsid w:val="007F7C53"/>
    <w:rPr>
      <w:lang w:bidi="ar-SY"/>
    </w:rPr>
  </w:style>
  <w:style w:type="paragraph" w:styleId="a6">
    <w:name w:val="List Paragraph"/>
    <w:basedOn w:val="a"/>
    <w:uiPriority w:val="34"/>
    <w:qFormat/>
    <w:rsid w:val="00B252AF"/>
    <w:pPr>
      <w:bidi/>
      <w:ind w:left="720"/>
      <w:contextualSpacing/>
    </w:pPr>
    <w:rPr>
      <w:rFonts w:eastAsiaTheme="minorHAnsi"/>
      <w:lang w:eastAsia="en-US" w:bidi="ar-SY"/>
    </w:rPr>
  </w:style>
  <w:style w:type="paragraph" w:styleId="a7">
    <w:name w:val="Quote"/>
    <w:basedOn w:val="a"/>
    <w:next w:val="a"/>
    <w:link w:val="Char1"/>
    <w:uiPriority w:val="29"/>
    <w:qFormat/>
    <w:rsid w:val="007F7C53"/>
    <w:pPr>
      <w:bidi/>
    </w:pPr>
    <w:rPr>
      <w:rFonts w:eastAsiaTheme="minorHAnsi"/>
      <w:i/>
      <w:iCs/>
      <w:color w:val="000000" w:themeColor="text1"/>
      <w:lang w:eastAsia="en-US" w:bidi="ar-SY"/>
    </w:rPr>
  </w:style>
  <w:style w:type="character" w:customStyle="1" w:styleId="Char1">
    <w:name w:val="اقتباس Char"/>
    <w:basedOn w:val="a0"/>
    <w:link w:val="a7"/>
    <w:uiPriority w:val="29"/>
    <w:rsid w:val="007F7C53"/>
    <w:rPr>
      <w:i/>
      <w:iCs/>
      <w:color w:val="000000" w:themeColor="text1"/>
      <w:lang w:bidi="ar-SY"/>
    </w:rPr>
  </w:style>
  <w:style w:type="character" w:styleId="a8">
    <w:name w:val="Subtle Reference"/>
    <w:basedOn w:val="a0"/>
    <w:uiPriority w:val="31"/>
    <w:qFormat/>
    <w:rsid w:val="007F7C53"/>
    <w:rPr>
      <w:smallCaps/>
      <w:color w:val="ED7D31" w:themeColor="accent2"/>
      <w:u w:val="single"/>
    </w:rPr>
  </w:style>
  <w:style w:type="character" w:styleId="a9">
    <w:name w:val="Intense Reference"/>
    <w:basedOn w:val="a0"/>
    <w:uiPriority w:val="32"/>
    <w:qFormat/>
    <w:rsid w:val="007F7C53"/>
    <w:rPr>
      <w:b/>
      <w:bCs/>
      <w:smallCaps/>
      <w:color w:val="ED7D31" w:themeColor="accent2"/>
      <w:spacing w:val="5"/>
      <w:u w:val="single"/>
    </w:rPr>
  </w:style>
  <w:style w:type="character" w:styleId="aa">
    <w:name w:val="Book Title"/>
    <w:basedOn w:val="a0"/>
    <w:uiPriority w:val="33"/>
    <w:qFormat/>
    <w:rsid w:val="007F7C53"/>
    <w:rPr>
      <w:b/>
      <w:bCs/>
      <w:smallCaps/>
      <w:spacing w:val="5"/>
    </w:rPr>
  </w:style>
  <w:style w:type="paragraph" w:styleId="ab">
    <w:name w:val="TOC Heading"/>
    <w:basedOn w:val="1"/>
    <w:next w:val="a"/>
    <w:uiPriority w:val="39"/>
    <w:semiHidden/>
    <w:unhideWhenUsed/>
    <w:qFormat/>
    <w:rsid w:val="007F7C53"/>
    <w:pPr>
      <w:outlineLvl w:val="9"/>
    </w:pPr>
  </w:style>
  <w:style w:type="table" w:styleId="ac">
    <w:name w:val="Table Grid"/>
    <w:basedOn w:val="a1"/>
    <w:uiPriority w:val="59"/>
    <w:rsid w:val="00335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3352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955926">
      <w:bodyDiv w:val="1"/>
      <w:marLeft w:val="0"/>
      <w:marRight w:val="0"/>
      <w:marTop w:val="0"/>
      <w:marBottom w:val="0"/>
      <w:divBdr>
        <w:top w:val="none" w:sz="0" w:space="0" w:color="auto"/>
        <w:left w:val="none" w:sz="0" w:space="0" w:color="auto"/>
        <w:bottom w:val="none" w:sz="0" w:space="0" w:color="auto"/>
        <w:right w:val="none" w:sz="0" w:space="0" w:color="auto"/>
      </w:divBdr>
    </w:div>
    <w:div w:id="498080099">
      <w:bodyDiv w:val="1"/>
      <w:marLeft w:val="0"/>
      <w:marRight w:val="0"/>
      <w:marTop w:val="0"/>
      <w:marBottom w:val="0"/>
      <w:divBdr>
        <w:top w:val="none" w:sz="0" w:space="0" w:color="auto"/>
        <w:left w:val="none" w:sz="0" w:space="0" w:color="auto"/>
        <w:bottom w:val="none" w:sz="0" w:space="0" w:color="auto"/>
        <w:right w:val="none" w:sz="0" w:space="0" w:color="auto"/>
      </w:divBdr>
    </w:div>
    <w:div w:id="686637977">
      <w:bodyDiv w:val="1"/>
      <w:marLeft w:val="0"/>
      <w:marRight w:val="0"/>
      <w:marTop w:val="0"/>
      <w:marBottom w:val="0"/>
      <w:divBdr>
        <w:top w:val="none" w:sz="0" w:space="0" w:color="auto"/>
        <w:left w:val="none" w:sz="0" w:space="0" w:color="auto"/>
        <w:bottom w:val="none" w:sz="0" w:space="0" w:color="auto"/>
        <w:right w:val="none" w:sz="0" w:space="0" w:color="auto"/>
      </w:divBdr>
    </w:div>
    <w:div w:id="1194416781">
      <w:bodyDiv w:val="1"/>
      <w:marLeft w:val="0"/>
      <w:marRight w:val="0"/>
      <w:marTop w:val="0"/>
      <w:marBottom w:val="0"/>
      <w:divBdr>
        <w:top w:val="none" w:sz="0" w:space="0" w:color="auto"/>
        <w:left w:val="none" w:sz="0" w:space="0" w:color="auto"/>
        <w:bottom w:val="none" w:sz="0" w:space="0" w:color="auto"/>
        <w:right w:val="none" w:sz="0" w:space="0" w:color="auto"/>
      </w:divBdr>
      <w:divsChild>
        <w:div w:id="1818910896">
          <w:marLeft w:val="0"/>
          <w:marRight w:val="0"/>
          <w:marTop w:val="120"/>
          <w:marBottom w:val="120"/>
          <w:divBdr>
            <w:top w:val="none" w:sz="0" w:space="0" w:color="auto"/>
            <w:left w:val="none" w:sz="0" w:space="0" w:color="auto"/>
            <w:bottom w:val="none" w:sz="0" w:space="0" w:color="auto"/>
            <w:right w:val="none" w:sz="0" w:space="0" w:color="auto"/>
          </w:divBdr>
          <w:divsChild>
            <w:div w:id="1353146144">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 w:id="151410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F4DA6-9693-4FB8-B296-1E52BAB4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3</Pages>
  <Words>696</Words>
  <Characters>3999</Characters>
  <Application>Microsoft Office Word</Application>
  <DocSecurity>0</DocSecurity>
  <Lines>159</Lines>
  <Paragraphs>70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Mohammad Y Hajeer</dc:creator>
  <cp:lastModifiedBy>Ahmad Alhamwi</cp:lastModifiedBy>
  <cp:revision>18</cp:revision>
  <dcterms:created xsi:type="dcterms:W3CDTF">2022-07-15T22:03:00Z</dcterms:created>
  <dcterms:modified xsi:type="dcterms:W3CDTF">2024-09-05T20:12:00Z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6b41a2386e1280a9bb6a031811f55f3f6ac63492a34e469768b494497783ba12</vt:lpwstr>
  </property>
</Properties>
</file>