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A7E" w:rsidRDefault="00455A7E" w:rsidP="00455A7E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de-DE"/>
        </w:rPr>
        <w:t>S</w:t>
      </w:r>
      <w:r w:rsidRPr="0078676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de-DE"/>
        </w:rPr>
        <w:t>upplementary</w:t>
      </w:r>
    </w:p>
    <w:p w:rsidR="00455A7E" w:rsidRPr="00832733" w:rsidRDefault="00455A7E" w:rsidP="00455A7E">
      <w:pPr>
        <w:pStyle w:val="Caption"/>
        <w:keepNext/>
        <w:spacing w:line="480" w:lineRule="auto"/>
        <w:rPr>
          <w:rFonts w:ascii="Times New Roman" w:hAnsi="Times New Roman" w:cs="Times New Roman"/>
          <w:color w:val="auto"/>
          <w:sz w:val="14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de-DE"/>
        </w:rPr>
        <w:t xml:space="preserve">A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de-DE"/>
        </w:rPr>
        <w:tab/>
      </w:r>
      <w:r w:rsidRPr="00832733"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24"/>
          <w:lang w:eastAsia="de-DE"/>
        </w:rPr>
        <w:t>Completion of the geothermal wells at Schäftlarnstraße that were used for the FO-monitoring system.</w:t>
      </w:r>
    </w:p>
    <w:tbl>
      <w:tblPr>
        <w:tblStyle w:val="PlainTable4"/>
        <w:tblpPr w:leftFromText="180" w:rightFromText="180" w:vertAnchor="text" w:tblpY="1"/>
        <w:tblOverlap w:val="never"/>
        <w:tblW w:w="7762" w:type="dxa"/>
        <w:tblLook w:val="04A0" w:firstRow="1" w:lastRow="0" w:firstColumn="1" w:lastColumn="0" w:noHBand="0" w:noVBand="1"/>
      </w:tblPr>
      <w:tblGrid>
        <w:gridCol w:w="1566"/>
        <w:gridCol w:w="1031"/>
        <w:gridCol w:w="1031"/>
        <w:gridCol w:w="1652"/>
        <w:gridCol w:w="916"/>
        <w:gridCol w:w="1566"/>
      </w:tblGrid>
      <w:tr w:rsidR="00455A7E" w:rsidRPr="00F337FE" w:rsidTr="00834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Well 1 (Producer)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Depth [m MD]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55A7E" w:rsidRPr="003C5083" w:rsidRDefault="00455A7E" w:rsidP="008346E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Depth [m TVD]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3C5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Completion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KOP [m MD]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55A7E" w:rsidRPr="003C5083" w:rsidRDefault="00455A7E" w:rsidP="008346E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C50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Inclination</w:t>
            </w:r>
          </w:p>
        </w:tc>
      </w:tr>
      <w:tr w:rsidR="00455A7E" w:rsidRPr="00F337FE" w:rsidTr="00834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</w:tcPr>
          <w:p w:rsidR="00455A7E" w:rsidRPr="00F337FE" w:rsidRDefault="00455A7E" w:rsidP="008346E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dxa"/>
            <w:shd w:val="clear" w:color="auto" w:fill="auto"/>
            <w:noWrap/>
            <w:vAlign w:val="center"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870</w:t>
            </w:r>
          </w:p>
        </w:tc>
        <w:tc>
          <w:tcPr>
            <w:tcW w:w="0" w:type="dxa"/>
            <w:shd w:val="clear" w:color="auto" w:fill="auto"/>
            <w:noWrap/>
            <w:vAlign w:val="center"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870</w:t>
            </w:r>
          </w:p>
        </w:tc>
        <w:tc>
          <w:tcPr>
            <w:tcW w:w="0" w:type="dxa"/>
            <w:shd w:val="clear" w:color="auto" w:fill="auto"/>
            <w:vAlign w:val="center"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20 inch</w:t>
            </w:r>
          </w:p>
        </w:tc>
        <w:tc>
          <w:tcPr>
            <w:tcW w:w="0" w:type="dxa"/>
            <w:shd w:val="clear" w:color="auto" w:fill="auto"/>
            <w:noWrap/>
            <w:vAlign w:val="center"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250</w:t>
            </w:r>
          </w:p>
        </w:tc>
        <w:tc>
          <w:tcPr>
            <w:tcW w:w="0" w:type="dxa"/>
            <w:shd w:val="clear" w:color="auto" w:fill="auto"/>
            <w:noWrap/>
            <w:vAlign w:val="center"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4°</w:t>
            </w:r>
          </w:p>
        </w:tc>
      </w:tr>
      <w:tr w:rsidR="00455A7E" w:rsidRPr="00F337FE" w:rsidTr="008346E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2F2F2" w:themeFill="background1" w:themeFillShade="F2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0" w:type="dxa"/>
            <w:shd w:val="clear" w:color="auto" w:fill="F2F2F2" w:themeFill="background1" w:themeFillShade="F2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2010</w:t>
            </w:r>
          </w:p>
        </w:tc>
        <w:tc>
          <w:tcPr>
            <w:tcW w:w="0" w:type="dxa"/>
            <w:shd w:val="clear" w:color="auto" w:fill="F2F2F2" w:themeFill="background1" w:themeFillShade="F2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1812</w:t>
            </w:r>
          </w:p>
        </w:tc>
        <w:tc>
          <w:tcPr>
            <w:tcW w:w="0" w:type="dxa"/>
            <w:shd w:val="clear" w:color="auto" w:fill="F2F2F2" w:themeFill="background1" w:themeFillShade="F2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 3/8 inch</w:t>
            </w:r>
          </w:p>
        </w:tc>
        <w:tc>
          <w:tcPr>
            <w:tcW w:w="0" w:type="dxa"/>
            <w:shd w:val="clear" w:color="auto" w:fill="F2F2F2" w:themeFill="background1" w:themeFillShade="F2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880</w:t>
            </w:r>
          </w:p>
        </w:tc>
        <w:tc>
          <w:tcPr>
            <w:tcW w:w="0" w:type="dxa"/>
            <w:shd w:val="clear" w:color="auto" w:fill="F2F2F2" w:themeFill="background1" w:themeFillShade="F2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44°</w:t>
            </w:r>
          </w:p>
        </w:tc>
      </w:tr>
      <w:tr w:rsidR="00455A7E" w:rsidRPr="00F337FE" w:rsidTr="00834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2819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2408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9 5/8 inch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2220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42°</w:t>
            </w:r>
          </w:p>
        </w:tc>
      </w:tr>
      <w:tr w:rsidR="00455A7E" w:rsidRPr="00F337FE" w:rsidTr="008346E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2F2F2" w:themeFill="background1" w:themeFillShade="F2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0" w:type="dxa"/>
            <w:shd w:val="clear" w:color="auto" w:fill="F2F2F2" w:themeFill="background1" w:themeFillShade="F2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3741</w:t>
            </w:r>
          </w:p>
        </w:tc>
        <w:tc>
          <w:tcPr>
            <w:tcW w:w="0" w:type="dxa"/>
            <w:shd w:val="clear" w:color="auto" w:fill="F2F2F2" w:themeFill="background1" w:themeFillShade="F2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2947</w:t>
            </w:r>
          </w:p>
        </w:tc>
        <w:tc>
          <w:tcPr>
            <w:tcW w:w="0" w:type="dxa"/>
            <w:shd w:val="clear" w:color="auto" w:fill="F2F2F2" w:themeFill="background1" w:themeFillShade="F2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7 inch</w:t>
            </w:r>
          </w:p>
        </w:tc>
        <w:tc>
          <w:tcPr>
            <w:tcW w:w="0" w:type="dxa"/>
            <w:shd w:val="clear" w:color="auto" w:fill="F2F2F2" w:themeFill="background1" w:themeFillShade="F2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2850</w:t>
            </w:r>
          </w:p>
        </w:tc>
        <w:tc>
          <w:tcPr>
            <w:tcW w:w="0" w:type="dxa"/>
            <w:shd w:val="clear" w:color="auto" w:fill="F2F2F2" w:themeFill="background1" w:themeFillShade="F2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58°</w:t>
            </w:r>
          </w:p>
        </w:tc>
      </w:tr>
      <w:tr w:rsidR="00455A7E" w:rsidRPr="00F337FE" w:rsidTr="00834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55A7E" w:rsidRPr="00E61128" w:rsidRDefault="00455A7E" w:rsidP="008346E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E611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Well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</w:t>
            </w:r>
            <w:r w:rsidRPr="00E611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(Injector)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55A7E" w:rsidRPr="00E61128" w:rsidRDefault="00455A7E" w:rsidP="008346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de-DE" w:eastAsia="de-DE"/>
              </w:rPr>
            </w:pPr>
            <w:r w:rsidRPr="00E611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de-DE" w:eastAsia="de-DE"/>
              </w:rPr>
              <w:t>Depth [m MD]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55A7E" w:rsidRPr="00E61128" w:rsidRDefault="00455A7E" w:rsidP="008346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de-DE" w:eastAsia="de-DE"/>
              </w:rPr>
            </w:pPr>
            <w:r w:rsidRPr="00E611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de-DE" w:eastAsia="de-DE"/>
              </w:rPr>
              <w:t>Depth [m TVD]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55A7E" w:rsidRPr="00E61128" w:rsidRDefault="00455A7E" w:rsidP="008346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de-DE" w:eastAsia="de-DE"/>
              </w:rPr>
            </w:pPr>
            <w:r w:rsidRPr="00E611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de-DE" w:eastAsia="de-DE"/>
              </w:rPr>
              <w:t>Completion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55A7E" w:rsidRPr="00E61128" w:rsidRDefault="00455A7E" w:rsidP="008346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de-DE" w:eastAsia="de-DE"/>
              </w:rPr>
            </w:pPr>
            <w:r w:rsidRPr="00E611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de-DE" w:eastAsia="de-DE"/>
              </w:rPr>
              <w:t>KOP [m MD]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55A7E" w:rsidRPr="00E61128" w:rsidRDefault="00455A7E" w:rsidP="008346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de-DE" w:eastAsia="de-DE"/>
              </w:rPr>
            </w:pPr>
            <w:r w:rsidRPr="00E611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de-DE" w:eastAsia="de-DE"/>
              </w:rPr>
              <w:t>Inclination</w:t>
            </w:r>
          </w:p>
        </w:tc>
      </w:tr>
      <w:tr w:rsidR="00455A7E" w:rsidRPr="00F337FE" w:rsidTr="008346E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noWrap/>
            <w:vAlign w:val="center"/>
          </w:tcPr>
          <w:p w:rsidR="00455A7E" w:rsidRPr="00F337FE" w:rsidRDefault="00455A7E" w:rsidP="008346E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dxa"/>
            <w:noWrap/>
            <w:vAlign w:val="center"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880</w:t>
            </w:r>
          </w:p>
        </w:tc>
        <w:tc>
          <w:tcPr>
            <w:tcW w:w="0" w:type="dxa"/>
            <w:noWrap/>
            <w:vAlign w:val="center"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880</w:t>
            </w:r>
          </w:p>
        </w:tc>
        <w:tc>
          <w:tcPr>
            <w:tcW w:w="0" w:type="dxa"/>
            <w:vAlign w:val="center"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20 inch</w:t>
            </w:r>
          </w:p>
        </w:tc>
        <w:tc>
          <w:tcPr>
            <w:tcW w:w="0" w:type="dxa"/>
            <w:noWrap/>
            <w:vAlign w:val="center"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250</w:t>
            </w:r>
          </w:p>
        </w:tc>
        <w:tc>
          <w:tcPr>
            <w:tcW w:w="0" w:type="dxa"/>
            <w:noWrap/>
            <w:vAlign w:val="center"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4°</w:t>
            </w:r>
          </w:p>
        </w:tc>
      </w:tr>
      <w:tr w:rsidR="00455A7E" w:rsidRPr="00F337FE" w:rsidTr="00834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2311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1980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 3/8 inch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880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44°</w:t>
            </w:r>
          </w:p>
        </w:tc>
      </w:tr>
      <w:tr w:rsidR="00455A7E" w:rsidRPr="00F337FE" w:rsidTr="008346E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3345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2610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9 5/8 inch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2220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42°</w:t>
            </w:r>
          </w:p>
        </w:tc>
      </w:tr>
      <w:tr w:rsidR="00455A7E" w:rsidRPr="00F337FE" w:rsidTr="00834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4443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2723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Open H</w:t>
            </w: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ole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2850</w:t>
            </w:r>
          </w:p>
        </w:tc>
        <w:tc>
          <w:tcPr>
            <w:tcW w:w="0" w:type="dxa"/>
            <w:noWrap/>
            <w:vAlign w:val="center"/>
            <w:hideMark/>
          </w:tcPr>
          <w:p w:rsidR="00455A7E" w:rsidRPr="00F337FE" w:rsidRDefault="00455A7E" w:rsidP="008346E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F337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58°</w:t>
            </w:r>
          </w:p>
        </w:tc>
      </w:tr>
    </w:tbl>
    <w:p w:rsidR="00455A7E" w:rsidRDefault="00455A7E" w:rsidP="00455A7E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de-DE"/>
        </w:rPr>
        <w:br w:type="textWrapping" w:clear="all"/>
      </w:r>
    </w:p>
    <w:p w:rsidR="00326835" w:rsidRDefault="00326835"/>
    <w:sectPr w:rsidR="00326835" w:rsidSect="00455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A7E"/>
    <w:rsid w:val="00004975"/>
    <w:rsid w:val="0003543F"/>
    <w:rsid w:val="000C1D59"/>
    <w:rsid w:val="00105866"/>
    <w:rsid w:val="001256B9"/>
    <w:rsid w:val="00142F55"/>
    <w:rsid w:val="001A1C06"/>
    <w:rsid w:val="001E5932"/>
    <w:rsid w:val="001E7140"/>
    <w:rsid w:val="00220195"/>
    <w:rsid w:val="00224B76"/>
    <w:rsid w:val="002E3C30"/>
    <w:rsid w:val="002E7D06"/>
    <w:rsid w:val="002F034D"/>
    <w:rsid w:val="00300740"/>
    <w:rsid w:val="003221D4"/>
    <w:rsid w:val="00326835"/>
    <w:rsid w:val="003601A2"/>
    <w:rsid w:val="00394B3F"/>
    <w:rsid w:val="003B7855"/>
    <w:rsid w:val="003C28BB"/>
    <w:rsid w:val="003D37F4"/>
    <w:rsid w:val="0040454D"/>
    <w:rsid w:val="00455A7E"/>
    <w:rsid w:val="0045715E"/>
    <w:rsid w:val="00461C20"/>
    <w:rsid w:val="006321D3"/>
    <w:rsid w:val="00640981"/>
    <w:rsid w:val="00676BA6"/>
    <w:rsid w:val="0069723D"/>
    <w:rsid w:val="00765987"/>
    <w:rsid w:val="00772CEB"/>
    <w:rsid w:val="00792EA7"/>
    <w:rsid w:val="007B6A9E"/>
    <w:rsid w:val="008A6581"/>
    <w:rsid w:val="00930A13"/>
    <w:rsid w:val="00AC3FBA"/>
    <w:rsid w:val="00AD6D05"/>
    <w:rsid w:val="00AE4589"/>
    <w:rsid w:val="00B56B12"/>
    <w:rsid w:val="00BD5B5A"/>
    <w:rsid w:val="00C140E3"/>
    <w:rsid w:val="00CA14CB"/>
    <w:rsid w:val="00CB3593"/>
    <w:rsid w:val="00E07A34"/>
    <w:rsid w:val="00EB4410"/>
    <w:rsid w:val="00FB2D7D"/>
    <w:rsid w:val="00FD6F0C"/>
    <w:rsid w:val="00FF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9578C2-3871-4A28-9CD5-5A7F3E28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A7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455A7E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55A7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Rajalakshmi</dc:creator>
  <cp:keywords/>
  <dc:description/>
  <cp:lastModifiedBy>Rajalakshmi</cp:lastModifiedBy>
  <cp:revision>1</cp:revision>
  <dcterms:created xsi:type="dcterms:W3CDTF">2021-08-21T11:27:00Z</dcterms:created>
  <dcterms:modified xsi:type="dcterms:W3CDTF">2021-08-21T11:28:00Z</dcterms:modified>
</cp:coreProperties>
</file>