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1CA99" w14:textId="0B462766" w:rsidR="005E0C42" w:rsidRDefault="002E4C87" w:rsidP="005E0C42">
      <w:pPr>
        <w:keepNext/>
        <w:spacing w:line="240" w:lineRule="auto"/>
        <w:ind w:firstLine="0"/>
        <w:jc w:val="left"/>
        <w:rPr>
          <w:b/>
        </w:rPr>
      </w:pPr>
      <w:r>
        <w:rPr>
          <w:b/>
        </w:rPr>
        <w:t>Appendixes:</w:t>
      </w:r>
    </w:p>
    <w:p w14:paraId="003F26EC" w14:textId="77777777" w:rsidR="00E646BE" w:rsidRDefault="00E646BE" w:rsidP="005E0C42">
      <w:pPr>
        <w:keepNext/>
        <w:spacing w:line="240" w:lineRule="auto"/>
        <w:ind w:firstLine="0"/>
        <w:jc w:val="left"/>
        <w:rPr>
          <w:b/>
        </w:rPr>
      </w:pPr>
    </w:p>
    <w:p w14:paraId="442702E0" w14:textId="77777777" w:rsidR="00E646BE" w:rsidRDefault="00E646BE" w:rsidP="00E646BE">
      <w:pPr>
        <w:keepNext/>
        <w:spacing w:line="240" w:lineRule="auto"/>
        <w:ind w:firstLine="0"/>
        <w:jc w:val="center"/>
      </w:pPr>
      <w:r w:rsidRPr="00222700">
        <w:rPr>
          <w:noProof/>
          <w:lang w:val="pt-PT" w:eastAsia="pt-PT"/>
        </w:rPr>
        <w:drawing>
          <wp:inline distT="0" distB="0" distL="0" distR="0" wp14:anchorId="4F1EE410" wp14:editId="6DAED0BD">
            <wp:extent cx="3901933" cy="2325549"/>
            <wp:effectExtent l="0" t="0" r="3810" b="0"/>
            <wp:docPr id="948132569" name="Imagem 4" descr="A graph with number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32569" name="Imagem 4" descr="A graph with numbers and do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11"/>
                    <a:stretch/>
                  </pic:blipFill>
                  <pic:spPr bwMode="auto">
                    <a:xfrm>
                      <a:off x="0" y="0"/>
                      <a:ext cx="3904655" cy="232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775A2" w14:textId="6ADC7125" w:rsidR="00E646BE" w:rsidRPr="00E646BE" w:rsidRDefault="00E646BE" w:rsidP="00E646BE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r w:rsidRPr="00E646BE">
        <w:rPr>
          <w:rFonts w:ascii="Helvetica" w:hAnsi="Helvetica" w:cs="Helvetica"/>
          <w:sz w:val="20"/>
          <w:szCs w:val="20"/>
        </w:rPr>
        <w:t xml:space="preserve">Figure </w:t>
      </w:r>
      <w:r w:rsidRPr="00E646BE">
        <w:rPr>
          <w:rFonts w:ascii="Helvetica" w:hAnsi="Helvetica" w:cs="Helvetica"/>
          <w:sz w:val="20"/>
          <w:szCs w:val="20"/>
        </w:rPr>
        <w:fldChar w:fldCharType="begin"/>
      </w:r>
      <w:r w:rsidRPr="00E646BE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E646BE">
        <w:rPr>
          <w:rFonts w:ascii="Helvetica" w:hAnsi="Helvetica" w:cs="Helvetica"/>
          <w:sz w:val="20"/>
          <w:szCs w:val="20"/>
        </w:rPr>
        <w:fldChar w:fldCharType="separate"/>
      </w:r>
      <w:r w:rsidRPr="00E646BE">
        <w:rPr>
          <w:rFonts w:ascii="Helvetica" w:hAnsi="Helvetica" w:cs="Helvetica"/>
          <w:sz w:val="20"/>
          <w:szCs w:val="20"/>
        </w:rPr>
        <w:t>1</w:t>
      </w:r>
      <w:r w:rsidRPr="00E646BE">
        <w:rPr>
          <w:rFonts w:ascii="Helvetica" w:hAnsi="Helvetica" w:cs="Helvetica"/>
          <w:sz w:val="20"/>
          <w:szCs w:val="20"/>
        </w:rPr>
        <w:fldChar w:fldCharType="end"/>
      </w:r>
      <w:r w:rsidRPr="00E646BE">
        <w:rPr>
          <w:rFonts w:ascii="Helvetica" w:hAnsi="Helvetica" w:cs="Helvetica"/>
          <w:sz w:val="20"/>
          <w:szCs w:val="20"/>
        </w:rPr>
        <w:t xml:space="preserve">. </w:t>
      </w:r>
      <w:r w:rsidRPr="00E646BE">
        <w:rPr>
          <w:rFonts w:ascii="Helvetica" w:hAnsi="Helvetica" w:cs="Helvetica"/>
          <w:sz w:val="20"/>
          <w:szCs w:val="20"/>
        </w:rPr>
        <w:t xml:space="preserve">Scatterplot of the public hospitals mainland in Portugal comparing the relative difference of referrals registered in the </w:t>
      </w:r>
      <w:proofErr w:type="spellStart"/>
      <w:r w:rsidRPr="00E646BE">
        <w:rPr>
          <w:rFonts w:ascii="Helvetica" w:hAnsi="Helvetica" w:cs="Helvetica"/>
          <w:sz w:val="20"/>
          <w:szCs w:val="20"/>
        </w:rPr>
        <w:t>Gestcare</w:t>
      </w:r>
      <w:proofErr w:type="spellEnd"/>
      <w:r w:rsidRPr="00E646BE">
        <w:rPr>
          <w:rFonts w:ascii="Helvetica" w:hAnsi="Helvetica" w:cs="Helvetica"/>
          <w:sz w:val="20"/>
          <w:szCs w:val="20"/>
        </w:rPr>
        <w:t xml:space="preserve"> and the LTCD registered in the Hospital Morbidity Database. Hospitals 14,15 and 21 were excluded, once they were not within the cut-off area selected (relative difference of referencing to RNCCI and Hospital Morbidity Database between -10 and 1) </w:t>
      </w:r>
      <w:proofErr w:type="gramStart"/>
      <w:r w:rsidRPr="00E646BE">
        <w:rPr>
          <w:rFonts w:ascii="Helvetica" w:hAnsi="Helvetica" w:cs="Helvetica"/>
          <w:sz w:val="20"/>
          <w:szCs w:val="20"/>
        </w:rPr>
        <w:t>in order to</w:t>
      </w:r>
      <w:proofErr w:type="gramEnd"/>
      <w:r w:rsidRPr="00E646BE">
        <w:rPr>
          <w:rFonts w:ascii="Helvetica" w:hAnsi="Helvetica" w:cs="Helvetica"/>
          <w:sz w:val="20"/>
          <w:szCs w:val="20"/>
        </w:rPr>
        <w:t xml:space="preserve"> select hospitals with good data quality. Hence, the number of hospitals used in this study was 19.    </w:t>
      </w:r>
    </w:p>
    <w:p w14:paraId="5A16A48E" w14:textId="77777777" w:rsidR="005E0C42" w:rsidRDefault="005E0C42" w:rsidP="000E2E9C">
      <w:pPr>
        <w:keepNext/>
        <w:spacing w:line="240" w:lineRule="auto"/>
        <w:ind w:firstLine="0"/>
        <w:jc w:val="center"/>
        <w:rPr>
          <w:rFonts w:ascii="Helvetica" w:hAnsi="Helvetica" w:cs="Helvetica"/>
          <w:sz w:val="20"/>
          <w:szCs w:val="20"/>
        </w:rPr>
      </w:pPr>
    </w:p>
    <w:p w14:paraId="6BADE1D0" w14:textId="36A001CF" w:rsidR="00EB2B58" w:rsidRPr="00F57E23" w:rsidRDefault="00EB2B58" w:rsidP="00EB2B58">
      <w:pPr>
        <w:pStyle w:val="Caption"/>
        <w:keepNext/>
        <w:jc w:val="center"/>
        <w:rPr>
          <w:rFonts w:ascii="Helvetica" w:hAnsi="Helvetica" w:cs="Helvetica"/>
          <w:sz w:val="20"/>
          <w:szCs w:val="20"/>
        </w:rPr>
      </w:pPr>
      <w:bookmarkStart w:id="0" w:name="_Toc108518020"/>
      <w:r w:rsidRPr="00F57E23">
        <w:rPr>
          <w:rFonts w:ascii="Helvetica" w:hAnsi="Helvetica" w:cs="Helvetica"/>
          <w:sz w:val="20"/>
          <w:szCs w:val="20"/>
        </w:rPr>
        <w:t xml:space="preserve">Table </w:t>
      </w:r>
      <w:r w:rsidRPr="00F57E23">
        <w:rPr>
          <w:rFonts w:ascii="Helvetica" w:hAnsi="Helvetica" w:cs="Helvetica"/>
          <w:sz w:val="20"/>
          <w:szCs w:val="20"/>
        </w:rPr>
        <w:fldChar w:fldCharType="begin"/>
      </w:r>
      <w:r w:rsidRPr="00F57E23">
        <w:rPr>
          <w:rFonts w:ascii="Helvetica" w:hAnsi="Helvetica" w:cs="Helvetica"/>
          <w:sz w:val="20"/>
          <w:szCs w:val="20"/>
        </w:rPr>
        <w:instrText xml:space="preserve"> SEQ Table \* ARABIC </w:instrText>
      </w:r>
      <w:r w:rsidRPr="00F57E23">
        <w:rPr>
          <w:rFonts w:ascii="Helvetica" w:hAnsi="Helvetica" w:cs="Helvetica"/>
          <w:sz w:val="20"/>
          <w:szCs w:val="20"/>
        </w:rPr>
        <w:fldChar w:fldCharType="separate"/>
      </w:r>
      <w:r w:rsidR="00A86B4B">
        <w:rPr>
          <w:rFonts w:ascii="Helvetica" w:hAnsi="Helvetica" w:cs="Helvetica"/>
          <w:noProof/>
          <w:sz w:val="20"/>
          <w:szCs w:val="20"/>
        </w:rPr>
        <w:t>1</w:t>
      </w:r>
      <w:r w:rsidRPr="00F57E23">
        <w:rPr>
          <w:rFonts w:ascii="Helvetica" w:hAnsi="Helvetica" w:cs="Helvetica"/>
          <w:sz w:val="20"/>
          <w:szCs w:val="20"/>
        </w:rPr>
        <w:fldChar w:fldCharType="end"/>
      </w:r>
      <w:r w:rsidRPr="00F57E23">
        <w:rPr>
          <w:rFonts w:ascii="Helvetica" w:hAnsi="Helvetica" w:cs="Helvetica"/>
          <w:sz w:val="20"/>
          <w:szCs w:val="20"/>
        </w:rPr>
        <w:t>. The most frequent principal diagnoses in 2012 to 2016 dataset.</w:t>
      </w:r>
      <w:bookmarkEnd w:id="0"/>
    </w:p>
    <w:tbl>
      <w:tblPr>
        <w:tblStyle w:val="ListTable1Light"/>
        <w:tblW w:w="9482" w:type="dxa"/>
        <w:jc w:val="center"/>
        <w:tblLook w:val="04A0" w:firstRow="1" w:lastRow="0" w:firstColumn="1" w:lastColumn="0" w:noHBand="0" w:noVBand="1"/>
      </w:tblPr>
      <w:tblGrid>
        <w:gridCol w:w="7262"/>
        <w:gridCol w:w="1168"/>
        <w:gridCol w:w="1052"/>
      </w:tblGrid>
      <w:tr w:rsidR="00EB2B58" w:rsidRPr="00F57E23" w14:paraId="59543AE0" w14:textId="77777777" w:rsidTr="007C2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08BCEA0B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Principal Diagnoses</w:t>
            </w:r>
          </w:p>
        </w:tc>
        <w:tc>
          <w:tcPr>
            <w:tcW w:w="1168" w:type="dxa"/>
            <w:noWrap/>
            <w:vAlign w:val="center"/>
            <w:hideMark/>
          </w:tcPr>
          <w:p w14:paraId="526B56AD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Frequency</w:t>
            </w:r>
            <w:proofErr w:type="spellEnd"/>
          </w:p>
        </w:tc>
        <w:tc>
          <w:tcPr>
            <w:tcW w:w="1052" w:type="dxa"/>
            <w:noWrap/>
            <w:vAlign w:val="center"/>
            <w:hideMark/>
          </w:tcPr>
          <w:p w14:paraId="7AE90AE7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%</w:t>
            </w:r>
          </w:p>
        </w:tc>
      </w:tr>
      <w:tr w:rsidR="005C692E" w:rsidRPr="00F57E23" w14:paraId="229A8D75" w14:textId="77777777" w:rsidTr="005C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0F638011" w14:textId="77777777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 xml:space="preserve">Cerebrovascular </w:t>
            </w:r>
            <w:proofErr w:type="spellStart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>disease</w:t>
            </w:r>
            <w:proofErr w:type="spellEnd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 xml:space="preserve"> (430-438)</w:t>
            </w:r>
          </w:p>
        </w:tc>
        <w:tc>
          <w:tcPr>
            <w:tcW w:w="1168" w:type="dxa"/>
            <w:noWrap/>
            <w:vAlign w:val="center"/>
            <w:hideMark/>
          </w:tcPr>
          <w:p w14:paraId="7734B3BC" w14:textId="1365E805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725</w:t>
            </w:r>
          </w:p>
        </w:tc>
        <w:tc>
          <w:tcPr>
            <w:tcW w:w="1052" w:type="dxa"/>
            <w:noWrap/>
            <w:vAlign w:val="center"/>
            <w:hideMark/>
          </w:tcPr>
          <w:p w14:paraId="3BE02FE7" w14:textId="4447AE85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21,0084</w:t>
            </w:r>
          </w:p>
        </w:tc>
      </w:tr>
      <w:tr w:rsidR="005C692E" w:rsidRPr="00F57E23" w14:paraId="6631EE5D" w14:textId="77777777" w:rsidTr="005C69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1E31817F" w14:textId="77777777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 xml:space="preserve">Pneumonia </w:t>
            </w:r>
            <w:proofErr w:type="spellStart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>and</w:t>
            </w:r>
            <w:proofErr w:type="spellEnd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 xml:space="preserve"> influenza (480-488)</w:t>
            </w:r>
          </w:p>
        </w:tc>
        <w:tc>
          <w:tcPr>
            <w:tcW w:w="1168" w:type="dxa"/>
            <w:noWrap/>
            <w:vAlign w:val="center"/>
            <w:hideMark/>
          </w:tcPr>
          <w:p w14:paraId="6C419D41" w14:textId="7CBFA4C5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369</w:t>
            </w:r>
          </w:p>
        </w:tc>
        <w:tc>
          <w:tcPr>
            <w:tcW w:w="1052" w:type="dxa"/>
            <w:noWrap/>
            <w:vAlign w:val="center"/>
            <w:hideMark/>
          </w:tcPr>
          <w:p w14:paraId="2C3AC8B1" w14:textId="2B3B6F4B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10,69255</w:t>
            </w:r>
          </w:p>
        </w:tc>
      </w:tr>
      <w:tr w:rsidR="005C692E" w:rsidRPr="00F57E23" w14:paraId="3ED20928" w14:textId="77777777" w:rsidTr="005C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24924B3D" w14:textId="77777777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Other diseases of urinary system (590-599)</w:t>
            </w:r>
          </w:p>
        </w:tc>
        <w:tc>
          <w:tcPr>
            <w:tcW w:w="1168" w:type="dxa"/>
            <w:noWrap/>
            <w:vAlign w:val="center"/>
            <w:hideMark/>
          </w:tcPr>
          <w:p w14:paraId="1B5D3AC1" w14:textId="1211E152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331</w:t>
            </w:r>
          </w:p>
        </w:tc>
        <w:tc>
          <w:tcPr>
            <w:tcW w:w="1052" w:type="dxa"/>
            <w:noWrap/>
            <w:vAlign w:val="center"/>
            <w:hideMark/>
          </w:tcPr>
          <w:p w14:paraId="62A3BE8D" w14:textId="28DAAB0C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9,591423</w:t>
            </w:r>
          </w:p>
        </w:tc>
      </w:tr>
      <w:tr w:rsidR="005C692E" w:rsidRPr="00F57E23" w14:paraId="5E0F789C" w14:textId="77777777" w:rsidTr="005C69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1AB60685" w14:textId="77777777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</w:pPr>
            <w:bookmarkStart w:id="1" w:name="_Hlk108452653"/>
            <w:proofErr w:type="spellStart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>Acute</w:t>
            </w:r>
            <w:proofErr w:type="spellEnd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>respiratory</w:t>
            </w:r>
            <w:proofErr w:type="spellEnd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>infections</w:t>
            </w:r>
            <w:proofErr w:type="spellEnd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 xml:space="preserve"> (460-466)</w:t>
            </w:r>
          </w:p>
        </w:tc>
        <w:tc>
          <w:tcPr>
            <w:tcW w:w="1168" w:type="dxa"/>
            <w:noWrap/>
            <w:vAlign w:val="center"/>
            <w:hideMark/>
          </w:tcPr>
          <w:p w14:paraId="5424DEA1" w14:textId="6DBC9365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167</w:t>
            </w:r>
          </w:p>
        </w:tc>
        <w:tc>
          <w:tcPr>
            <w:tcW w:w="1052" w:type="dxa"/>
            <w:noWrap/>
            <w:vAlign w:val="center"/>
            <w:hideMark/>
          </w:tcPr>
          <w:p w14:paraId="257D96D0" w14:textId="31C3EC30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4,839177</w:t>
            </w:r>
          </w:p>
        </w:tc>
      </w:tr>
      <w:tr w:rsidR="005C692E" w:rsidRPr="00F57E23" w14:paraId="36C3E1A7" w14:textId="77777777" w:rsidTr="005C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1292EAB7" w14:textId="77777777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Supplementary classification of factors influencing health status and contact with health services (v01-v89)</w:t>
            </w:r>
          </w:p>
        </w:tc>
        <w:tc>
          <w:tcPr>
            <w:tcW w:w="1168" w:type="dxa"/>
            <w:noWrap/>
            <w:vAlign w:val="center"/>
            <w:hideMark/>
          </w:tcPr>
          <w:p w14:paraId="2943337E" w14:textId="2DB6E2A3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156</w:t>
            </w:r>
          </w:p>
        </w:tc>
        <w:tc>
          <w:tcPr>
            <w:tcW w:w="1052" w:type="dxa"/>
            <w:noWrap/>
            <w:vAlign w:val="center"/>
            <w:hideMark/>
          </w:tcPr>
          <w:p w14:paraId="121B276B" w14:textId="3568539B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4,520429</w:t>
            </w:r>
          </w:p>
        </w:tc>
      </w:tr>
      <w:tr w:rsidR="005C692E" w:rsidRPr="00F57E23" w14:paraId="20390D51" w14:textId="77777777" w:rsidTr="005C69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13B49CD6" w14:textId="77777777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>Fractures</w:t>
            </w:r>
            <w:proofErr w:type="spellEnd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 xml:space="preserve"> (800-829)</w:t>
            </w:r>
          </w:p>
        </w:tc>
        <w:tc>
          <w:tcPr>
            <w:tcW w:w="1168" w:type="dxa"/>
            <w:noWrap/>
            <w:vAlign w:val="center"/>
            <w:hideMark/>
          </w:tcPr>
          <w:p w14:paraId="12F17711" w14:textId="0322DAFA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135</w:t>
            </w:r>
          </w:p>
        </w:tc>
        <w:tc>
          <w:tcPr>
            <w:tcW w:w="1052" w:type="dxa"/>
            <w:noWrap/>
            <w:vAlign w:val="center"/>
            <w:hideMark/>
          </w:tcPr>
          <w:p w14:paraId="547178ED" w14:textId="32AF39FB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3,91191</w:t>
            </w:r>
          </w:p>
        </w:tc>
      </w:tr>
      <w:tr w:rsidR="005C692E" w:rsidRPr="00F57E23" w14:paraId="23CF22C4" w14:textId="77777777" w:rsidTr="005C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47C0A182" w14:textId="25688EA6" w:rsidR="005C692E" w:rsidRPr="00F57E23" w:rsidRDefault="00296F99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Other diseases of digestive system (570-579)</w:t>
            </w:r>
          </w:p>
        </w:tc>
        <w:tc>
          <w:tcPr>
            <w:tcW w:w="1168" w:type="dxa"/>
            <w:noWrap/>
            <w:vAlign w:val="center"/>
            <w:hideMark/>
          </w:tcPr>
          <w:p w14:paraId="4400E433" w14:textId="43250095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87</w:t>
            </w:r>
          </w:p>
        </w:tc>
        <w:tc>
          <w:tcPr>
            <w:tcW w:w="1052" w:type="dxa"/>
            <w:noWrap/>
            <w:vAlign w:val="center"/>
            <w:hideMark/>
          </w:tcPr>
          <w:p w14:paraId="713F488C" w14:textId="2537E795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2,521008</w:t>
            </w:r>
          </w:p>
        </w:tc>
      </w:tr>
      <w:tr w:rsidR="005C692E" w:rsidRPr="00F57E23" w14:paraId="0654517E" w14:textId="77777777" w:rsidTr="005C69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5C756F13" w14:textId="37354701" w:rsidR="005C692E" w:rsidRPr="00F57E23" w:rsidRDefault="00296F99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Malignant neoplasm of digestive organs and peritoneum (150-159)</w:t>
            </w:r>
          </w:p>
        </w:tc>
        <w:tc>
          <w:tcPr>
            <w:tcW w:w="1168" w:type="dxa"/>
            <w:noWrap/>
            <w:vAlign w:val="center"/>
            <w:hideMark/>
          </w:tcPr>
          <w:p w14:paraId="20331CBF" w14:textId="3652F02F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86</w:t>
            </w:r>
          </w:p>
        </w:tc>
        <w:tc>
          <w:tcPr>
            <w:tcW w:w="1052" w:type="dxa"/>
            <w:noWrap/>
            <w:vAlign w:val="center"/>
            <w:hideMark/>
          </w:tcPr>
          <w:p w14:paraId="63E293FE" w14:textId="06D7769D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2,492031</w:t>
            </w:r>
          </w:p>
        </w:tc>
      </w:tr>
      <w:tr w:rsidR="005C692E" w:rsidRPr="00F57E23" w14:paraId="431726F6" w14:textId="77777777" w:rsidTr="005C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6BC6F68F" w14:textId="77777777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Complications of surgical and medical care, not elsewhere classified (996-999)</w:t>
            </w:r>
          </w:p>
        </w:tc>
        <w:tc>
          <w:tcPr>
            <w:tcW w:w="1168" w:type="dxa"/>
            <w:noWrap/>
            <w:vAlign w:val="center"/>
            <w:hideMark/>
          </w:tcPr>
          <w:p w14:paraId="4AEDB719" w14:textId="56373633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80</w:t>
            </w:r>
          </w:p>
        </w:tc>
        <w:tc>
          <w:tcPr>
            <w:tcW w:w="1052" w:type="dxa"/>
            <w:noWrap/>
            <w:vAlign w:val="center"/>
            <w:hideMark/>
          </w:tcPr>
          <w:p w14:paraId="1C960A55" w14:textId="553493FB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2,318169</w:t>
            </w:r>
          </w:p>
        </w:tc>
      </w:tr>
      <w:tr w:rsidR="005C692E" w:rsidRPr="00F57E23" w14:paraId="4E34428A" w14:textId="77777777" w:rsidTr="005C69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6A3E7B2A" w14:textId="11F1BCE5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Other forms of heart disease (420-429)</w:t>
            </w:r>
            <w:r w:rsidR="00296F99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 xml:space="preserve"> </w:t>
            </w:r>
          </w:p>
        </w:tc>
        <w:tc>
          <w:tcPr>
            <w:tcW w:w="1168" w:type="dxa"/>
            <w:noWrap/>
            <w:vAlign w:val="center"/>
            <w:hideMark/>
          </w:tcPr>
          <w:p w14:paraId="7A07E541" w14:textId="39C5DBD7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77</w:t>
            </w:r>
          </w:p>
        </w:tc>
        <w:tc>
          <w:tcPr>
            <w:tcW w:w="1052" w:type="dxa"/>
            <w:noWrap/>
            <w:vAlign w:val="center"/>
            <w:hideMark/>
          </w:tcPr>
          <w:p w14:paraId="1BF2D724" w14:textId="619B72A8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2,231237</w:t>
            </w:r>
          </w:p>
        </w:tc>
      </w:tr>
      <w:tr w:rsidR="005C692E" w:rsidRPr="00F57E23" w14:paraId="3018C96E" w14:textId="77777777" w:rsidTr="005C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45E98664" w14:textId="77777777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proofErr w:type="spellStart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Pneumoconioses</w:t>
            </w:r>
            <w:proofErr w:type="spellEnd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 xml:space="preserve"> and other lung diseases due to external agents (500-508)</w:t>
            </w:r>
          </w:p>
        </w:tc>
        <w:tc>
          <w:tcPr>
            <w:tcW w:w="1168" w:type="dxa"/>
            <w:noWrap/>
            <w:vAlign w:val="center"/>
            <w:hideMark/>
          </w:tcPr>
          <w:p w14:paraId="2AD59780" w14:textId="7D18CCDC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73</w:t>
            </w:r>
          </w:p>
        </w:tc>
        <w:tc>
          <w:tcPr>
            <w:tcW w:w="1052" w:type="dxa"/>
            <w:noWrap/>
            <w:vAlign w:val="center"/>
            <w:hideMark/>
          </w:tcPr>
          <w:p w14:paraId="5F21D5ED" w14:textId="11B9E572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2,115329</w:t>
            </w:r>
          </w:p>
        </w:tc>
      </w:tr>
      <w:tr w:rsidR="005C692E" w:rsidRPr="00F57E23" w14:paraId="4F50884B" w14:textId="77777777" w:rsidTr="005C69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41F43CC1" w14:textId="77777777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Other metabolic and immunity disorders (270-279)</w:t>
            </w:r>
          </w:p>
        </w:tc>
        <w:tc>
          <w:tcPr>
            <w:tcW w:w="1168" w:type="dxa"/>
            <w:noWrap/>
            <w:vAlign w:val="center"/>
            <w:hideMark/>
          </w:tcPr>
          <w:p w14:paraId="51CB9001" w14:textId="0A8BCBA6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60</w:t>
            </w:r>
          </w:p>
        </w:tc>
        <w:tc>
          <w:tcPr>
            <w:tcW w:w="1052" w:type="dxa"/>
            <w:noWrap/>
            <w:vAlign w:val="center"/>
            <w:hideMark/>
          </w:tcPr>
          <w:p w14:paraId="096052AE" w14:textId="648E334F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1,738626</w:t>
            </w:r>
          </w:p>
        </w:tc>
      </w:tr>
      <w:tr w:rsidR="005C692E" w:rsidRPr="00F57E23" w14:paraId="52F3050F" w14:textId="77777777" w:rsidTr="005C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5F899018" w14:textId="7E8CBDDB" w:rsidR="005C692E" w:rsidRPr="00F57E23" w:rsidRDefault="00B24EC0" w:rsidP="005C692E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Diseases of arteries, arterioles, and capillaries (440-449)</w:t>
            </w:r>
          </w:p>
        </w:tc>
        <w:tc>
          <w:tcPr>
            <w:tcW w:w="1168" w:type="dxa"/>
            <w:noWrap/>
            <w:vAlign w:val="center"/>
            <w:hideMark/>
          </w:tcPr>
          <w:p w14:paraId="3B69C34F" w14:textId="7DF9AC2D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52</w:t>
            </w:r>
          </w:p>
        </w:tc>
        <w:tc>
          <w:tcPr>
            <w:tcW w:w="1052" w:type="dxa"/>
            <w:noWrap/>
            <w:vAlign w:val="center"/>
            <w:hideMark/>
          </w:tcPr>
          <w:p w14:paraId="63767853" w14:textId="1C5ADA38" w:rsidR="005C692E" w:rsidRPr="00F57E23" w:rsidRDefault="005C692E" w:rsidP="005C692E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1,50681</w:t>
            </w:r>
          </w:p>
        </w:tc>
      </w:tr>
      <w:bookmarkEnd w:id="1"/>
      <w:tr w:rsidR="00B24EC0" w:rsidRPr="00F57E23" w14:paraId="3E55B9C1" w14:textId="77777777" w:rsidTr="005C69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5015E26C" w14:textId="5786DDA4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Chronic obstructive pulmonary disease and allied conditions (490-496)</w:t>
            </w:r>
          </w:p>
        </w:tc>
        <w:tc>
          <w:tcPr>
            <w:tcW w:w="1168" w:type="dxa"/>
            <w:noWrap/>
            <w:vAlign w:val="center"/>
            <w:hideMark/>
          </w:tcPr>
          <w:p w14:paraId="729C1822" w14:textId="71CAD647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52</w:t>
            </w:r>
          </w:p>
        </w:tc>
        <w:tc>
          <w:tcPr>
            <w:tcW w:w="1052" w:type="dxa"/>
            <w:noWrap/>
            <w:vAlign w:val="center"/>
            <w:hideMark/>
          </w:tcPr>
          <w:p w14:paraId="6956B474" w14:textId="0F0E1465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1,50681</w:t>
            </w:r>
          </w:p>
        </w:tc>
      </w:tr>
      <w:tr w:rsidR="00B24EC0" w:rsidRPr="00F57E23" w14:paraId="649E2E7E" w14:textId="77777777" w:rsidTr="00B2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</w:tcPr>
          <w:p w14:paraId="79C4055D" w14:textId="785C803A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Malignant neoplasm of other and unspecified sites (190-199)</w:t>
            </w:r>
          </w:p>
        </w:tc>
        <w:tc>
          <w:tcPr>
            <w:tcW w:w="1168" w:type="dxa"/>
            <w:noWrap/>
            <w:vAlign w:val="center"/>
            <w:hideMark/>
          </w:tcPr>
          <w:p w14:paraId="700EC255" w14:textId="3660CF37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52</w:t>
            </w:r>
          </w:p>
        </w:tc>
        <w:tc>
          <w:tcPr>
            <w:tcW w:w="1052" w:type="dxa"/>
            <w:noWrap/>
            <w:vAlign w:val="center"/>
            <w:hideMark/>
          </w:tcPr>
          <w:p w14:paraId="01423955" w14:textId="3BA59430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1,50681</w:t>
            </w:r>
          </w:p>
        </w:tc>
      </w:tr>
      <w:tr w:rsidR="00B24EC0" w:rsidRPr="00F57E23" w14:paraId="58145747" w14:textId="77777777" w:rsidTr="005C69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236A95F5" w14:textId="77777777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Diseases of other endocrine glands (249-259)</w:t>
            </w:r>
          </w:p>
        </w:tc>
        <w:tc>
          <w:tcPr>
            <w:tcW w:w="1168" w:type="dxa"/>
            <w:noWrap/>
            <w:vAlign w:val="center"/>
            <w:hideMark/>
          </w:tcPr>
          <w:p w14:paraId="4B079273" w14:textId="2B40F810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51</w:t>
            </w:r>
          </w:p>
        </w:tc>
        <w:tc>
          <w:tcPr>
            <w:tcW w:w="1052" w:type="dxa"/>
            <w:noWrap/>
            <w:vAlign w:val="center"/>
            <w:hideMark/>
          </w:tcPr>
          <w:p w14:paraId="7C8A1353" w14:textId="67558A59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1,477833</w:t>
            </w:r>
          </w:p>
        </w:tc>
      </w:tr>
      <w:tr w:rsidR="00B24EC0" w:rsidRPr="00F57E23" w14:paraId="58ED0607" w14:textId="77777777" w:rsidTr="005C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noWrap/>
            <w:hideMark/>
          </w:tcPr>
          <w:p w14:paraId="1F653003" w14:textId="77777777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Other diseases of respiratory system (510-519)</w:t>
            </w:r>
          </w:p>
        </w:tc>
        <w:tc>
          <w:tcPr>
            <w:tcW w:w="1168" w:type="dxa"/>
            <w:noWrap/>
            <w:vAlign w:val="center"/>
            <w:hideMark/>
          </w:tcPr>
          <w:p w14:paraId="07EFA82D" w14:textId="25F3EC8F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48</w:t>
            </w:r>
          </w:p>
        </w:tc>
        <w:tc>
          <w:tcPr>
            <w:tcW w:w="1052" w:type="dxa"/>
            <w:noWrap/>
            <w:vAlign w:val="center"/>
            <w:hideMark/>
          </w:tcPr>
          <w:p w14:paraId="10138BF6" w14:textId="1685AADD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1,390901</w:t>
            </w:r>
          </w:p>
        </w:tc>
      </w:tr>
      <w:tr w:rsidR="00B24EC0" w:rsidRPr="00F57E23" w14:paraId="5DEFF0B4" w14:textId="77777777" w:rsidTr="005C69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tcBorders>
              <w:bottom w:val="single" w:sz="12" w:space="0" w:color="auto"/>
            </w:tcBorders>
            <w:noWrap/>
            <w:hideMark/>
          </w:tcPr>
          <w:p w14:paraId="180D1416" w14:textId="77777777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Other diagnoses with less frequency</w:t>
            </w:r>
          </w:p>
        </w:tc>
        <w:tc>
          <w:tcPr>
            <w:tcW w:w="116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8C845CA" w14:textId="028D3232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850</w:t>
            </w:r>
          </w:p>
        </w:tc>
        <w:tc>
          <w:tcPr>
            <w:tcW w:w="10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62A4042" w14:textId="7F37843E" w:rsidR="00B24EC0" w:rsidRPr="00F57E23" w:rsidRDefault="00B24EC0" w:rsidP="00B24EC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C692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24,63054</w:t>
            </w:r>
          </w:p>
        </w:tc>
      </w:tr>
    </w:tbl>
    <w:p w14:paraId="58F2033A" w14:textId="77777777" w:rsidR="00EB2B58" w:rsidRDefault="00EB2B58" w:rsidP="00EB2B58">
      <w:pPr>
        <w:pStyle w:val="Caption"/>
        <w:keepNext/>
        <w:ind w:firstLine="0"/>
        <w:rPr>
          <w:rFonts w:ascii="Helvetica" w:hAnsi="Helvetica" w:cs="Helvetica"/>
          <w:sz w:val="20"/>
          <w:szCs w:val="20"/>
        </w:rPr>
      </w:pPr>
    </w:p>
    <w:p w14:paraId="622A3F11" w14:textId="77777777" w:rsidR="007C4F10" w:rsidRPr="007C4F10" w:rsidRDefault="007C4F10" w:rsidP="007C4F10"/>
    <w:p w14:paraId="5772C01B" w14:textId="188AE92E" w:rsidR="00EB2B58" w:rsidRPr="00F57E23" w:rsidRDefault="00EB2B58" w:rsidP="00EB2B58">
      <w:pPr>
        <w:pStyle w:val="Caption"/>
        <w:keepNext/>
        <w:jc w:val="center"/>
        <w:rPr>
          <w:rFonts w:ascii="Helvetica" w:hAnsi="Helvetica" w:cs="Helvetica"/>
          <w:sz w:val="20"/>
          <w:szCs w:val="20"/>
        </w:rPr>
      </w:pPr>
      <w:bookmarkStart w:id="2" w:name="_Toc108518021"/>
      <w:r w:rsidRPr="00F57E23">
        <w:rPr>
          <w:rFonts w:ascii="Helvetica" w:hAnsi="Helvetica" w:cs="Helvetica"/>
          <w:sz w:val="20"/>
          <w:szCs w:val="20"/>
        </w:rPr>
        <w:lastRenderedPageBreak/>
        <w:t xml:space="preserve">Table </w:t>
      </w:r>
      <w:r w:rsidRPr="00F57E23">
        <w:rPr>
          <w:rFonts w:ascii="Helvetica" w:hAnsi="Helvetica" w:cs="Helvetica"/>
          <w:sz w:val="20"/>
          <w:szCs w:val="20"/>
        </w:rPr>
        <w:fldChar w:fldCharType="begin"/>
      </w:r>
      <w:r w:rsidRPr="00F57E23">
        <w:rPr>
          <w:rFonts w:ascii="Helvetica" w:hAnsi="Helvetica" w:cs="Helvetica"/>
          <w:sz w:val="20"/>
          <w:szCs w:val="20"/>
        </w:rPr>
        <w:instrText xml:space="preserve"> SEQ Table \* ARABIC </w:instrText>
      </w:r>
      <w:r w:rsidRPr="00F57E23">
        <w:rPr>
          <w:rFonts w:ascii="Helvetica" w:hAnsi="Helvetica" w:cs="Helvetica"/>
          <w:sz w:val="20"/>
          <w:szCs w:val="20"/>
        </w:rPr>
        <w:fldChar w:fldCharType="separate"/>
      </w:r>
      <w:r w:rsidR="00A86B4B">
        <w:rPr>
          <w:rFonts w:ascii="Helvetica" w:hAnsi="Helvetica" w:cs="Helvetica"/>
          <w:noProof/>
          <w:sz w:val="20"/>
          <w:szCs w:val="20"/>
        </w:rPr>
        <w:t>2</w:t>
      </w:r>
      <w:r w:rsidRPr="00F57E23">
        <w:rPr>
          <w:rFonts w:ascii="Helvetica" w:hAnsi="Helvetica" w:cs="Helvetica"/>
          <w:sz w:val="20"/>
          <w:szCs w:val="20"/>
        </w:rPr>
        <w:fldChar w:fldCharType="end"/>
      </w:r>
      <w:r w:rsidRPr="00F57E23">
        <w:rPr>
          <w:rFonts w:ascii="Helvetica" w:hAnsi="Helvetica" w:cs="Helvetica"/>
          <w:sz w:val="20"/>
          <w:szCs w:val="20"/>
        </w:rPr>
        <w:t>. The most frequent principal diagnoses in 2017 dataset.</w:t>
      </w:r>
      <w:bookmarkEnd w:id="2"/>
    </w:p>
    <w:tbl>
      <w:tblPr>
        <w:tblStyle w:val="ListTable1Light"/>
        <w:tblW w:w="8915" w:type="dxa"/>
        <w:jc w:val="center"/>
        <w:tblLook w:val="04A0" w:firstRow="1" w:lastRow="0" w:firstColumn="1" w:lastColumn="0" w:noHBand="0" w:noVBand="1"/>
      </w:tblPr>
      <w:tblGrid>
        <w:gridCol w:w="7121"/>
        <w:gridCol w:w="1127"/>
        <w:gridCol w:w="967"/>
      </w:tblGrid>
      <w:tr w:rsidR="00EB2B58" w:rsidRPr="00F57E23" w14:paraId="1CE246A1" w14:textId="77777777" w:rsidTr="007C2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center"/>
            <w:hideMark/>
          </w:tcPr>
          <w:p w14:paraId="6840A532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Principal diagnoses</w:t>
            </w:r>
            <w:proofErr w:type="gramEnd"/>
          </w:p>
        </w:tc>
        <w:tc>
          <w:tcPr>
            <w:tcW w:w="945" w:type="dxa"/>
            <w:noWrap/>
            <w:vAlign w:val="center"/>
            <w:hideMark/>
          </w:tcPr>
          <w:p w14:paraId="130E63C1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Frequency</w:t>
            </w:r>
            <w:proofErr w:type="spellEnd"/>
          </w:p>
        </w:tc>
        <w:tc>
          <w:tcPr>
            <w:tcW w:w="849" w:type="dxa"/>
            <w:noWrap/>
            <w:vAlign w:val="center"/>
            <w:hideMark/>
          </w:tcPr>
          <w:p w14:paraId="2A15AEDE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%</w:t>
            </w:r>
          </w:p>
        </w:tc>
      </w:tr>
      <w:tr w:rsidR="00EB2B58" w:rsidRPr="00F57E23" w14:paraId="00FDF07D" w14:textId="77777777" w:rsidTr="007C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2FBC4902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 xml:space="preserve">Cerebrovascular </w:t>
            </w:r>
            <w:proofErr w:type="spellStart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>diseases</w:t>
            </w:r>
            <w:proofErr w:type="spellEnd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 xml:space="preserve"> I60-I69</w:t>
            </w:r>
          </w:p>
        </w:tc>
        <w:tc>
          <w:tcPr>
            <w:tcW w:w="945" w:type="dxa"/>
            <w:noWrap/>
            <w:vAlign w:val="center"/>
            <w:hideMark/>
          </w:tcPr>
          <w:p w14:paraId="6549A63E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208</w:t>
            </w:r>
          </w:p>
        </w:tc>
        <w:tc>
          <w:tcPr>
            <w:tcW w:w="849" w:type="dxa"/>
            <w:noWrap/>
            <w:vAlign w:val="center"/>
            <w:hideMark/>
          </w:tcPr>
          <w:p w14:paraId="557B9487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21,31148</w:t>
            </w:r>
          </w:p>
        </w:tc>
      </w:tr>
      <w:tr w:rsidR="00EB2B58" w:rsidRPr="00F57E23" w14:paraId="78B78AB2" w14:textId="77777777" w:rsidTr="007C20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28FF9F0A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Influenza and pneumonia J09-J18</w:t>
            </w:r>
          </w:p>
        </w:tc>
        <w:tc>
          <w:tcPr>
            <w:tcW w:w="945" w:type="dxa"/>
            <w:noWrap/>
            <w:vAlign w:val="center"/>
            <w:hideMark/>
          </w:tcPr>
          <w:p w14:paraId="7184FBE0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112</w:t>
            </w:r>
          </w:p>
        </w:tc>
        <w:tc>
          <w:tcPr>
            <w:tcW w:w="849" w:type="dxa"/>
            <w:noWrap/>
            <w:vAlign w:val="center"/>
            <w:hideMark/>
          </w:tcPr>
          <w:p w14:paraId="15BFC364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11,47541</w:t>
            </w:r>
          </w:p>
        </w:tc>
      </w:tr>
      <w:tr w:rsidR="00EB2B58" w:rsidRPr="00F57E23" w14:paraId="4B5ED1D9" w14:textId="77777777" w:rsidTr="007C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3450D7C9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Other diseases of the urinary system N30-N39</w:t>
            </w:r>
          </w:p>
        </w:tc>
        <w:tc>
          <w:tcPr>
            <w:tcW w:w="945" w:type="dxa"/>
            <w:noWrap/>
            <w:vAlign w:val="center"/>
            <w:hideMark/>
          </w:tcPr>
          <w:p w14:paraId="1C72FD15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67</w:t>
            </w:r>
          </w:p>
        </w:tc>
        <w:tc>
          <w:tcPr>
            <w:tcW w:w="849" w:type="dxa"/>
            <w:noWrap/>
            <w:vAlign w:val="center"/>
            <w:hideMark/>
          </w:tcPr>
          <w:p w14:paraId="0263D7EA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6,864754</w:t>
            </w:r>
          </w:p>
        </w:tc>
      </w:tr>
      <w:tr w:rsidR="00EB2B58" w:rsidRPr="00F57E23" w14:paraId="2A4B8636" w14:textId="77777777" w:rsidTr="007C20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0FA54143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Other bacterial diseases A30-A49</w:t>
            </w:r>
          </w:p>
        </w:tc>
        <w:tc>
          <w:tcPr>
            <w:tcW w:w="945" w:type="dxa"/>
            <w:noWrap/>
            <w:vAlign w:val="center"/>
            <w:hideMark/>
          </w:tcPr>
          <w:p w14:paraId="51C56022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51</w:t>
            </w:r>
          </w:p>
        </w:tc>
        <w:tc>
          <w:tcPr>
            <w:tcW w:w="849" w:type="dxa"/>
            <w:noWrap/>
            <w:vAlign w:val="center"/>
            <w:hideMark/>
          </w:tcPr>
          <w:p w14:paraId="1C05EC6B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5,22541</w:t>
            </w:r>
          </w:p>
        </w:tc>
      </w:tr>
      <w:tr w:rsidR="00EB2B58" w:rsidRPr="00F57E23" w14:paraId="5F3901B2" w14:textId="77777777" w:rsidTr="007C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2E688814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Injuries to the hip and thigh S70-S79</w:t>
            </w:r>
          </w:p>
        </w:tc>
        <w:tc>
          <w:tcPr>
            <w:tcW w:w="945" w:type="dxa"/>
            <w:noWrap/>
            <w:vAlign w:val="center"/>
            <w:hideMark/>
          </w:tcPr>
          <w:p w14:paraId="7B394586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48</w:t>
            </w:r>
          </w:p>
        </w:tc>
        <w:tc>
          <w:tcPr>
            <w:tcW w:w="849" w:type="dxa"/>
            <w:noWrap/>
            <w:vAlign w:val="center"/>
            <w:hideMark/>
          </w:tcPr>
          <w:p w14:paraId="5F2D12D9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4,918033</w:t>
            </w:r>
          </w:p>
        </w:tc>
      </w:tr>
      <w:tr w:rsidR="00EB2B58" w:rsidRPr="00F57E23" w14:paraId="74C07483" w14:textId="77777777" w:rsidTr="007C20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2902F4F7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Factors influencing health status and contact with health services (Z00-Z99)</w:t>
            </w:r>
          </w:p>
        </w:tc>
        <w:tc>
          <w:tcPr>
            <w:tcW w:w="945" w:type="dxa"/>
            <w:noWrap/>
            <w:vAlign w:val="center"/>
            <w:hideMark/>
          </w:tcPr>
          <w:p w14:paraId="717C5F66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44</w:t>
            </w:r>
          </w:p>
        </w:tc>
        <w:tc>
          <w:tcPr>
            <w:tcW w:w="849" w:type="dxa"/>
            <w:noWrap/>
            <w:vAlign w:val="center"/>
            <w:hideMark/>
          </w:tcPr>
          <w:p w14:paraId="4B64CAAF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4,508197</w:t>
            </w:r>
          </w:p>
        </w:tc>
      </w:tr>
      <w:tr w:rsidR="00EB2B58" w:rsidRPr="00F57E23" w14:paraId="3FF48B97" w14:textId="77777777" w:rsidTr="007C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1642B6BC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Other acute lower respiratory infections J20-J22</w:t>
            </w:r>
          </w:p>
        </w:tc>
        <w:tc>
          <w:tcPr>
            <w:tcW w:w="945" w:type="dxa"/>
            <w:noWrap/>
            <w:vAlign w:val="center"/>
            <w:hideMark/>
          </w:tcPr>
          <w:p w14:paraId="18690891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39</w:t>
            </w:r>
          </w:p>
        </w:tc>
        <w:tc>
          <w:tcPr>
            <w:tcW w:w="849" w:type="dxa"/>
            <w:noWrap/>
            <w:vAlign w:val="center"/>
            <w:hideMark/>
          </w:tcPr>
          <w:p w14:paraId="107A53FB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3,995902</w:t>
            </w:r>
          </w:p>
        </w:tc>
      </w:tr>
      <w:tr w:rsidR="00EB2B58" w:rsidRPr="00F57E23" w14:paraId="37CEC6D3" w14:textId="77777777" w:rsidTr="007C20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239BFDAB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>Osteoarthritis</w:t>
            </w:r>
            <w:proofErr w:type="spellEnd"/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val="pt-PT" w:eastAsia="pt-PT"/>
              </w:rPr>
              <w:t xml:space="preserve"> M15-M19</w:t>
            </w:r>
          </w:p>
        </w:tc>
        <w:tc>
          <w:tcPr>
            <w:tcW w:w="945" w:type="dxa"/>
            <w:noWrap/>
            <w:vAlign w:val="center"/>
            <w:hideMark/>
          </w:tcPr>
          <w:p w14:paraId="325F4C7C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21</w:t>
            </w:r>
          </w:p>
        </w:tc>
        <w:tc>
          <w:tcPr>
            <w:tcW w:w="849" w:type="dxa"/>
            <w:noWrap/>
            <w:vAlign w:val="center"/>
            <w:hideMark/>
          </w:tcPr>
          <w:p w14:paraId="0D05EFD7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2,151639</w:t>
            </w:r>
          </w:p>
        </w:tc>
      </w:tr>
      <w:tr w:rsidR="00EB2B58" w:rsidRPr="00F57E23" w14:paraId="4D0863EE" w14:textId="77777777" w:rsidTr="007C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12AE5D94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Lung diseases due to external agents J60-J70</w:t>
            </w:r>
          </w:p>
        </w:tc>
        <w:tc>
          <w:tcPr>
            <w:tcW w:w="945" w:type="dxa"/>
            <w:noWrap/>
            <w:vAlign w:val="center"/>
            <w:hideMark/>
          </w:tcPr>
          <w:p w14:paraId="4648B0D6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19</w:t>
            </w:r>
          </w:p>
        </w:tc>
        <w:tc>
          <w:tcPr>
            <w:tcW w:w="849" w:type="dxa"/>
            <w:noWrap/>
            <w:vAlign w:val="center"/>
            <w:hideMark/>
          </w:tcPr>
          <w:p w14:paraId="6DB4D2D0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1,946721</w:t>
            </w:r>
          </w:p>
        </w:tc>
      </w:tr>
      <w:tr w:rsidR="00EB2B58" w:rsidRPr="00F57E23" w14:paraId="3FE26618" w14:textId="77777777" w:rsidTr="007C20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55EE90BA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Other forms of heart disease I30-I52</w:t>
            </w:r>
          </w:p>
        </w:tc>
        <w:tc>
          <w:tcPr>
            <w:tcW w:w="945" w:type="dxa"/>
            <w:noWrap/>
            <w:vAlign w:val="center"/>
            <w:hideMark/>
          </w:tcPr>
          <w:p w14:paraId="3C3325A8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18</w:t>
            </w:r>
          </w:p>
        </w:tc>
        <w:tc>
          <w:tcPr>
            <w:tcW w:w="849" w:type="dxa"/>
            <w:noWrap/>
            <w:vAlign w:val="center"/>
            <w:hideMark/>
          </w:tcPr>
          <w:p w14:paraId="11388210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1,844262</w:t>
            </w:r>
          </w:p>
        </w:tc>
      </w:tr>
      <w:tr w:rsidR="00EB2B58" w:rsidRPr="00F57E23" w14:paraId="55903DBB" w14:textId="77777777" w:rsidTr="007C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6B738F17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Injuries to the head S00-S09</w:t>
            </w:r>
          </w:p>
        </w:tc>
        <w:tc>
          <w:tcPr>
            <w:tcW w:w="945" w:type="dxa"/>
            <w:noWrap/>
            <w:vAlign w:val="center"/>
            <w:hideMark/>
          </w:tcPr>
          <w:p w14:paraId="4B456688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18</w:t>
            </w:r>
          </w:p>
        </w:tc>
        <w:tc>
          <w:tcPr>
            <w:tcW w:w="849" w:type="dxa"/>
            <w:noWrap/>
            <w:vAlign w:val="center"/>
            <w:hideMark/>
          </w:tcPr>
          <w:p w14:paraId="407B4EF1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1,844262</w:t>
            </w:r>
          </w:p>
        </w:tc>
      </w:tr>
      <w:tr w:rsidR="00EB2B58" w:rsidRPr="00F57E23" w14:paraId="5F76E537" w14:textId="77777777" w:rsidTr="007C20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199D0208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Chronic lower respiratory diseases J40-J47</w:t>
            </w:r>
          </w:p>
        </w:tc>
        <w:tc>
          <w:tcPr>
            <w:tcW w:w="945" w:type="dxa"/>
            <w:noWrap/>
            <w:vAlign w:val="center"/>
            <w:hideMark/>
          </w:tcPr>
          <w:p w14:paraId="3763B13E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17</w:t>
            </w:r>
          </w:p>
        </w:tc>
        <w:tc>
          <w:tcPr>
            <w:tcW w:w="849" w:type="dxa"/>
            <w:noWrap/>
            <w:vAlign w:val="center"/>
            <w:hideMark/>
          </w:tcPr>
          <w:p w14:paraId="0693642E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1,741803</w:t>
            </w:r>
          </w:p>
        </w:tc>
      </w:tr>
      <w:tr w:rsidR="00EB2B58" w:rsidRPr="00F57E23" w14:paraId="1F043492" w14:textId="77777777" w:rsidTr="007C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6F446B22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Complications of surgical and medical care, not elsewhere classified</w:t>
            </w:r>
            <w:r w:rsidRPr="00F57E23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T80-T88</w:t>
            </w:r>
          </w:p>
        </w:tc>
        <w:tc>
          <w:tcPr>
            <w:tcW w:w="945" w:type="dxa"/>
            <w:noWrap/>
            <w:vAlign w:val="center"/>
            <w:hideMark/>
          </w:tcPr>
          <w:p w14:paraId="2ECEF6BB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14</w:t>
            </w:r>
          </w:p>
        </w:tc>
        <w:tc>
          <w:tcPr>
            <w:tcW w:w="849" w:type="dxa"/>
            <w:noWrap/>
            <w:vAlign w:val="center"/>
            <w:hideMark/>
          </w:tcPr>
          <w:p w14:paraId="54DC35AE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1,434426</w:t>
            </w:r>
          </w:p>
        </w:tc>
      </w:tr>
      <w:tr w:rsidR="00EB2B58" w:rsidRPr="00F57E23" w14:paraId="620E5369" w14:textId="77777777" w:rsidTr="007C20F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hideMark/>
          </w:tcPr>
          <w:p w14:paraId="7F618F24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</w:pPr>
            <w:r w:rsidRPr="00F57E23">
              <w:rPr>
                <w:rFonts w:ascii="Helvetica" w:eastAsia="Times New Roman" w:hAnsi="Helvetica" w:cs="Helvetica"/>
                <w:b w:val="0"/>
                <w:bCs w:val="0"/>
                <w:color w:val="000000"/>
                <w:sz w:val="18"/>
                <w:szCs w:val="18"/>
                <w:lang w:eastAsia="pt-PT"/>
              </w:rPr>
              <w:t>Other diagnoses with less frequency</w:t>
            </w:r>
          </w:p>
        </w:tc>
        <w:tc>
          <w:tcPr>
            <w:tcW w:w="945" w:type="dxa"/>
            <w:noWrap/>
            <w:vAlign w:val="center"/>
            <w:hideMark/>
          </w:tcPr>
          <w:p w14:paraId="5CBD4A91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300</w:t>
            </w:r>
          </w:p>
        </w:tc>
        <w:tc>
          <w:tcPr>
            <w:tcW w:w="849" w:type="dxa"/>
            <w:noWrap/>
            <w:vAlign w:val="center"/>
            <w:hideMark/>
          </w:tcPr>
          <w:p w14:paraId="64E28B7E" w14:textId="77777777" w:rsidR="00EB2B58" w:rsidRPr="00F57E23" w:rsidRDefault="00EB2B58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F57E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30,7377</w:t>
            </w:r>
          </w:p>
        </w:tc>
      </w:tr>
    </w:tbl>
    <w:p w14:paraId="1FCCDD94" w14:textId="19AD4570" w:rsidR="000E2E9C" w:rsidRDefault="000E2E9C"/>
    <w:p w14:paraId="274DA7FD" w14:textId="77777777" w:rsidR="00972A83" w:rsidRDefault="00972A83"/>
    <w:p w14:paraId="7AB574BD" w14:textId="6A082D45" w:rsidR="005E0C42" w:rsidRPr="00E328B0" w:rsidRDefault="005E0C42" w:rsidP="005E0C42">
      <w:pPr>
        <w:pStyle w:val="Caption"/>
        <w:keepNext/>
        <w:jc w:val="center"/>
        <w:rPr>
          <w:rFonts w:ascii="Helvetica" w:hAnsi="Helvetica" w:cs="Helvetica"/>
          <w:sz w:val="20"/>
          <w:szCs w:val="20"/>
        </w:rPr>
      </w:pPr>
      <w:bookmarkStart w:id="3" w:name="_Toc108518022"/>
      <w:r w:rsidRPr="00E328B0">
        <w:rPr>
          <w:rFonts w:ascii="Helvetica" w:hAnsi="Helvetica" w:cs="Helvetica"/>
          <w:sz w:val="20"/>
          <w:szCs w:val="20"/>
        </w:rPr>
        <w:t xml:space="preserve">Table </w:t>
      </w:r>
      <w:r w:rsidRPr="00E328B0">
        <w:rPr>
          <w:rFonts w:ascii="Helvetica" w:hAnsi="Helvetica" w:cs="Helvetica"/>
          <w:sz w:val="20"/>
          <w:szCs w:val="20"/>
        </w:rPr>
        <w:fldChar w:fldCharType="begin"/>
      </w:r>
      <w:r w:rsidRPr="00E328B0">
        <w:rPr>
          <w:rFonts w:ascii="Helvetica" w:hAnsi="Helvetica" w:cs="Helvetica"/>
          <w:sz w:val="20"/>
          <w:szCs w:val="20"/>
        </w:rPr>
        <w:instrText xml:space="preserve"> SEQ Table \* ARABIC </w:instrText>
      </w:r>
      <w:r w:rsidRPr="00E328B0">
        <w:rPr>
          <w:rFonts w:ascii="Helvetica" w:hAnsi="Helvetica" w:cs="Helvetica"/>
          <w:sz w:val="20"/>
          <w:szCs w:val="20"/>
        </w:rPr>
        <w:fldChar w:fldCharType="separate"/>
      </w:r>
      <w:r w:rsidR="00A86B4B">
        <w:rPr>
          <w:rFonts w:ascii="Helvetica" w:hAnsi="Helvetica" w:cs="Helvetica"/>
          <w:noProof/>
          <w:sz w:val="20"/>
          <w:szCs w:val="20"/>
        </w:rPr>
        <w:t>3</w:t>
      </w:r>
      <w:r w:rsidRPr="00E328B0">
        <w:rPr>
          <w:rFonts w:ascii="Helvetica" w:hAnsi="Helvetica" w:cs="Helvetica"/>
          <w:sz w:val="20"/>
          <w:szCs w:val="20"/>
        </w:rPr>
        <w:fldChar w:fldCharType="end"/>
      </w:r>
      <w:r w:rsidRPr="00E328B0">
        <w:rPr>
          <w:rFonts w:ascii="Helvetica" w:hAnsi="Helvetica" w:cs="Helvetica"/>
          <w:sz w:val="20"/>
          <w:szCs w:val="20"/>
        </w:rPr>
        <w:t>. Distribution of comorbidities for both datasets.</w:t>
      </w:r>
      <w:bookmarkEnd w:id="3"/>
    </w:p>
    <w:tbl>
      <w:tblPr>
        <w:tblStyle w:val="ListTable1Light"/>
        <w:tblW w:w="6871" w:type="dxa"/>
        <w:jc w:val="center"/>
        <w:tblLook w:val="04A0" w:firstRow="1" w:lastRow="0" w:firstColumn="1" w:lastColumn="0" w:noHBand="0" w:noVBand="1"/>
      </w:tblPr>
      <w:tblGrid>
        <w:gridCol w:w="1416"/>
        <w:gridCol w:w="960"/>
        <w:gridCol w:w="960"/>
        <w:gridCol w:w="967"/>
        <w:gridCol w:w="799"/>
        <w:gridCol w:w="802"/>
        <w:gridCol w:w="967"/>
      </w:tblGrid>
      <w:tr w:rsidR="005E0C42" w:rsidRPr="005E0C42" w14:paraId="7CA7C065" w14:textId="77777777" w:rsidTr="00332B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</w:tcPr>
          <w:p w14:paraId="1E4C82DA" w14:textId="77777777" w:rsidR="005E0C42" w:rsidRPr="005E0C42" w:rsidRDefault="005E0C42" w:rsidP="00C76F69">
            <w:pPr>
              <w:tabs>
                <w:tab w:val="clear" w:pos="3075"/>
              </w:tabs>
              <w:spacing w:line="240" w:lineRule="auto"/>
              <w:ind w:firstLine="0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  <w:r w:rsidRPr="005E0C42"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  <w:t>Dataset</w:t>
            </w:r>
          </w:p>
        </w:tc>
        <w:tc>
          <w:tcPr>
            <w:tcW w:w="2887" w:type="dxa"/>
            <w:gridSpan w:val="3"/>
            <w:tcBorders>
              <w:right w:val="single" w:sz="12" w:space="0" w:color="auto"/>
            </w:tcBorders>
            <w:noWrap/>
          </w:tcPr>
          <w:p w14:paraId="7844B956" w14:textId="77777777" w:rsidR="005E0C42" w:rsidRPr="005E0C42" w:rsidRDefault="005E0C42" w:rsidP="00C76F69">
            <w:pPr>
              <w:tabs>
                <w:tab w:val="clear" w:pos="3075"/>
              </w:tabs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2012 to 2016</w:t>
            </w:r>
          </w:p>
        </w:tc>
        <w:tc>
          <w:tcPr>
            <w:tcW w:w="2568" w:type="dxa"/>
            <w:gridSpan w:val="3"/>
            <w:tcBorders>
              <w:left w:val="single" w:sz="12" w:space="0" w:color="auto"/>
            </w:tcBorders>
          </w:tcPr>
          <w:p w14:paraId="7F8717C4" w14:textId="77777777" w:rsidR="005E0C42" w:rsidRPr="005E0C42" w:rsidRDefault="005E0C42" w:rsidP="00C76F69">
            <w:pPr>
              <w:tabs>
                <w:tab w:val="clear" w:pos="3075"/>
              </w:tabs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2017</w:t>
            </w:r>
          </w:p>
        </w:tc>
      </w:tr>
      <w:tr w:rsidR="005E0C42" w:rsidRPr="005E0C42" w14:paraId="2222FCBD" w14:textId="77777777" w:rsidTr="00332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4A8CEF2E" w14:textId="77777777" w:rsidR="005E0C42" w:rsidRPr="005E0C42" w:rsidRDefault="005E0C42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  <w:r w:rsidRPr="005E0C42"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  <w:t>Comorbidity</w:t>
            </w:r>
          </w:p>
        </w:tc>
        <w:tc>
          <w:tcPr>
            <w:tcW w:w="960" w:type="dxa"/>
            <w:noWrap/>
            <w:hideMark/>
          </w:tcPr>
          <w:p w14:paraId="1BC0A7BB" w14:textId="77777777" w:rsidR="005E0C42" w:rsidRPr="005E0C42" w:rsidRDefault="005E0C42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No</w:t>
            </w:r>
          </w:p>
        </w:tc>
        <w:tc>
          <w:tcPr>
            <w:tcW w:w="960" w:type="dxa"/>
            <w:noWrap/>
            <w:hideMark/>
          </w:tcPr>
          <w:p w14:paraId="48EF799D" w14:textId="77777777" w:rsidR="005E0C42" w:rsidRPr="005E0C42" w:rsidRDefault="005E0C42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Yes</w:t>
            </w:r>
            <w:proofErr w:type="spellEnd"/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hideMark/>
          </w:tcPr>
          <w:p w14:paraId="26195D38" w14:textId="77777777" w:rsidR="005E0C42" w:rsidRPr="005E0C42" w:rsidRDefault="005E0C42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 xml:space="preserve">% </w:t>
            </w: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of</w:t>
            </w:r>
            <w:proofErr w:type="spellEnd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Yes</w:t>
            </w:r>
            <w:proofErr w:type="spellEnd"/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3619F760" w14:textId="77777777" w:rsidR="005E0C42" w:rsidRPr="005E0C42" w:rsidRDefault="005E0C42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No</w:t>
            </w:r>
          </w:p>
        </w:tc>
        <w:tc>
          <w:tcPr>
            <w:tcW w:w="802" w:type="dxa"/>
          </w:tcPr>
          <w:p w14:paraId="1D33E309" w14:textId="77777777" w:rsidR="005E0C42" w:rsidRPr="005E0C42" w:rsidRDefault="005E0C42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Yes</w:t>
            </w:r>
            <w:proofErr w:type="spellEnd"/>
          </w:p>
        </w:tc>
        <w:tc>
          <w:tcPr>
            <w:tcW w:w="967" w:type="dxa"/>
          </w:tcPr>
          <w:p w14:paraId="6A999CD8" w14:textId="77777777" w:rsidR="005E0C42" w:rsidRPr="005E0C42" w:rsidRDefault="005E0C42" w:rsidP="00C76F6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 xml:space="preserve">% </w:t>
            </w: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of</w:t>
            </w:r>
            <w:proofErr w:type="spellEnd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Yes</w:t>
            </w:r>
            <w:proofErr w:type="spellEnd"/>
          </w:p>
        </w:tc>
      </w:tr>
      <w:tr w:rsidR="00D24EC9" w:rsidRPr="005E0C42" w14:paraId="4D62A433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33469236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bookmarkStart w:id="4" w:name="_Hlk108515185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HTN</w:t>
            </w:r>
          </w:p>
        </w:tc>
        <w:tc>
          <w:tcPr>
            <w:tcW w:w="960" w:type="dxa"/>
            <w:noWrap/>
            <w:vAlign w:val="center"/>
            <w:hideMark/>
          </w:tcPr>
          <w:p w14:paraId="3563FA42" w14:textId="600C461F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1931</w:t>
            </w:r>
          </w:p>
        </w:tc>
        <w:tc>
          <w:tcPr>
            <w:tcW w:w="960" w:type="dxa"/>
            <w:noWrap/>
            <w:vAlign w:val="center"/>
            <w:hideMark/>
          </w:tcPr>
          <w:p w14:paraId="57848B3E" w14:textId="5FC97F9F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1520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DEBE7D" w14:textId="592F897E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44,0452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063E89A5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439</w:t>
            </w:r>
          </w:p>
        </w:tc>
        <w:tc>
          <w:tcPr>
            <w:tcW w:w="802" w:type="dxa"/>
          </w:tcPr>
          <w:p w14:paraId="28333651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537</w:t>
            </w:r>
          </w:p>
        </w:tc>
        <w:tc>
          <w:tcPr>
            <w:tcW w:w="967" w:type="dxa"/>
          </w:tcPr>
          <w:p w14:paraId="4FB77DD1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55,02049</w:t>
            </w:r>
          </w:p>
        </w:tc>
      </w:tr>
      <w:tr w:rsidR="00D24EC9" w:rsidRPr="005E0C42" w14:paraId="62B64CC7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5C421A3C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Arrhythmia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6EF5443D" w14:textId="3E93993A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2415</w:t>
            </w:r>
          </w:p>
        </w:tc>
        <w:tc>
          <w:tcPr>
            <w:tcW w:w="960" w:type="dxa"/>
            <w:noWrap/>
            <w:vAlign w:val="center"/>
            <w:hideMark/>
          </w:tcPr>
          <w:p w14:paraId="5247CD33" w14:textId="24F974A4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1036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97ECE1" w14:textId="040F743E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30,02028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0A6734EE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699</w:t>
            </w:r>
          </w:p>
        </w:tc>
        <w:tc>
          <w:tcPr>
            <w:tcW w:w="802" w:type="dxa"/>
          </w:tcPr>
          <w:p w14:paraId="346642FD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277</w:t>
            </w:r>
          </w:p>
        </w:tc>
        <w:tc>
          <w:tcPr>
            <w:tcW w:w="967" w:type="dxa"/>
          </w:tcPr>
          <w:p w14:paraId="5224A40C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28,38115</w:t>
            </w:r>
          </w:p>
        </w:tc>
      </w:tr>
      <w:tr w:rsidR="00D24EC9" w:rsidRPr="005E0C42" w14:paraId="467A045C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06AC6821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FluidsLytes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1F237ACE" w14:textId="6531A0FF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2594</w:t>
            </w:r>
          </w:p>
        </w:tc>
        <w:tc>
          <w:tcPr>
            <w:tcW w:w="960" w:type="dxa"/>
            <w:noWrap/>
            <w:vAlign w:val="center"/>
            <w:hideMark/>
          </w:tcPr>
          <w:p w14:paraId="2F2AE8E2" w14:textId="42108250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857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34FAD9" w14:textId="58C3BFD8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24,83338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37881B05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696</w:t>
            </w:r>
          </w:p>
        </w:tc>
        <w:tc>
          <w:tcPr>
            <w:tcW w:w="802" w:type="dxa"/>
          </w:tcPr>
          <w:p w14:paraId="7B814D87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280</w:t>
            </w:r>
          </w:p>
        </w:tc>
        <w:tc>
          <w:tcPr>
            <w:tcW w:w="967" w:type="dxa"/>
          </w:tcPr>
          <w:p w14:paraId="2A883585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28,68852</w:t>
            </w:r>
          </w:p>
        </w:tc>
      </w:tr>
      <w:tr w:rsidR="00D24EC9" w:rsidRPr="005E0C42" w14:paraId="2832EA86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52061D7B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DM</w:t>
            </w:r>
          </w:p>
        </w:tc>
        <w:tc>
          <w:tcPr>
            <w:tcW w:w="960" w:type="dxa"/>
            <w:noWrap/>
            <w:vAlign w:val="center"/>
            <w:hideMark/>
          </w:tcPr>
          <w:p w14:paraId="4FA5CC47" w14:textId="0A58D085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2674</w:t>
            </w:r>
          </w:p>
        </w:tc>
        <w:tc>
          <w:tcPr>
            <w:tcW w:w="960" w:type="dxa"/>
            <w:noWrap/>
            <w:vAlign w:val="center"/>
            <w:hideMark/>
          </w:tcPr>
          <w:p w14:paraId="269A9C68" w14:textId="3133D0B8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777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6F08BE" w14:textId="6BD405F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22,51521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02AF1507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784</w:t>
            </w:r>
          </w:p>
        </w:tc>
        <w:tc>
          <w:tcPr>
            <w:tcW w:w="802" w:type="dxa"/>
          </w:tcPr>
          <w:p w14:paraId="11C66345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192</w:t>
            </w:r>
          </w:p>
        </w:tc>
        <w:tc>
          <w:tcPr>
            <w:tcW w:w="967" w:type="dxa"/>
          </w:tcPr>
          <w:p w14:paraId="02DB0A9D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19,67213</w:t>
            </w:r>
          </w:p>
        </w:tc>
      </w:tr>
      <w:tr w:rsidR="00D24EC9" w:rsidRPr="005E0C42" w14:paraId="0C5F466D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445BE715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NeuroOther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14BCD74A" w14:textId="2E3735EE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2757</w:t>
            </w:r>
          </w:p>
        </w:tc>
        <w:tc>
          <w:tcPr>
            <w:tcW w:w="960" w:type="dxa"/>
            <w:noWrap/>
            <w:vAlign w:val="center"/>
            <w:hideMark/>
          </w:tcPr>
          <w:p w14:paraId="2B9BF060" w14:textId="09030F6F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694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615916" w14:textId="54B1A9AD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20,11011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69A35C09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805</w:t>
            </w:r>
          </w:p>
        </w:tc>
        <w:tc>
          <w:tcPr>
            <w:tcW w:w="802" w:type="dxa"/>
          </w:tcPr>
          <w:p w14:paraId="3B0EA434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171</w:t>
            </w:r>
          </w:p>
        </w:tc>
        <w:tc>
          <w:tcPr>
            <w:tcW w:w="967" w:type="dxa"/>
          </w:tcPr>
          <w:p w14:paraId="3BBE3E0D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17,52049</w:t>
            </w:r>
          </w:p>
        </w:tc>
      </w:tr>
      <w:tr w:rsidR="00D24EC9" w:rsidRPr="005E0C42" w14:paraId="5CEDC5BD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3E1D84F0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Paralysis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0D81ADA7" w14:textId="4331EA85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2865</w:t>
            </w:r>
          </w:p>
        </w:tc>
        <w:tc>
          <w:tcPr>
            <w:tcW w:w="960" w:type="dxa"/>
            <w:noWrap/>
            <w:vAlign w:val="center"/>
            <w:hideMark/>
          </w:tcPr>
          <w:p w14:paraId="42EF9791" w14:textId="565B4D1A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586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965C7B" w14:textId="7871014A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16,98059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2F66CD7A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815</w:t>
            </w:r>
          </w:p>
        </w:tc>
        <w:tc>
          <w:tcPr>
            <w:tcW w:w="802" w:type="dxa"/>
          </w:tcPr>
          <w:p w14:paraId="15E57F4A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161</w:t>
            </w:r>
          </w:p>
        </w:tc>
        <w:tc>
          <w:tcPr>
            <w:tcW w:w="967" w:type="dxa"/>
          </w:tcPr>
          <w:p w14:paraId="2050F5AE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16,4959</w:t>
            </w:r>
          </w:p>
        </w:tc>
      </w:tr>
      <w:tr w:rsidR="00D24EC9" w:rsidRPr="005E0C42" w14:paraId="461ED3A5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28C7BFF9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CHF</w:t>
            </w:r>
          </w:p>
        </w:tc>
        <w:tc>
          <w:tcPr>
            <w:tcW w:w="960" w:type="dxa"/>
            <w:noWrap/>
            <w:vAlign w:val="center"/>
            <w:hideMark/>
          </w:tcPr>
          <w:p w14:paraId="121C84E8" w14:textId="047BDF45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2886</w:t>
            </w:r>
          </w:p>
        </w:tc>
        <w:tc>
          <w:tcPr>
            <w:tcW w:w="960" w:type="dxa"/>
            <w:noWrap/>
            <w:vAlign w:val="center"/>
            <w:hideMark/>
          </w:tcPr>
          <w:p w14:paraId="6B237CC3" w14:textId="13E78784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565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7645CB" w14:textId="42CE2BE2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16,37207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13604774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813</w:t>
            </w:r>
          </w:p>
        </w:tc>
        <w:tc>
          <w:tcPr>
            <w:tcW w:w="802" w:type="dxa"/>
          </w:tcPr>
          <w:p w14:paraId="6FA1E449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163</w:t>
            </w:r>
          </w:p>
        </w:tc>
        <w:tc>
          <w:tcPr>
            <w:tcW w:w="967" w:type="dxa"/>
          </w:tcPr>
          <w:p w14:paraId="30BFB8BC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16,70082</w:t>
            </w:r>
          </w:p>
        </w:tc>
      </w:tr>
      <w:tr w:rsidR="00D24EC9" w:rsidRPr="005E0C42" w14:paraId="373F54BE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27AA487E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Anemia</w:t>
            </w:r>
          </w:p>
        </w:tc>
        <w:tc>
          <w:tcPr>
            <w:tcW w:w="960" w:type="dxa"/>
            <w:noWrap/>
            <w:vAlign w:val="center"/>
            <w:hideMark/>
          </w:tcPr>
          <w:p w14:paraId="4AABE4A9" w14:textId="36F5A9C6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2909</w:t>
            </w:r>
          </w:p>
        </w:tc>
        <w:tc>
          <w:tcPr>
            <w:tcW w:w="960" w:type="dxa"/>
            <w:noWrap/>
            <w:vAlign w:val="center"/>
            <w:hideMark/>
          </w:tcPr>
          <w:p w14:paraId="3F700DE6" w14:textId="10ED9825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542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D1F69D" w14:textId="25ECF003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15,70559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39EEB882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910</w:t>
            </w:r>
          </w:p>
        </w:tc>
        <w:tc>
          <w:tcPr>
            <w:tcW w:w="802" w:type="dxa"/>
          </w:tcPr>
          <w:p w14:paraId="1629140B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66</w:t>
            </w:r>
          </w:p>
        </w:tc>
        <w:tc>
          <w:tcPr>
            <w:tcW w:w="967" w:type="dxa"/>
          </w:tcPr>
          <w:p w14:paraId="40F2A20B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6,762295</w:t>
            </w:r>
          </w:p>
        </w:tc>
      </w:tr>
      <w:bookmarkEnd w:id="4"/>
      <w:tr w:rsidR="00D24EC9" w:rsidRPr="005E0C42" w14:paraId="4D67C9C2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13A2C136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Renal</w:t>
            </w:r>
          </w:p>
        </w:tc>
        <w:tc>
          <w:tcPr>
            <w:tcW w:w="960" w:type="dxa"/>
            <w:noWrap/>
            <w:vAlign w:val="center"/>
            <w:hideMark/>
          </w:tcPr>
          <w:p w14:paraId="65DAF355" w14:textId="63D666B0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3019</w:t>
            </w:r>
          </w:p>
        </w:tc>
        <w:tc>
          <w:tcPr>
            <w:tcW w:w="960" w:type="dxa"/>
            <w:noWrap/>
            <w:vAlign w:val="center"/>
            <w:hideMark/>
          </w:tcPr>
          <w:p w14:paraId="1BB5DEFF" w14:textId="424A4139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432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388B52" w14:textId="2BDECFA3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12,51811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3345827C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857</w:t>
            </w:r>
          </w:p>
        </w:tc>
        <w:tc>
          <w:tcPr>
            <w:tcW w:w="802" w:type="dxa"/>
          </w:tcPr>
          <w:p w14:paraId="0CABA3A5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119</w:t>
            </w:r>
          </w:p>
        </w:tc>
        <w:tc>
          <w:tcPr>
            <w:tcW w:w="967" w:type="dxa"/>
          </w:tcPr>
          <w:p w14:paraId="2FB1A731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12,19262</w:t>
            </w:r>
          </w:p>
        </w:tc>
      </w:tr>
      <w:tr w:rsidR="00D24EC9" w:rsidRPr="005E0C42" w14:paraId="5418B283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21B3F1D8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Tumor</w:t>
            </w:r>
          </w:p>
        </w:tc>
        <w:tc>
          <w:tcPr>
            <w:tcW w:w="960" w:type="dxa"/>
            <w:noWrap/>
            <w:vAlign w:val="center"/>
            <w:hideMark/>
          </w:tcPr>
          <w:p w14:paraId="0F51A132" w14:textId="1270245D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3116</w:t>
            </w:r>
          </w:p>
        </w:tc>
        <w:tc>
          <w:tcPr>
            <w:tcW w:w="960" w:type="dxa"/>
            <w:noWrap/>
            <w:vAlign w:val="center"/>
            <w:hideMark/>
          </w:tcPr>
          <w:p w14:paraId="49A1B7B5" w14:textId="7CEC3F50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335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116B9A" w14:textId="5D69707D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9,707331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2359CC69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942</w:t>
            </w:r>
          </w:p>
        </w:tc>
        <w:tc>
          <w:tcPr>
            <w:tcW w:w="802" w:type="dxa"/>
          </w:tcPr>
          <w:p w14:paraId="4703AD57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34</w:t>
            </w:r>
          </w:p>
        </w:tc>
        <w:tc>
          <w:tcPr>
            <w:tcW w:w="967" w:type="dxa"/>
          </w:tcPr>
          <w:p w14:paraId="731DAA3C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3,483607</w:t>
            </w:r>
          </w:p>
        </w:tc>
      </w:tr>
      <w:tr w:rsidR="00D24EC9" w:rsidRPr="005E0C42" w14:paraId="1D599DD1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52852906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Alcohol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5983B86D" w14:textId="099ECB1E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3169</w:t>
            </w:r>
          </w:p>
        </w:tc>
        <w:tc>
          <w:tcPr>
            <w:tcW w:w="960" w:type="dxa"/>
            <w:noWrap/>
            <w:vAlign w:val="center"/>
            <w:hideMark/>
          </w:tcPr>
          <w:p w14:paraId="2D4700FF" w14:textId="26DC635B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282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FDF07C" w14:textId="64E73CC4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8,171544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03FF8138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873</w:t>
            </w:r>
          </w:p>
        </w:tc>
        <w:tc>
          <w:tcPr>
            <w:tcW w:w="802" w:type="dxa"/>
          </w:tcPr>
          <w:p w14:paraId="7C0CEF59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103</w:t>
            </w:r>
          </w:p>
        </w:tc>
        <w:tc>
          <w:tcPr>
            <w:tcW w:w="967" w:type="dxa"/>
          </w:tcPr>
          <w:p w14:paraId="17471768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10,55328</w:t>
            </w:r>
          </w:p>
        </w:tc>
      </w:tr>
      <w:tr w:rsidR="00D24EC9" w:rsidRPr="005E0C42" w14:paraId="6FC26F43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120814C6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Pulmonary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5B11AC19" w14:textId="3CF3BA4E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3205</w:t>
            </w:r>
          </w:p>
        </w:tc>
        <w:tc>
          <w:tcPr>
            <w:tcW w:w="960" w:type="dxa"/>
            <w:noWrap/>
            <w:vAlign w:val="center"/>
            <w:hideMark/>
          </w:tcPr>
          <w:p w14:paraId="50040F73" w14:textId="73C7D938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246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D19CD9" w14:textId="74BAB163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7,128369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727B0426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880</w:t>
            </w:r>
          </w:p>
        </w:tc>
        <w:tc>
          <w:tcPr>
            <w:tcW w:w="802" w:type="dxa"/>
          </w:tcPr>
          <w:p w14:paraId="745B2568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96</w:t>
            </w:r>
          </w:p>
        </w:tc>
        <w:tc>
          <w:tcPr>
            <w:tcW w:w="967" w:type="dxa"/>
          </w:tcPr>
          <w:p w14:paraId="67B6ED81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9,836066</w:t>
            </w:r>
          </w:p>
        </w:tc>
      </w:tr>
      <w:tr w:rsidR="00D24EC9" w:rsidRPr="005E0C42" w14:paraId="2052E0EE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113351C8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Obesity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78D5239E" w14:textId="29007DD5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3205</w:t>
            </w:r>
          </w:p>
        </w:tc>
        <w:tc>
          <w:tcPr>
            <w:tcW w:w="960" w:type="dxa"/>
            <w:noWrap/>
            <w:vAlign w:val="center"/>
            <w:hideMark/>
          </w:tcPr>
          <w:p w14:paraId="23C46CEB" w14:textId="791CBEC2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246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934B69" w14:textId="1E365164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7,128369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4AC0E564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908</w:t>
            </w:r>
          </w:p>
        </w:tc>
        <w:tc>
          <w:tcPr>
            <w:tcW w:w="802" w:type="dxa"/>
          </w:tcPr>
          <w:p w14:paraId="652D1CE5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68</w:t>
            </w:r>
          </w:p>
        </w:tc>
        <w:tc>
          <w:tcPr>
            <w:tcW w:w="967" w:type="dxa"/>
          </w:tcPr>
          <w:p w14:paraId="0EBA68CB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6,967213</w:t>
            </w:r>
          </w:p>
        </w:tc>
      </w:tr>
      <w:tr w:rsidR="00D24EC9" w:rsidRPr="005E0C42" w14:paraId="009BE042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268BD23E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Depression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5D0D6ED0" w14:textId="6D568DA3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3211</w:t>
            </w:r>
          </w:p>
        </w:tc>
        <w:tc>
          <w:tcPr>
            <w:tcW w:w="960" w:type="dxa"/>
            <w:noWrap/>
            <w:vAlign w:val="center"/>
            <w:hideMark/>
          </w:tcPr>
          <w:p w14:paraId="6760F6AE" w14:textId="48D609B0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240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E4583E" w14:textId="5353293D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6,954506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0C19ECA3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908</w:t>
            </w:r>
          </w:p>
        </w:tc>
        <w:tc>
          <w:tcPr>
            <w:tcW w:w="802" w:type="dxa"/>
          </w:tcPr>
          <w:p w14:paraId="5997DFD6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68</w:t>
            </w:r>
          </w:p>
        </w:tc>
        <w:tc>
          <w:tcPr>
            <w:tcW w:w="967" w:type="dxa"/>
          </w:tcPr>
          <w:p w14:paraId="3272FE8B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6,967213</w:t>
            </w:r>
          </w:p>
        </w:tc>
      </w:tr>
      <w:tr w:rsidR="00D24EC9" w:rsidRPr="005E0C42" w14:paraId="1D78C690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76F6FB92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Mets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7C1E07B3" w14:textId="77786E0C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3250</w:t>
            </w:r>
          </w:p>
        </w:tc>
        <w:tc>
          <w:tcPr>
            <w:tcW w:w="960" w:type="dxa"/>
            <w:noWrap/>
            <w:vAlign w:val="center"/>
            <w:hideMark/>
          </w:tcPr>
          <w:p w14:paraId="271A468E" w14:textId="3467A2ED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201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11780C" w14:textId="1E3469D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5,824399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5737429E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945</w:t>
            </w:r>
          </w:p>
        </w:tc>
        <w:tc>
          <w:tcPr>
            <w:tcW w:w="802" w:type="dxa"/>
          </w:tcPr>
          <w:p w14:paraId="7E039491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31</w:t>
            </w:r>
          </w:p>
        </w:tc>
        <w:tc>
          <w:tcPr>
            <w:tcW w:w="967" w:type="dxa"/>
          </w:tcPr>
          <w:p w14:paraId="6A677177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3,17623</w:t>
            </w:r>
          </w:p>
        </w:tc>
      </w:tr>
      <w:tr w:rsidR="00D24EC9" w:rsidRPr="005E0C42" w14:paraId="38B7E772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3D663E1B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Valvular</w:t>
            </w:r>
          </w:p>
        </w:tc>
        <w:tc>
          <w:tcPr>
            <w:tcW w:w="960" w:type="dxa"/>
            <w:noWrap/>
            <w:vAlign w:val="center"/>
            <w:hideMark/>
          </w:tcPr>
          <w:p w14:paraId="166969B4" w14:textId="68BA5510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3241</w:t>
            </w:r>
          </w:p>
        </w:tc>
        <w:tc>
          <w:tcPr>
            <w:tcW w:w="960" w:type="dxa"/>
            <w:noWrap/>
            <w:vAlign w:val="center"/>
            <w:hideMark/>
          </w:tcPr>
          <w:p w14:paraId="6508D456" w14:textId="2DEDB65B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210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C6DF0E" w14:textId="64BFD8C6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6,085193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4E67E092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932</w:t>
            </w:r>
          </w:p>
        </w:tc>
        <w:tc>
          <w:tcPr>
            <w:tcW w:w="802" w:type="dxa"/>
          </w:tcPr>
          <w:p w14:paraId="021F1BA2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44</w:t>
            </w:r>
          </w:p>
        </w:tc>
        <w:tc>
          <w:tcPr>
            <w:tcW w:w="967" w:type="dxa"/>
          </w:tcPr>
          <w:p w14:paraId="7E73BA1D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4,508197</w:t>
            </w:r>
          </w:p>
        </w:tc>
      </w:tr>
      <w:tr w:rsidR="00D24EC9" w:rsidRPr="005E0C42" w14:paraId="7CC7E2E5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0236C308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Hypothyroid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09E4A961" w14:textId="6BF4775C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3289</w:t>
            </w:r>
          </w:p>
        </w:tc>
        <w:tc>
          <w:tcPr>
            <w:tcW w:w="960" w:type="dxa"/>
            <w:noWrap/>
            <w:vAlign w:val="center"/>
            <w:hideMark/>
          </w:tcPr>
          <w:p w14:paraId="2442ACCF" w14:textId="377B064B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162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EC3F02" w14:textId="3116C1D9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4,694292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7E39F4B2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928</w:t>
            </w:r>
          </w:p>
        </w:tc>
        <w:tc>
          <w:tcPr>
            <w:tcW w:w="802" w:type="dxa"/>
          </w:tcPr>
          <w:p w14:paraId="106D455E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48</w:t>
            </w:r>
          </w:p>
        </w:tc>
        <w:tc>
          <w:tcPr>
            <w:tcW w:w="967" w:type="dxa"/>
          </w:tcPr>
          <w:p w14:paraId="4B0AEA35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4,918033</w:t>
            </w:r>
          </w:p>
        </w:tc>
      </w:tr>
      <w:tr w:rsidR="00D24EC9" w:rsidRPr="005E0C42" w14:paraId="5EC7D7B6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1B585DC2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DMcx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2811AAFA" w14:textId="732F3A91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3304</w:t>
            </w:r>
          </w:p>
        </w:tc>
        <w:tc>
          <w:tcPr>
            <w:tcW w:w="960" w:type="dxa"/>
            <w:noWrap/>
            <w:vAlign w:val="center"/>
            <w:hideMark/>
          </w:tcPr>
          <w:p w14:paraId="48D907F2" w14:textId="61DE9E92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147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12A18F" w14:textId="0B77B81A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4,259635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6ACCD233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895</w:t>
            </w:r>
          </w:p>
        </w:tc>
        <w:tc>
          <w:tcPr>
            <w:tcW w:w="802" w:type="dxa"/>
          </w:tcPr>
          <w:p w14:paraId="4EA8D3E8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81</w:t>
            </w:r>
          </w:p>
        </w:tc>
        <w:tc>
          <w:tcPr>
            <w:tcW w:w="967" w:type="dxa"/>
          </w:tcPr>
          <w:p w14:paraId="3DD63BFB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8,29918</w:t>
            </w:r>
          </w:p>
        </w:tc>
      </w:tr>
      <w:tr w:rsidR="00D24EC9" w:rsidRPr="005E0C42" w14:paraId="389E0AD0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33AB3E8E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PVD</w:t>
            </w:r>
          </w:p>
        </w:tc>
        <w:tc>
          <w:tcPr>
            <w:tcW w:w="960" w:type="dxa"/>
            <w:noWrap/>
            <w:vAlign w:val="center"/>
            <w:hideMark/>
          </w:tcPr>
          <w:p w14:paraId="4B8B9478" w14:textId="2DD978E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3306</w:t>
            </w:r>
          </w:p>
        </w:tc>
        <w:tc>
          <w:tcPr>
            <w:tcW w:w="960" w:type="dxa"/>
            <w:noWrap/>
            <w:vAlign w:val="center"/>
            <w:hideMark/>
          </w:tcPr>
          <w:p w14:paraId="44CB92FD" w14:textId="34003C1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145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D2D41E" w14:textId="12F7FB66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4,201681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4320656E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958</w:t>
            </w:r>
          </w:p>
        </w:tc>
        <w:tc>
          <w:tcPr>
            <w:tcW w:w="802" w:type="dxa"/>
          </w:tcPr>
          <w:p w14:paraId="4CE00154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18</w:t>
            </w:r>
          </w:p>
        </w:tc>
        <w:tc>
          <w:tcPr>
            <w:tcW w:w="967" w:type="dxa"/>
          </w:tcPr>
          <w:p w14:paraId="489FE196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1,844262</w:t>
            </w:r>
          </w:p>
        </w:tc>
      </w:tr>
      <w:tr w:rsidR="00D24EC9" w:rsidRPr="005E0C42" w14:paraId="6054B45C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2211A6CE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Liver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1A38ED21" w14:textId="1C69572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3335</w:t>
            </w:r>
          </w:p>
        </w:tc>
        <w:tc>
          <w:tcPr>
            <w:tcW w:w="960" w:type="dxa"/>
            <w:noWrap/>
            <w:vAlign w:val="center"/>
            <w:hideMark/>
          </w:tcPr>
          <w:p w14:paraId="14EDB89F" w14:textId="1F52ECE2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116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D076FC" w14:textId="5D7F867E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3,361345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1E71AFD7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931</w:t>
            </w:r>
          </w:p>
        </w:tc>
        <w:tc>
          <w:tcPr>
            <w:tcW w:w="802" w:type="dxa"/>
          </w:tcPr>
          <w:p w14:paraId="0A737C30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45</w:t>
            </w:r>
          </w:p>
        </w:tc>
        <w:tc>
          <w:tcPr>
            <w:tcW w:w="967" w:type="dxa"/>
          </w:tcPr>
          <w:p w14:paraId="0B6FEFF1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4,610656</w:t>
            </w:r>
          </w:p>
        </w:tc>
      </w:tr>
      <w:tr w:rsidR="00D24EC9" w:rsidRPr="005E0C42" w14:paraId="0C3684E8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2C981606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Coagulopathy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6191AD88" w14:textId="2E631A64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3347</w:t>
            </w:r>
          </w:p>
        </w:tc>
        <w:tc>
          <w:tcPr>
            <w:tcW w:w="960" w:type="dxa"/>
            <w:noWrap/>
            <w:vAlign w:val="center"/>
            <w:hideMark/>
          </w:tcPr>
          <w:p w14:paraId="2CBB33F1" w14:textId="49F08CAB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104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C46FDB" w14:textId="3901E99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3,013619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1F03ED17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936</w:t>
            </w:r>
          </w:p>
        </w:tc>
        <w:tc>
          <w:tcPr>
            <w:tcW w:w="802" w:type="dxa"/>
          </w:tcPr>
          <w:p w14:paraId="74AB5E99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40</w:t>
            </w:r>
          </w:p>
        </w:tc>
        <w:tc>
          <w:tcPr>
            <w:tcW w:w="967" w:type="dxa"/>
          </w:tcPr>
          <w:p w14:paraId="6D590C37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4,098361</w:t>
            </w:r>
          </w:p>
        </w:tc>
      </w:tr>
      <w:tr w:rsidR="00D24EC9" w:rsidRPr="005E0C42" w14:paraId="2C178C37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2295738D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Psychoses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5A7EB5B2" w14:textId="0FD9039C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3373</w:t>
            </w:r>
          </w:p>
        </w:tc>
        <w:tc>
          <w:tcPr>
            <w:tcW w:w="960" w:type="dxa"/>
            <w:noWrap/>
            <w:vAlign w:val="center"/>
            <w:hideMark/>
          </w:tcPr>
          <w:p w14:paraId="4A0D66D3" w14:textId="4894E1F1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78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2E7B79" w14:textId="3BEE43C5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2,260214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3543D475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966</w:t>
            </w:r>
          </w:p>
        </w:tc>
        <w:tc>
          <w:tcPr>
            <w:tcW w:w="802" w:type="dxa"/>
          </w:tcPr>
          <w:p w14:paraId="063A5DF4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10</w:t>
            </w:r>
          </w:p>
        </w:tc>
        <w:tc>
          <w:tcPr>
            <w:tcW w:w="967" w:type="dxa"/>
          </w:tcPr>
          <w:p w14:paraId="08331E21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1,02459</w:t>
            </w:r>
          </w:p>
        </w:tc>
      </w:tr>
      <w:tr w:rsidR="00D24EC9" w:rsidRPr="005E0C42" w14:paraId="5F85DC3E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1E6AE49D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PHTN</w:t>
            </w:r>
          </w:p>
        </w:tc>
        <w:tc>
          <w:tcPr>
            <w:tcW w:w="960" w:type="dxa"/>
            <w:noWrap/>
            <w:vAlign w:val="center"/>
            <w:hideMark/>
          </w:tcPr>
          <w:p w14:paraId="05D10B38" w14:textId="38CE5652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3407</w:t>
            </w:r>
          </w:p>
        </w:tc>
        <w:tc>
          <w:tcPr>
            <w:tcW w:w="960" w:type="dxa"/>
            <w:noWrap/>
            <w:vAlign w:val="center"/>
            <w:hideMark/>
          </w:tcPr>
          <w:p w14:paraId="3FA80EF4" w14:textId="082C3F83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44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52758B" w14:textId="3358C5A8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1,274993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4F74133D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959</w:t>
            </w:r>
          </w:p>
        </w:tc>
        <w:tc>
          <w:tcPr>
            <w:tcW w:w="802" w:type="dxa"/>
          </w:tcPr>
          <w:p w14:paraId="3312D86A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17</w:t>
            </w:r>
          </w:p>
        </w:tc>
        <w:tc>
          <w:tcPr>
            <w:tcW w:w="967" w:type="dxa"/>
          </w:tcPr>
          <w:p w14:paraId="75051865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1,741803</w:t>
            </w:r>
          </w:p>
        </w:tc>
      </w:tr>
      <w:tr w:rsidR="00D24EC9" w:rsidRPr="005E0C42" w14:paraId="481F7BBA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2D5F129D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lastRenderedPageBreak/>
              <w:t>WeightLoss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3359CD94" w14:textId="4757366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3409</w:t>
            </w:r>
          </w:p>
        </w:tc>
        <w:tc>
          <w:tcPr>
            <w:tcW w:w="960" w:type="dxa"/>
            <w:noWrap/>
            <w:vAlign w:val="center"/>
            <w:hideMark/>
          </w:tcPr>
          <w:p w14:paraId="1730779E" w14:textId="5687AE8C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42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699B80" w14:textId="70820924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1,217039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237F52B2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925</w:t>
            </w:r>
          </w:p>
        </w:tc>
        <w:tc>
          <w:tcPr>
            <w:tcW w:w="802" w:type="dxa"/>
          </w:tcPr>
          <w:p w14:paraId="66943E4B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51</w:t>
            </w:r>
          </w:p>
        </w:tc>
        <w:tc>
          <w:tcPr>
            <w:tcW w:w="967" w:type="dxa"/>
          </w:tcPr>
          <w:p w14:paraId="6026B5F6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5,22541</w:t>
            </w:r>
          </w:p>
        </w:tc>
      </w:tr>
      <w:tr w:rsidR="00D24EC9" w:rsidRPr="005E0C42" w14:paraId="7A9C508C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7ADA74D8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Rheumatic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29C1805A" w14:textId="57906063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3411</w:t>
            </w:r>
          </w:p>
        </w:tc>
        <w:tc>
          <w:tcPr>
            <w:tcW w:w="960" w:type="dxa"/>
            <w:noWrap/>
            <w:vAlign w:val="center"/>
            <w:hideMark/>
          </w:tcPr>
          <w:p w14:paraId="7F65B629" w14:textId="6CCFC534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40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0A4F4F" w14:textId="3696FF8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1,159084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329172D3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962</w:t>
            </w:r>
          </w:p>
        </w:tc>
        <w:tc>
          <w:tcPr>
            <w:tcW w:w="802" w:type="dxa"/>
          </w:tcPr>
          <w:p w14:paraId="10EEDC80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14</w:t>
            </w:r>
          </w:p>
        </w:tc>
        <w:tc>
          <w:tcPr>
            <w:tcW w:w="967" w:type="dxa"/>
          </w:tcPr>
          <w:p w14:paraId="368DD7CB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1,434426</w:t>
            </w:r>
          </w:p>
        </w:tc>
      </w:tr>
      <w:tr w:rsidR="00D24EC9" w:rsidRPr="005E0C42" w14:paraId="5C62D9E5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59CB07D7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PUD</w:t>
            </w:r>
          </w:p>
        </w:tc>
        <w:tc>
          <w:tcPr>
            <w:tcW w:w="960" w:type="dxa"/>
            <w:noWrap/>
            <w:vAlign w:val="center"/>
            <w:hideMark/>
          </w:tcPr>
          <w:p w14:paraId="5CF89C0B" w14:textId="0BE1F04C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3410</w:t>
            </w:r>
          </w:p>
        </w:tc>
        <w:tc>
          <w:tcPr>
            <w:tcW w:w="960" w:type="dxa"/>
            <w:noWrap/>
            <w:vAlign w:val="center"/>
            <w:hideMark/>
          </w:tcPr>
          <w:p w14:paraId="48874323" w14:textId="51876D9D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41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277A33" w14:textId="778EC42D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1,188061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6D8799E4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976</w:t>
            </w:r>
          </w:p>
        </w:tc>
        <w:tc>
          <w:tcPr>
            <w:tcW w:w="802" w:type="dxa"/>
          </w:tcPr>
          <w:p w14:paraId="0627B5D8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0</w:t>
            </w:r>
          </w:p>
        </w:tc>
        <w:tc>
          <w:tcPr>
            <w:tcW w:w="967" w:type="dxa"/>
          </w:tcPr>
          <w:p w14:paraId="3C77D63E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0,000000</w:t>
            </w:r>
          </w:p>
        </w:tc>
      </w:tr>
      <w:tr w:rsidR="00D24EC9" w:rsidRPr="005E0C42" w14:paraId="2B8D29D6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574E0A12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Drugs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67E5333F" w14:textId="3B650AEB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3418</w:t>
            </w:r>
          </w:p>
        </w:tc>
        <w:tc>
          <w:tcPr>
            <w:tcW w:w="960" w:type="dxa"/>
            <w:noWrap/>
            <w:vAlign w:val="center"/>
            <w:hideMark/>
          </w:tcPr>
          <w:p w14:paraId="5EEBE881" w14:textId="2EA3E15C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33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4376EE" w14:textId="5E7C5D5B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0,956245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063648AE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968</w:t>
            </w:r>
          </w:p>
        </w:tc>
        <w:tc>
          <w:tcPr>
            <w:tcW w:w="802" w:type="dxa"/>
          </w:tcPr>
          <w:p w14:paraId="6B8EE1DF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8</w:t>
            </w:r>
          </w:p>
        </w:tc>
        <w:tc>
          <w:tcPr>
            <w:tcW w:w="967" w:type="dxa"/>
          </w:tcPr>
          <w:p w14:paraId="637C1DB9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0,819672</w:t>
            </w:r>
          </w:p>
        </w:tc>
      </w:tr>
      <w:tr w:rsidR="00D24EC9" w:rsidRPr="005E0C42" w14:paraId="1BB6C2B8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618AB23C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BloodLoss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20E48A2E" w14:textId="5065DDAA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3421</w:t>
            </w:r>
          </w:p>
        </w:tc>
        <w:tc>
          <w:tcPr>
            <w:tcW w:w="960" w:type="dxa"/>
            <w:noWrap/>
            <w:vAlign w:val="center"/>
            <w:hideMark/>
          </w:tcPr>
          <w:p w14:paraId="7A95CD24" w14:textId="61268E60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30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EBD463" w14:textId="453C7D76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0,869313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753FD2F9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969</w:t>
            </w:r>
          </w:p>
        </w:tc>
        <w:tc>
          <w:tcPr>
            <w:tcW w:w="802" w:type="dxa"/>
          </w:tcPr>
          <w:p w14:paraId="2C8D81B6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7</w:t>
            </w:r>
          </w:p>
        </w:tc>
        <w:tc>
          <w:tcPr>
            <w:tcW w:w="967" w:type="dxa"/>
          </w:tcPr>
          <w:p w14:paraId="4BB5E248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0,717213</w:t>
            </w:r>
          </w:p>
        </w:tc>
      </w:tr>
      <w:tr w:rsidR="00D24EC9" w:rsidRPr="005E0C42" w14:paraId="383ED35D" w14:textId="77777777" w:rsidTr="00D24E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  <w:hideMark/>
          </w:tcPr>
          <w:p w14:paraId="4D58C929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Lymphoma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622A0C33" w14:textId="628208DA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332BD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3429</w:t>
            </w:r>
          </w:p>
        </w:tc>
        <w:tc>
          <w:tcPr>
            <w:tcW w:w="960" w:type="dxa"/>
            <w:noWrap/>
            <w:vAlign w:val="center"/>
            <w:hideMark/>
          </w:tcPr>
          <w:p w14:paraId="0222E65C" w14:textId="3074F81E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425EA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22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EC0522" w14:textId="43567406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D24EC9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0,637496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6C8D952F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967</w:t>
            </w:r>
          </w:p>
        </w:tc>
        <w:tc>
          <w:tcPr>
            <w:tcW w:w="802" w:type="dxa"/>
          </w:tcPr>
          <w:p w14:paraId="0EA126E3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</w:t>
            </w:r>
          </w:p>
        </w:tc>
        <w:tc>
          <w:tcPr>
            <w:tcW w:w="967" w:type="dxa"/>
          </w:tcPr>
          <w:p w14:paraId="575D7ADA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0,922131</w:t>
            </w:r>
          </w:p>
        </w:tc>
      </w:tr>
      <w:tr w:rsidR="00D24EC9" w:rsidRPr="005E0C42" w14:paraId="02589CFF" w14:textId="77777777" w:rsidTr="00D2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noWrap/>
          </w:tcPr>
          <w:p w14:paraId="5D3F6C47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HIV</w:t>
            </w:r>
          </w:p>
        </w:tc>
        <w:tc>
          <w:tcPr>
            <w:tcW w:w="960" w:type="dxa"/>
            <w:noWrap/>
          </w:tcPr>
          <w:p w14:paraId="6529C34C" w14:textId="576E101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3451</w:t>
            </w:r>
          </w:p>
        </w:tc>
        <w:tc>
          <w:tcPr>
            <w:tcW w:w="960" w:type="dxa"/>
            <w:noWrap/>
            <w:vAlign w:val="center"/>
          </w:tcPr>
          <w:p w14:paraId="0E361CD8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0</w:t>
            </w:r>
          </w:p>
        </w:tc>
        <w:tc>
          <w:tcPr>
            <w:tcW w:w="967" w:type="dxa"/>
            <w:tcBorders>
              <w:right w:val="single" w:sz="12" w:space="0" w:color="auto"/>
            </w:tcBorders>
            <w:noWrap/>
            <w:vAlign w:val="center"/>
          </w:tcPr>
          <w:p w14:paraId="4CFD42F7" w14:textId="56729D7D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100</w:t>
            </w:r>
          </w:p>
        </w:tc>
        <w:tc>
          <w:tcPr>
            <w:tcW w:w="799" w:type="dxa"/>
            <w:tcBorders>
              <w:left w:val="single" w:sz="12" w:space="0" w:color="auto"/>
            </w:tcBorders>
          </w:tcPr>
          <w:p w14:paraId="2AFED5EC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972</w:t>
            </w:r>
          </w:p>
        </w:tc>
        <w:tc>
          <w:tcPr>
            <w:tcW w:w="802" w:type="dxa"/>
          </w:tcPr>
          <w:p w14:paraId="0D61908F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4</w:t>
            </w:r>
          </w:p>
        </w:tc>
        <w:tc>
          <w:tcPr>
            <w:tcW w:w="967" w:type="dxa"/>
          </w:tcPr>
          <w:p w14:paraId="72F37EE9" w14:textId="77777777" w:rsidR="00D24EC9" w:rsidRPr="005E0C42" w:rsidRDefault="00D24EC9" w:rsidP="00D24EC9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</w:pPr>
            <w:r w:rsidRPr="005E0C4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pt-PT" w:eastAsia="pt-PT"/>
              </w:rPr>
              <w:t>0,409836</w:t>
            </w:r>
          </w:p>
        </w:tc>
      </w:tr>
    </w:tbl>
    <w:p w14:paraId="1C8B88ED" w14:textId="1E91D182" w:rsidR="005E0C42" w:rsidRDefault="005E0C42" w:rsidP="005E0C42">
      <w:pPr>
        <w:rPr>
          <w:rFonts w:ascii="Helvetica" w:hAnsi="Helvetica" w:cs="Helvetica"/>
          <w:sz w:val="18"/>
          <w:szCs w:val="18"/>
        </w:rPr>
      </w:pPr>
    </w:p>
    <w:p w14:paraId="42B4549C" w14:textId="77777777" w:rsidR="00E04BD9" w:rsidRDefault="00E04BD9" w:rsidP="00E04BD9">
      <w:pPr>
        <w:jc w:val="center"/>
        <w:rPr>
          <w:rFonts w:ascii="Helvetica" w:hAnsi="Helvetica" w:cs="Helvetica"/>
          <w:iCs/>
          <w:sz w:val="20"/>
          <w:szCs w:val="20"/>
        </w:rPr>
      </w:pPr>
      <w:bookmarkStart w:id="5" w:name="_Toc118454583"/>
    </w:p>
    <w:p w14:paraId="1D0AF6ED" w14:textId="53D7574E" w:rsidR="00E04BD9" w:rsidRPr="00E04BD9" w:rsidRDefault="00E04BD9" w:rsidP="00E04BD9">
      <w:pPr>
        <w:jc w:val="center"/>
        <w:rPr>
          <w:rFonts w:ascii="Helvetica" w:hAnsi="Helvetica" w:cs="Helvetica"/>
          <w:iCs/>
          <w:sz w:val="20"/>
          <w:szCs w:val="20"/>
        </w:rPr>
      </w:pPr>
      <w:r w:rsidRPr="00E04BD9">
        <w:rPr>
          <w:rFonts w:ascii="Helvetica" w:hAnsi="Helvetica" w:cs="Helvetica"/>
          <w:iCs/>
          <w:sz w:val="20"/>
          <w:szCs w:val="20"/>
        </w:rPr>
        <w:t xml:space="preserve">Table </w:t>
      </w:r>
      <w:r w:rsidRPr="00E04BD9">
        <w:rPr>
          <w:rFonts w:ascii="Helvetica" w:hAnsi="Helvetica" w:cs="Helvetica"/>
          <w:iCs/>
          <w:sz w:val="20"/>
          <w:szCs w:val="20"/>
        </w:rPr>
        <w:fldChar w:fldCharType="begin"/>
      </w:r>
      <w:r w:rsidRPr="00E04BD9">
        <w:rPr>
          <w:rFonts w:ascii="Helvetica" w:hAnsi="Helvetica" w:cs="Helvetica"/>
          <w:iCs/>
          <w:sz w:val="20"/>
          <w:szCs w:val="20"/>
        </w:rPr>
        <w:instrText xml:space="preserve"> SEQ Table \* ARABIC </w:instrText>
      </w:r>
      <w:r w:rsidRPr="00E04BD9">
        <w:rPr>
          <w:rFonts w:ascii="Helvetica" w:hAnsi="Helvetica" w:cs="Helvetica"/>
          <w:iCs/>
          <w:sz w:val="20"/>
          <w:szCs w:val="20"/>
        </w:rPr>
        <w:fldChar w:fldCharType="separate"/>
      </w:r>
      <w:r w:rsidR="00A86B4B">
        <w:rPr>
          <w:rFonts w:ascii="Helvetica" w:hAnsi="Helvetica" w:cs="Helvetica"/>
          <w:iCs/>
          <w:noProof/>
          <w:sz w:val="20"/>
          <w:szCs w:val="20"/>
        </w:rPr>
        <w:t>4</w:t>
      </w:r>
      <w:r w:rsidRPr="00E04BD9">
        <w:rPr>
          <w:rFonts w:ascii="Helvetica" w:hAnsi="Helvetica" w:cs="Helvetica"/>
          <w:sz w:val="20"/>
          <w:szCs w:val="20"/>
        </w:rPr>
        <w:fldChar w:fldCharType="end"/>
      </w:r>
      <w:r w:rsidRPr="00E04BD9">
        <w:rPr>
          <w:rFonts w:ascii="Helvetica" w:hAnsi="Helvetica" w:cs="Helvetica"/>
          <w:iCs/>
          <w:sz w:val="20"/>
          <w:szCs w:val="20"/>
        </w:rPr>
        <w:t>. Distribution of the sociodemographic and clinical characteristics of all episodes between 2012 and 2017 with all destinations after discharge within the hospitals selected in this study.</w:t>
      </w:r>
      <w:bookmarkEnd w:id="5"/>
    </w:p>
    <w:tbl>
      <w:tblPr>
        <w:tblStyle w:val="ListTable1Light"/>
        <w:tblW w:w="7655" w:type="dxa"/>
        <w:jc w:val="center"/>
        <w:tblLook w:val="04A0" w:firstRow="1" w:lastRow="0" w:firstColumn="1" w:lastColumn="0" w:noHBand="0" w:noVBand="1"/>
      </w:tblPr>
      <w:tblGrid>
        <w:gridCol w:w="3743"/>
        <w:gridCol w:w="1626"/>
        <w:gridCol w:w="2286"/>
      </w:tblGrid>
      <w:tr w:rsidR="00E04BD9" w:rsidRPr="00E04BD9" w14:paraId="130CD9F3" w14:textId="77777777" w:rsidTr="00E04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gridSpan w:val="3"/>
            <w:tcBorders>
              <w:top w:val="nil"/>
              <w:left w:val="nil"/>
              <w:right w:val="nil"/>
            </w:tcBorders>
            <w:hideMark/>
          </w:tcPr>
          <w:p w14:paraId="48AF95A6" w14:textId="77777777" w:rsidR="00E04BD9" w:rsidRPr="00E04BD9" w:rsidRDefault="00E04BD9" w:rsidP="00E04BD9">
            <w:pPr>
              <w:jc w:val="center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2012-2017</w:t>
            </w:r>
          </w:p>
        </w:tc>
      </w:tr>
      <w:tr w:rsidR="00E04BD9" w:rsidRPr="00E04BD9" w14:paraId="5F1484DF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6F11EE2E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516" w:type="dxa"/>
            <w:hideMark/>
          </w:tcPr>
          <w:p w14:paraId="1DEB4FAD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  <w:t>N</w:t>
            </w:r>
          </w:p>
        </w:tc>
        <w:tc>
          <w:tcPr>
            <w:tcW w:w="2603" w:type="dxa"/>
            <w:hideMark/>
          </w:tcPr>
          <w:p w14:paraId="675C6827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  <w:t>%</w:t>
            </w:r>
          </w:p>
        </w:tc>
      </w:tr>
      <w:tr w:rsidR="00E04BD9" w:rsidRPr="00E04BD9" w14:paraId="1659CD8A" w14:textId="77777777" w:rsidTr="00E04BD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313A3DA6" w14:textId="77777777" w:rsidR="00E04BD9" w:rsidRPr="00E04BD9" w:rsidRDefault="00E04BD9" w:rsidP="00E04BD9">
            <w:pPr>
              <w:jc w:val="left"/>
              <w:rPr>
                <w:rFonts w:ascii="Helvetica" w:hAnsi="Helvetica" w:cs="Helvetica"/>
                <w:b w:val="0"/>
                <w:bCs w:val="0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Age (</w:t>
            </w:r>
            <w:proofErr w:type="spellStart"/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years</w:t>
            </w:r>
            <w:proofErr w:type="spellEnd"/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)</w:t>
            </w:r>
          </w:p>
          <w:p w14:paraId="225BCC98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  <w:lang w:val="pt-PT"/>
              </w:rPr>
              <w:t>&lt;18</w:t>
            </w:r>
          </w:p>
          <w:p w14:paraId="36C49B0B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  <w:lang w:val="pt-PT"/>
              </w:rPr>
              <w:t>18-49</w:t>
            </w:r>
          </w:p>
          <w:p w14:paraId="2F7CB4D6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  <w:lang w:val="pt-PT"/>
              </w:rPr>
              <w:t>50-64</w:t>
            </w:r>
          </w:p>
          <w:p w14:paraId="5E32464A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  <w:lang w:val="pt-PT"/>
              </w:rPr>
              <w:t>65-79</w:t>
            </w:r>
          </w:p>
          <w:p w14:paraId="49BF68D6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  <w:lang w:val="pt-PT"/>
              </w:rPr>
              <w:t>&gt;80</w:t>
            </w:r>
          </w:p>
        </w:tc>
        <w:tc>
          <w:tcPr>
            <w:tcW w:w="516" w:type="dxa"/>
          </w:tcPr>
          <w:p w14:paraId="4F25BF6B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</w:p>
          <w:p w14:paraId="762D585D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291429</w:t>
            </w:r>
          </w:p>
          <w:p w14:paraId="44A3E896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475883</w:t>
            </w:r>
          </w:p>
          <w:p w14:paraId="5F1EA59F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322299</w:t>
            </w:r>
          </w:p>
          <w:p w14:paraId="35C4AA84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479037</w:t>
            </w:r>
          </w:p>
          <w:p w14:paraId="54CE570E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387856</w:t>
            </w:r>
          </w:p>
        </w:tc>
        <w:tc>
          <w:tcPr>
            <w:tcW w:w="2603" w:type="dxa"/>
          </w:tcPr>
          <w:p w14:paraId="0AEE8A68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</w:p>
          <w:p w14:paraId="7C4074D8" w14:textId="77777777" w:rsidR="00E04BD9" w:rsidRPr="00E04BD9" w:rsidRDefault="00E04BD9" w:rsidP="00E04BD9">
            <w:pPr>
              <w:ind w:firstLine="6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14.8954</w:t>
            </w:r>
          </w:p>
          <w:p w14:paraId="4FCF8418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24.3231</w:t>
            </w:r>
          </w:p>
          <w:p w14:paraId="670B6FD9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16.4732</w:t>
            </w:r>
          </w:p>
          <w:p w14:paraId="3CCEBD96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24.4843</w:t>
            </w:r>
          </w:p>
          <w:p w14:paraId="624BF097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19.8239</w:t>
            </w:r>
          </w:p>
        </w:tc>
      </w:tr>
      <w:tr w:rsidR="00E04BD9" w:rsidRPr="00E04BD9" w14:paraId="0D713541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0E2EE434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proofErr w:type="spellStart"/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Sex</w:t>
            </w:r>
            <w:proofErr w:type="spellEnd"/>
          </w:p>
          <w:p w14:paraId="37F553CA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  <w:lang w:val="pt-PT"/>
              </w:rPr>
              <w:t>Male</w:t>
            </w:r>
          </w:p>
        </w:tc>
        <w:tc>
          <w:tcPr>
            <w:tcW w:w="516" w:type="dxa"/>
          </w:tcPr>
          <w:p w14:paraId="599C4F5D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</w:p>
          <w:p w14:paraId="5C9D7A9A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892204</w:t>
            </w:r>
          </w:p>
        </w:tc>
        <w:tc>
          <w:tcPr>
            <w:tcW w:w="2603" w:type="dxa"/>
          </w:tcPr>
          <w:p w14:paraId="20753B4A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</w:p>
          <w:p w14:paraId="4C705B73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45.6</w:t>
            </w:r>
          </w:p>
        </w:tc>
      </w:tr>
      <w:tr w:rsidR="00E04BD9" w:rsidRPr="00E04BD9" w14:paraId="171A7328" w14:textId="77777777" w:rsidTr="00E04BD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4B14B65C" w14:textId="77777777" w:rsidR="00E04BD9" w:rsidRPr="00E04BD9" w:rsidRDefault="00E04BD9" w:rsidP="00E04BD9">
            <w:pPr>
              <w:ind w:firstLine="0"/>
              <w:jc w:val="center"/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Destination after discharge (DSP)</w:t>
            </w:r>
          </w:p>
          <w:p w14:paraId="74A4C6A7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For home</w:t>
            </w:r>
          </w:p>
          <w:p w14:paraId="7065EFB3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To another institution</w:t>
            </w:r>
          </w:p>
          <w:p w14:paraId="11A989C3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Home service</w:t>
            </w:r>
          </w:p>
          <w:p w14:paraId="3016A853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Departure against medical opinion</w:t>
            </w:r>
          </w:p>
          <w:p w14:paraId="7044519D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Specialized aftercare</w:t>
            </w:r>
          </w:p>
          <w:p w14:paraId="07FBEF98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Deceased</w:t>
            </w:r>
          </w:p>
          <w:p w14:paraId="672361EC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Palliative-care</w:t>
            </w:r>
          </w:p>
          <w:p w14:paraId="5370946B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Post-Hospital Care</w:t>
            </w:r>
          </w:p>
          <w:p w14:paraId="20FAA61D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Long-term hospital care</w:t>
            </w:r>
          </w:p>
        </w:tc>
        <w:tc>
          <w:tcPr>
            <w:tcW w:w="516" w:type="dxa"/>
          </w:tcPr>
          <w:p w14:paraId="4AC366D3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</w:p>
          <w:p w14:paraId="454C80A6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1734170</w:t>
            </w:r>
          </w:p>
          <w:p w14:paraId="22F02B89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62241</w:t>
            </w:r>
          </w:p>
          <w:p w14:paraId="72C2E854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3971</w:t>
            </w:r>
          </w:p>
          <w:p w14:paraId="3A57DC3F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15184</w:t>
            </w:r>
          </w:p>
          <w:p w14:paraId="57A92EEF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10392</w:t>
            </w:r>
          </w:p>
          <w:p w14:paraId="107A5CB2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120384</w:t>
            </w:r>
          </w:p>
          <w:p w14:paraId="4142D249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2300</w:t>
            </w:r>
          </w:p>
          <w:p w14:paraId="3B8A0825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3716</w:t>
            </w:r>
          </w:p>
          <w:p w14:paraId="3967542D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4146</w:t>
            </w:r>
          </w:p>
        </w:tc>
        <w:tc>
          <w:tcPr>
            <w:tcW w:w="2603" w:type="dxa"/>
          </w:tcPr>
          <w:p w14:paraId="4C1508EE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</w:p>
          <w:p w14:paraId="5E047058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88.64</w:t>
            </w:r>
          </w:p>
          <w:p w14:paraId="6B56D0A9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3.18</w:t>
            </w:r>
          </w:p>
          <w:p w14:paraId="7C8FC46C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0.20</w:t>
            </w:r>
          </w:p>
          <w:p w14:paraId="326F6C21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0.78</w:t>
            </w:r>
          </w:p>
          <w:p w14:paraId="7794026E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0.53</w:t>
            </w:r>
          </w:p>
          <w:p w14:paraId="042E2B01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6.15</w:t>
            </w:r>
          </w:p>
          <w:p w14:paraId="7A346E59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0.12</w:t>
            </w:r>
          </w:p>
          <w:p w14:paraId="487A33E2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0.19</w:t>
            </w:r>
          </w:p>
          <w:p w14:paraId="13254024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0.21</w:t>
            </w:r>
          </w:p>
        </w:tc>
      </w:tr>
      <w:tr w:rsidR="00E04BD9" w:rsidRPr="00E04BD9" w14:paraId="59601F40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6CC08358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Mode of admission</w:t>
            </w:r>
          </w:p>
          <w:p w14:paraId="307BC18D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Programmed</w:t>
            </w:r>
          </w:p>
          <w:p w14:paraId="16BD1E5C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lastRenderedPageBreak/>
              <w:t>Urgent</w:t>
            </w:r>
          </w:p>
          <w:p w14:paraId="7042649E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Access</w:t>
            </w:r>
          </w:p>
          <w:p w14:paraId="3E1B0041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PECLEC*</w:t>
            </w:r>
          </w:p>
          <w:p w14:paraId="2CE58505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Private Medicine</w:t>
            </w:r>
          </w:p>
          <w:p w14:paraId="7C2CEEA0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SIGIC*</w:t>
            </w:r>
          </w:p>
          <w:p w14:paraId="62CB59D9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PACO*</w:t>
            </w:r>
          </w:p>
          <w:p w14:paraId="2E42BF10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External SIGIC</w:t>
            </w:r>
          </w:p>
        </w:tc>
        <w:tc>
          <w:tcPr>
            <w:tcW w:w="516" w:type="dxa"/>
          </w:tcPr>
          <w:p w14:paraId="51A88B7F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</w:p>
          <w:p w14:paraId="49FC7A4D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515792</w:t>
            </w:r>
          </w:p>
          <w:p w14:paraId="75ECBCC7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lastRenderedPageBreak/>
              <w:t>1417077</w:t>
            </w:r>
          </w:p>
          <w:p w14:paraId="16131236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6</w:t>
            </w:r>
          </w:p>
          <w:p w14:paraId="74AE5517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7</w:t>
            </w:r>
          </w:p>
          <w:p w14:paraId="5F034B64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</w:t>
            </w:r>
          </w:p>
          <w:p w14:paraId="1C7014DF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23391</w:t>
            </w:r>
          </w:p>
          <w:p w14:paraId="12DD64D0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76</w:t>
            </w:r>
          </w:p>
          <w:p w14:paraId="52714312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153</w:t>
            </w:r>
          </w:p>
        </w:tc>
        <w:tc>
          <w:tcPr>
            <w:tcW w:w="2603" w:type="dxa"/>
          </w:tcPr>
          <w:p w14:paraId="5E26FCA1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</w:p>
          <w:p w14:paraId="18B68654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26.3629</w:t>
            </w:r>
          </w:p>
          <w:p w14:paraId="2D4C1630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lastRenderedPageBreak/>
              <w:t>72.4290</w:t>
            </w:r>
          </w:p>
          <w:p w14:paraId="5AFC08D3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0.0003</w:t>
            </w:r>
          </w:p>
          <w:p w14:paraId="11EB7B3E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0.0003</w:t>
            </w:r>
          </w:p>
          <w:p w14:paraId="11E3C547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0.0001</w:t>
            </w:r>
          </w:p>
          <w:p w14:paraId="6A1400C5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1.1955</w:t>
            </w:r>
          </w:p>
          <w:p w14:paraId="1C6E6674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0.0039</w:t>
            </w:r>
          </w:p>
          <w:p w14:paraId="525D1E4C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0.0078</w:t>
            </w:r>
          </w:p>
        </w:tc>
      </w:tr>
      <w:tr w:rsidR="00E04BD9" w:rsidRPr="00E04BD9" w14:paraId="74C485A8" w14:textId="77777777" w:rsidTr="00E04BD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579BCBB1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lastRenderedPageBreak/>
              <w:t>ICD Version</w:t>
            </w:r>
          </w:p>
          <w:p w14:paraId="0EE21F4B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ICD-9-CM</w:t>
            </w:r>
          </w:p>
          <w:p w14:paraId="13D7397F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ICD-10-CM</w:t>
            </w:r>
          </w:p>
        </w:tc>
        <w:tc>
          <w:tcPr>
            <w:tcW w:w="516" w:type="dxa"/>
          </w:tcPr>
          <w:p w14:paraId="42C567EC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</w:p>
          <w:p w14:paraId="2A3097B6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1627495</w:t>
            </w:r>
          </w:p>
          <w:p w14:paraId="2538E5D4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329009</w:t>
            </w:r>
          </w:p>
        </w:tc>
        <w:tc>
          <w:tcPr>
            <w:tcW w:w="2603" w:type="dxa"/>
          </w:tcPr>
          <w:p w14:paraId="12D5BF26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</w:p>
          <w:p w14:paraId="2D12D312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83.18</w:t>
            </w:r>
          </w:p>
          <w:p w14:paraId="46383135" w14:textId="77777777" w:rsidR="00E04BD9" w:rsidRPr="00E04BD9" w:rsidRDefault="00E04BD9" w:rsidP="00E04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16.82</w:t>
            </w:r>
          </w:p>
        </w:tc>
      </w:tr>
      <w:tr w:rsidR="00E04BD9" w:rsidRPr="00E04BD9" w14:paraId="7E772D84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32488235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Total</w:t>
            </w:r>
          </w:p>
        </w:tc>
        <w:tc>
          <w:tcPr>
            <w:tcW w:w="516" w:type="dxa"/>
            <w:hideMark/>
          </w:tcPr>
          <w:p w14:paraId="22B7EE9E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1956504</w:t>
            </w:r>
          </w:p>
        </w:tc>
        <w:tc>
          <w:tcPr>
            <w:tcW w:w="2603" w:type="dxa"/>
            <w:hideMark/>
          </w:tcPr>
          <w:p w14:paraId="0549E231" w14:textId="77777777" w:rsidR="00E04BD9" w:rsidRPr="00E04BD9" w:rsidRDefault="00E04BD9" w:rsidP="00E04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100</w:t>
            </w:r>
          </w:p>
        </w:tc>
      </w:tr>
    </w:tbl>
    <w:p w14:paraId="3D1A183D" w14:textId="77777777" w:rsidR="00E04BD9" w:rsidRPr="00E04BD9" w:rsidRDefault="00E04BD9" w:rsidP="00E04BD9">
      <w:pPr>
        <w:rPr>
          <w:rFonts w:ascii="Helvetica" w:hAnsi="Helvetica" w:cs="Helvetica"/>
          <w:sz w:val="14"/>
          <w:szCs w:val="14"/>
          <w:lang w:val="pt-PT"/>
        </w:rPr>
      </w:pPr>
      <w:r w:rsidRPr="00E04BD9">
        <w:rPr>
          <w:rFonts w:ascii="Helvetica" w:hAnsi="Helvetica" w:cs="Helvetica"/>
          <w:sz w:val="14"/>
          <w:szCs w:val="14"/>
          <w:lang w:val="pt-PT"/>
        </w:rPr>
        <w:t xml:space="preserve">*PECLEC - </w:t>
      </w:r>
      <w:r w:rsidRPr="00E04BD9">
        <w:rPr>
          <w:rFonts w:ascii="Helvetica" w:hAnsi="Helvetica" w:cs="Helvetica"/>
          <w:i/>
          <w:iCs/>
          <w:sz w:val="14"/>
          <w:szCs w:val="14"/>
          <w:lang w:val="pt-PT"/>
        </w:rPr>
        <w:t>Programa Especial de Recuperação das Listas de Espera</w:t>
      </w:r>
      <w:r w:rsidRPr="00E04BD9">
        <w:rPr>
          <w:rFonts w:ascii="Helvetica" w:hAnsi="Helvetica" w:cs="Helvetica"/>
          <w:sz w:val="14"/>
          <w:szCs w:val="14"/>
          <w:lang w:val="pt-PT"/>
        </w:rPr>
        <w:t xml:space="preserve"> (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Special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 xml:space="preserve"> 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Program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 xml:space="preserve"> for 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Recovery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 xml:space="preserve"> 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of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 xml:space="preserve"> 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Waiting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 xml:space="preserve"> 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Lists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>)</w:t>
      </w:r>
    </w:p>
    <w:p w14:paraId="2D20BC98" w14:textId="77777777" w:rsidR="00E04BD9" w:rsidRPr="00E04BD9" w:rsidRDefault="00E04BD9" w:rsidP="00E04BD9">
      <w:pPr>
        <w:rPr>
          <w:rFonts w:ascii="Helvetica" w:hAnsi="Helvetica" w:cs="Helvetica"/>
          <w:sz w:val="14"/>
          <w:szCs w:val="14"/>
          <w:lang w:val="pt-PT"/>
        </w:rPr>
      </w:pPr>
      <w:r w:rsidRPr="00E04BD9">
        <w:rPr>
          <w:rFonts w:ascii="Helvetica" w:hAnsi="Helvetica" w:cs="Helvetica"/>
          <w:sz w:val="14"/>
          <w:szCs w:val="14"/>
          <w:lang w:val="pt-PT"/>
        </w:rPr>
        <w:t xml:space="preserve">*SIGIC - </w:t>
      </w:r>
      <w:r w:rsidRPr="00E04BD9">
        <w:rPr>
          <w:rFonts w:ascii="Helvetica" w:hAnsi="Helvetica" w:cs="Helvetica"/>
          <w:i/>
          <w:iCs/>
          <w:sz w:val="14"/>
          <w:szCs w:val="14"/>
          <w:lang w:val="pt-PT"/>
        </w:rPr>
        <w:t xml:space="preserve">Sistema Integrado de Gestão de Inscritos para Cirurgia </w:t>
      </w:r>
      <w:r w:rsidRPr="00E04BD9">
        <w:rPr>
          <w:rFonts w:ascii="Helvetica" w:hAnsi="Helvetica" w:cs="Helvetica"/>
          <w:sz w:val="14"/>
          <w:szCs w:val="14"/>
          <w:lang w:val="pt-PT"/>
        </w:rPr>
        <w:t>(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Integrated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 xml:space="preserve"> 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Surgery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 xml:space="preserve"> 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Enrollment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 xml:space="preserve"> Management 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System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>)</w:t>
      </w:r>
    </w:p>
    <w:p w14:paraId="5BEFE44A" w14:textId="77777777" w:rsidR="00E04BD9" w:rsidRPr="00E04BD9" w:rsidRDefault="00E04BD9" w:rsidP="00E04BD9">
      <w:pPr>
        <w:rPr>
          <w:rFonts w:ascii="Helvetica" w:hAnsi="Helvetica" w:cs="Helvetica"/>
          <w:sz w:val="14"/>
          <w:szCs w:val="14"/>
          <w:lang w:val="pt-PT"/>
        </w:rPr>
      </w:pPr>
      <w:r w:rsidRPr="00E04BD9">
        <w:rPr>
          <w:rFonts w:ascii="Helvetica" w:hAnsi="Helvetica" w:cs="Helvetica"/>
          <w:sz w:val="14"/>
          <w:szCs w:val="14"/>
          <w:lang w:val="pt-PT"/>
        </w:rPr>
        <w:t xml:space="preserve">*PACO - </w:t>
      </w:r>
      <w:r w:rsidRPr="00E04BD9">
        <w:rPr>
          <w:rFonts w:ascii="Helvetica" w:hAnsi="Helvetica" w:cs="Helvetica"/>
          <w:i/>
          <w:iCs/>
          <w:sz w:val="14"/>
          <w:szCs w:val="14"/>
          <w:lang w:val="pt-PT"/>
        </w:rPr>
        <w:t>Plano de Acesso à Cirurgia Oftalmológica</w:t>
      </w:r>
      <w:r w:rsidRPr="00E04BD9">
        <w:rPr>
          <w:rFonts w:ascii="Helvetica" w:hAnsi="Helvetica" w:cs="Helvetica"/>
          <w:sz w:val="14"/>
          <w:szCs w:val="14"/>
          <w:lang w:val="pt-PT"/>
        </w:rPr>
        <w:t xml:space="preserve"> (Access 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Plan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 xml:space="preserve"> for 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Ophthalmologic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 xml:space="preserve"> </w:t>
      </w:r>
      <w:proofErr w:type="spellStart"/>
      <w:r w:rsidRPr="00E04BD9">
        <w:rPr>
          <w:rFonts w:ascii="Helvetica" w:hAnsi="Helvetica" w:cs="Helvetica"/>
          <w:sz w:val="14"/>
          <w:szCs w:val="14"/>
          <w:lang w:val="pt-PT"/>
        </w:rPr>
        <w:t>Surgery</w:t>
      </w:r>
      <w:proofErr w:type="spellEnd"/>
      <w:r w:rsidRPr="00E04BD9">
        <w:rPr>
          <w:rFonts w:ascii="Helvetica" w:hAnsi="Helvetica" w:cs="Helvetica"/>
          <w:sz w:val="14"/>
          <w:szCs w:val="14"/>
          <w:lang w:val="pt-PT"/>
        </w:rPr>
        <w:t>)</w:t>
      </w:r>
    </w:p>
    <w:p w14:paraId="15B6DB11" w14:textId="22FED8EC" w:rsidR="00E9039E" w:rsidRPr="00E04BD9" w:rsidRDefault="00E9039E" w:rsidP="005E0C42">
      <w:pPr>
        <w:rPr>
          <w:rFonts w:ascii="Helvetica" w:hAnsi="Helvetica" w:cs="Helvetica"/>
          <w:sz w:val="18"/>
          <w:szCs w:val="18"/>
          <w:lang w:val="pt-PT"/>
        </w:rPr>
      </w:pPr>
    </w:p>
    <w:p w14:paraId="52AED884" w14:textId="0DC79572" w:rsidR="00E04BD9" w:rsidRPr="00E04BD9" w:rsidRDefault="00E04BD9" w:rsidP="00E04BD9">
      <w:pPr>
        <w:rPr>
          <w:rFonts w:ascii="Helvetica" w:hAnsi="Helvetica" w:cs="Helvetica"/>
          <w:iCs/>
          <w:sz w:val="18"/>
          <w:szCs w:val="18"/>
        </w:rPr>
      </w:pPr>
      <w:bookmarkStart w:id="6" w:name="_Toc118454584"/>
      <w:r w:rsidRPr="00E04BD9">
        <w:rPr>
          <w:rFonts w:ascii="Helvetica" w:hAnsi="Helvetica" w:cs="Helvetica"/>
          <w:iCs/>
          <w:sz w:val="20"/>
          <w:szCs w:val="20"/>
        </w:rPr>
        <w:t xml:space="preserve">Table </w:t>
      </w:r>
      <w:r w:rsidRPr="00E04BD9">
        <w:rPr>
          <w:rFonts w:ascii="Helvetica" w:hAnsi="Helvetica" w:cs="Helvetica"/>
          <w:iCs/>
          <w:sz w:val="20"/>
          <w:szCs w:val="20"/>
        </w:rPr>
        <w:fldChar w:fldCharType="begin"/>
      </w:r>
      <w:r w:rsidRPr="00E04BD9">
        <w:rPr>
          <w:rFonts w:ascii="Helvetica" w:hAnsi="Helvetica" w:cs="Helvetica"/>
          <w:iCs/>
          <w:sz w:val="20"/>
          <w:szCs w:val="20"/>
        </w:rPr>
        <w:instrText xml:space="preserve"> SEQ Table \* ARABIC </w:instrText>
      </w:r>
      <w:r w:rsidRPr="00E04BD9">
        <w:rPr>
          <w:rFonts w:ascii="Helvetica" w:hAnsi="Helvetica" w:cs="Helvetica"/>
          <w:iCs/>
          <w:sz w:val="20"/>
          <w:szCs w:val="20"/>
        </w:rPr>
        <w:fldChar w:fldCharType="separate"/>
      </w:r>
      <w:r w:rsidR="00A86B4B">
        <w:rPr>
          <w:rFonts w:ascii="Helvetica" w:hAnsi="Helvetica" w:cs="Helvetica"/>
          <w:iCs/>
          <w:noProof/>
          <w:sz w:val="20"/>
          <w:szCs w:val="20"/>
        </w:rPr>
        <w:t>5</w:t>
      </w:r>
      <w:r w:rsidRPr="00E04BD9">
        <w:rPr>
          <w:rFonts w:ascii="Helvetica" w:hAnsi="Helvetica" w:cs="Helvetica"/>
          <w:sz w:val="20"/>
          <w:szCs w:val="20"/>
          <w:lang w:val="pt-BR"/>
        </w:rPr>
        <w:fldChar w:fldCharType="end"/>
      </w:r>
      <w:r w:rsidRPr="00E04BD9">
        <w:rPr>
          <w:rFonts w:ascii="Helvetica" w:hAnsi="Helvetica" w:cs="Helvetica"/>
          <w:iCs/>
          <w:sz w:val="20"/>
          <w:szCs w:val="20"/>
        </w:rPr>
        <w:t>. The most frequent groups of principal diagnoses in all episodes between 2012 to 2017 with all destinations after discharge.</w:t>
      </w:r>
      <w:bookmarkEnd w:id="6"/>
    </w:p>
    <w:tbl>
      <w:tblPr>
        <w:tblStyle w:val="ListTable1Light"/>
        <w:tblW w:w="9215" w:type="dxa"/>
        <w:jc w:val="center"/>
        <w:tblLook w:val="04A0" w:firstRow="1" w:lastRow="0" w:firstColumn="1" w:lastColumn="0" w:noHBand="0" w:noVBand="1"/>
      </w:tblPr>
      <w:tblGrid>
        <w:gridCol w:w="7121"/>
        <w:gridCol w:w="1836"/>
        <w:gridCol w:w="1376"/>
      </w:tblGrid>
      <w:tr w:rsidR="00E04BD9" w:rsidRPr="00E04BD9" w14:paraId="2C84F5F4" w14:textId="77777777" w:rsidTr="00E04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B5202A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proofErr w:type="gramStart"/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Principal diagnoses</w:t>
            </w:r>
            <w:proofErr w:type="gramEnd"/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9FA76C" w14:textId="77777777" w:rsidR="00E04BD9" w:rsidRPr="00E04BD9" w:rsidRDefault="00E04BD9" w:rsidP="00E04B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proofErr w:type="spellStart"/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Frequency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E6D4F8" w14:textId="77777777" w:rsidR="00E04BD9" w:rsidRPr="00E04BD9" w:rsidRDefault="00E04BD9" w:rsidP="00E04B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%</w:t>
            </w:r>
          </w:p>
        </w:tc>
      </w:tr>
      <w:tr w:rsidR="00E04BD9" w:rsidRPr="00E04BD9" w14:paraId="25B70943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bottom"/>
            <w:hideMark/>
          </w:tcPr>
          <w:p w14:paraId="03DC4C8A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Liveborn Infants According </w:t>
            </w:r>
            <w:proofErr w:type="gramStart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To</w:t>
            </w:r>
            <w:proofErr w:type="gramEnd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 Type Of Birth</w:t>
            </w:r>
          </w:p>
        </w:tc>
        <w:tc>
          <w:tcPr>
            <w:tcW w:w="1127" w:type="dxa"/>
            <w:noWrap/>
            <w:vAlign w:val="bottom"/>
            <w:hideMark/>
          </w:tcPr>
          <w:p w14:paraId="3570F4C5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132881</w:t>
            </w:r>
          </w:p>
        </w:tc>
        <w:tc>
          <w:tcPr>
            <w:tcW w:w="967" w:type="dxa"/>
            <w:noWrap/>
            <w:vAlign w:val="bottom"/>
            <w:hideMark/>
          </w:tcPr>
          <w:p w14:paraId="496AEA9B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6.79</w:t>
            </w:r>
          </w:p>
        </w:tc>
      </w:tr>
      <w:tr w:rsidR="00E04BD9" w:rsidRPr="00E04BD9" w14:paraId="0868DA21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bottom"/>
            <w:hideMark/>
          </w:tcPr>
          <w:p w14:paraId="79EB17B8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Pneumonia And Influenza</w:t>
            </w:r>
          </w:p>
        </w:tc>
        <w:tc>
          <w:tcPr>
            <w:tcW w:w="1127" w:type="dxa"/>
            <w:noWrap/>
            <w:vAlign w:val="bottom"/>
            <w:hideMark/>
          </w:tcPr>
          <w:p w14:paraId="4AF9D984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86354</w:t>
            </w:r>
          </w:p>
        </w:tc>
        <w:tc>
          <w:tcPr>
            <w:tcW w:w="967" w:type="dxa"/>
            <w:noWrap/>
            <w:vAlign w:val="bottom"/>
            <w:hideMark/>
          </w:tcPr>
          <w:p w14:paraId="6E1A778A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4.41</w:t>
            </w:r>
          </w:p>
        </w:tc>
      </w:tr>
      <w:tr w:rsidR="00E04BD9" w:rsidRPr="00E04BD9" w14:paraId="5811A000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bottom"/>
            <w:hideMark/>
          </w:tcPr>
          <w:p w14:paraId="3984D42B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Other Forms </w:t>
            </w:r>
            <w:proofErr w:type="gramStart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Of</w:t>
            </w:r>
            <w:proofErr w:type="gramEnd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 Heart Disease</w:t>
            </w:r>
          </w:p>
        </w:tc>
        <w:tc>
          <w:tcPr>
            <w:tcW w:w="1127" w:type="dxa"/>
            <w:noWrap/>
            <w:vAlign w:val="bottom"/>
            <w:hideMark/>
          </w:tcPr>
          <w:p w14:paraId="37CC4798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75925</w:t>
            </w:r>
          </w:p>
        </w:tc>
        <w:tc>
          <w:tcPr>
            <w:tcW w:w="967" w:type="dxa"/>
            <w:noWrap/>
            <w:vAlign w:val="bottom"/>
            <w:hideMark/>
          </w:tcPr>
          <w:p w14:paraId="32E3611F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3.88</w:t>
            </w:r>
          </w:p>
        </w:tc>
      </w:tr>
      <w:tr w:rsidR="00E04BD9" w:rsidRPr="00E04BD9" w14:paraId="7421DA8C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bottom"/>
            <w:hideMark/>
          </w:tcPr>
          <w:p w14:paraId="3734139D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Other Diseases </w:t>
            </w:r>
            <w:proofErr w:type="gramStart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Of</w:t>
            </w:r>
            <w:proofErr w:type="gramEnd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 Digestive System</w:t>
            </w:r>
          </w:p>
        </w:tc>
        <w:tc>
          <w:tcPr>
            <w:tcW w:w="1127" w:type="dxa"/>
            <w:noWrap/>
            <w:vAlign w:val="bottom"/>
            <w:hideMark/>
          </w:tcPr>
          <w:p w14:paraId="63E1524A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74644</w:t>
            </w:r>
          </w:p>
        </w:tc>
        <w:tc>
          <w:tcPr>
            <w:tcW w:w="967" w:type="dxa"/>
            <w:noWrap/>
            <w:vAlign w:val="bottom"/>
            <w:hideMark/>
          </w:tcPr>
          <w:p w14:paraId="561EBC12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3.82</w:t>
            </w:r>
          </w:p>
        </w:tc>
      </w:tr>
      <w:tr w:rsidR="00E04BD9" w:rsidRPr="00E04BD9" w14:paraId="1123CC7C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bottom"/>
            <w:hideMark/>
          </w:tcPr>
          <w:p w14:paraId="51CA2F29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Other Diseases </w:t>
            </w:r>
            <w:proofErr w:type="gramStart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Of</w:t>
            </w:r>
            <w:proofErr w:type="gramEnd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 Urinary System</w:t>
            </w:r>
          </w:p>
        </w:tc>
        <w:tc>
          <w:tcPr>
            <w:tcW w:w="1127" w:type="dxa"/>
            <w:noWrap/>
            <w:vAlign w:val="bottom"/>
            <w:hideMark/>
          </w:tcPr>
          <w:p w14:paraId="54800CF0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68763</w:t>
            </w:r>
          </w:p>
        </w:tc>
        <w:tc>
          <w:tcPr>
            <w:tcW w:w="967" w:type="dxa"/>
            <w:noWrap/>
            <w:vAlign w:val="bottom"/>
            <w:hideMark/>
          </w:tcPr>
          <w:p w14:paraId="4F7D333F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3.51</w:t>
            </w:r>
          </w:p>
        </w:tc>
      </w:tr>
      <w:tr w:rsidR="00E04BD9" w:rsidRPr="00E04BD9" w14:paraId="3C3979B8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bottom"/>
            <w:hideMark/>
          </w:tcPr>
          <w:p w14:paraId="2568674C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Normal Delivery, And Other Indications </w:t>
            </w:r>
            <w:proofErr w:type="gramStart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For</w:t>
            </w:r>
            <w:proofErr w:type="gramEnd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 Care In Pregnancy, Labor, And Delivery</w:t>
            </w:r>
          </w:p>
        </w:tc>
        <w:tc>
          <w:tcPr>
            <w:tcW w:w="1127" w:type="dxa"/>
            <w:noWrap/>
            <w:vAlign w:val="bottom"/>
            <w:hideMark/>
          </w:tcPr>
          <w:p w14:paraId="314F9591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67217</w:t>
            </w:r>
          </w:p>
        </w:tc>
        <w:tc>
          <w:tcPr>
            <w:tcW w:w="967" w:type="dxa"/>
            <w:noWrap/>
            <w:vAlign w:val="bottom"/>
            <w:hideMark/>
          </w:tcPr>
          <w:p w14:paraId="5529B60A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3.44</w:t>
            </w:r>
          </w:p>
        </w:tc>
      </w:tr>
      <w:tr w:rsidR="00E04BD9" w:rsidRPr="00E04BD9" w14:paraId="34C9C4B4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bottom"/>
            <w:hideMark/>
          </w:tcPr>
          <w:p w14:paraId="03FF6AC1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Cerebrovascular Disease</w:t>
            </w:r>
          </w:p>
        </w:tc>
        <w:tc>
          <w:tcPr>
            <w:tcW w:w="1127" w:type="dxa"/>
            <w:noWrap/>
            <w:vAlign w:val="bottom"/>
            <w:hideMark/>
          </w:tcPr>
          <w:p w14:paraId="78AF1898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62421</w:t>
            </w:r>
          </w:p>
        </w:tc>
        <w:tc>
          <w:tcPr>
            <w:tcW w:w="967" w:type="dxa"/>
            <w:noWrap/>
            <w:vAlign w:val="bottom"/>
            <w:hideMark/>
          </w:tcPr>
          <w:p w14:paraId="704F7F0B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3.19</w:t>
            </w:r>
          </w:p>
        </w:tc>
      </w:tr>
      <w:tr w:rsidR="00E04BD9" w:rsidRPr="00E04BD9" w14:paraId="667EEC65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bottom"/>
            <w:hideMark/>
          </w:tcPr>
          <w:p w14:paraId="3B8C0309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Ischemic Heart Disease</w:t>
            </w:r>
          </w:p>
        </w:tc>
        <w:tc>
          <w:tcPr>
            <w:tcW w:w="1127" w:type="dxa"/>
            <w:noWrap/>
            <w:vAlign w:val="bottom"/>
            <w:hideMark/>
          </w:tcPr>
          <w:p w14:paraId="055D3B5A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49820</w:t>
            </w:r>
          </w:p>
        </w:tc>
        <w:tc>
          <w:tcPr>
            <w:tcW w:w="967" w:type="dxa"/>
            <w:noWrap/>
            <w:vAlign w:val="bottom"/>
            <w:hideMark/>
          </w:tcPr>
          <w:p w14:paraId="64BA9F52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2.55</w:t>
            </w:r>
          </w:p>
        </w:tc>
      </w:tr>
      <w:tr w:rsidR="00E04BD9" w:rsidRPr="00E04BD9" w14:paraId="17BA268E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bottom"/>
            <w:hideMark/>
          </w:tcPr>
          <w:p w14:paraId="2E3FD634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Fracture Of Lower Limb</w:t>
            </w:r>
          </w:p>
        </w:tc>
        <w:tc>
          <w:tcPr>
            <w:tcW w:w="1127" w:type="dxa"/>
            <w:noWrap/>
            <w:vAlign w:val="bottom"/>
            <w:hideMark/>
          </w:tcPr>
          <w:p w14:paraId="620957DD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41807</w:t>
            </w:r>
          </w:p>
        </w:tc>
        <w:tc>
          <w:tcPr>
            <w:tcW w:w="967" w:type="dxa"/>
            <w:noWrap/>
            <w:vAlign w:val="bottom"/>
            <w:hideMark/>
          </w:tcPr>
          <w:p w14:paraId="1B7CA45C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2.14</w:t>
            </w:r>
          </w:p>
        </w:tc>
      </w:tr>
      <w:tr w:rsidR="00E04BD9" w:rsidRPr="00E04BD9" w14:paraId="775BC62F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bottom"/>
            <w:hideMark/>
          </w:tcPr>
          <w:p w14:paraId="5B65D3DA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Complications Mainly Related </w:t>
            </w:r>
            <w:proofErr w:type="gramStart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To</w:t>
            </w:r>
            <w:proofErr w:type="gramEnd"/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 xml:space="preserve"> Pregnancy</w:t>
            </w:r>
          </w:p>
        </w:tc>
        <w:tc>
          <w:tcPr>
            <w:tcW w:w="1127" w:type="dxa"/>
            <w:noWrap/>
            <w:vAlign w:val="bottom"/>
            <w:hideMark/>
          </w:tcPr>
          <w:p w14:paraId="6C7D29DC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39323</w:t>
            </w:r>
          </w:p>
        </w:tc>
        <w:tc>
          <w:tcPr>
            <w:tcW w:w="967" w:type="dxa"/>
            <w:noWrap/>
            <w:vAlign w:val="bottom"/>
            <w:hideMark/>
          </w:tcPr>
          <w:p w14:paraId="18BBCAB2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2.01</w:t>
            </w:r>
          </w:p>
        </w:tc>
      </w:tr>
      <w:tr w:rsidR="00E04BD9" w:rsidRPr="00E04BD9" w14:paraId="19C7B804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1" w:type="dxa"/>
            <w:noWrap/>
            <w:vAlign w:val="bottom"/>
            <w:hideMark/>
          </w:tcPr>
          <w:p w14:paraId="16CEE9C5" w14:textId="77777777" w:rsidR="00E04BD9" w:rsidRPr="00E04BD9" w:rsidRDefault="00E04BD9" w:rsidP="00E04BD9">
            <w:pPr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b w:val="0"/>
                <w:bCs w:val="0"/>
                <w:sz w:val="18"/>
                <w:szCs w:val="18"/>
              </w:rPr>
              <w:t>Other diagnoses with less frequency</w:t>
            </w:r>
          </w:p>
        </w:tc>
        <w:tc>
          <w:tcPr>
            <w:tcW w:w="1127" w:type="dxa"/>
            <w:noWrap/>
            <w:vAlign w:val="bottom"/>
            <w:hideMark/>
          </w:tcPr>
          <w:p w14:paraId="1AEAE53D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1257349</w:t>
            </w:r>
          </w:p>
        </w:tc>
        <w:tc>
          <w:tcPr>
            <w:tcW w:w="967" w:type="dxa"/>
            <w:noWrap/>
            <w:vAlign w:val="bottom"/>
            <w:hideMark/>
          </w:tcPr>
          <w:p w14:paraId="40691141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64.18</w:t>
            </w:r>
          </w:p>
        </w:tc>
      </w:tr>
    </w:tbl>
    <w:p w14:paraId="5BF30A1B" w14:textId="77777777" w:rsidR="007C4F10" w:rsidRPr="00E04BD9" w:rsidRDefault="007C4F10" w:rsidP="005E0C42">
      <w:pPr>
        <w:rPr>
          <w:rFonts w:ascii="Helvetica" w:hAnsi="Helvetica" w:cs="Helvetica"/>
          <w:sz w:val="18"/>
          <w:szCs w:val="18"/>
          <w:lang w:val="pt-BR"/>
        </w:rPr>
      </w:pPr>
    </w:p>
    <w:p w14:paraId="0AE2E14E" w14:textId="77777777" w:rsidR="007C4F10" w:rsidRPr="00E04BD9" w:rsidRDefault="007C4F10" w:rsidP="005E0C42">
      <w:pPr>
        <w:rPr>
          <w:rFonts w:ascii="Helvetica" w:hAnsi="Helvetica" w:cs="Helvetica"/>
          <w:sz w:val="18"/>
          <w:szCs w:val="18"/>
          <w:lang w:val="pt-BR"/>
        </w:rPr>
      </w:pPr>
    </w:p>
    <w:p w14:paraId="7CF99D3B" w14:textId="77777777" w:rsidR="007C4F10" w:rsidRPr="00E04BD9" w:rsidRDefault="007C4F10" w:rsidP="005E0C42">
      <w:pPr>
        <w:rPr>
          <w:rFonts w:ascii="Helvetica" w:hAnsi="Helvetica" w:cs="Helvetica"/>
          <w:sz w:val="18"/>
          <w:szCs w:val="18"/>
          <w:lang w:val="pt-BR"/>
        </w:rPr>
      </w:pPr>
    </w:p>
    <w:p w14:paraId="76C465C2" w14:textId="08D38BE1" w:rsidR="00E04BD9" w:rsidRPr="00E04BD9" w:rsidRDefault="00E04BD9" w:rsidP="00E04BD9">
      <w:pPr>
        <w:jc w:val="center"/>
        <w:rPr>
          <w:rFonts w:ascii="Helvetica" w:hAnsi="Helvetica" w:cs="Helvetica"/>
          <w:iCs/>
          <w:sz w:val="20"/>
          <w:szCs w:val="20"/>
        </w:rPr>
      </w:pPr>
      <w:bookmarkStart w:id="7" w:name="_Toc118454585"/>
      <w:r w:rsidRPr="00E04BD9">
        <w:rPr>
          <w:rFonts w:ascii="Helvetica" w:hAnsi="Helvetica" w:cs="Helvetica"/>
          <w:iCs/>
          <w:sz w:val="20"/>
          <w:szCs w:val="20"/>
        </w:rPr>
        <w:lastRenderedPageBreak/>
        <w:t xml:space="preserve">Table </w:t>
      </w:r>
      <w:r w:rsidRPr="00E04BD9">
        <w:rPr>
          <w:rFonts w:ascii="Helvetica" w:hAnsi="Helvetica" w:cs="Helvetica"/>
          <w:iCs/>
          <w:sz w:val="20"/>
          <w:szCs w:val="20"/>
        </w:rPr>
        <w:fldChar w:fldCharType="begin"/>
      </w:r>
      <w:r w:rsidRPr="00E04BD9">
        <w:rPr>
          <w:rFonts w:ascii="Helvetica" w:hAnsi="Helvetica" w:cs="Helvetica"/>
          <w:iCs/>
          <w:sz w:val="20"/>
          <w:szCs w:val="20"/>
        </w:rPr>
        <w:instrText xml:space="preserve"> SEQ Table \* ARABIC </w:instrText>
      </w:r>
      <w:r w:rsidRPr="00E04BD9">
        <w:rPr>
          <w:rFonts w:ascii="Helvetica" w:hAnsi="Helvetica" w:cs="Helvetica"/>
          <w:iCs/>
          <w:sz w:val="20"/>
          <w:szCs w:val="20"/>
        </w:rPr>
        <w:fldChar w:fldCharType="separate"/>
      </w:r>
      <w:r w:rsidR="00A86B4B">
        <w:rPr>
          <w:rFonts w:ascii="Helvetica" w:hAnsi="Helvetica" w:cs="Helvetica"/>
          <w:iCs/>
          <w:noProof/>
          <w:sz w:val="20"/>
          <w:szCs w:val="20"/>
        </w:rPr>
        <w:t>6</w:t>
      </w:r>
      <w:r w:rsidRPr="00E04BD9">
        <w:rPr>
          <w:rFonts w:ascii="Helvetica" w:hAnsi="Helvetica" w:cs="Helvetica"/>
          <w:sz w:val="20"/>
          <w:szCs w:val="20"/>
          <w:lang w:val="pt-BR"/>
        </w:rPr>
        <w:fldChar w:fldCharType="end"/>
      </w:r>
      <w:r w:rsidRPr="00E04BD9">
        <w:rPr>
          <w:rFonts w:ascii="Helvetica" w:hAnsi="Helvetica" w:cs="Helvetica"/>
          <w:iCs/>
          <w:sz w:val="20"/>
          <w:szCs w:val="20"/>
        </w:rPr>
        <w:t>. Distribution of comorbidities for all episodes between 2012 to 2017 with all destinations after discharge.</w:t>
      </w:r>
      <w:bookmarkEnd w:id="7"/>
    </w:p>
    <w:tbl>
      <w:tblPr>
        <w:tblStyle w:val="ListTable1Light"/>
        <w:tblW w:w="6663" w:type="dxa"/>
        <w:jc w:val="center"/>
        <w:tblLook w:val="04A0" w:firstRow="1" w:lastRow="0" w:firstColumn="1" w:lastColumn="0" w:noHBand="0" w:noVBand="1"/>
      </w:tblPr>
      <w:tblGrid>
        <w:gridCol w:w="1576"/>
        <w:gridCol w:w="1426"/>
        <w:gridCol w:w="1676"/>
        <w:gridCol w:w="1985"/>
      </w:tblGrid>
      <w:tr w:rsidR="00E04BD9" w:rsidRPr="00E04BD9" w14:paraId="2AF5E517" w14:textId="77777777" w:rsidTr="00E04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80BD9C" w14:textId="77777777" w:rsidR="00E04BD9" w:rsidRPr="00E04BD9" w:rsidRDefault="00E04BD9" w:rsidP="00E04BD9">
            <w:pPr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Dataset</w:t>
            </w:r>
          </w:p>
        </w:tc>
        <w:tc>
          <w:tcPr>
            <w:tcW w:w="5087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F6E682" w14:textId="77777777" w:rsidR="00E04BD9" w:rsidRPr="00E04BD9" w:rsidRDefault="00E04BD9" w:rsidP="00E04B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  <w:lang w:val="pt-PT"/>
              </w:rPr>
              <w:t>2012 to 2017</w:t>
            </w:r>
          </w:p>
        </w:tc>
      </w:tr>
      <w:tr w:rsidR="00E04BD9" w:rsidRPr="00E04BD9" w14:paraId="7F199615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3662715B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Comorbidity</w:t>
            </w:r>
          </w:p>
        </w:tc>
        <w:tc>
          <w:tcPr>
            <w:tcW w:w="1426" w:type="dxa"/>
            <w:noWrap/>
            <w:vAlign w:val="center"/>
            <w:hideMark/>
          </w:tcPr>
          <w:p w14:paraId="79A38D44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  <w:t>No</w:t>
            </w:r>
          </w:p>
        </w:tc>
        <w:tc>
          <w:tcPr>
            <w:tcW w:w="1676" w:type="dxa"/>
            <w:noWrap/>
            <w:vAlign w:val="center"/>
            <w:hideMark/>
          </w:tcPr>
          <w:p w14:paraId="126F6869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</w:pPr>
            <w:proofErr w:type="spellStart"/>
            <w:r w:rsidRPr="00E04BD9"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  <w:t>Yes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14:paraId="57053D9D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  <w:t xml:space="preserve">% </w:t>
            </w:r>
            <w:proofErr w:type="spellStart"/>
            <w:r w:rsidRPr="00E04BD9"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  <w:t>of</w:t>
            </w:r>
            <w:proofErr w:type="spellEnd"/>
            <w:r w:rsidRPr="00E04BD9"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  <w:t xml:space="preserve"> </w:t>
            </w:r>
            <w:proofErr w:type="spellStart"/>
            <w:r w:rsidRPr="00E04BD9">
              <w:rPr>
                <w:rFonts w:ascii="Helvetica" w:hAnsi="Helvetica" w:cs="Helvetica"/>
                <w:b/>
                <w:bCs/>
                <w:sz w:val="18"/>
                <w:szCs w:val="18"/>
                <w:lang w:val="pt-PT"/>
              </w:rPr>
              <w:t>Yes</w:t>
            </w:r>
            <w:proofErr w:type="spellEnd"/>
          </w:p>
        </w:tc>
      </w:tr>
      <w:tr w:rsidR="00E04BD9" w:rsidRPr="00E04BD9" w14:paraId="7BEA0355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139FB2F8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Hypertension</w:t>
            </w:r>
          </w:p>
        </w:tc>
        <w:tc>
          <w:tcPr>
            <w:tcW w:w="1426" w:type="dxa"/>
            <w:noWrap/>
            <w:vAlign w:val="center"/>
            <w:hideMark/>
          </w:tcPr>
          <w:p w14:paraId="70A19A00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15053</w:t>
            </w:r>
          </w:p>
        </w:tc>
        <w:tc>
          <w:tcPr>
            <w:tcW w:w="1676" w:type="dxa"/>
            <w:noWrap/>
            <w:vAlign w:val="center"/>
            <w:hideMark/>
          </w:tcPr>
          <w:p w14:paraId="029DDDE7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5481</w:t>
            </w:r>
          </w:p>
        </w:tc>
        <w:tc>
          <w:tcPr>
            <w:tcW w:w="1985" w:type="dxa"/>
            <w:noWrap/>
            <w:vAlign w:val="center"/>
            <w:hideMark/>
          </w:tcPr>
          <w:p w14:paraId="7D56899B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26.6923</w:t>
            </w:r>
          </w:p>
        </w:tc>
      </w:tr>
      <w:tr w:rsidR="00E04BD9" w:rsidRPr="00E04BD9" w14:paraId="43DA775D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5B8EC6BE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Arrhythmia</w:t>
            </w:r>
          </w:p>
        </w:tc>
        <w:tc>
          <w:tcPr>
            <w:tcW w:w="1426" w:type="dxa"/>
            <w:noWrap/>
            <w:vAlign w:val="center"/>
            <w:hideMark/>
          </w:tcPr>
          <w:p w14:paraId="0F6B5266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16276</w:t>
            </w:r>
          </w:p>
        </w:tc>
        <w:tc>
          <w:tcPr>
            <w:tcW w:w="1676" w:type="dxa"/>
            <w:noWrap/>
            <w:vAlign w:val="center"/>
            <w:hideMark/>
          </w:tcPr>
          <w:p w14:paraId="2344D1B2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4258</w:t>
            </w:r>
          </w:p>
        </w:tc>
        <w:tc>
          <w:tcPr>
            <w:tcW w:w="1985" w:type="dxa"/>
            <w:noWrap/>
            <w:vAlign w:val="center"/>
            <w:hideMark/>
          </w:tcPr>
          <w:p w14:paraId="222D6DD0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20.7363</w:t>
            </w:r>
          </w:p>
        </w:tc>
      </w:tr>
      <w:tr w:rsidR="00E04BD9" w:rsidRPr="00E04BD9" w14:paraId="33F8141B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2F220A78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Pulmonary</w:t>
            </w:r>
          </w:p>
        </w:tc>
        <w:tc>
          <w:tcPr>
            <w:tcW w:w="1426" w:type="dxa"/>
            <w:noWrap/>
            <w:vAlign w:val="center"/>
            <w:hideMark/>
          </w:tcPr>
          <w:p w14:paraId="47F875B6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16883</w:t>
            </w:r>
          </w:p>
        </w:tc>
        <w:tc>
          <w:tcPr>
            <w:tcW w:w="1676" w:type="dxa"/>
            <w:noWrap/>
            <w:vAlign w:val="center"/>
            <w:hideMark/>
          </w:tcPr>
          <w:p w14:paraId="21C891F9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3651</w:t>
            </w:r>
          </w:p>
        </w:tc>
        <w:tc>
          <w:tcPr>
            <w:tcW w:w="1985" w:type="dxa"/>
            <w:noWrap/>
            <w:vAlign w:val="center"/>
            <w:hideMark/>
          </w:tcPr>
          <w:p w14:paraId="2694C28B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17.7802</w:t>
            </w:r>
          </w:p>
        </w:tc>
      </w:tr>
      <w:tr w:rsidR="00E04BD9" w:rsidRPr="00E04BD9" w14:paraId="1C51E3E3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4F281FD5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Fluid and Electrolyte Disorders</w:t>
            </w:r>
          </w:p>
        </w:tc>
        <w:tc>
          <w:tcPr>
            <w:tcW w:w="1426" w:type="dxa"/>
            <w:noWrap/>
            <w:vAlign w:val="center"/>
            <w:hideMark/>
          </w:tcPr>
          <w:p w14:paraId="515A07EB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16929</w:t>
            </w:r>
          </w:p>
        </w:tc>
        <w:tc>
          <w:tcPr>
            <w:tcW w:w="1676" w:type="dxa"/>
            <w:noWrap/>
            <w:vAlign w:val="center"/>
            <w:hideMark/>
          </w:tcPr>
          <w:p w14:paraId="05EE9E89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3605</w:t>
            </w:r>
          </w:p>
        </w:tc>
        <w:tc>
          <w:tcPr>
            <w:tcW w:w="1985" w:type="dxa"/>
            <w:noWrap/>
            <w:vAlign w:val="center"/>
            <w:hideMark/>
          </w:tcPr>
          <w:p w14:paraId="2E44B148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17.5562</w:t>
            </w:r>
          </w:p>
        </w:tc>
      </w:tr>
      <w:tr w:rsidR="00E04BD9" w:rsidRPr="00E04BD9" w14:paraId="50A07852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0CA02EF2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proofErr w:type="spellStart"/>
            <w:r w:rsidRPr="00E04BD9">
              <w:rPr>
                <w:rFonts w:ascii="Helvetica" w:hAnsi="Helvetica" w:cs="Helvetica"/>
                <w:sz w:val="18"/>
                <w:szCs w:val="18"/>
              </w:rPr>
              <w:t>Anemia</w:t>
            </w:r>
            <w:proofErr w:type="spellEnd"/>
          </w:p>
        </w:tc>
        <w:tc>
          <w:tcPr>
            <w:tcW w:w="1426" w:type="dxa"/>
            <w:noWrap/>
            <w:vAlign w:val="center"/>
            <w:hideMark/>
          </w:tcPr>
          <w:p w14:paraId="7835A538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16937</w:t>
            </w:r>
          </w:p>
        </w:tc>
        <w:tc>
          <w:tcPr>
            <w:tcW w:w="1676" w:type="dxa"/>
            <w:noWrap/>
            <w:vAlign w:val="center"/>
            <w:hideMark/>
          </w:tcPr>
          <w:p w14:paraId="3D105519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3597</w:t>
            </w:r>
          </w:p>
        </w:tc>
        <w:tc>
          <w:tcPr>
            <w:tcW w:w="1985" w:type="dxa"/>
            <w:noWrap/>
            <w:vAlign w:val="center"/>
            <w:hideMark/>
          </w:tcPr>
          <w:p w14:paraId="369D6E62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17.5172</w:t>
            </w:r>
          </w:p>
        </w:tc>
      </w:tr>
      <w:tr w:rsidR="00E04BD9" w:rsidRPr="00E04BD9" w14:paraId="516426E4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3734D002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Obesity</w:t>
            </w:r>
          </w:p>
        </w:tc>
        <w:tc>
          <w:tcPr>
            <w:tcW w:w="1426" w:type="dxa"/>
            <w:noWrap/>
            <w:vAlign w:val="center"/>
            <w:hideMark/>
          </w:tcPr>
          <w:p w14:paraId="001CBDFD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16959</w:t>
            </w:r>
          </w:p>
        </w:tc>
        <w:tc>
          <w:tcPr>
            <w:tcW w:w="1676" w:type="dxa"/>
            <w:noWrap/>
            <w:vAlign w:val="center"/>
            <w:hideMark/>
          </w:tcPr>
          <w:p w14:paraId="69B13D8B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3575</w:t>
            </w:r>
          </w:p>
        </w:tc>
        <w:tc>
          <w:tcPr>
            <w:tcW w:w="1985" w:type="dxa"/>
            <w:noWrap/>
            <w:vAlign w:val="center"/>
            <w:hideMark/>
          </w:tcPr>
          <w:p w14:paraId="4F92E4E6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17.4101</w:t>
            </w:r>
          </w:p>
        </w:tc>
      </w:tr>
      <w:tr w:rsidR="00E04BD9" w:rsidRPr="00E04BD9" w14:paraId="7A2BF9B6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0A34E2C8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Depression</w:t>
            </w:r>
          </w:p>
        </w:tc>
        <w:tc>
          <w:tcPr>
            <w:tcW w:w="1426" w:type="dxa"/>
            <w:noWrap/>
            <w:vAlign w:val="center"/>
            <w:hideMark/>
          </w:tcPr>
          <w:p w14:paraId="29ECBFFD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17029</w:t>
            </w:r>
          </w:p>
        </w:tc>
        <w:tc>
          <w:tcPr>
            <w:tcW w:w="1676" w:type="dxa"/>
            <w:noWrap/>
            <w:vAlign w:val="center"/>
            <w:hideMark/>
          </w:tcPr>
          <w:p w14:paraId="7A8E22A0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3505</w:t>
            </w:r>
          </w:p>
        </w:tc>
        <w:tc>
          <w:tcPr>
            <w:tcW w:w="1985" w:type="dxa"/>
            <w:noWrap/>
            <w:vAlign w:val="center"/>
            <w:hideMark/>
          </w:tcPr>
          <w:p w14:paraId="39D34C89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17.0692</w:t>
            </w:r>
          </w:p>
        </w:tc>
      </w:tr>
      <w:tr w:rsidR="00E04BD9" w:rsidRPr="00E04BD9" w14:paraId="142F57B3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0417A213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Other Neurological Disorders</w:t>
            </w:r>
          </w:p>
        </w:tc>
        <w:tc>
          <w:tcPr>
            <w:tcW w:w="1426" w:type="dxa"/>
            <w:noWrap/>
            <w:vAlign w:val="center"/>
            <w:hideMark/>
          </w:tcPr>
          <w:p w14:paraId="19B15632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17419</w:t>
            </w:r>
          </w:p>
        </w:tc>
        <w:tc>
          <w:tcPr>
            <w:tcW w:w="1676" w:type="dxa"/>
            <w:noWrap/>
            <w:vAlign w:val="center"/>
            <w:hideMark/>
          </w:tcPr>
          <w:p w14:paraId="434484D8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3115</w:t>
            </w:r>
          </w:p>
        </w:tc>
        <w:tc>
          <w:tcPr>
            <w:tcW w:w="1985" w:type="dxa"/>
            <w:noWrap/>
            <w:vAlign w:val="center"/>
            <w:hideMark/>
          </w:tcPr>
          <w:p w14:paraId="36A933A7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15.1699</w:t>
            </w:r>
          </w:p>
        </w:tc>
      </w:tr>
      <w:tr w:rsidR="00E04BD9" w:rsidRPr="00E04BD9" w14:paraId="69E1EF07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7744332F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Alcohol</w:t>
            </w:r>
          </w:p>
        </w:tc>
        <w:tc>
          <w:tcPr>
            <w:tcW w:w="1426" w:type="dxa"/>
            <w:noWrap/>
            <w:vAlign w:val="center"/>
            <w:hideMark/>
          </w:tcPr>
          <w:p w14:paraId="0E6C8505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17541</w:t>
            </w:r>
          </w:p>
        </w:tc>
        <w:tc>
          <w:tcPr>
            <w:tcW w:w="1676" w:type="dxa"/>
            <w:noWrap/>
            <w:vAlign w:val="center"/>
            <w:hideMark/>
          </w:tcPr>
          <w:p w14:paraId="7437B681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2993</w:t>
            </w:r>
          </w:p>
        </w:tc>
        <w:tc>
          <w:tcPr>
            <w:tcW w:w="1985" w:type="dxa"/>
            <w:noWrap/>
            <w:vAlign w:val="center"/>
            <w:hideMark/>
          </w:tcPr>
          <w:p w14:paraId="18615AB7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14.5758</w:t>
            </w:r>
          </w:p>
        </w:tc>
      </w:tr>
      <w:tr w:rsidR="00E04BD9" w:rsidRPr="00E04BD9" w14:paraId="5E1EA885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1B9BC380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Renal Failure</w:t>
            </w:r>
          </w:p>
        </w:tc>
        <w:tc>
          <w:tcPr>
            <w:tcW w:w="1426" w:type="dxa"/>
            <w:noWrap/>
            <w:vAlign w:val="center"/>
            <w:hideMark/>
          </w:tcPr>
          <w:p w14:paraId="41A7C4D1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17596</w:t>
            </w:r>
          </w:p>
        </w:tc>
        <w:tc>
          <w:tcPr>
            <w:tcW w:w="1676" w:type="dxa"/>
            <w:noWrap/>
            <w:vAlign w:val="center"/>
            <w:hideMark/>
          </w:tcPr>
          <w:p w14:paraId="5C364C0F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2938</w:t>
            </w:r>
          </w:p>
        </w:tc>
        <w:tc>
          <w:tcPr>
            <w:tcW w:w="1985" w:type="dxa"/>
            <w:noWrap/>
            <w:vAlign w:val="center"/>
            <w:hideMark/>
          </w:tcPr>
          <w:p w14:paraId="2A10B5E4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14.3079</w:t>
            </w:r>
          </w:p>
        </w:tc>
      </w:tr>
      <w:tr w:rsidR="00E04BD9" w:rsidRPr="00E04BD9" w14:paraId="5AD8DDB5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5933D519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Congestive Heart Failure</w:t>
            </w:r>
          </w:p>
        </w:tc>
        <w:tc>
          <w:tcPr>
            <w:tcW w:w="1426" w:type="dxa"/>
            <w:noWrap/>
            <w:vAlign w:val="center"/>
            <w:hideMark/>
          </w:tcPr>
          <w:p w14:paraId="348317AB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17610</w:t>
            </w:r>
          </w:p>
        </w:tc>
        <w:tc>
          <w:tcPr>
            <w:tcW w:w="1676" w:type="dxa"/>
            <w:noWrap/>
            <w:vAlign w:val="center"/>
            <w:hideMark/>
          </w:tcPr>
          <w:p w14:paraId="242FD111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2924</w:t>
            </w:r>
          </w:p>
        </w:tc>
        <w:tc>
          <w:tcPr>
            <w:tcW w:w="1985" w:type="dxa"/>
            <w:noWrap/>
            <w:vAlign w:val="center"/>
            <w:hideMark/>
          </w:tcPr>
          <w:p w14:paraId="597439C3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14.2398</w:t>
            </w:r>
          </w:p>
        </w:tc>
      </w:tr>
      <w:tr w:rsidR="00E04BD9" w:rsidRPr="00E04BD9" w14:paraId="36656FA9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4CBE49DC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Hypothyroid</w:t>
            </w:r>
          </w:p>
        </w:tc>
        <w:tc>
          <w:tcPr>
            <w:tcW w:w="1426" w:type="dxa"/>
            <w:noWrap/>
            <w:vAlign w:val="center"/>
            <w:hideMark/>
          </w:tcPr>
          <w:p w14:paraId="3B246659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17794</w:t>
            </w:r>
          </w:p>
        </w:tc>
        <w:tc>
          <w:tcPr>
            <w:tcW w:w="1676" w:type="dxa"/>
            <w:noWrap/>
            <w:vAlign w:val="center"/>
            <w:hideMark/>
          </w:tcPr>
          <w:p w14:paraId="7E772D9C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2740</w:t>
            </w:r>
          </w:p>
        </w:tc>
        <w:tc>
          <w:tcPr>
            <w:tcW w:w="1985" w:type="dxa"/>
            <w:noWrap/>
            <w:vAlign w:val="center"/>
            <w:hideMark/>
          </w:tcPr>
          <w:p w14:paraId="3D1DAC3D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13.3437</w:t>
            </w:r>
          </w:p>
        </w:tc>
      </w:tr>
      <w:tr w:rsidR="00E04BD9" w:rsidRPr="00E04BD9" w14:paraId="120C3FF6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6C797584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Diabetes Mellitus without complications</w:t>
            </w:r>
          </w:p>
        </w:tc>
        <w:tc>
          <w:tcPr>
            <w:tcW w:w="1426" w:type="dxa"/>
            <w:noWrap/>
            <w:vAlign w:val="center"/>
            <w:hideMark/>
          </w:tcPr>
          <w:p w14:paraId="0A9E41F7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17966</w:t>
            </w:r>
          </w:p>
        </w:tc>
        <w:tc>
          <w:tcPr>
            <w:tcW w:w="1676" w:type="dxa"/>
            <w:noWrap/>
            <w:vAlign w:val="center"/>
            <w:hideMark/>
          </w:tcPr>
          <w:p w14:paraId="745561B1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2568</w:t>
            </w:r>
          </w:p>
        </w:tc>
        <w:tc>
          <w:tcPr>
            <w:tcW w:w="1985" w:type="dxa"/>
            <w:noWrap/>
            <w:vAlign w:val="center"/>
            <w:hideMark/>
          </w:tcPr>
          <w:p w14:paraId="0A91AFA7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12.5060</w:t>
            </w:r>
          </w:p>
        </w:tc>
      </w:tr>
      <w:tr w:rsidR="00E04BD9" w:rsidRPr="00E04BD9" w14:paraId="1784F69E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7AFE6CDF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Liver</w:t>
            </w:r>
          </w:p>
        </w:tc>
        <w:tc>
          <w:tcPr>
            <w:tcW w:w="1426" w:type="dxa"/>
            <w:noWrap/>
            <w:vAlign w:val="center"/>
            <w:hideMark/>
          </w:tcPr>
          <w:p w14:paraId="0DA3A32C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18073</w:t>
            </w:r>
          </w:p>
        </w:tc>
        <w:tc>
          <w:tcPr>
            <w:tcW w:w="1676" w:type="dxa"/>
            <w:noWrap/>
            <w:vAlign w:val="center"/>
            <w:hideMark/>
          </w:tcPr>
          <w:p w14:paraId="59B781B6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2461</w:t>
            </w:r>
          </w:p>
        </w:tc>
        <w:tc>
          <w:tcPr>
            <w:tcW w:w="1985" w:type="dxa"/>
            <w:noWrap/>
            <w:vAlign w:val="center"/>
            <w:hideMark/>
          </w:tcPr>
          <w:p w14:paraId="6FF7FBD4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11.9850</w:t>
            </w:r>
          </w:p>
        </w:tc>
      </w:tr>
      <w:tr w:rsidR="00E04BD9" w:rsidRPr="00E04BD9" w14:paraId="1044613A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62F5D5F3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Coagulopathy</w:t>
            </w:r>
          </w:p>
        </w:tc>
        <w:tc>
          <w:tcPr>
            <w:tcW w:w="1426" w:type="dxa"/>
            <w:noWrap/>
            <w:vAlign w:val="center"/>
            <w:hideMark/>
          </w:tcPr>
          <w:p w14:paraId="0C1DC138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18132</w:t>
            </w:r>
          </w:p>
        </w:tc>
        <w:tc>
          <w:tcPr>
            <w:tcW w:w="1676" w:type="dxa"/>
            <w:noWrap/>
            <w:vAlign w:val="center"/>
            <w:hideMark/>
          </w:tcPr>
          <w:p w14:paraId="6C8A3112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2402</w:t>
            </w:r>
          </w:p>
        </w:tc>
        <w:tc>
          <w:tcPr>
            <w:tcW w:w="1985" w:type="dxa"/>
            <w:noWrap/>
            <w:vAlign w:val="center"/>
            <w:hideMark/>
          </w:tcPr>
          <w:p w14:paraId="0C89746E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11.6976</w:t>
            </w:r>
          </w:p>
        </w:tc>
      </w:tr>
      <w:tr w:rsidR="00E04BD9" w:rsidRPr="00E04BD9" w14:paraId="49838A8D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2A52A991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Valvular</w:t>
            </w:r>
          </w:p>
        </w:tc>
        <w:tc>
          <w:tcPr>
            <w:tcW w:w="1426" w:type="dxa"/>
            <w:noWrap/>
            <w:vAlign w:val="center"/>
            <w:hideMark/>
          </w:tcPr>
          <w:p w14:paraId="403FDBB2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18152</w:t>
            </w:r>
          </w:p>
        </w:tc>
        <w:tc>
          <w:tcPr>
            <w:tcW w:w="1676" w:type="dxa"/>
            <w:noWrap/>
            <w:vAlign w:val="center"/>
            <w:hideMark/>
          </w:tcPr>
          <w:p w14:paraId="6CDC0218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2382</w:t>
            </w:r>
          </w:p>
        </w:tc>
        <w:tc>
          <w:tcPr>
            <w:tcW w:w="1985" w:type="dxa"/>
            <w:noWrap/>
            <w:vAlign w:val="center"/>
            <w:hideMark/>
          </w:tcPr>
          <w:p w14:paraId="4F494908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11.6002</w:t>
            </w:r>
          </w:p>
        </w:tc>
      </w:tr>
      <w:tr w:rsidR="00E04BD9" w:rsidRPr="00E04BD9" w14:paraId="73AB0FCF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56672A79" w14:textId="65F8896D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Metabolic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Pr="00E04BD9">
              <w:rPr>
                <w:rFonts w:ascii="Helvetica" w:hAnsi="Helvetica" w:cs="Helvetica"/>
                <w:sz w:val="18"/>
                <w:szCs w:val="18"/>
              </w:rPr>
              <w:t>equivalents</w:t>
            </w:r>
          </w:p>
        </w:tc>
        <w:tc>
          <w:tcPr>
            <w:tcW w:w="1426" w:type="dxa"/>
            <w:noWrap/>
            <w:vAlign w:val="center"/>
            <w:hideMark/>
          </w:tcPr>
          <w:p w14:paraId="4ED54956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18558</w:t>
            </w:r>
          </w:p>
        </w:tc>
        <w:tc>
          <w:tcPr>
            <w:tcW w:w="1676" w:type="dxa"/>
            <w:noWrap/>
            <w:vAlign w:val="center"/>
            <w:hideMark/>
          </w:tcPr>
          <w:p w14:paraId="676B38DD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1976</w:t>
            </w:r>
          </w:p>
        </w:tc>
        <w:tc>
          <w:tcPr>
            <w:tcW w:w="1985" w:type="dxa"/>
            <w:noWrap/>
            <w:vAlign w:val="center"/>
            <w:hideMark/>
          </w:tcPr>
          <w:p w14:paraId="17716136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9.6230</w:t>
            </w:r>
          </w:p>
        </w:tc>
      </w:tr>
      <w:tr w:rsidR="00E04BD9" w:rsidRPr="00E04BD9" w14:paraId="49654ECA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048A6513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Paralysis</w:t>
            </w:r>
          </w:p>
        </w:tc>
        <w:tc>
          <w:tcPr>
            <w:tcW w:w="1426" w:type="dxa"/>
            <w:noWrap/>
            <w:vAlign w:val="center"/>
            <w:hideMark/>
          </w:tcPr>
          <w:p w14:paraId="4C543A88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18569</w:t>
            </w:r>
          </w:p>
        </w:tc>
        <w:tc>
          <w:tcPr>
            <w:tcW w:w="1676" w:type="dxa"/>
            <w:noWrap/>
            <w:vAlign w:val="center"/>
            <w:hideMark/>
          </w:tcPr>
          <w:p w14:paraId="565648D3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1965</w:t>
            </w:r>
          </w:p>
        </w:tc>
        <w:tc>
          <w:tcPr>
            <w:tcW w:w="1985" w:type="dxa"/>
            <w:noWrap/>
            <w:vAlign w:val="center"/>
            <w:hideMark/>
          </w:tcPr>
          <w:p w14:paraId="4734A330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9.5694</w:t>
            </w:r>
          </w:p>
        </w:tc>
      </w:tr>
      <w:tr w:rsidR="00E04BD9" w:rsidRPr="00E04BD9" w14:paraId="7AC0FA0E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4E8C79DE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Peripheral Vascular Disease</w:t>
            </w:r>
          </w:p>
        </w:tc>
        <w:tc>
          <w:tcPr>
            <w:tcW w:w="1426" w:type="dxa"/>
            <w:noWrap/>
            <w:vAlign w:val="center"/>
            <w:hideMark/>
          </w:tcPr>
          <w:p w14:paraId="7E2C155B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18682</w:t>
            </w:r>
          </w:p>
        </w:tc>
        <w:tc>
          <w:tcPr>
            <w:tcW w:w="1676" w:type="dxa"/>
            <w:noWrap/>
            <w:vAlign w:val="center"/>
            <w:hideMark/>
          </w:tcPr>
          <w:p w14:paraId="7C3C50D8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1852</w:t>
            </w:r>
          </w:p>
        </w:tc>
        <w:tc>
          <w:tcPr>
            <w:tcW w:w="1985" w:type="dxa"/>
            <w:noWrap/>
            <w:vAlign w:val="center"/>
            <w:hideMark/>
          </w:tcPr>
          <w:p w14:paraId="30F67A5C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9.0191</w:t>
            </w:r>
          </w:p>
        </w:tc>
      </w:tr>
      <w:tr w:rsidR="00E04BD9" w:rsidRPr="00E04BD9" w14:paraId="0CCF9274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5845D4BC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Psychoses</w:t>
            </w:r>
          </w:p>
        </w:tc>
        <w:tc>
          <w:tcPr>
            <w:tcW w:w="1426" w:type="dxa"/>
            <w:noWrap/>
            <w:vAlign w:val="center"/>
            <w:hideMark/>
          </w:tcPr>
          <w:p w14:paraId="09FF0EA3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18697</w:t>
            </w:r>
          </w:p>
        </w:tc>
        <w:tc>
          <w:tcPr>
            <w:tcW w:w="1676" w:type="dxa"/>
            <w:noWrap/>
            <w:vAlign w:val="center"/>
            <w:hideMark/>
          </w:tcPr>
          <w:p w14:paraId="18E12AA1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1837</w:t>
            </w:r>
          </w:p>
        </w:tc>
        <w:tc>
          <w:tcPr>
            <w:tcW w:w="1985" w:type="dxa"/>
            <w:noWrap/>
            <w:vAlign w:val="center"/>
            <w:hideMark/>
          </w:tcPr>
          <w:p w14:paraId="112D2ACC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8.9461</w:t>
            </w:r>
          </w:p>
        </w:tc>
      </w:tr>
      <w:tr w:rsidR="00E04BD9" w:rsidRPr="00E04BD9" w14:paraId="60EE884E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1232246A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lastRenderedPageBreak/>
              <w:t>Diabetes Mellitus with complications</w:t>
            </w:r>
          </w:p>
        </w:tc>
        <w:tc>
          <w:tcPr>
            <w:tcW w:w="1426" w:type="dxa"/>
            <w:noWrap/>
            <w:vAlign w:val="center"/>
            <w:hideMark/>
          </w:tcPr>
          <w:p w14:paraId="28ABB9CC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18726</w:t>
            </w:r>
          </w:p>
        </w:tc>
        <w:tc>
          <w:tcPr>
            <w:tcW w:w="1676" w:type="dxa"/>
            <w:noWrap/>
            <w:vAlign w:val="center"/>
            <w:hideMark/>
          </w:tcPr>
          <w:p w14:paraId="5F037EEE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1808</w:t>
            </w:r>
          </w:p>
        </w:tc>
        <w:tc>
          <w:tcPr>
            <w:tcW w:w="1985" w:type="dxa"/>
            <w:noWrap/>
            <w:vAlign w:val="center"/>
            <w:hideMark/>
          </w:tcPr>
          <w:p w14:paraId="242956AA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8.8049</w:t>
            </w:r>
          </w:p>
        </w:tc>
      </w:tr>
      <w:tr w:rsidR="00E04BD9" w:rsidRPr="00E04BD9" w14:paraId="0A9AB341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39EFFC4A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Rheumatic</w:t>
            </w:r>
          </w:p>
        </w:tc>
        <w:tc>
          <w:tcPr>
            <w:tcW w:w="1426" w:type="dxa"/>
            <w:noWrap/>
            <w:vAlign w:val="center"/>
            <w:hideMark/>
          </w:tcPr>
          <w:p w14:paraId="46AE888F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18741</w:t>
            </w:r>
          </w:p>
        </w:tc>
        <w:tc>
          <w:tcPr>
            <w:tcW w:w="1676" w:type="dxa"/>
            <w:noWrap/>
            <w:vAlign w:val="center"/>
            <w:hideMark/>
          </w:tcPr>
          <w:p w14:paraId="30B9C272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1793</w:t>
            </w:r>
          </w:p>
        </w:tc>
        <w:tc>
          <w:tcPr>
            <w:tcW w:w="1985" w:type="dxa"/>
            <w:noWrap/>
            <w:vAlign w:val="center"/>
            <w:hideMark/>
          </w:tcPr>
          <w:p w14:paraId="616569DA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8.7318</w:t>
            </w:r>
          </w:p>
        </w:tc>
      </w:tr>
      <w:tr w:rsidR="00E04BD9" w:rsidRPr="00E04BD9" w14:paraId="67AA20D4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6BDB7D08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proofErr w:type="spellStart"/>
            <w:r w:rsidRPr="00E04BD9">
              <w:rPr>
                <w:rFonts w:ascii="Helvetica" w:hAnsi="Helvetica" w:cs="Helvetica"/>
                <w:sz w:val="18"/>
                <w:szCs w:val="18"/>
              </w:rPr>
              <w:t>Tumor</w:t>
            </w:r>
            <w:proofErr w:type="spellEnd"/>
          </w:p>
        </w:tc>
        <w:tc>
          <w:tcPr>
            <w:tcW w:w="1426" w:type="dxa"/>
            <w:noWrap/>
            <w:vAlign w:val="center"/>
            <w:hideMark/>
          </w:tcPr>
          <w:p w14:paraId="5E58937E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18777</w:t>
            </w:r>
          </w:p>
        </w:tc>
        <w:tc>
          <w:tcPr>
            <w:tcW w:w="1676" w:type="dxa"/>
            <w:noWrap/>
            <w:vAlign w:val="center"/>
            <w:hideMark/>
          </w:tcPr>
          <w:p w14:paraId="071F1EB8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1757</w:t>
            </w:r>
          </w:p>
        </w:tc>
        <w:tc>
          <w:tcPr>
            <w:tcW w:w="1985" w:type="dxa"/>
            <w:noWrap/>
            <w:vAlign w:val="center"/>
            <w:hideMark/>
          </w:tcPr>
          <w:p w14:paraId="4FEA396E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8.5565</w:t>
            </w:r>
          </w:p>
        </w:tc>
      </w:tr>
      <w:tr w:rsidR="00E04BD9" w:rsidRPr="00E04BD9" w14:paraId="3F831707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04BA4620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Drugs</w:t>
            </w:r>
          </w:p>
        </w:tc>
        <w:tc>
          <w:tcPr>
            <w:tcW w:w="1426" w:type="dxa"/>
            <w:noWrap/>
            <w:vAlign w:val="center"/>
            <w:hideMark/>
          </w:tcPr>
          <w:p w14:paraId="7920FCAF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18791</w:t>
            </w:r>
          </w:p>
        </w:tc>
        <w:tc>
          <w:tcPr>
            <w:tcW w:w="1676" w:type="dxa"/>
            <w:noWrap/>
            <w:vAlign w:val="center"/>
            <w:hideMark/>
          </w:tcPr>
          <w:p w14:paraId="018AB539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1743</w:t>
            </w:r>
          </w:p>
        </w:tc>
        <w:tc>
          <w:tcPr>
            <w:tcW w:w="1985" w:type="dxa"/>
            <w:noWrap/>
            <w:vAlign w:val="center"/>
            <w:hideMark/>
          </w:tcPr>
          <w:p w14:paraId="4156F1B2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8.4883</w:t>
            </w:r>
          </w:p>
        </w:tc>
      </w:tr>
      <w:tr w:rsidR="00E04BD9" w:rsidRPr="00E04BD9" w14:paraId="2F9CBF7E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231732EC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Peptic Ulcer Disease</w:t>
            </w:r>
          </w:p>
        </w:tc>
        <w:tc>
          <w:tcPr>
            <w:tcW w:w="1426" w:type="dxa"/>
            <w:noWrap/>
            <w:vAlign w:val="center"/>
            <w:hideMark/>
          </w:tcPr>
          <w:p w14:paraId="4C09573C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18887</w:t>
            </w:r>
          </w:p>
        </w:tc>
        <w:tc>
          <w:tcPr>
            <w:tcW w:w="1676" w:type="dxa"/>
            <w:noWrap/>
            <w:vAlign w:val="center"/>
            <w:hideMark/>
          </w:tcPr>
          <w:p w14:paraId="1D6467EC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1647</w:t>
            </w:r>
          </w:p>
        </w:tc>
        <w:tc>
          <w:tcPr>
            <w:tcW w:w="1985" w:type="dxa"/>
            <w:noWrap/>
            <w:vAlign w:val="center"/>
            <w:hideMark/>
          </w:tcPr>
          <w:p w14:paraId="2FF39B62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8.0208</w:t>
            </w:r>
          </w:p>
        </w:tc>
      </w:tr>
      <w:tr w:rsidR="00E04BD9" w:rsidRPr="00E04BD9" w14:paraId="414C49C6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2B6B03CA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Lymphoma</w:t>
            </w:r>
          </w:p>
        </w:tc>
        <w:tc>
          <w:tcPr>
            <w:tcW w:w="1426" w:type="dxa"/>
            <w:noWrap/>
            <w:vAlign w:val="center"/>
            <w:hideMark/>
          </w:tcPr>
          <w:p w14:paraId="437D2D01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19178</w:t>
            </w:r>
          </w:p>
        </w:tc>
        <w:tc>
          <w:tcPr>
            <w:tcW w:w="1676" w:type="dxa"/>
            <w:noWrap/>
            <w:vAlign w:val="center"/>
            <w:hideMark/>
          </w:tcPr>
          <w:p w14:paraId="34346A49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1356</w:t>
            </w:r>
          </w:p>
        </w:tc>
        <w:tc>
          <w:tcPr>
            <w:tcW w:w="1985" w:type="dxa"/>
            <w:noWrap/>
            <w:vAlign w:val="center"/>
            <w:hideMark/>
          </w:tcPr>
          <w:p w14:paraId="59DE5413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6.6036</w:t>
            </w:r>
          </w:p>
        </w:tc>
      </w:tr>
      <w:tr w:rsidR="00E04BD9" w:rsidRPr="00E04BD9" w14:paraId="11B88D38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26B707D9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Pulmonary Circulation Disorders</w:t>
            </w:r>
          </w:p>
        </w:tc>
        <w:tc>
          <w:tcPr>
            <w:tcW w:w="1426" w:type="dxa"/>
            <w:noWrap/>
            <w:vAlign w:val="center"/>
            <w:hideMark/>
          </w:tcPr>
          <w:p w14:paraId="56B4DE48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19301</w:t>
            </w:r>
          </w:p>
        </w:tc>
        <w:tc>
          <w:tcPr>
            <w:tcW w:w="1676" w:type="dxa"/>
            <w:noWrap/>
            <w:vAlign w:val="center"/>
            <w:hideMark/>
          </w:tcPr>
          <w:p w14:paraId="73C050D0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1233</w:t>
            </w:r>
          </w:p>
        </w:tc>
        <w:tc>
          <w:tcPr>
            <w:tcW w:w="1985" w:type="dxa"/>
            <w:noWrap/>
            <w:vAlign w:val="center"/>
            <w:hideMark/>
          </w:tcPr>
          <w:p w14:paraId="33E9218A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6.0046</w:t>
            </w:r>
          </w:p>
        </w:tc>
      </w:tr>
      <w:tr w:rsidR="00E04BD9" w:rsidRPr="00E04BD9" w14:paraId="6B4DF4FE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700E47E7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Blood Loss</w:t>
            </w:r>
          </w:p>
        </w:tc>
        <w:tc>
          <w:tcPr>
            <w:tcW w:w="1426" w:type="dxa"/>
            <w:noWrap/>
            <w:vAlign w:val="center"/>
            <w:hideMark/>
          </w:tcPr>
          <w:p w14:paraId="6EE94959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19405</w:t>
            </w:r>
          </w:p>
        </w:tc>
        <w:tc>
          <w:tcPr>
            <w:tcW w:w="1676" w:type="dxa"/>
            <w:noWrap/>
            <w:vAlign w:val="center"/>
            <w:hideMark/>
          </w:tcPr>
          <w:p w14:paraId="06AFD2D9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1129</w:t>
            </w:r>
          </w:p>
        </w:tc>
        <w:tc>
          <w:tcPr>
            <w:tcW w:w="1985" w:type="dxa"/>
            <w:noWrap/>
            <w:vAlign w:val="center"/>
            <w:hideMark/>
          </w:tcPr>
          <w:p w14:paraId="22387785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5.4981</w:t>
            </w:r>
          </w:p>
        </w:tc>
      </w:tr>
      <w:tr w:rsidR="00E04BD9" w:rsidRPr="00E04BD9" w14:paraId="5BE32BFF" w14:textId="77777777" w:rsidTr="00E04B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28BC9FA6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Weight Loss</w:t>
            </w:r>
          </w:p>
        </w:tc>
        <w:tc>
          <w:tcPr>
            <w:tcW w:w="1426" w:type="dxa"/>
            <w:noWrap/>
            <w:vAlign w:val="center"/>
            <w:hideMark/>
          </w:tcPr>
          <w:p w14:paraId="67456205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19536</w:t>
            </w:r>
          </w:p>
        </w:tc>
        <w:tc>
          <w:tcPr>
            <w:tcW w:w="1676" w:type="dxa"/>
            <w:noWrap/>
            <w:vAlign w:val="center"/>
            <w:hideMark/>
          </w:tcPr>
          <w:p w14:paraId="6BCE34ED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998</w:t>
            </w:r>
          </w:p>
        </w:tc>
        <w:tc>
          <w:tcPr>
            <w:tcW w:w="1985" w:type="dxa"/>
            <w:noWrap/>
            <w:vAlign w:val="center"/>
            <w:hideMark/>
          </w:tcPr>
          <w:p w14:paraId="60D16381" w14:textId="77777777" w:rsidR="00E04BD9" w:rsidRPr="00E04BD9" w:rsidRDefault="00E04BD9" w:rsidP="00E04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4.8602</w:t>
            </w:r>
          </w:p>
        </w:tc>
      </w:tr>
      <w:tr w:rsidR="00E04BD9" w:rsidRPr="00E04BD9" w14:paraId="543C17CA" w14:textId="77777777" w:rsidTr="00E0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noWrap/>
            <w:vAlign w:val="center"/>
            <w:hideMark/>
          </w:tcPr>
          <w:p w14:paraId="351BB133" w14:textId="77777777" w:rsidR="00E04BD9" w:rsidRPr="00E04BD9" w:rsidRDefault="00E04BD9" w:rsidP="00E04BD9">
            <w:pPr>
              <w:ind w:firstLine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HIV</w:t>
            </w:r>
          </w:p>
        </w:tc>
        <w:tc>
          <w:tcPr>
            <w:tcW w:w="1426" w:type="dxa"/>
            <w:noWrap/>
            <w:vAlign w:val="center"/>
            <w:hideMark/>
          </w:tcPr>
          <w:p w14:paraId="0269CA06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19657</w:t>
            </w:r>
          </w:p>
        </w:tc>
        <w:tc>
          <w:tcPr>
            <w:tcW w:w="1676" w:type="dxa"/>
            <w:noWrap/>
            <w:vAlign w:val="center"/>
            <w:hideMark/>
          </w:tcPr>
          <w:p w14:paraId="2F77E926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877</w:t>
            </w:r>
          </w:p>
        </w:tc>
        <w:tc>
          <w:tcPr>
            <w:tcW w:w="1985" w:type="dxa"/>
            <w:noWrap/>
            <w:vAlign w:val="center"/>
            <w:hideMark/>
          </w:tcPr>
          <w:p w14:paraId="26382DA7" w14:textId="77777777" w:rsidR="00E04BD9" w:rsidRPr="00E04BD9" w:rsidRDefault="00E04BD9" w:rsidP="00E04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8"/>
                <w:szCs w:val="18"/>
                <w:lang w:val="pt-PT"/>
              </w:rPr>
            </w:pPr>
            <w:r w:rsidRPr="00E04BD9">
              <w:rPr>
                <w:rFonts w:ascii="Helvetica" w:hAnsi="Helvetica" w:cs="Helvetica"/>
                <w:sz w:val="18"/>
                <w:szCs w:val="18"/>
              </w:rPr>
              <w:t>4.2709</w:t>
            </w:r>
          </w:p>
        </w:tc>
      </w:tr>
    </w:tbl>
    <w:p w14:paraId="3BD25FBD" w14:textId="77777777" w:rsidR="007C4F10" w:rsidRPr="00E04BD9" w:rsidRDefault="007C4F10" w:rsidP="005E0C42">
      <w:pPr>
        <w:rPr>
          <w:rFonts w:ascii="Helvetica" w:hAnsi="Helvetica" w:cs="Helvetica"/>
          <w:sz w:val="18"/>
          <w:szCs w:val="18"/>
          <w:lang w:val="pt-BR"/>
        </w:rPr>
      </w:pPr>
    </w:p>
    <w:p w14:paraId="57E5E5D6" w14:textId="77777777" w:rsidR="007C4F10" w:rsidRPr="00E04BD9" w:rsidRDefault="007C4F10" w:rsidP="005E0C42">
      <w:pPr>
        <w:rPr>
          <w:rFonts w:ascii="Helvetica" w:hAnsi="Helvetica" w:cs="Helvetica"/>
          <w:sz w:val="18"/>
          <w:szCs w:val="18"/>
          <w:lang w:val="pt-BR"/>
        </w:rPr>
      </w:pPr>
    </w:p>
    <w:p w14:paraId="25D48AFE" w14:textId="77777777" w:rsidR="00E9039E" w:rsidRPr="00E04BD9" w:rsidRDefault="00E9039E" w:rsidP="005E0C42">
      <w:pPr>
        <w:rPr>
          <w:rFonts w:ascii="Helvetica" w:hAnsi="Helvetica" w:cs="Helvetica"/>
          <w:sz w:val="18"/>
          <w:szCs w:val="18"/>
          <w:lang w:val="pt-BR"/>
        </w:rPr>
      </w:pPr>
    </w:p>
    <w:p w14:paraId="42F79006" w14:textId="4EBD8B5A" w:rsidR="008D7BA2" w:rsidRPr="008D7BA2" w:rsidRDefault="008D7BA2" w:rsidP="008D7BA2">
      <w:pPr>
        <w:tabs>
          <w:tab w:val="clear" w:pos="3075"/>
        </w:tabs>
        <w:spacing w:before="120" w:line="240" w:lineRule="auto"/>
        <w:ind w:firstLine="0"/>
        <w:jc w:val="center"/>
        <w:rPr>
          <w:rFonts w:ascii="Helvetica" w:hAnsi="Helvetica" w:cs="Helvetica"/>
          <w:iCs/>
          <w:sz w:val="20"/>
          <w:szCs w:val="20"/>
        </w:rPr>
      </w:pPr>
    </w:p>
    <w:p w14:paraId="673E989F" w14:textId="28EB656C" w:rsidR="00E04BD9" w:rsidRPr="00A86B4B" w:rsidRDefault="00E04BD9" w:rsidP="00A86B4B">
      <w:pPr>
        <w:pStyle w:val="Caption"/>
        <w:keepNext/>
        <w:jc w:val="center"/>
        <w:rPr>
          <w:rFonts w:ascii="Helvetica" w:hAnsi="Helvetica" w:cs="Helvetica"/>
          <w:sz w:val="20"/>
          <w:szCs w:val="16"/>
        </w:rPr>
      </w:pPr>
      <w:r w:rsidRPr="00A86B4B">
        <w:rPr>
          <w:rFonts w:ascii="Helvetica" w:hAnsi="Helvetica" w:cs="Helvetica"/>
          <w:sz w:val="20"/>
          <w:szCs w:val="16"/>
        </w:rPr>
        <w:t xml:space="preserve">Table </w:t>
      </w:r>
      <w:r w:rsidRPr="00A86B4B">
        <w:rPr>
          <w:rFonts w:ascii="Helvetica" w:hAnsi="Helvetica" w:cs="Helvetica"/>
          <w:sz w:val="20"/>
          <w:szCs w:val="16"/>
        </w:rPr>
        <w:fldChar w:fldCharType="begin"/>
      </w:r>
      <w:r w:rsidRPr="00A86B4B">
        <w:rPr>
          <w:rFonts w:ascii="Helvetica" w:hAnsi="Helvetica" w:cs="Helvetica"/>
          <w:sz w:val="20"/>
          <w:szCs w:val="16"/>
        </w:rPr>
        <w:instrText xml:space="preserve"> SEQ Table \* ARABIC </w:instrText>
      </w:r>
      <w:r w:rsidRPr="00A86B4B">
        <w:rPr>
          <w:rFonts w:ascii="Helvetica" w:hAnsi="Helvetica" w:cs="Helvetica"/>
          <w:sz w:val="20"/>
          <w:szCs w:val="16"/>
        </w:rPr>
        <w:fldChar w:fldCharType="separate"/>
      </w:r>
      <w:r w:rsidR="00A86B4B" w:rsidRPr="00A86B4B">
        <w:rPr>
          <w:rFonts w:ascii="Helvetica" w:hAnsi="Helvetica" w:cs="Helvetica"/>
          <w:noProof/>
          <w:sz w:val="20"/>
          <w:szCs w:val="16"/>
        </w:rPr>
        <w:t>7</w:t>
      </w:r>
      <w:r w:rsidRPr="00A86B4B">
        <w:rPr>
          <w:rFonts w:ascii="Helvetica" w:hAnsi="Helvetica" w:cs="Helvetica"/>
          <w:sz w:val="20"/>
          <w:szCs w:val="16"/>
        </w:rPr>
        <w:fldChar w:fldCharType="end"/>
      </w:r>
      <w:r w:rsidRPr="00A86B4B">
        <w:rPr>
          <w:rFonts w:ascii="Helvetica" w:hAnsi="Helvetica" w:cs="Helvetica"/>
          <w:sz w:val="20"/>
          <w:szCs w:val="16"/>
        </w:rPr>
        <w:t>. Agglomerative and divisive coefficients for each method and dataset.</w:t>
      </w:r>
    </w:p>
    <w:tbl>
      <w:tblPr>
        <w:tblStyle w:val="ListTable1Light"/>
        <w:tblpPr w:leftFromText="141" w:rightFromText="141" w:vertAnchor="text" w:horzAnchor="page" w:tblpXSpec="center" w:tblpY="-33"/>
        <w:tblW w:w="10638" w:type="dxa"/>
        <w:tblLook w:val="04A0" w:firstRow="1" w:lastRow="0" w:firstColumn="1" w:lastColumn="0" w:noHBand="0" w:noVBand="1"/>
      </w:tblPr>
      <w:tblGrid>
        <w:gridCol w:w="3125"/>
        <w:gridCol w:w="1701"/>
        <w:gridCol w:w="1418"/>
        <w:gridCol w:w="1412"/>
        <w:gridCol w:w="1565"/>
        <w:gridCol w:w="1417"/>
      </w:tblGrid>
      <w:tr w:rsidR="008D7BA2" w:rsidRPr="008D7BA2" w14:paraId="2BD09011" w14:textId="77777777" w:rsidTr="00C76F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5" w:type="dxa"/>
            <w:vMerge w:val="restart"/>
          </w:tcPr>
          <w:p w14:paraId="1EE9185C" w14:textId="77777777" w:rsidR="00797BF3" w:rsidRDefault="00797BF3" w:rsidP="008D7BA2">
            <w:pPr>
              <w:tabs>
                <w:tab w:val="clear" w:pos="3075"/>
              </w:tabs>
              <w:spacing w:before="120"/>
              <w:ind w:firstLine="0"/>
              <w:jc w:val="center"/>
              <w:rPr>
                <w:rFonts w:ascii="Helvetica" w:eastAsia="Calibri" w:hAnsi="Helvetica" w:cs="Helvetica"/>
                <w:b w:val="0"/>
                <w:bCs w:val="0"/>
                <w:sz w:val="18"/>
                <w:szCs w:val="18"/>
              </w:rPr>
            </w:pPr>
          </w:p>
          <w:p w14:paraId="2E5D1497" w14:textId="68E7C7CE" w:rsidR="008D7BA2" w:rsidRPr="008D7BA2" w:rsidRDefault="008D7BA2" w:rsidP="008D7BA2">
            <w:pPr>
              <w:tabs>
                <w:tab w:val="clear" w:pos="3075"/>
              </w:tabs>
              <w:spacing w:before="120"/>
              <w:ind w:firstLine="0"/>
              <w:jc w:val="center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Dataset and method used to categorize principal diagnoses</w:t>
            </w:r>
          </w:p>
        </w:tc>
        <w:tc>
          <w:tcPr>
            <w:tcW w:w="6096" w:type="dxa"/>
            <w:gridSpan w:val="4"/>
          </w:tcPr>
          <w:p w14:paraId="43EBB999" w14:textId="77777777" w:rsidR="008D7BA2" w:rsidRPr="008D7BA2" w:rsidRDefault="008D7BA2" w:rsidP="008D7BA2">
            <w:pPr>
              <w:tabs>
                <w:tab w:val="clear" w:pos="3075"/>
              </w:tabs>
              <w:spacing w:before="12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Agglomerative coefficient</w:t>
            </w:r>
          </w:p>
        </w:tc>
        <w:tc>
          <w:tcPr>
            <w:tcW w:w="1417" w:type="dxa"/>
            <w:vMerge w:val="restart"/>
          </w:tcPr>
          <w:p w14:paraId="7E1D6EF8" w14:textId="77777777" w:rsidR="00797BF3" w:rsidRDefault="00797BF3" w:rsidP="00797BF3">
            <w:pPr>
              <w:tabs>
                <w:tab w:val="clear" w:pos="3075"/>
              </w:tabs>
              <w:spacing w:before="12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b w:val="0"/>
                <w:bCs w:val="0"/>
                <w:sz w:val="18"/>
                <w:szCs w:val="18"/>
              </w:rPr>
            </w:pPr>
          </w:p>
          <w:p w14:paraId="453C0D21" w14:textId="02E3F43D" w:rsidR="008D7BA2" w:rsidRPr="008D7BA2" w:rsidRDefault="008D7BA2" w:rsidP="00797BF3">
            <w:pPr>
              <w:tabs>
                <w:tab w:val="clear" w:pos="3075"/>
              </w:tabs>
              <w:spacing w:before="12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Divisive coefficient</w:t>
            </w:r>
          </w:p>
        </w:tc>
      </w:tr>
      <w:tr w:rsidR="008D7BA2" w:rsidRPr="00797BF3" w14:paraId="07657C6B" w14:textId="77777777" w:rsidTr="008D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5" w:type="dxa"/>
            <w:vMerge/>
            <w:tcBorders>
              <w:bottom w:val="single" w:sz="12" w:space="0" w:color="auto"/>
            </w:tcBorders>
          </w:tcPr>
          <w:p w14:paraId="7B33B749" w14:textId="77777777" w:rsidR="008D7BA2" w:rsidRPr="008D7BA2" w:rsidRDefault="008D7BA2" w:rsidP="008D7BA2">
            <w:pPr>
              <w:tabs>
                <w:tab w:val="clear" w:pos="3075"/>
              </w:tabs>
              <w:spacing w:before="120"/>
              <w:ind w:firstLine="0"/>
              <w:jc w:val="center"/>
              <w:rPr>
                <w:rFonts w:ascii="Helvetica" w:eastAsia="Calibri" w:hAnsi="Helvetica" w:cs="Helvetic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A0B66EE" w14:textId="77777777" w:rsidR="008D7BA2" w:rsidRPr="008D7BA2" w:rsidRDefault="008D7BA2" w:rsidP="008D7BA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i/>
                <w:iCs/>
                <w:sz w:val="18"/>
                <w:szCs w:val="18"/>
              </w:rPr>
              <w:t>Average</w:t>
            </w: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 xml:space="preserve"> method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278723A" w14:textId="77777777" w:rsidR="008D7BA2" w:rsidRPr="008D7BA2" w:rsidRDefault="008D7BA2" w:rsidP="008D7BA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S</w:t>
            </w:r>
            <w:r w:rsidRPr="008D7BA2">
              <w:rPr>
                <w:rFonts w:ascii="Helvetica" w:eastAsia="Calibri" w:hAnsi="Helvetica" w:cs="Helvetica"/>
                <w:i/>
                <w:iCs/>
                <w:sz w:val="18"/>
                <w:szCs w:val="18"/>
              </w:rPr>
              <w:t>ingle</w:t>
            </w: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 xml:space="preserve"> method</w:t>
            </w:r>
          </w:p>
        </w:tc>
        <w:tc>
          <w:tcPr>
            <w:tcW w:w="1412" w:type="dxa"/>
            <w:tcBorders>
              <w:bottom w:val="single" w:sz="12" w:space="0" w:color="auto"/>
            </w:tcBorders>
          </w:tcPr>
          <w:p w14:paraId="11C31D00" w14:textId="77777777" w:rsidR="008D7BA2" w:rsidRPr="008D7BA2" w:rsidRDefault="008D7BA2" w:rsidP="008D7BA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i/>
                <w:iCs/>
                <w:sz w:val="18"/>
                <w:szCs w:val="18"/>
              </w:rPr>
              <w:t>Complete</w:t>
            </w: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 xml:space="preserve"> method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14:paraId="053C3B48" w14:textId="77777777" w:rsidR="008D7BA2" w:rsidRPr="008D7BA2" w:rsidRDefault="008D7BA2" w:rsidP="008D7BA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i/>
                <w:iCs/>
                <w:sz w:val="18"/>
                <w:szCs w:val="18"/>
              </w:rPr>
              <w:t>Ward</w:t>
            </w: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 xml:space="preserve"> method</w:t>
            </w: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72BAE80F" w14:textId="77777777" w:rsidR="008D7BA2" w:rsidRPr="008D7BA2" w:rsidRDefault="008D7BA2" w:rsidP="008D7BA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</w:p>
        </w:tc>
      </w:tr>
      <w:tr w:rsidR="008D7BA2" w:rsidRPr="008D7BA2" w14:paraId="4E18FF09" w14:textId="77777777" w:rsidTr="005820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5" w:type="dxa"/>
            <w:tcBorders>
              <w:top w:val="single" w:sz="12" w:space="0" w:color="auto"/>
            </w:tcBorders>
          </w:tcPr>
          <w:p w14:paraId="5B62B6D0" w14:textId="77777777" w:rsidR="008D7BA2" w:rsidRPr="008D7BA2" w:rsidRDefault="008D7BA2" w:rsidP="008D7BA2">
            <w:pPr>
              <w:tabs>
                <w:tab w:val="clear" w:pos="3075"/>
              </w:tabs>
              <w:spacing w:before="120"/>
              <w:ind w:firstLine="0"/>
              <w:jc w:val="center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2012-2016 – ICD9 main categories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0C2E43" w14:textId="0502A349" w:rsidR="008D7BA2" w:rsidRPr="00E9414E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E9414E">
              <w:rPr>
                <w:rFonts w:ascii="Helvetica" w:eastAsia="Calibri" w:hAnsi="Helvetica" w:cs="Helvetica"/>
                <w:sz w:val="18"/>
                <w:szCs w:val="18"/>
              </w:rPr>
              <w:t>0.87</w:t>
            </w:r>
            <w:r w:rsidR="003A64AC" w:rsidRPr="00E9414E">
              <w:rPr>
                <w:rFonts w:ascii="Helvetica" w:eastAsia="Calibri" w:hAnsi="Helvetica" w:cs="Helvetica"/>
                <w:sz w:val="18"/>
                <w:szCs w:val="18"/>
              </w:rPr>
              <w:t>93</w:t>
            </w:r>
            <w:r w:rsidR="00A51DAC" w:rsidRPr="00E9414E">
              <w:rPr>
                <w:rFonts w:ascii="Helvetica" w:eastAsia="Calibri" w:hAnsi="Helvetica" w:cs="Helvetica"/>
                <w:sz w:val="18"/>
                <w:szCs w:val="18"/>
              </w:rPr>
              <w:t>485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F57C556" w14:textId="08411DC7" w:rsidR="008D7BA2" w:rsidRPr="00E9414E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E9414E">
              <w:rPr>
                <w:rFonts w:ascii="Helvetica" w:eastAsia="Calibri" w:hAnsi="Helvetica" w:cs="Helvetica"/>
                <w:sz w:val="18"/>
                <w:szCs w:val="18"/>
              </w:rPr>
              <w:t>0.6</w:t>
            </w:r>
            <w:r w:rsidR="00A51DAC" w:rsidRPr="00E9414E">
              <w:rPr>
                <w:rFonts w:ascii="Helvetica" w:eastAsia="Calibri" w:hAnsi="Helvetica" w:cs="Helvetica"/>
                <w:sz w:val="18"/>
                <w:szCs w:val="18"/>
              </w:rPr>
              <w:t>269965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153A5DF8" w14:textId="737FE4F2" w:rsidR="008D7BA2" w:rsidRPr="00E9414E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E9414E">
              <w:rPr>
                <w:rFonts w:ascii="Helvetica" w:eastAsia="Calibri" w:hAnsi="Helvetica" w:cs="Helvetica"/>
                <w:sz w:val="18"/>
                <w:szCs w:val="18"/>
              </w:rPr>
              <w:t>0.93</w:t>
            </w:r>
            <w:r w:rsidR="00A51DAC" w:rsidRPr="00E9414E">
              <w:rPr>
                <w:rFonts w:ascii="Helvetica" w:eastAsia="Calibri" w:hAnsi="Helvetica" w:cs="Helvetica"/>
                <w:sz w:val="18"/>
                <w:szCs w:val="18"/>
              </w:rPr>
              <w:t>34271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14:paraId="7B33B1F5" w14:textId="296F1B75" w:rsidR="008D7BA2" w:rsidRPr="00E9414E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E9414E">
              <w:rPr>
                <w:rFonts w:ascii="Helvetica" w:eastAsia="Calibri" w:hAnsi="Helvetica" w:cs="Helvetica"/>
                <w:sz w:val="18"/>
                <w:szCs w:val="18"/>
              </w:rPr>
              <w:t>0.996</w:t>
            </w:r>
            <w:r w:rsidR="00A51DAC" w:rsidRPr="00E9414E">
              <w:rPr>
                <w:rFonts w:ascii="Helvetica" w:eastAsia="Calibri" w:hAnsi="Helvetica" w:cs="Helvetica"/>
                <w:sz w:val="18"/>
                <w:szCs w:val="18"/>
              </w:rPr>
              <w:t>3</w:t>
            </w:r>
            <w:r w:rsidR="00E9414E" w:rsidRPr="00E9414E">
              <w:rPr>
                <w:rFonts w:ascii="Helvetica" w:eastAsia="Calibri" w:hAnsi="Helvetica" w:cs="Helvetica"/>
                <w:sz w:val="18"/>
                <w:szCs w:val="18"/>
              </w:rPr>
              <w:t>879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93EED0F" w14:textId="5512492B" w:rsidR="008D7BA2" w:rsidRPr="00A52647" w:rsidRDefault="000D375A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  <w:highlight w:val="yellow"/>
              </w:rPr>
            </w:pPr>
            <w:r w:rsidRPr="000D375A">
              <w:rPr>
                <w:rFonts w:ascii="Helvetica" w:eastAsia="Calibri" w:hAnsi="Helvetica" w:cs="Helvetica"/>
                <w:sz w:val="18"/>
                <w:szCs w:val="18"/>
              </w:rPr>
              <w:t>0.9262584</w:t>
            </w:r>
          </w:p>
        </w:tc>
      </w:tr>
      <w:tr w:rsidR="008D7BA2" w:rsidRPr="00797BF3" w14:paraId="79A41C12" w14:textId="77777777" w:rsidTr="0058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5" w:type="dxa"/>
          </w:tcPr>
          <w:p w14:paraId="2FFCEB04" w14:textId="77777777" w:rsidR="008D7BA2" w:rsidRPr="008D7BA2" w:rsidRDefault="008D7BA2" w:rsidP="008D7BA2">
            <w:pPr>
              <w:tabs>
                <w:tab w:val="clear" w:pos="3075"/>
              </w:tabs>
              <w:spacing w:before="120"/>
              <w:ind w:firstLine="0"/>
              <w:jc w:val="center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2012-2016 – ICD9 more detailed categories</w:t>
            </w:r>
          </w:p>
        </w:tc>
        <w:tc>
          <w:tcPr>
            <w:tcW w:w="1701" w:type="dxa"/>
            <w:vAlign w:val="center"/>
          </w:tcPr>
          <w:p w14:paraId="14D0BDC4" w14:textId="7FD60EC7" w:rsidR="008D7BA2" w:rsidRPr="000E5F8F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0E5F8F">
              <w:rPr>
                <w:rFonts w:ascii="Helvetica" w:eastAsia="Calibri" w:hAnsi="Helvetica" w:cs="Helvetica"/>
                <w:sz w:val="18"/>
                <w:szCs w:val="18"/>
              </w:rPr>
              <w:t>0.97</w:t>
            </w:r>
            <w:r w:rsidR="00A45EE1" w:rsidRPr="000E5F8F">
              <w:rPr>
                <w:rFonts w:ascii="Helvetica" w:eastAsia="Calibri" w:hAnsi="Helvetica" w:cs="Helvetica"/>
                <w:sz w:val="18"/>
                <w:szCs w:val="18"/>
              </w:rPr>
              <w:t>51</w:t>
            </w:r>
            <w:r w:rsidR="000E5F8F" w:rsidRPr="000E5F8F">
              <w:rPr>
                <w:rFonts w:ascii="Helvetica" w:eastAsia="Calibri" w:hAnsi="Helvetica" w:cs="Helvetica"/>
                <w:sz w:val="18"/>
                <w:szCs w:val="18"/>
              </w:rPr>
              <w:t>590</w:t>
            </w:r>
          </w:p>
        </w:tc>
        <w:tc>
          <w:tcPr>
            <w:tcW w:w="1418" w:type="dxa"/>
            <w:vAlign w:val="center"/>
          </w:tcPr>
          <w:p w14:paraId="270CBC5B" w14:textId="6A6C4181" w:rsidR="008D7BA2" w:rsidRPr="000E5F8F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0E5F8F">
              <w:rPr>
                <w:rFonts w:ascii="Helvetica" w:eastAsia="Calibri" w:hAnsi="Helvetica" w:cs="Helvetica"/>
                <w:sz w:val="18"/>
                <w:szCs w:val="18"/>
              </w:rPr>
              <w:t>0.62</w:t>
            </w:r>
            <w:r w:rsidR="000E5F8F" w:rsidRPr="000E5F8F">
              <w:rPr>
                <w:rFonts w:ascii="Helvetica" w:eastAsia="Calibri" w:hAnsi="Helvetica" w:cs="Helvetica"/>
                <w:sz w:val="18"/>
                <w:szCs w:val="18"/>
              </w:rPr>
              <w:t>98867</w:t>
            </w:r>
          </w:p>
        </w:tc>
        <w:tc>
          <w:tcPr>
            <w:tcW w:w="1412" w:type="dxa"/>
            <w:vAlign w:val="center"/>
          </w:tcPr>
          <w:p w14:paraId="2EA2B2B8" w14:textId="2BA9E501" w:rsidR="008D7BA2" w:rsidRPr="000E5F8F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0E5F8F">
              <w:rPr>
                <w:rFonts w:ascii="Helvetica" w:eastAsia="Calibri" w:hAnsi="Helvetica" w:cs="Helvetica"/>
                <w:sz w:val="18"/>
                <w:szCs w:val="18"/>
              </w:rPr>
              <w:t>0.98</w:t>
            </w:r>
            <w:r w:rsidR="000E5F8F" w:rsidRPr="000E5F8F">
              <w:rPr>
                <w:rFonts w:ascii="Helvetica" w:eastAsia="Calibri" w:hAnsi="Helvetica" w:cs="Helvetica"/>
                <w:sz w:val="18"/>
                <w:szCs w:val="18"/>
              </w:rPr>
              <w:t>57664</w:t>
            </w:r>
          </w:p>
        </w:tc>
        <w:tc>
          <w:tcPr>
            <w:tcW w:w="1565" w:type="dxa"/>
            <w:vAlign w:val="center"/>
          </w:tcPr>
          <w:p w14:paraId="32AF1782" w14:textId="476D72ED" w:rsidR="008D7BA2" w:rsidRPr="000E5F8F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0E5F8F">
              <w:rPr>
                <w:rFonts w:ascii="Helvetica" w:eastAsia="Calibri" w:hAnsi="Helvetica" w:cs="Helvetica"/>
                <w:sz w:val="18"/>
                <w:szCs w:val="18"/>
              </w:rPr>
              <w:t>0.99938</w:t>
            </w:r>
            <w:r w:rsidR="000E5F8F" w:rsidRPr="000E5F8F">
              <w:rPr>
                <w:rFonts w:ascii="Helvetica" w:eastAsia="Calibri" w:hAnsi="Helvetica" w:cs="Helvetica"/>
                <w:sz w:val="18"/>
                <w:szCs w:val="18"/>
              </w:rPr>
              <w:t>90</w:t>
            </w:r>
          </w:p>
        </w:tc>
        <w:tc>
          <w:tcPr>
            <w:tcW w:w="1417" w:type="dxa"/>
            <w:vAlign w:val="center"/>
          </w:tcPr>
          <w:p w14:paraId="0225A7D4" w14:textId="715BCF05" w:rsidR="008D7BA2" w:rsidRPr="00A52647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  <w:highlight w:val="yellow"/>
              </w:rPr>
            </w:pPr>
            <w:r w:rsidRPr="003B3D8F">
              <w:rPr>
                <w:rFonts w:ascii="Helvetica" w:eastAsia="Calibri" w:hAnsi="Helvetica" w:cs="Helvetica"/>
                <w:sz w:val="18"/>
                <w:szCs w:val="18"/>
              </w:rPr>
              <w:t>0.984</w:t>
            </w:r>
            <w:r w:rsidR="0094437F" w:rsidRPr="003B3D8F">
              <w:rPr>
                <w:rFonts w:ascii="Helvetica" w:eastAsia="Calibri" w:hAnsi="Helvetica" w:cs="Helvetica"/>
                <w:sz w:val="18"/>
                <w:szCs w:val="18"/>
              </w:rPr>
              <w:t>6</w:t>
            </w:r>
            <w:r w:rsidR="003B3D8F" w:rsidRPr="003B3D8F">
              <w:rPr>
                <w:rFonts w:ascii="Helvetica" w:eastAsia="Calibri" w:hAnsi="Helvetica" w:cs="Helvetica"/>
                <w:sz w:val="18"/>
                <w:szCs w:val="18"/>
              </w:rPr>
              <w:t>602</w:t>
            </w:r>
          </w:p>
        </w:tc>
      </w:tr>
      <w:tr w:rsidR="008D7BA2" w:rsidRPr="008D7BA2" w14:paraId="33ED55A2" w14:textId="77777777" w:rsidTr="005820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5" w:type="dxa"/>
          </w:tcPr>
          <w:p w14:paraId="27D5D741" w14:textId="77777777" w:rsidR="008D7BA2" w:rsidRPr="008D7BA2" w:rsidRDefault="008D7BA2" w:rsidP="008D7BA2">
            <w:pPr>
              <w:tabs>
                <w:tab w:val="clear" w:pos="3075"/>
              </w:tabs>
              <w:spacing w:before="120"/>
              <w:ind w:firstLine="0"/>
              <w:jc w:val="center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2012-2016 – CCS single-level</w:t>
            </w:r>
          </w:p>
        </w:tc>
        <w:tc>
          <w:tcPr>
            <w:tcW w:w="1701" w:type="dxa"/>
            <w:vAlign w:val="center"/>
          </w:tcPr>
          <w:p w14:paraId="51AF94A1" w14:textId="73129F09" w:rsidR="008D7BA2" w:rsidRPr="00127C83" w:rsidRDefault="00E7166C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127C83">
              <w:rPr>
                <w:rFonts w:ascii="Helvetica" w:eastAsia="Calibri" w:hAnsi="Helvetica" w:cs="Helvetica"/>
                <w:sz w:val="18"/>
                <w:szCs w:val="18"/>
              </w:rPr>
              <w:t>0.9879172</w:t>
            </w:r>
          </w:p>
        </w:tc>
        <w:tc>
          <w:tcPr>
            <w:tcW w:w="1418" w:type="dxa"/>
            <w:vAlign w:val="center"/>
          </w:tcPr>
          <w:p w14:paraId="57E5D148" w14:textId="637AE723" w:rsidR="008D7BA2" w:rsidRPr="00127C83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127C83">
              <w:rPr>
                <w:rFonts w:ascii="Helvetica" w:eastAsia="Calibri" w:hAnsi="Helvetica" w:cs="Helvetica"/>
                <w:sz w:val="18"/>
                <w:szCs w:val="18"/>
              </w:rPr>
              <w:t>0.6</w:t>
            </w:r>
            <w:r w:rsidR="00E7166C" w:rsidRPr="00127C83">
              <w:rPr>
                <w:rFonts w:ascii="Helvetica" w:eastAsia="Calibri" w:hAnsi="Helvetica" w:cs="Helvetica"/>
                <w:sz w:val="18"/>
                <w:szCs w:val="18"/>
              </w:rPr>
              <w:t>051584</w:t>
            </w:r>
          </w:p>
        </w:tc>
        <w:tc>
          <w:tcPr>
            <w:tcW w:w="1412" w:type="dxa"/>
            <w:vAlign w:val="center"/>
          </w:tcPr>
          <w:p w14:paraId="269AAD78" w14:textId="4CB18AE7" w:rsidR="008D7BA2" w:rsidRPr="00127C83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127C83">
              <w:rPr>
                <w:rFonts w:ascii="Helvetica" w:eastAsia="Calibri" w:hAnsi="Helvetica" w:cs="Helvetica"/>
                <w:sz w:val="18"/>
                <w:szCs w:val="18"/>
              </w:rPr>
              <w:t>0.99</w:t>
            </w:r>
            <w:r w:rsidR="00E7166C" w:rsidRPr="00127C83">
              <w:rPr>
                <w:rFonts w:ascii="Helvetica" w:eastAsia="Calibri" w:hAnsi="Helvetica" w:cs="Helvetica"/>
                <w:sz w:val="18"/>
                <w:szCs w:val="18"/>
              </w:rPr>
              <w:t>20</w:t>
            </w:r>
            <w:r w:rsidR="00127C83" w:rsidRPr="00127C83">
              <w:rPr>
                <w:rFonts w:ascii="Helvetica" w:eastAsia="Calibri" w:hAnsi="Helvetica" w:cs="Helvetica"/>
                <w:sz w:val="18"/>
                <w:szCs w:val="18"/>
              </w:rPr>
              <w:t>862</w:t>
            </w:r>
          </w:p>
        </w:tc>
        <w:tc>
          <w:tcPr>
            <w:tcW w:w="1565" w:type="dxa"/>
            <w:vAlign w:val="center"/>
          </w:tcPr>
          <w:p w14:paraId="16FDA72B" w14:textId="77F3088C" w:rsidR="008D7BA2" w:rsidRPr="00127C83" w:rsidRDefault="008D7BA2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127C83">
              <w:rPr>
                <w:rFonts w:ascii="Helvetica" w:eastAsia="Calibri" w:hAnsi="Helvetica" w:cs="Helvetica"/>
                <w:sz w:val="18"/>
                <w:szCs w:val="18"/>
              </w:rPr>
              <w:t>0.999</w:t>
            </w:r>
            <w:r w:rsidR="00127C83" w:rsidRPr="00127C83">
              <w:rPr>
                <w:rFonts w:ascii="Helvetica" w:eastAsia="Calibri" w:hAnsi="Helvetica" w:cs="Helvetica"/>
                <w:sz w:val="18"/>
                <w:szCs w:val="18"/>
              </w:rPr>
              <w:t>7013</w:t>
            </w:r>
          </w:p>
        </w:tc>
        <w:tc>
          <w:tcPr>
            <w:tcW w:w="1417" w:type="dxa"/>
            <w:vAlign w:val="center"/>
          </w:tcPr>
          <w:p w14:paraId="1C02D68B" w14:textId="7DC37FE9" w:rsidR="008D7BA2" w:rsidRPr="00A52647" w:rsidRDefault="00C10708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  <w:highlight w:val="yellow"/>
              </w:rPr>
            </w:pPr>
            <w:r w:rsidRPr="00C10708">
              <w:rPr>
                <w:rFonts w:ascii="Helvetica" w:eastAsia="Calibri" w:hAnsi="Helvetica" w:cs="Helvetica"/>
                <w:sz w:val="18"/>
                <w:szCs w:val="18"/>
              </w:rPr>
              <w:t>0.9915158</w:t>
            </w:r>
          </w:p>
        </w:tc>
      </w:tr>
      <w:tr w:rsidR="00A52647" w:rsidRPr="00797BF3" w14:paraId="7A4DCEA1" w14:textId="77777777" w:rsidTr="0058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5" w:type="dxa"/>
            <w:tcBorders>
              <w:bottom w:val="single" w:sz="12" w:space="0" w:color="auto"/>
            </w:tcBorders>
          </w:tcPr>
          <w:p w14:paraId="32FAF81A" w14:textId="77777777" w:rsidR="00A52647" w:rsidRPr="008D7BA2" w:rsidRDefault="00A52647" w:rsidP="00A52647">
            <w:pPr>
              <w:tabs>
                <w:tab w:val="clear" w:pos="3075"/>
              </w:tabs>
              <w:spacing w:before="120"/>
              <w:ind w:firstLine="0"/>
              <w:jc w:val="center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2012-2016 – CCS level 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0CC586" w14:textId="294052E6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</w:t>
            </w:r>
            <w:r>
              <w:rPr>
                <w:rFonts w:ascii="Helvetica" w:eastAsia="Calibri" w:hAnsi="Helvetica" w:cs="Helvetica"/>
                <w:sz w:val="18"/>
                <w:szCs w:val="18"/>
              </w:rPr>
              <w:t>9780681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029BD8" w14:textId="71A9890B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</w:t>
            </w:r>
            <w:r>
              <w:rPr>
                <w:rFonts w:ascii="Helvetica" w:eastAsia="Calibri" w:hAnsi="Helvetica" w:cs="Helvetica"/>
                <w:sz w:val="18"/>
                <w:szCs w:val="18"/>
              </w:rPr>
              <w:t>6320581</w:t>
            </w:r>
          </w:p>
        </w:tc>
        <w:tc>
          <w:tcPr>
            <w:tcW w:w="1412" w:type="dxa"/>
            <w:tcBorders>
              <w:bottom w:val="single" w:sz="12" w:space="0" w:color="auto"/>
            </w:tcBorders>
            <w:vAlign w:val="center"/>
          </w:tcPr>
          <w:p w14:paraId="7921721A" w14:textId="43E21BAB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0.98</w:t>
            </w:r>
            <w:r>
              <w:rPr>
                <w:rFonts w:ascii="Helvetica" w:eastAsia="Calibri" w:hAnsi="Helvetica" w:cs="Helvetica"/>
                <w:sz w:val="18"/>
                <w:szCs w:val="18"/>
              </w:rPr>
              <w:t>71715</w:t>
            </w:r>
          </w:p>
        </w:tc>
        <w:tc>
          <w:tcPr>
            <w:tcW w:w="1565" w:type="dxa"/>
            <w:tcBorders>
              <w:bottom w:val="single" w:sz="12" w:space="0" w:color="auto"/>
            </w:tcBorders>
            <w:vAlign w:val="center"/>
          </w:tcPr>
          <w:p w14:paraId="132337F9" w14:textId="2AF7DCEA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0.999</w:t>
            </w:r>
            <w:r>
              <w:rPr>
                <w:rFonts w:ascii="Helvetica" w:eastAsia="Calibri" w:hAnsi="Helvetica" w:cs="Helvetica"/>
                <w:sz w:val="18"/>
                <w:szCs w:val="18"/>
              </w:rPr>
              <w:t>4120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270DEB" w14:textId="240021C6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</w:t>
            </w:r>
            <w:r>
              <w:rPr>
                <w:rFonts w:ascii="Helvetica" w:eastAsia="Calibri" w:hAnsi="Helvetica" w:cs="Helvetica"/>
                <w:sz w:val="18"/>
                <w:szCs w:val="18"/>
              </w:rPr>
              <w:t>862014</w:t>
            </w:r>
          </w:p>
        </w:tc>
      </w:tr>
      <w:tr w:rsidR="00A52647" w:rsidRPr="008D7BA2" w14:paraId="2801F519" w14:textId="77777777" w:rsidTr="005820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5" w:type="dxa"/>
            <w:tcBorders>
              <w:top w:val="single" w:sz="12" w:space="0" w:color="auto"/>
            </w:tcBorders>
          </w:tcPr>
          <w:p w14:paraId="15FCE3A9" w14:textId="77777777" w:rsidR="00A52647" w:rsidRPr="008D7BA2" w:rsidRDefault="00A52647" w:rsidP="00A52647">
            <w:pPr>
              <w:tabs>
                <w:tab w:val="clear" w:pos="3075"/>
              </w:tabs>
              <w:spacing w:before="120"/>
              <w:ind w:firstLine="0"/>
              <w:jc w:val="center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2017 – ICD10 main categories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B696E6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0.8471768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4C7BA7C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0.5931157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2D4A2B72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0.9234376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14:paraId="11718CC2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0.9921535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C31A7DF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0.9184817</w:t>
            </w:r>
          </w:p>
        </w:tc>
      </w:tr>
      <w:tr w:rsidR="00A52647" w:rsidRPr="00797BF3" w14:paraId="7B941434" w14:textId="77777777" w:rsidTr="0058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5" w:type="dxa"/>
          </w:tcPr>
          <w:p w14:paraId="6E2486D0" w14:textId="77777777" w:rsidR="00A52647" w:rsidRPr="008D7BA2" w:rsidRDefault="00A52647" w:rsidP="00A52647">
            <w:pPr>
              <w:tabs>
                <w:tab w:val="clear" w:pos="3075"/>
              </w:tabs>
              <w:spacing w:before="120"/>
              <w:ind w:firstLine="0"/>
              <w:jc w:val="center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2017 – ICD10 more detailed categories</w:t>
            </w:r>
          </w:p>
        </w:tc>
        <w:tc>
          <w:tcPr>
            <w:tcW w:w="1701" w:type="dxa"/>
            <w:vAlign w:val="center"/>
          </w:tcPr>
          <w:p w14:paraId="0A54C563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0.9694235</w:t>
            </w:r>
          </w:p>
        </w:tc>
        <w:tc>
          <w:tcPr>
            <w:tcW w:w="1418" w:type="dxa"/>
            <w:vAlign w:val="center"/>
          </w:tcPr>
          <w:p w14:paraId="71252920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0.5654623</w:t>
            </w:r>
          </w:p>
        </w:tc>
        <w:tc>
          <w:tcPr>
            <w:tcW w:w="1412" w:type="dxa"/>
            <w:vAlign w:val="center"/>
          </w:tcPr>
          <w:p w14:paraId="39A79960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0.9838883</w:t>
            </w:r>
          </w:p>
        </w:tc>
        <w:tc>
          <w:tcPr>
            <w:tcW w:w="1565" w:type="dxa"/>
            <w:vAlign w:val="center"/>
          </w:tcPr>
          <w:p w14:paraId="6DB3CF50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0.9980451</w:t>
            </w:r>
          </w:p>
        </w:tc>
        <w:tc>
          <w:tcPr>
            <w:tcW w:w="1417" w:type="dxa"/>
            <w:vAlign w:val="center"/>
          </w:tcPr>
          <w:p w14:paraId="26252F4B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0.982788</w:t>
            </w:r>
          </w:p>
        </w:tc>
      </w:tr>
      <w:tr w:rsidR="00A52647" w:rsidRPr="008D7BA2" w14:paraId="1D2D5EA1" w14:textId="77777777" w:rsidTr="005820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5" w:type="dxa"/>
            <w:tcBorders>
              <w:bottom w:val="single" w:sz="12" w:space="0" w:color="auto"/>
            </w:tcBorders>
          </w:tcPr>
          <w:p w14:paraId="7AD8056D" w14:textId="77777777" w:rsidR="00A52647" w:rsidRPr="008D7BA2" w:rsidRDefault="00A52647" w:rsidP="00A52647">
            <w:pPr>
              <w:tabs>
                <w:tab w:val="clear" w:pos="3075"/>
              </w:tabs>
              <w:spacing w:before="120"/>
              <w:ind w:firstLine="0"/>
              <w:jc w:val="center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2017 – CCSR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550E39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0.9812057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0F82A3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0.5954615</w:t>
            </w:r>
          </w:p>
        </w:tc>
        <w:tc>
          <w:tcPr>
            <w:tcW w:w="1412" w:type="dxa"/>
            <w:tcBorders>
              <w:bottom w:val="single" w:sz="12" w:space="0" w:color="auto"/>
            </w:tcBorders>
            <w:vAlign w:val="center"/>
          </w:tcPr>
          <w:p w14:paraId="4C139090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0.9881727</w:t>
            </w:r>
          </w:p>
        </w:tc>
        <w:tc>
          <w:tcPr>
            <w:tcW w:w="1565" w:type="dxa"/>
            <w:tcBorders>
              <w:bottom w:val="single" w:sz="12" w:space="0" w:color="auto"/>
            </w:tcBorders>
            <w:vAlign w:val="center"/>
          </w:tcPr>
          <w:p w14:paraId="259DCD24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0.9991313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D395FA" w14:textId="77777777" w:rsidR="00A52647" w:rsidRPr="008D7BA2" w:rsidRDefault="00A52647" w:rsidP="005820B2">
            <w:pPr>
              <w:tabs>
                <w:tab w:val="clear" w:pos="3075"/>
              </w:tabs>
              <w:spacing w:before="12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Calibri" w:hAnsi="Helvetica" w:cs="Helvetica"/>
                <w:sz w:val="18"/>
                <w:szCs w:val="18"/>
              </w:rPr>
            </w:pPr>
            <w:r w:rsidRPr="008D7BA2">
              <w:rPr>
                <w:rFonts w:ascii="Helvetica" w:eastAsia="Calibri" w:hAnsi="Helvetica" w:cs="Helvetica"/>
                <w:sz w:val="18"/>
                <w:szCs w:val="18"/>
              </w:rPr>
              <w:t>0.9874445</w:t>
            </w:r>
          </w:p>
        </w:tc>
      </w:tr>
    </w:tbl>
    <w:p w14:paraId="411E484E" w14:textId="77777777" w:rsidR="003E4306" w:rsidRPr="003E4306" w:rsidRDefault="003E4306" w:rsidP="00527EFA">
      <w:pPr>
        <w:keepNext/>
        <w:ind w:firstLine="0"/>
        <w:jc w:val="center"/>
        <w:rPr>
          <w:rFonts w:ascii="Helvetica" w:hAnsi="Helvetica" w:cs="Helvetica"/>
          <w:sz w:val="20"/>
          <w:szCs w:val="20"/>
        </w:rPr>
      </w:pPr>
      <w:r w:rsidRPr="003E4306">
        <w:rPr>
          <w:rFonts w:ascii="Helvetica" w:hAnsi="Helvetica" w:cs="Helvetica"/>
          <w:noProof/>
          <w:sz w:val="20"/>
          <w:szCs w:val="20"/>
        </w:rPr>
        <w:lastRenderedPageBreak/>
        <w:drawing>
          <wp:inline distT="0" distB="0" distL="0" distR="0" wp14:anchorId="0FC173CE" wp14:editId="6EF0EFCA">
            <wp:extent cx="5978160" cy="2474404"/>
            <wp:effectExtent l="0" t="0" r="381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160" cy="247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8B6D2" w14:textId="3C194854" w:rsidR="003E4306" w:rsidRDefault="003E4306" w:rsidP="00527EFA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8" w:name="_Toc108518003"/>
      <w:r w:rsidRPr="00110A25">
        <w:rPr>
          <w:rFonts w:ascii="Helvetica" w:hAnsi="Helvetica" w:cs="Helvetica"/>
          <w:sz w:val="20"/>
          <w:szCs w:val="20"/>
        </w:rPr>
        <w:t xml:space="preserve">Figure </w:t>
      </w:r>
      <w:r w:rsidRPr="00110A25">
        <w:rPr>
          <w:rFonts w:ascii="Helvetica" w:hAnsi="Helvetica" w:cs="Helvetica"/>
          <w:sz w:val="20"/>
          <w:szCs w:val="20"/>
        </w:rPr>
        <w:fldChar w:fldCharType="begin"/>
      </w:r>
      <w:r w:rsidRPr="00110A25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110A25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2</w:t>
      </w:r>
      <w:r w:rsidRPr="00110A25">
        <w:rPr>
          <w:rFonts w:ascii="Helvetica" w:hAnsi="Helvetica" w:cs="Helvetica"/>
          <w:sz w:val="20"/>
          <w:szCs w:val="20"/>
        </w:rPr>
        <w:fldChar w:fldCharType="end"/>
      </w:r>
      <w:r w:rsidRPr="00110A25">
        <w:rPr>
          <w:rFonts w:ascii="Helvetica" w:hAnsi="Helvetica" w:cs="Helvetica"/>
          <w:sz w:val="20"/>
          <w:szCs w:val="20"/>
        </w:rPr>
        <w:t>. Elbow (on the left) and Silhouette (on the right) plots for 2012-2016 dataset with principal diagnoses categorized with ICD9 main categories and with optimal number of clusters signalled.</w:t>
      </w:r>
      <w:bookmarkEnd w:id="8"/>
    </w:p>
    <w:p w14:paraId="77320ED2" w14:textId="77777777" w:rsidR="007C20F3" w:rsidRDefault="007C20F3" w:rsidP="00527EFA">
      <w:pPr>
        <w:keepNext/>
        <w:ind w:firstLine="0"/>
        <w:jc w:val="center"/>
      </w:pPr>
    </w:p>
    <w:p w14:paraId="7F77EEE3" w14:textId="77777777" w:rsidR="00527EFA" w:rsidRDefault="00527EFA" w:rsidP="00527EFA">
      <w:pPr>
        <w:keepNext/>
        <w:ind w:firstLine="0"/>
      </w:pPr>
    </w:p>
    <w:p w14:paraId="4C1A7200" w14:textId="09398A36" w:rsidR="003E4306" w:rsidRPr="003E4306" w:rsidRDefault="003E4306" w:rsidP="00527EFA">
      <w:pPr>
        <w:keepNext/>
        <w:ind w:firstLine="0"/>
        <w:jc w:val="center"/>
        <w:rPr>
          <w:rFonts w:ascii="Helvetica" w:hAnsi="Helvetica" w:cs="Helvetica"/>
          <w:sz w:val="20"/>
          <w:szCs w:val="20"/>
        </w:rPr>
      </w:pPr>
      <w:r w:rsidRPr="003E4306">
        <w:rPr>
          <w:rFonts w:ascii="Helvetica" w:hAnsi="Helvetica" w:cs="Helvetica"/>
          <w:noProof/>
          <w:sz w:val="20"/>
          <w:szCs w:val="20"/>
        </w:rPr>
        <w:drawing>
          <wp:inline distT="0" distB="0" distL="0" distR="0" wp14:anchorId="6DE7B4CE" wp14:editId="781F7A77">
            <wp:extent cx="5925787" cy="247320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87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4506E" w14:textId="7D79E388" w:rsidR="003E4306" w:rsidRPr="003E4306" w:rsidRDefault="003E4306" w:rsidP="00527EFA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9" w:name="_Toc108518004"/>
      <w:r w:rsidRPr="00A9492F">
        <w:rPr>
          <w:rFonts w:ascii="Helvetica" w:hAnsi="Helvetica" w:cs="Helvetica"/>
          <w:sz w:val="20"/>
          <w:szCs w:val="20"/>
        </w:rPr>
        <w:t xml:space="preserve">Figure </w:t>
      </w:r>
      <w:r w:rsidRPr="00A9492F">
        <w:rPr>
          <w:rFonts w:ascii="Helvetica" w:hAnsi="Helvetica" w:cs="Helvetica"/>
          <w:sz w:val="20"/>
          <w:szCs w:val="20"/>
        </w:rPr>
        <w:fldChar w:fldCharType="begin"/>
      </w:r>
      <w:r w:rsidRPr="00A9492F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A9492F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3</w:t>
      </w:r>
      <w:r w:rsidRPr="00A9492F">
        <w:rPr>
          <w:rFonts w:ascii="Helvetica" w:hAnsi="Helvetica" w:cs="Helvetica"/>
          <w:sz w:val="20"/>
          <w:szCs w:val="20"/>
        </w:rPr>
        <w:fldChar w:fldCharType="end"/>
      </w:r>
      <w:r w:rsidRPr="00A9492F">
        <w:rPr>
          <w:rFonts w:ascii="Helvetica" w:hAnsi="Helvetica" w:cs="Helvetica"/>
          <w:sz w:val="20"/>
          <w:szCs w:val="20"/>
        </w:rPr>
        <w:t>. Elbow (on the left) and Silhouette (on the right) plots for 2012-2016 dataset with principal diagnoses categorized with ICD9 more detailed categories and with optimal number of clusters signalled.</w:t>
      </w:r>
      <w:bookmarkEnd w:id="9"/>
    </w:p>
    <w:p w14:paraId="2DDE4B0D" w14:textId="77777777" w:rsidR="003E4306" w:rsidRPr="003E4306" w:rsidRDefault="003E4306" w:rsidP="003E4306">
      <w:pPr>
        <w:keepNext/>
        <w:ind w:firstLine="0"/>
        <w:rPr>
          <w:rFonts w:ascii="Helvetica" w:hAnsi="Helvetica" w:cs="Helvetica"/>
          <w:sz w:val="20"/>
          <w:szCs w:val="20"/>
        </w:rPr>
      </w:pPr>
      <w:r w:rsidRPr="003E4306">
        <w:rPr>
          <w:rFonts w:ascii="Helvetica" w:hAnsi="Helvetica" w:cs="Helvetica"/>
          <w:noProof/>
          <w:sz w:val="20"/>
          <w:szCs w:val="20"/>
        </w:rPr>
        <w:lastRenderedPageBreak/>
        <w:drawing>
          <wp:inline distT="0" distB="0" distL="0" distR="0" wp14:anchorId="1F201F7A" wp14:editId="772479E9">
            <wp:extent cx="5925787" cy="2473200"/>
            <wp:effectExtent l="0" t="0" r="0" b="381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87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B9AFE" w14:textId="46416DD9" w:rsidR="003E4306" w:rsidRDefault="003E4306" w:rsidP="003E4306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10" w:name="_Toc108518005"/>
      <w:r w:rsidRPr="007702E1">
        <w:rPr>
          <w:rFonts w:ascii="Helvetica" w:hAnsi="Helvetica" w:cs="Helvetica"/>
          <w:sz w:val="20"/>
          <w:szCs w:val="20"/>
        </w:rPr>
        <w:t xml:space="preserve">Figure </w:t>
      </w:r>
      <w:r w:rsidRPr="007702E1">
        <w:rPr>
          <w:rFonts w:ascii="Helvetica" w:hAnsi="Helvetica" w:cs="Helvetica"/>
          <w:sz w:val="20"/>
          <w:szCs w:val="20"/>
        </w:rPr>
        <w:fldChar w:fldCharType="begin"/>
      </w:r>
      <w:r w:rsidRPr="007702E1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7702E1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4</w:t>
      </w:r>
      <w:r w:rsidRPr="007702E1">
        <w:rPr>
          <w:rFonts w:ascii="Helvetica" w:hAnsi="Helvetica" w:cs="Helvetica"/>
          <w:sz w:val="20"/>
          <w:szCs w:val="20"/>
        </w:rPr>
        <w:fldChar w:fldCharType="end"/>
      </w:r>
      <w:r w:rsidRPr="007702E1">
        <w:rPr>
          <w:rFonts w:ascii="Helvetica" w:hAnsi="Helvetica" w:cs="Helvetica"/>
          <w:sz w:val="20"/>
          <w:szCs w:val="20"/>
        </w:rPr>
        <w:t>. Elbow (on the left) and Silhouette (on the right) plots for 2012-2016 dataset with principal diagnoses categorized with CCS single level and with optimal number of clusters signalled.</w:t>
      </w:r>
      <w:bookmarkEnd w:id="10"/>
    </w:p>
    <w:p w14:paraId="73F5C9A1" w14:textId="3745179B" w:rsidR="005F3696" w:rsidRDefault="005F3696" w:rsidP="005F3696"/>
    <w:p w14:paraId="70A7615C" w14:textId="77777777" w:rsidR="005F3696" w:rsidRPr="005F3696" w:rsidRDefault="005F3696" w:rsidP="005F3696"/>
    <w:p w14:paraId="3665DEE3" w14:textId="77777777" w:rsidR="003E4306" w:rsidRPr="003E4306" w:rsidRDefault="003E4306" w:rsidP="003E4306">
      <w:pPr>
        <w:keepNext/>
        <w:ind w:firstLine="0"/>
        <w:rPr>
          <w:rFonts w:ascii="Helvetica" w:hAnsi="Helvetica" w:cs="Helvetica"/>
          <w:sz w:val="20"/>
          <w:szCs w:val="20"/>
        </w:rPr>
      </w:pPr>
      <w:r w:rsidRPr="003E4306">
        <w:rPr>
          <w:rFonts w:ascii="Helvetica" w:hAnsi="Helvetica" w:cs="Helvetica"/>
          <w:noProof/>
          <w:sz w:val="20"/>
          <w:szCs w:val="20"/>
        </w:rPr>
        <w:drawing>
          <wp:inline distT="0" distB="0" distL="0" distR="0" wp14:anchorId="56682E2D" wp14:editId="14572F14">
            <wp:extent cx="5925787" cy="2473200"/>
            <wp:effectExtent l="0" t="0" r="0" b="381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87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4716B" w14:textId="04C1F796" w:rsidR="003E4306" w:rsidRPr="003E4306" w:rsidRDefault="003E4306" w:rsidP="003E4306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11" w:name="_Toc108518006"/>
      <w:r w:rsidRPr="00127C83">
        <w:rPr>
          <w:rFonts w:ascii="Helvetica" w:hAnsi="Helvetica" w:cs="Helvetica"/>
          <w:sz w:val="20"/>
          <w:szCs w:val="20"/>
        </w:rPr>
        <w:t xml:space="preserve">Figure </w:t>
      </w:r>
      <w:r w:rsidRPr="00127C83">
        <w:rPr>
          <w:rFonts w:ascii="Helvetica" w:hAnsi="Helvetica" w:cs="Helvetica"/>
          <w:sz w:val="20"/>
          <w:szCs w:val="20"/>
        </w:rPr>
        <w:fldChar w:fldCharType="begin"/>
      </w:r>
      <w:r w:rsidRPr="00127C83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127C83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5</w:t>
      </w:r>
      <w:r w:rsidRPr="00127C83">
        <w:rPr>
          <w:rFonts w:ascii="Helvetica" w:hAnsi="Helvetica" w:cs="Helvetica"/>
          <w:sz w:val="20"/>
          <w:szCs w:val="20"/>
        </w:rPr>
        <w:fldChar w:fldCharType="end"/>
      </w:r>
      <w:r w:rsidRPr="00127C83">
        <w:rPr>
          <w:rFonts w:ascii="Helvetica" w:hAnsi="Helvetica" w:cs="Helvetica"/>
          <w:sz w:val="20"/>
          <w:szCs w:val="20"/>
        </w:rPr>
        <w:t>. Elbow (on the left) and Silhouette (on the right) plots for 2012-2016 dataset with principal diagnoses categorized with CCS level 2 and with optimal number of clusters signalled.</w:t>
      </w:r>
      <w:bookmarkEnd w:id="11"/>
    </w:p>
    <w:p w14:paraId="7A201698" w14:textId="77777777" w:rsidR="003E4306" w:rsidRPr="003E4306" w:rsidRDefault="003E4306" w:rsidP="003E4306">
      <w:pPr>
        <w:jc w:val="center"/>
        <w:rPr>
          <w:rFonts w:ascii="Helvetica" w:hAnsi="Helvetica" w:cs="Helvetica"/>
          <w:sz w:val="20"/>
          <w:szCs w:val="20"/>
        </w:rPr>
      </w:pPr>
    </w:p>
    <w:p w14:paraId="3C0FC7D2" w14:textId="77777777" w:rsidR="003E4306" w:rsidRPr="003E4306" w:rsidRDefault="003E4306" w:rsidP="003E4306">
      <w:pPr>
        <w:jc w:val="center"/>
        <w:rPr>
          <w:rFonts w:ascii="Helvetica" w:hAnsi="Helvetica" w:cs="Helvetica"/>
          <w:sz w:val="20"/>
          <w:szCs w:val="20"/>
        </w:rPr>
      </w:pPr>
    </w:p>
    <w:p w14:paraId="44718DD8" w14:textId="77777777" w:rsidR="003E4306" w:rsidRPr="003E4306" w:rsidRDefault="003E4306" w:rsidP="003E4306">
      <w:pPr>
        <w:keepNext/>
        <w:ind w:firstLine="0"/>
        <w:rPr>
          <w:rFonts w:ascii="Helvetica" w:hAnsi="Helvetica" w:cs="Helvetica"/>
          <w:sz w:val="20"/>
          <w:szCs w:val="20"/>
        </w:rPr>
      </w:pPr>
      <w:r w:rsidRPr="003E4306">
        <w:rPr>
          <w:rFonts w:ascii="Helvetica" w:hAnsi="Helvetica" w:cs="Helvetica"/>
          <w:noProof/>
          <w:sz w:val="20"/>
          <w:szCs w:val="20"/>
        </w:rPr>
        <w:lastRenderedPageBreak/>
        <w:drawing>
          <wp:inline distT="0" distB="0" distL="0" distR="0" wp14:anchorId="71332EB0" wp14:editId="090B5702">
            <wp:extent cx="5931217" cy="2473200"/>
            <wp:effectExtent l="0" t="0" r="0" b="381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17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B670B" w14:textId="7A7DB5C9" w:rsidR="003E4306" w:rsidRDefault="003E4306" w:rsidP="003E4306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12" w:name="_Toc108518007"/>
      <w:r w:rsidRPr="003E4306">
        <w:rPr>
          <w:rFonts w:ascii="Helvetica" w:hAnsi="Helvetica" w:cs="Helvetica"/>
          <w:sz w:val="20"/>
          <w:szCs w:val="20"/>
        </w:rPr>
        <w:t xml:space="preserve">Figure </w:t>
      </w:r>
      <w:r w:rsidRPr="003E4306">
        <w:rPr>
          <w:rFonts w:ascii="Helvetica" w:hAnsi="Helvetica" w:cs="Helvetica"/>
          <w:sz w:val="20"/>
          <w:szCs w:val="20"/>
        </w:rPr>
        <w:fldChar w:fldCharType="begin"/>
      </w:r>
      <w:r w:rsidRPr="003E4306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3E4306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6</w:t>
      </w:r>
      <w:r w:rsidRPr="003E4306">
        <w:rPr>
          <w:rFonts w:ascii="Helvetica" w:hAnsi="Helvetica" w:cs="Helvetica"/>
          <w:sz w:val="20"/>
          <w:szCs w:val="20"/>
        </w:rPr>
        <w:fldChar w:fldCharType="end"/>
      </w:r>
      <w:r w:rsidRPr="003E4306">
        <w:rPr>
          <w:rFonts w:ascii="Helvetica" w:hAnsi="Helvetica" w:cs="Helvetica"/>
          <w:sz w:val="20"/>
          <w:szCs w:val="20"/>
        </w:rPr>
        <w:t>. Elbow (on the left) and Silhouette (on the right) plots for 2017 dataset with principal diagnoses categorized with ICD10 main categories and with optimal number of clusters signalled.</w:t>
      </w:r>
      <w:bookmarkEnd w:id="12"/>
    </w:p>
    <w:p w14:paraId="4F17C3FA" w14:textId="5DC631C6" w:rsidR="005F3696" w:rsidRDefault="005F3696" w:rsidP="005F3696"/>
    <w:p w14:paraId="17705E9C" w14:textId="77777777" w:rsidR="005F3696" w:rsidRPr="005F3696" w:rsidRDefault="005F3696" w:rsidP="005F3696"/>
    <w:p w14:paraId="748CE716" w14:textId="77777777" w:rsidR="003E4306" w:rsidRPr="003E4306" w:rsidRDefault="003E4306" w:rsidP="003E4306">
      <w:pPr>
        <w:keepNext/>
        <w:ind w:firstLine="0"/>
        <w:rPr>
          <w:rFonts w:ascii="Helvetica" w:hAnsi="Helvetica" w:cs="Helvetica"/>
          <w:sz w:val="20"/>
          <w:szCs w:val="20"/>
        </w:rPr>
      </w:pPr>
      <w:r w:rsidRPr="003E4306">
        <w:rPr>
          <w:rFonts w:ascii="Helvetica" w:hAnsi="Helvetica" w:cs="Helvetica"/>
          <w:noProof/>
          <w:sz w:val="20"/>
          <w:szCs w:val="20"/>
        </w:rPr>
        <w:drawing>
          <wp:inline distT="0" distB="0" distL="0" distR="0" wp14:anchorId="4B60C4DC" wp14:editId="0334FC62">
            <wp:extent cx="5931217" cy="2473200"/>
            <wp:effectExtent l="0" t="0" r="0" b="381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17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23E5D" w14:textId="1D0B16B8" w:rsidR="003E4306" w:rsidRPr="003E4306" w:rsidRDefault="003E4306" w:rsidP="00024AC3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13" w:name="_Toc108518008"/>
      <w:r w:rsidRPr="003E4306">
        <w:rPr>
          <w:rFonts w:ascii="Helvetica" w:hAnsi="Helvetica" w:cs="Helvetica"/>
          <w:sz w:val="20"/>
          <w:szCs w:val="20"/>
        </w:rPr>
        <w:t xml:space="preserve">Figure </w:t>
      </w:r>
      <w:r w:rsidRPr="003E4306">
        <w:rPr>
          <w:rFonts w:ascii="Helvetica" w:hAnsi="Helvetica" w:cs="Helvetica"/>
          <w:sz w:val="20"/>
          <w:szCs w:val="20"/>
        </w:rPr>
        <w:fldChar w:fldCharType="begin"/>
      </w:r>
      <w:r w:rsidRPr="003E4306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3E4306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7</w:t>
      </w:r>
      <w:r w:rsidRPr="003E4306">
        <w:rPr>
          <w:rFonts w:ascii="Helvetica" w:hAnsi="Helvetica" w:cs="Helvetica"/>
          <w:sz w:val="20"/>
          <w:szCs w:val="20"/>
        </w:rPr>
        <w:fldChar w:fldCharType="end"/>
      </w:r>
      <w:r w:rsidRPr="003E4306">
        <w:rPr>
          <w:rFonts w:ascii="Helvetica" w:hAnsi="Helvetica" w:cs="Helvetica"/>
          <w:sz w:val="20"/>
          <w:szCs w:val="20"/>
        </w:rPr>
        <w:t>. Elbow (on the left) and Silhouette (on the right) plots for 2017 dataset with principal diagnoses categorized with ICD10 more detailed categories and with optimal number of clusters signalled</w:t>
      </w:r>
      <w:bookmarkEnd w:id="13"/>
    </w:p>
    <w:p w14:paraId="25DF57A5" w14:textId="77777777" w:rsidR="003E4306" w:rsidRPr="003E4306" w:rsidRDefault="003E4306" w:rsidP="003E4306">
      <w:pPr>
        <w:pStyle w:val="Caption"/>
        <w:ind w:firstLine="0"/>
        <w:jc w:val="center"/>
        <w:rPr>
          <w:rFonts w:ascii="Helvetica" w:hAnsi="Helvetica" w:cs="Helvetica"/>
          <w:sz w:val="20"/>
          <w:szCs w:val="20"/>
        </w:rPr>
      </w:pPr>
      <w:r w:rsidRPr="003E4306">
        <w:rPr>
          <w:rFonts w:ascii="Helvetica" w:hAnsi="Helvetica" w:cs="Helvetica"/>
          <w:noProof/>
          <w:sz w:val="20"/>
          <w:szCs w:val="20"/>
        </w:rPr>
        <w:lastRenderedPageBreak/>
        <w:drawing>
          <wp:inline distT="0" distB="0" distL="0" distR="0" wp14:anchorId="26545B0E" wp14:editId="240327E5">
            <wp:extent cx="5931217" cy="2473200"/>
            <wp:effectExtent l="0" t="0" r="0" b="381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17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210F7" w14:textId="60373E5D" w:rsidR="003E4306" w:rsidRPr="003E4306" w:rsidRDefault="003E4306" w:rsidP="003E4306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14" w:name="_Toc108518009"/>
      <w:r w:rsidRPr="003E4306">
        <w:rPr>
          <w:rFonts w:ascii="Helvetica" w:hAnsi="Helvetica" w:cs="Helvetica"/>
          <w:sz w:val="20"/>
          <w:szCs w:val="20"/>
        </w:rPr>
        <w:t xml:space="preserve">Figure </w:t>
      </w:r>
      <w:r w:rsidRPr="003E4306">
        <w:rPr>
          <w:rFonts w:ascii="Helvetica" w:hAnsi="Helvetica" w:cs="Helvetica"/>
          <w:sz w:val="20"/>
          <w:szCs w:val="20"/>
        </w:rPr>
        <w:fldChar w:fldCharType="begin"/>
      </w:r>
      <w:r w:rsidRPr="003E4306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3E4306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8</w:t>
      </w:r>
      <w:r w:rsidRPr="003E4306">
        <w:rPr>
          <w:rFonts w:ascii="Helvetica" w:hAnsi="Helvetica" w:cs="Helvetica"/>
          <w:sz w:val="20"/>
          <w:szCs w:val="20"/>
        </w:rPr>
        <w:fldChar w:fldCharType="end"/>
      </w:r>
      <w:r w:rsidRPr="003E4306">
        <w:rPr>
          <w:rFonts w:ascii="Helvetica" w:hAnsi="Helvetica" w:cs="Helvetica"/>
          <w:sz w:val="20"/>
          <w:szCs w:val="20"/>
        </w:rPr>
        <w:t>. Elbow (on the left) and Silhouette (on the right) plots for 2012-2016 dataset with principal diagnoses categorized with CCSR and with optimal number of clusters signalled.</w:t>
      </w:r>
      <w:bookmarkEnd w:id="14"/>
    </w:p>
    <w:p w14:paraId="3FD9BEB5" w14:textId="77777777" w:rsidR="002F3A12" w:rsidRPr="002F3A12" w:rsidRDefault="002F3A12" w:rsidP="002F3A12">
      <w:pPr>
        <w:keepNext/>
        <w:ind w:firstLine="0"/>
        <w:jc w:val="center"/>
        <w:rPr>
          <w:rFonts w:ascii="Helvetica" w:hAnsi="Helvetica" w:cs="Helvetica"/>
          <w:sz w:val="20"/>
          <w:szCs w:val="20"/>
        </w:rPr>
      </w:pPr>
      <w:r w:rsidRPr="002F3A12">
        <w:rPr>
          <w:rFonts w:ascii="Helvetica" w:hAnsi="Helvetica" w:cs="Helvetica"/>
          <w:noProof/>
          <w:sz w:val="20"/>
          <w:szCs w:val="20"/>
        </w:rPr>
        <w:drawing>
          <wp:inline distT="0" distB="0" distL="0" distR="0" wp14:anchorId="7BF18E2E" wp14:editId="6CE89EB0">
            <wp:extent cx="3894166" cy="223200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13" b="7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166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5EE23" w14:textId="769EA135" w:rsidR="002F3A12" w:rsidRPr="002F3A12" w:rsidRDefault="002F3A12" w:rsidP="002F3A12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15" w:name="_Toc108518010"/>
      <w:r w:rsidRPr="00190BF7">
        <w:rPr>
          <w:rFonts w:ascii="Helvetica" w:hAnsi="Helvetica" w:cs="Helvetica"/>
          <w:sz w:val="20"/>
          <w:szCs w:val="20"/>
        </w:rPr>
        <w:t xml:space="preserve">Figure </w:t>
      </w:r>
      <w:r w:rsidRPr="00190BF7">
        <w:rPr>
          <w:rFonts w:ascii="Helvetica" w:hAnsi="Helvetica" w:cs="Helvetica"/>
          <w:sz w:val="20"/>
          <w:szCs w:val="20"/>
        </w:rPr>
        <w:fldChar w:fldCharType="begin"/>
      </w:r>
      <w:r w:rsidRPr="00190BF7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190BF7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9</w:t>
      </w:r>
      <w:r w:rsidRPr="00190BF7">
        <w:rPr>
          <w:rFonts w:ascii="Helvetica" w:hAnsi="Helvetica" w:cs="Helvetica"/>
          <w:sz w:val="20"/>
          <w:szCs w:val="20"/>
        </w:rPr>
        <w:fldChar w:fldCharType="end"/>
      </w:r>
      <w:r w:rsidRPr="00190BF7">
        <w:rPr>
          <w:rFonts w:ascii="Helvetica" w:hAnsi="Helvetica" w:cs="Helvetica"/>
          <w:sz w:val="20"/>
          <w:szCs w:val="20"/>
        </w:rPr>
        <w:t>. Errors of each trial for the 2012-16 dataset with principal diagnoses categorized with ICD9 main categories and with the trial with less error signalled.</w:t>
      </w:r>
      <w:bookmarkEnd w:id="15"/>
    </w:p>
    <w:p w14:paraId="0A3D7A07" w14:textId="7ABD3CDC" w:rsidR="002F3A12" w:rsidRPr="002F3A12" w:rsidRDefault="00231602" w:rsidP="002F3A12">
      <w:pPr>
        <w:keepNext/>
        <w:ind w:firstLine="0"/>
        <w:jc w:val="center"/>
        <w:rPr>
          <w:rFonts w:ascii="Helvetica" w:hAnsi="Helvetica" w:cs="Helvetic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7C129EC" wp14:editId="199EC376">
            <wp:extent cx="4286885" cy="286194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F12B1" w14:textId="18B5C10F" w:rsidR="002F3A12" w:rsidRPr="002F3A12" w:rsidRDefault="002F3A12" w:rsidP="002F3A12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16" w:name="_Toc108518011"/>
      <w:r w:rsidRPr="00231602">
        <w:rPr>
          <w:rFonts w:ascii="Helvetica" w:hAnsi="Helvetica" w:cs="Helvetica"/>
          <w:sz w:val="20"/>
          <w:szCs w:val="20"/>
        </w:rPr>
        <w:t xml:space="preserve">Figure </w:t>
      </w:r>
      <w:r w:rsidRPr="00231602">
        <w:rPr>
          <w:rFonts w:ascii="Helvetica" w:hAnsi="Helvetica" w:cs="Helvetica"/>
          <w:sz w:val="20"/>
          <w:szCs w:val="20"/>
        </w:rPr>
        <w:fldChar w:fldCharType="begin"/>
      </w:r>
      <w:r w:rsidRPr="00231602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231602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10</w:t>
      </w:r>
      <w:r w:rsidRPr="00231602">
        <w:rPr>
          <w:rFonts w:ascii="Helvetica" w:hAnsi="Helvetica" w:cs="Helvetica"/>
          <w:sz w:val="20"/>
          <w:szCs w:val="20"/>
        </w:rPr>
        <w:fldChar w:fldCharType="end"/>
      </w:r>
      <w:r w:rsidRPr="00231602">
        <w:rPr>
          <w:rFonts w:ascii="Helvetica" w:hAnsi="Helvetica" w:cs="Helvetica"/>
          <w:sz w:val="20"/>
          <w:szCs w:val="20"/>
        </w:rPr>
        <w:t>. Errors of each trial for the 2012-16 dataset with principal diagnoses categorized with ICD9 more detailed categories and with the trial with less error signalled.</w:t>
      </w:r>
      <w:bookmarkEnd w:id="16"/>
    </w:p>
    <w:p w14:paraId="6CFCFA52" w14:textId="06F4D57D" w:rsidR="002F3A12" w:rsidRPr="002F3A12" w:rsidRDefault="0029179B" w:rsidP="002F3A12">
      <w:pPr>
        <w:keepNext/>
        <w:ind w:firstLine="0"/>
        <w:jc w:val="center"/>
        <w:rPr>
          <w:rFonts w:ascii="Helvetica" w:hAnsi="Helvetica" w:cs="Helvetica"/>
          <w:sz w:val="20"/>
          <w:szCs w:val="20"/>
        </w:rPr>
      </w:pPr>
      <w:r>
        <w:rPr>
          <w:noProof/>
        </w:rPr>
        <w:drawing>
          <wp:inline distT="0" distB="0" distL="0" distR="0" wp14:anchorId="603C6F0F" wp14:editId="6DF2640A">
            <wp:extent cx="4284980" cy="2860040"/>
            <wp:effectExtent l="0" t="0" r="127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1CE4" w14:textId="2DBBC85B" w:rsidR="002F3A12" w:rsidRPr="002F3A12" w:rsidRDefault="002F3A12" w:rsidP="002F3A12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17" w:name="_Toc108518012"/>
      <w:r w:rsidRPr="0029179B">
        <w:rPr>
          <w:rFonts w:ascii="Helvetica" w:hAnsi="Helvetica" w:cs="Helvetica"/>
          <w:sz w:val="20"/>
          <w:szCs w:val="20"/>
        </w:rPr>
        <w:t xml:space="preserve">Figure </w:t>
      </w:r>
      <w:r w:rsidRPr="0029179B">
        <w:rPr>
          <w:rFonts w:ascii="Helvetica" w:hAnsi="Helvetica" w:cs="Helvetica"/>
          <w:sz w:val="20"/>
          <w:szCs w:val="20"/>
        </w:rPr>
        <w:fldChar w:fldCharType="begin"/>
      </w:r>
      <w:r w:rsidRPr="0029179B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29179B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11</w:t>
      </w:r>
      <w:r w:rsidRPr="0029179B">
        <w:rPr>
          <w:rFonts w:ascii="Helvetica" w:hAnsi="Helvetica" w:cs="Helvetica"/>
          <w:sz w:val="20"/>
          <w:szCs w:val="20"/>
        </w:rPr>
        <w:fldChar w:fldCharType="end"/>
      </w:r>
      <w:r w:rsidRPr="0029179B">
        <w:rPr>
          <w:rFonts w:ascii="Helvetica" w:hAnsi="Helvetica" w:cs="Helvetica"/>
          <w:sz w:val="20"/>
          <w:szCs w:val="20"/>
        </w:rPr>
        <w:t>. Errors of each trial for the 2012-16 dataset with principal diagnoses categorized with CCS single level and with the trial with less error signalled.</w:t>
      </w:r>
      <w:bookmarkEnd w:id="17"/>
    </w:p>
    <w:p w14:paraId="118D2F79" w14:textId="3CBC5F10" w:rsidR="002F3A12" w:rsidRPr="002F3A12" w:rsidRDefault="000F1BBB" w:rsidP="002F3A12">
      <w:pPr>
        <w:keepNext/>
        <w:ind w:firstLine="0"/>
        <w:jc w:val="center"/>
        <w:rPr>
          <w:rFonts w:ascii="Helvetica" w:hAnsi="Helvetica" w:cs="Helvetic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020CBD2" wp14:editId="5D66684E">
            <wp:extent cx="4284980" cy="2860040"/>
            <wp:effectExtent l="0" t="0" r="127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2E3DC" w14:textId="6AD298B3" w:rsidR="002F3A12" w:rsidRPr="002F3A12" w:rsidRDefault="002F3A12" w:rsidP="002F3A12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18" w:name="_Toc108518013"/>
      <w:r w:rsidRPr="000F1BBB">
        <w:rPr>
          <w:rFonts w:ascii="Helvetica" w:hAnsi="Helvetica" w:cs="Helvetica"/>
          <w:sz w:val="20"/>
          <w:szCs w:val="20"/>
        </w:rPr>
        <w:t xml:space="preserve">Figure </w:t>
      </w:r>
      <w:r w:rsidRPr="000F1BBB">
        <w:rPr>
          <w:rFonts w:ascii="Helvetica" w:hAnsi="Helvetica" w:cs="Helvetica"/>
          <w:sz w:val="20"/>
          <w:szCs w:val="20"/>
        </w:rPr>
        <w:fldChar w:fldCharType="begin"/>
      </w:r>
      <w:r w:rsidRPr="000F1BBB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0F1BBB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12</w:t>
      </w:r>
      <w:r w:rsidRPr="000F1BBB">
        <w:rPr>
          <w:rFonts w:ascii="Helvetica" w:hAnsi="Helvetica" w:cs="Helvetica"/>
          <w:sz w:val="20"/>
          <w:szCs w:val="20"/>
        </w:rPr>
        <w:fldChar w:fldCharType="end"/>
      </w:r>
      <w:r w:rsidRPr="000F1BBB">
        <w:rPr>
          <w:rFonts w:ascii="Helvetica" w:hAnsi="Helvetica" w:cs="Helvetica"/>
          <w:sz w:val="20"/>
          <w:szCs w:val="20"/>
        </w:rPr>
        <w:t>. Errors of each trial for the 2012-16 dataset with principal diagnoses categorized with CCS level 2 and with the trial with less error signalled.</w:t>
      </w:r>
      <w:bookmarkEnd w:id="18"/>
    </w:p>
    <w:p w14:paraId="1CCC63E3" w14:textId="77777777" w:rsidR="002F3A12" w:rsidRPr="002F3A12" w:rsidRDefault="002F3A12" w:rsidP="002F3A12">
      <w:pPr>
        <w:keepNext/>
        <w:ind w:firstLine="0"/>
        <w:jc w:val="center"/>
        <w:rPr>
          <w:rFonts w:ascii="Helvetica" w:hAnsi="Helvetica" w:cs="Helvetica"/>
          <w:sz w:val="20"/>
          <w:szCs w:val="20"/>
        </w:rPr>
      </w:pPr>
      <w:r w:rsidRPr="002F3A12">
        <w:rPr>
          <w:rFonts w:ascii="Helvetica" w:hAnsi="Helvetica" w:cs="Helvetica"/>
          <w:noProof/>
          <w:sz w:val="20"/>
          <w:szCs w:val="20"/>
        </w:rPr>
        <w:drawing>
          <wp:inline distT="0" distB="0" distL="0" distR="0" wp14:anchorId="015DF278" wp14:editId="0C2B884A">
            <wp:extent cx="3704267" cy="2077200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86"/>
                    <a:stretch/>
                  </pic:blipFill>
                  <pic:spPr bwMode="auto">
                    <a:xfrm>
                      <a:off x="0" y="0"/>
                      <a:ext cx="3704267" cy="2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0C3C5" w14:textId="73AC0A9E" w:rsidR="002F3A12" w:rsidRPr="002F3A12" w:rsidRDefault="002F3A12" w:rsidP="002F3A12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19" w:name="_Toc108518014"/>
      <w:r w:rsidRPr="002F3A12">
        <w:rPr>
          <w:rFonts w:ascii="Helvetica" w:hAnsi="Helvetica" w:cs="Helvetica"/>
          <w:sz w:val="20"/>
          <w:szCs w:val="20"/>
        </w:rPr>
        <w:t xml:space="preserve">Figure </w:t>
      </w:r>
      <w:r w:rsidRPr="002F3A12">
        <w:rPr>
          <w:rFonts w:ascii="Helvetica" w:hAnsi="Helvetica" w:cs="Helvetica"/>
          <w:sz w:val="20"/>
          <w:szCs w:val="20"/>
        </w:rPr>
        <w:fldChar w:fldCharType="begin"/>
      </w:r>
      <w:r w:rsidRPr="002F3A12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2F3A12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13</w:t>
      </w:r>
      <w:r w:rsidRPr="002F3A12">
        <w:rPr>
          <w:rFonts w:ascii="Helvetica" w:hAnsi="Helvetica" w:cs="Helvetica"/>
          <w:sz w:val="20"/>
          <w:szCs w:val="20"/>
        </w:rPr>
        <w:fldChar w:fldCharType="end"/>
      </w:r>
      <w:r w:rsidRPr="002F3A12">
        <w:rPr>
          <w:rFonts w:ascii="Helvetica" w:hAnsi="Helvetica" w:cs="Helvetica"/>
          <w:sz w:val="20"/>
          <w:szCs w:val="20"/>
        </w:rPr>
        <w:t>. Errors of each trial for the 2017 dataset with principal diagnoses categorized with ICD10 main categories and with the trial with less error signalled.</w:t>
      </w:r>
      <w:bookmarkEnd w:id="19"/>
    </w:p>
    <w:p w14:paraId="4C034145" w14:textId="77777777" w:rsidR="002F3A12" w:rsidRPr="002F3A12" w:rsidRDefault="002F3A12" w:rsidP="002F3A12">
      <w:pPr>
        <w:keepNext/>
        <w:ind w:firstLine="0"/>
        <w:jc w:val="center"/>
        <w:rPr>
          <w:rFonts w:ascii="Helvetica" w:hAnsi="Helvetica" w:cs="Helvetica"/>
          <w:sz w:val="20"/>
          <w:szCs w:val="20"/>
        </w:rPr>
      </w:pPr>
      <w:r w:rsidRPr="002F3A12">
        <w:rPr>
          <w:rFonts w:ascii="Helvetica" w:hAnsi="Helvetica" w:cs="Helvetica"/>
          <w:noProof/>
          <w:sz w:val="20"/>
          <w:szCs w:val="20"/>
        </w:rPr>
        <w:drawing>
          <wp:inline distT="0" distB="0" distL="0" distR="0" wp14:anchorId="7D18362D" wp14:editId="24E36A00">
            <wp:extent cx="3687947" cy="2077200"/>
            <wp:effectExtent l="0" t="0" r="825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14"/>
                    <a:stretch/>
                  </pic:blipFill>
                  <pic:spPr bwMode="auto">
                    <a:xfrm>
                      <a:off x="0" y="0"/>
                      <a:ext cx="3687947" cy="2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BD2B4" w14:textId="008EF4A3" w:rsidR="002F3A12" w:rsidRPr="002F3A12" w:rsidRDefault="002F3A12" w:rsidP="002F3A12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20" w:name="_Toc108518015"/>
      <w:r w:rsidRPr="002F3A12">
        <w:rPr>
          <w:rFonts w:ascii="Helvetica" w:hAnsi="Helvetica" w:cs="Helvetica"/>
          <w:sz w:val="20"/>
          <w:szCs w:val="20"/>
        </w:rPr>
        <w:t xml:space="preserve">Figure </w:t>
      </w:r>
      <w:r w:rsidRPr="002F3A12">
        <w:rPr>
          <w:rFonts w:ascii="Helvetica" w:hAnsi="Helvetica" w:cs="Helvetica"/>
          <w:sz w:val="20"/>
          <w:szCs w:val="20"/>
        </w:rPr>
        <w:fldChar w:fldCharType="begin"/>
      </w:r>
      <w:r w:rsidRPr="002F3A12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2F3A12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14</w:t>
      </w:r>
      <w:r w:rsidRPr="002F3A12">
        <w:rPr>
          <w:rFonts w:ascii="Helvetica" w:hAnsi="Helvetica" w:cs="Helvetica"/>
          <w:sz w:val="20"/>
          <w:szCs w:val="20"/>
        </w:rPr>
        <w:fldChar w:fldCharType="end"/>
      </w:r>
      <w:r w:rsidRPr="002F3A12">
        <w:rPr>
          <w:rFonts w:ascii="Helvetica" w:hAnsi="Helvetica" w:cs="Helvetica"/>
          <w:sz w:val="20"/>
          <w:szCs w:val="20"/>
        </w:rPr>
        <w:t>. Errors of each trial for the 2017 dataset with principal diagnoses categorized with ICD10 more detailed categories and with the trial with less error signalled.</w:t>
      </w:r>
      <w:bookmarkEnd w:id="20"/>
    </w:p>
    <w:p w14:paraId="78FF06AC" w14:textId="77777777" w:rsidR="002F3A12" w:rsidRPr="002F3A12" w:rsidRDefault="002F3A12" w:rsidP="002F3A12">
      <w:pPr>
        <w:keepNext/>
        <w:ind w:firstLine="0"/>
        <w:jc w:val="center"/>
        <w:rPr>
          <w:rFonts w:ascii="Helvetica" w:hAnsi="Helvetica" w:cs="Helvetica"/>
          <w:sz w:val="20"/>
          <w:szCs w:val="20"/>
        </w:rPr>
      </w:pPr>
      <w:r w:rsidRPr="002F3A12">
        <w:rPr>
          <w:rFonts w:ascii="Helvetica" w:hAnsi="Helvetica" w:cs="Helvetica"/>
          <w:noProof/>
          <w:sz w:val="20"/>
          <w:szCs w:val="20"/>
        </w:rPr>
        <w:lastRenderedPageBreak/>
        <w:drawing>
          <wp:inline distT="0" distB="0" distL="0" distR="0" wp14:anchorId="436657CB" wp14:editId="4842DFC3">
            <wp:extent cx="3671772" cy="2077200"/>
            <wp:effectExtent l="0" t="0" r="508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42"/>
                    <a:stretch/>
                  </pic:blipFill>
                  <pic:spPr bwMode="auto">
                    <a:xfrm>
                      <a:off x="0" y="0"/>
                      <a:ext cx="3671772" cy="2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FF908" w14:textId="46BB31F4" w:rsidR="002F3A12" w:rsidRDefault="002F3A12" w:rsidP="002F3A12">
      <w:pPr>
        <w:pStyle w:val="Caption"/>
        <w:jc w:val="center"/>
        <w:rPr>
          <w:rFonts w:ascii="Helvetica" w:hAnsi="Helvetica" w:cs="Helvetica"/>
          <w:sz w:val="20"/>
          <w:szCs w:val="20"/>
        </w:rPr>
      </w:pPr>
      <w:bookmarkStart w:id="21" w:name="_Toc108518016"/>
      <w:r w:rsidRPr="002F3A12">
        <w:rPr>
          <w:rFonts w:ascii="Helvetica" w:hAnsi="Helvetica" w:cs="Helvetica"/>
          <w:sz w:val="20"/>
          <w:szCs w:val="20"/>
        </w:rPr>
        <w:t xml:space="preserve">Figure </w:t>
      </w:r>
      <w:r w:rsidRPr="002F3A12">
        <w:rPr>
          <w:rFonts w:ascii="Helvetica" w:hAnsi="Helvetica" w:cs="Helvetica"/>
          <w:sz w:val="20"/>
          <w:szCs w:val="20"/>
        </w:rPr>
        <w:fldChar w:fldCharType="begin"/>
      </w:r>
      <w:r w:rsidRPr="002F3A12">
        <w:rPr>
          <w:rFonts w:ascii="Helvetica" w:hAnsi="Helvetica" w:cs="Helvetica"/>
          <w:sz w:val="20"/>
          <w:szCs w:val="20"/>
        </w:rPr>
        <w:instrText xml:space="preserve"> SEQ Figure \* ARABIC </w:instrText>
      </w:r>
      <w:r w:rsidRPr="002F3A12">
        <w:rPr>
          <w:rFonts w:ascii="Helvetica" w:hAnsi="Helvetica" w:cs="Helvetica"/>
          <w:sz w:val="20"/>
          <w:szCs w:val="20"/>
        </w:rPr>
        <w:fldChar w:fldCharType="separate"/>
      </w:r>
      <w:r w:rsidR="00E646BE">
        <w:rPr>
          <w:rFonts w:ascii="Helvetica" w:hAnsi="Helvetica" w:cs="Helvetica"/>
          <w:noProof/>
          <w:sz w:val="20"/>
          <w:szCs w:val="20"/>
        </w:rPr>
        <w:t>15</w:t>
      </w:r>
      <w:r w:rsidRPr="002F3A12">
        <w:rPr>
          <w:rFonts w:ascii="Helvetica" w:hAnsi="Helvetica" w:cs="Helvetica"/>
          <w:sz w:val="20"/>
          <w:szCs w:val="20"/>
        </w:rPr>
        <w:fldChar w:fldCharType="end"/>
      </w:r>
      <w:r w:rsidRPr="002F3A12">
        <w:rPr>
          <w:rFonts w:ascii="Helvetica" w:hAnsi="Helvetica" w:cs="Helvetica"/>
          <w:sz w:val="20"/>
          <w:szCs w:val="20"/>
        </w:rPr>
        <w:t>. Errors of each trial for the 2017 dataset with principal diagnoses categorized with CCSR and with the trial with less error signalled.</w:t>
      </w:r>
      <w:bookmarkEnd w:id="21"/>
    </w:p>
    <w:p w14:paraId="493F549E" w14:textId="77777777" w:rsidR="00A86B4B" w:rsidRDefault="00A86B4B" w:rsidP="005F3696">
      <w:pPr>
        <w:rPr>
          <w:rFonts w:ascii="Helvetica" w:hAnsi="Helvetica" w:cs="Helvetica"/>
          <w:sz w:val="20"/>
          <w:szCs w:val="20"/>
        </w:rPr>
      </w:pPr>
    </w:p>
    <w:p w14:paraId="6A034BE2" w14:textId="50DB0235" w:rsidR="005F3696" w:rsidRDefault="005F3696" w:rsidP="005F3696"/>
    <w:p w14:paraId="7CF09C18" w14:textId="7629A330" w:rsidR="005F3696" w:rsidRDefault="005F3696" w:rsidP="005F3696"/>
    <w:p w14:paraId="36664F77" w14:textId="71368C90" w:rsidR="005F3696" w:rsidRDefault="005F3696" w:rsidP="005F3696"/>
    <w:p w14:paraId="54BB5CCF" w14:textId="772328D9" w:rsidR="005F3696" w:rsidRDefault="005F3696" w:rsidP="005F3696"/>
    <w:p w14:paraId="1AE3047F" w14:textId="77777777" w:rsidR="005F3696" w:rsidRPr="005F3696" w:rsidRDefault="005F3696" w:rsidP="005F3696"/>
    <w:p w14:paraId="1E393EC2" w14:textId="6D7A58BF" w:rsidR="00A86B4B" w:rsidRPr="00A86B4B" w:rsidRDefault="00A86B4B" w:rsidP="00A86B4B">
      <w:pPr>
        <w:pStyle w:val="Caption"/>
        <w:keepNext/>
        <w:ind w:firstLine="0"/>
        <w:jc w:val="center"/>
        <w:rPr>
          <w:rFonts w:ascii="Helvetica" w:hAnsi="Helvetica" w:cs="Helvetica"/>
          <w:sz w:val="20"/>
          <w:szCs w:val="20"/>
        </w:rPr>
      </w:pPr>
      <w:r w:rsidRPr="00A86B4B">
        <w:rPr>
          <w:rFonts w:ascii="Helvetica" w:hAnsi="Helvetica" w:cs="Helvetica"/>
          <w:sz w:val="20"/>
          <w:szCs w:val="20"/>
        </w:rPr>
        <w:lastRenderedPageBreak/>
        <w:t xml:space="preserve">Table </w:t>
      </w:r>
      <w:r w:rsidRPr="00A86B4B">
        <w:rPr>
          <w:rFonts w:ascii="Helvetica" w:hAnsi="Helvetica" w:cs="Helvetica"/>
          <w:sz w:val="20"/>
          <w:szCs w:val="20"/>
        </w:rPr>
        <w:fldChar w:fldCharType="begin"/>
      </w:r>
      <w:r w:rsidRPr="00A86B4B">
        <w:rPr>
          <w:rFonts w:ascii="Helvetica" w:hAnsi="Helvetica" w:cs="Helvetica"/>
          <w:sz w:val="20"/>
          <w:szCs w:val="20"/>
        </w:rPr>
        <w:instrText xml:space="preserve"> SEQ Table \* ARABIC </w:instrText>
      </w:r>
      <w:r w:rsidRPr="00A86B4B">
        <w:rPr>
          <w:rFonts w:ascii="Helvetica" w:hAnsi="Helvetica" w:cs="Helvetica"/>
          <w:sz w:val="20"/>
          <w:szCs w:val="20"/>
        </w:rPr>
        <w:fldChar w:fldCharType="separate"/>
      </w:r>
      <w:r w:rsidRPr="00A86B4B">
        <w:rPr>
          <w:rFonts w:ascii="Helvetica" w:hAnsi="Helvetica" w:cs="Helvetica"/>
          <w:noProof/>
          <w:sz w:val="20"/>
          <w:szCs w:val="20"/>
        </w:rPr>
        <w:t>8</w:t>
      </w:r>
      <w:r w:rsidRPr="00A86B4B">
        <w:rPr>
          <w:rFonts w:ascii="Helvetica" w:hAnsi="Helvetica" w:cs="Helvetica"/>
          <w:sz w:val="20"/>
          <w:szCs w:val="20"/>
        </w:rPr>
        <w:fldChar w:fldCharType="end"/>
      </w:r>
      <w:r w:rsidRPr="00A86B4B">
        <w:rPr>
          <w:rFonts w:ascii="Helvetica" w:hAnsi="Helvetica" w:cs="Helvetica"/>
          <w:sz w:val="20"/>
          <w:szCs w:val="20"/>
        </w:rPr>
        <w:t>. Classes for the 2012-2016 dataset with principal diagnoses categorized with ICD9 main groups.</w:t>
      </w:r>
    </w:p>
    <w:tbl>
      <w:tblPr>
        <w:tblStyle w:val="GridTable2"/>
        <w:tblpPr w:leftFromText="141" w:rightFromText="141" w:vertAnchor="page" w:horzAnchor="margin" w:tblpXSpec="center" w:tblpY="2356"/>
        <w:tblW w:w="10773" w:type="dxa"/>
        <w:tblLayout w:type="fixed"/>
        <w:tblLook w:val="04A0" w:firstRow="1" w:lastRow="0" w:firstColumn="1" w:lastColumn="0" w:noHBand="0" w:noVBand="1"/>
      </w:tblPr>
      <w:tblGrid>
        <w:gridCol w:w="709"/>
        <w:gridCol w:w="785"/>
        <w:gridCol w:w="774"/>
        <w:gridCol w:w="1134"/>
        <w:gridCol w:w="851"/>
        <w:gridCol w:w="4961"/>
        <w:gridCol w:w="1559"/>
      </w:tblGrid>
      <w:tr w:rsidR="00A86B4B" w:rsidRPr="009C6F96" w14:paraId="10C647D6" w14:textId="77777777" w:rsidTr="00A86B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3DA2342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hAnsi="Helvetica" w:cs="Helvetica"/>
                <w:sz w:val="14"/>
                <w:szCs w:val="14"/>
              </w:rPr>
            </w:pPr>
            <w:bookmarkStart w:id="22" w:name="_Hlk105949346"/>
            <w:bookmarkStart w:id="23" w:name="_Toc108518025"/>
            <w:r w:rsidRPr="009C6F96">
              <w:rPr>
                <w:rFonts w:ascii="Helvetica" w:hAnsi="Helvetica" w:cs="Helvetica"/>
                <w:sz w:val="14"/>
                <w:szCs w:val="14"/>
              </w:rPr>
              <w:t>Class</w:t>
            </w:r>
          </w:p>
        </w:tc>
        <w:tc>
          <w:tcPr>
            <w:tcW w:w="785" w:type="dxa"/>
            <w:vAlign w:val="center"/>
          </w:tcPr>
          <w:p w14:paraId="128795F0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Age</w:t>
            </w:r>
          </w:p>
        </w:tc>
        <w:tc>
          <w:tcPr>
            <w:tcW w:w="774" w:type="dxa"/>
            <w:vAlign w:val="center"/>
          </w:tcPr>
          <w:p w14:paraId="768FCE82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Gender</w:t>
            </w:r>
          </w:p>
        </w:tc>
        <w:tc>
          <w:tcPr>
            <w:tcW w:w="1134" w:type="dxa"/>
            <w:vAlign w:val="center"/>
          </w:tcPr>
          <w:p w14:paraId="05F24585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Admission type</w:t>
            </w:r>
          </w:p>
        </w:tc>
        <w:tc>
          <w:tcPr>
            <w:tcW w:w="851" w:type="dxa"/>
            <w:vAlign w:val="center"/>
          </w:tcPr>
          <w:p w14:paraId="3A61AF32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Transfer </w:t>
            </w:r>
          </w:p>
        </w:tc>
        <w:tc>
          <w:tcPr>
            <w:tcW w:w="4961" w:type="dxa"/>
            <w:vAlign w:val="center"/>
          </w:tcPr>
          <w:p w14:paraId="508AEDA0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Principal Diagnostic</w:t>
            </w:r>
          </w:p>
        </w:tc>
        <w:tc>
          <w:tcPr>
            <w:tcW w:w="1559" w:type="dxa"/>
            <w:vAlign w:val="center"/>
          </w:tcPr>
          <w:p w14:paraId="7CCAF281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Comorbidities</w:t>
            </w:r>
          </w:p>
        </w:tc>
      </w:tr>
      <w:tr w:rsidR="00A86B4B" w:rsidRPr="009C6F96" w14:paraId="5E4CCC89" w14:textId="77777777" w:rsidTr="00A8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1BE91B8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1 – </w:t>
            </w:r>
            <w:r>
              <w:rPr>
                <w:rFonts w:ascii="Helvetica" w:hAnsi="Helvetica" w:cs="Helvetica"/>
                <w:sz w:val="14"/>
                <w:szCs w:val="14"/>
              </w:rPr>
              <w:t>328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785" w:type="dxa"/>
          </w:tcPr>
          <w:p w14:paraId="26E9036E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Older than </w:t>
            </w:r>
            <w:r>
              <w:rPr>
                <w:rFonts w:ascii="Helvetica" w:hAnsi="Helvetica" w:cs="Helvetica"/>
                <w:sz w:val="14"/>
                <w:szCs w:val="14"/>
              </w:rPr>
              <w:t>50</w:t>
            </w:r>
          </w:p>
        </w:tc>
        <w:tc>
          <w:tcPr>
            <w:tcW w:w="774" w:type="dxa"/>
          </w:tcPr>
          <w:p w14:paraId="543566A8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134" w:type="dxa"/>
          </w:tcPr>
          <w:p w14:paraId="1FB010C0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407F67CC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4961" w:type="dxa"/>
          </w:tcPr>
          <w:p w14:paraId="72BDD2F9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Diseases of the Genitourinary System; Diseases of the Respiratory System; Neoplasms; Injury and Poisonin</w:t>
            </w:r>
            <w:r>
              <w:rPr>
                <w:rFonts w:ascii="Helvetica" w:hAnsi="Helvetica" w:cs="Helvetica"/>
                <w:sz w:val="14"/>
                <w:szCs w:val="14"/>
              </w:rPr>
              <w:t>g;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Diseases of the Digestive System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;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S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ymptoms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sign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s 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and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ill</w:t>
            </w:r>
            <w:r>
              <w:rPr>
                <w:rFonts w:ascii="Helvetica" w:hAnsi="Helvetica" w:cs="Helvetica"/>
                <w:sz w:val="14"/>
                <w:szCs w:val="14"/>
              </w:rPr>
              <w:t>-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defined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 xml:space="preserve">conditions; </w:t>
            </w:r>
            <w:r>
              <w:rPr>
                <w:rFonts w:ascii="Helvetica" w:hAnsi="Helvetica" w:cs="Helvetica"/>
                <w:sz w:val="14"/>
                <w:szCs w:val="14"/>
              </w:rPr>
              <w:t>I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nfectious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and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parasitic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diseases</w:t>
            </w:r>
          </w:p>
        </w:tc>
        <w:tc>
          <w:tcPr>
            <w:tcW w:w="1559" w:type="dxa"/>
          </w:tcPr>
          <w:p w14:paraId="7753A0CD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Fluid and Electrolyte Disorders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, Pulmonary, </w:t>
            </w:r>
            <w:proofErr w:type="spellStart"/>
            <w:r>
              <w:rPr>
                <w:rFonts w:ascii="Helvetica" w:hAnsi="Helvetica" w:cs="Helvetica"/>
                <w:sz w:val="14"/>
                <w:szCs w:val="14"/>
              </w:rPr>
              <w:t>Anemia</w:t>
            </w:r>
            <w:proofErr w:type="spellEnd"/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</w:p>
        </w:tc>
      </w:tr>
      <w:tr w:rsidR="00A86B4B" w:rsidRPr="009C6F96" w14:paraId="358B9DF1" w14:textId="77777777" w:rsidTr="00A86B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34F8B8C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2 – </w:t>
            </w:r>
            <w:r>
              <w:rPr>
                <w:rFonts w:ascii="Helvetica" w:hAnsi="Helvetica" w:cs="Helvetica"/>
                <w:sz w:val="14"/>
                <w:szCs w:val="14"/>
              </w:rPr>
              <w:t>454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785" w:type="dxa"/>
          </w:tcPr>
          <w:p w14:paraId="5DA9434A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Older than </w:t>
            </w:r>
            <w:r>
              <w:rPr>
                <w:rFonts w:ascii="Helvetica" w:hAnsi="Helvetica" w:cs="Helvetica"/>
                <w:sz w:val="14"/>
                <w:szCs w:val="14"/>
              </w:rPr>
              <w:t>80</w:t>
            </w:r>
          </w:p>
          <w:p w14:paraId="41874806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</w:p>
          <w:p w14:paraId="7DE2D55C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</w:p>
          <w:p w14:paraId="022019B2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</w:p>
          <w:p w14:paraId="24866B1A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</w:p>
          <w:p w14:paraId="53C78915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774" w:type="dxa"/>
          </w:tcPr>
          <w:p w14:paraId="28E2C3CC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134" w:type="dxa"/>
          </w:tcPr>
          <w:p w14:paraId="1E7E226F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851" w:type="dxa"/>
          </w:tcPr>
          <w:p w14:paraId="67FBAE13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No</w:t>
            </w:r>
          </w:p>
        </w:tc>
        <w:tc>
          <w:tcPr>
            <w:tcW w:w="4961" w:type="dxa"/>
          </w:tcPr>
          <w:p w14:paraId="3D52001F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Diseases of the Circulatory System; Diseases of the Digestive System; Diseases of the Genitourinary System; Diseases of the Nervous System and Sense Organs; Injury and Poisoning; </w:t>
            </w:r>
            <w:r>
              <w:rPr>
                <w:rFonts w:ascii="Helvetica" w:hAnsi="Helvetica" w:cs="Helvetica"/>
                <w:sz w:val="14"/>
                <w:szCs w:val="14"/>
              </w:rPr>
              <w:t>Neoplasms; Injury and Poisoning; I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nfectious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and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parasitic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C5917">
              <w:rPr>
                <w:rFonts w:ascii="Helvetica" w:hAnsi="Helvetica" w:cs="Helvetica"/>
                <w:sz w:val="14"/>
                <w:szCs w:val="14"/>
              </w:rPr>
              <w:t>diseases</w:t>
            </w:r>
          </w:p>
        </w:tc>
        <w:tc>
          <w:tcPr>
            <w:tcW w:w="1559" w:type="dxa"/>
          </w:tcPr>
          <w:p w14:paraId="0DDB6A59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Arrhythmia, Paralysis,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>
              <w:rPr>
                <w:rFonts w:ascii="Helvetica" w:hAnsi="Helvetica" w:cs="Helvetica"/>
                <w:sz w:val="14"/>
                <w:szCs w:val="14"/>
              </w:rPr>
              <w:t>Hypothyroid</w:t>
            </w:r>
          </w:p>
        </w:tc>
      </w:tr>
      <w:tr w:rsidR="00A86B4B" w:rsidRPr="009C6F96" w14:paraId="1D20535E" w14:textId="77777777" w:rsidTr="00A8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836F693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3 – </w:t>
            </w:r>
            <w:r>
              <w:rPr>
                <w:rFonts w:ascii="Helvetica" w:hAnsi="Helvetica" w:cs="Helvetica"/>
                <w:sz w:val="14"/>
                <w:szCs w:val="14"/>
              </w:rPr>
              <w:t>139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785" w:type="dxa"/>
          </w:tcPr>
          <w:p w14:paraId="7F9E3EF0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Between 18 and 79</w:t>
            </w:r>
          </w:p>
        </w:tc>
        <w:tc>
          <w:tcPr>
            <w:tcW w:w="774" w:type="dxa"/>
          </w:tcPr>
          <w:p w14:paraId="74E17FB6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134" w:type="dxa"/>
          </w:tcPr>
          <w:p w14:paraId="09ED5325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851" w:type="dxa"/>
          </w:tcPr>
          <w:p w14:paraId="709B66D0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4961" w:type="dxa"/>
          </w:tcPr>
          <w:p w14:paraId="14C4387E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Diseases of the Circulatory System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Injury and Poisoning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Mental Disorders </w:t>
            </w:r>
          </w:p>
        </w:tc>
        <w:tc>
          <w:tcPr>
            <w:tcW w:w="1559" w:type="dxa"/>
          </w:tcPr>
          <w:p w14:paraId="46B80839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Arrhythmia, Alcohol</w:t>
            </w:r>
          </w:p>
        </w:tc>
      </w:tr>
      <w:tr w:rsidR="00A86B4B" w:rsidRPr="009C6F96" w14:paraId="403B587B" w14:textId="77777777" w:rsidTr="00A86B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C2AFCC2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4 – </w:t>
            </w:r>
            <w:r>
              <w:rPr>
                <w:rFonts w:ascii="Helvetica" w:hAnsi="Helvetica" w:cs="Helvetica"/>
                <w:sz w:val="14"/>
                <w:szCs w:val="14"/>
              </w:rPr>
              <w:t>415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785" w:type="dxa"/>
          </w:tcPr>
          <w:p w14:paraId="182FA6D9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Older than </w:t>
            </w:r>
            <w:r>
              <w:rPr>
                <w:rFonts w:ascii="Helvetica" w:hAnsi="Helvetica" w:cs="Helvetica"/>
                <w:sz w:val="14"/>
                <w:szCs w:val="14"/>
              </w:rPr>
              <w:t>50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</w:p>
        </w:tc>
        <w:tc>
          <w:tcPr>
            <w:tcW w:w="774" w:type="dxa"/>
          </w:tcPr>
          <w:p w14:paraId="77209CC9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134" w:type="dxa"/>
          </w:tcPr>
          <w:p w14:paraId="392BAF93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851" w:type="dxa"/>
          </w:tcPr>
          <w:p w14:paraId="5BFB6B40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4961" w:type="dxa"/>
          </w:tcPr>
          <w:p w14:paraId="574E4FB7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559" w:type="dxa"/>
          </w:tcPr>
          <w:p w14:paraId="7254F4AC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hAnsi="Helvetica" w:cs="Helvetica"/>
                <w:sz w:val="14"/>
                <w:szCs w:val="14"/>
              </w:rPr>
              <w:t>Tumor</w:t>
            </w:r>
            <w:proofErr w:type="spellEnd"/>
            <w:r>
              <w:rPr>
                <w:rFonts w:ascii="Helvetica" w:hAnsi="Helvetica" w:cs="Helvetica"/>
                <w:sz w:val="14"/>
                <w:szCs w:val="14"/>
              </w:rPr>
              <w:t>,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proofErr w:type="gramStart"/>
            <w:r w:rsidRPr="009C6F96">
              <w:rPr>
                <w:rFonts w:ascii="Helvetica" w:hAnsi="Helvetica" w:cs="Helvetica"/>
                <w:sz w:val="14"/>
                <w:szCs w:val="14"/>
              </w:rPr>
              <w:t>Hypothyroid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,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Peripheral</w:t>
            </w:r>
            <w:proofErr w:type="gramEnd"/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Vascular Disease</w:t>
            </w:r>
          </w:p>
        </w:tc>
      </w:tr>
      <w:tr w:rsidR="00A86B4B" w:rsidRPr="009C6F96" w14:paraId="4312F38E" w14:textId="77777777" w:rsidTr="00A8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FBE3309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5 – </w:t>
            </w:r>
            <w:r>
              <w:rPr>
                <w:rFonts w:ascii="Helvetica" w:hAnsi="Helvetica" w:cs="Helvetica"/>
                <w:sz w:val="14"/>
                <w:szCs w:val="14"/>
              </w:rPr>
              <w:t>718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785" w:type="dxa"/>
          </w:tcPr>
          <w:p w14:paraId="7EB8BDA0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Older than 50</w:t>
            </w:r>
          </w:p>
        </w:tc>
        <w:tc>
          <w:tcPr>
            <w:tcW w:w="774" w:type="dxa"/>
          </w:tcPr>
          <w:p w14:paraId="104FAFC5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134" w:type="dxa"/>
          </w:tcPr>
          <w:p w14:paraId="5C16C9CB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and </w:t>
            </w:r>
            <w:proofErr w:type="gramStart"/>
            <w:r>
              <w:rPr>
                <w:rFonts w:ascii="Helvetica" w:hAnsi="Helvetica" w:cs="Helvetica"/>
                <w:sz w:val="14"/>
                <w:szCs w:val="14"/>
              </w:rPr>
              <w:t>Programmed</w:t>
            </w:r>
            <w:proofErr w:type="gramEnd"/>
          </w:p>
        </w:tc>
        <w:tc>
          <w:tcPr>
            <w:tcW w:w="851" w:type="dxa"/>
          </w:tcPr>
          <w:p w14:paraId="7148578C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Yes</w:t>
            </w:r>
          </w:p>
        </w:tc>
        <w:tc>
          <w:tcPr>
            <w:tcW w:w="4961" w:type="dxa"/>
          </w:tcPr>
          <w:p w14:paraId="7F5377CA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Endocrine Nutritional and Metabolic Diseases and Immunity Disorders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Diseases of the Blood and Blood forming organs; </w:t>
            </w:r>
            <w:r w:rsidRPr="009A1E56">
              <w:rPr>
                <w:rFonts w:ascii="Helvetica" w:hAnsi="Helvetica" w:cs="Helvetica"/>
                <w:sz w:val="14"/>
                <w:szCs w:val="14"/>
              </w:rPr>
              <w:t>Diseases of the Circulatory System; Injury and Poisoning; Supplementary Classification of Factors Influencing Health Status and Contact with Health Services; Diseases of the Digestive System; Diseases of the Genitourinary System</w:t>
            </w:r>
          </w:p>
        </w:tc>
        <w:tc>
          <w:tcPr>
            <w:tcW w:w="1559" w:type="dxa"/>
          </w:tcPr>
          <w:p w14:paraId="402769CF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Renal failure, Diabetes Mellitus with complications, Obesity, Peripheral Vascular Disease</w:t>
            </w:r>
          </w:p>
        </w:tc>
      </w:tr>
      <w:tr w:rsidR="00A86B4B" w:rsidRPr="009C6F96" w14:paraId="39080FFD" w14:textId="77777777" w:rsidTr="00A86B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91661C2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6 – </w:t>
            </w:r>
            <w:r>
              <w:rPr>
                <w:rFonts w:ascii="Helvetica" w:hAnsi="Helvetica" w:cs="Helvetica"/>
                <w:sz w:val="14"/>
                <w:szCs w:val="14"/>
              </w:rPr>
              <w:t>141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785" w:type="dxa"/>
          </w:tcPr>
          <w:p w14:paraId="7AB11AC7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774" w:type="dxa"/>
          </w:tcPr>
          <w:p w14:paraId="775D332F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4D818BAF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7DD88AEB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4961" w:type="dxa"/>
          </w:tcPr>
          <w:p w14:paraId="77564B1C" w14:textId="77777777" w:rsidR="00A86B4B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  <w:p w14:paraId="448C672F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95F5335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Other neurological disorders</w:t>
            </w:r>
          </w:p>
        </w:tc>
      </w:tr>
      <w:tr w:rsidR="00A86B4B" w:rsidRPr="009C6F96" w14:paraId="1563562B" w14:textId="77777777" w:rsidTr="00A8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55A40CB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7 – </w:t>
            </w:r>
            <w:r>
              <w:rPr>
                <w:rFonts w:ascii="Helvetica" w:hAnsi="Helvetica" w:cs="Helvetica"/>
                <w:sz w:val="14"/>
                <w:szCs w:val="14"/>
              </w:rPr>
              <w:t>571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785" w:type="dxa"/>
          </w:tcPr>
          <w:p w14:paraId="72746417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Older than </w:t>
            </w:r>
            <w:r>
              <w:rPr>
                <w:rFonts w:ascii="Helvetica" w:hAnsi="Helvetica" w:cs="Helvetica"/>
                <w:sz w:val="14"/>
                <w:szCs w:val="14"/>
              </w:rPr>
              <w:t>18</w:t>
            </w:r>
          </w:p>
        </w:tc>
        <w:tc>
          <w:tcPr>
            <w:tcW w:w="774" w:type="dxa"/>
          </w:tcPr>
          <w:p w14:paraId="7630B6F8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134" w:type="dxa"/>
          </w:tcPr>
          <w:p w14:paraId="45E84899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Programmed</w:t>
            </w:r>
          </w:p>
        </w:tc>
        <w:tc>
          <w:tcPr>
            <w:tcW w:w="851" w:type="dxa"/>
          </w:tcPr>
          <w:p w14:paraId="7B35DCD6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4961" w:type="dxa"/>
          </w:tcPr>
          <w:p w14:paraId="5C65F3FA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Diseases of the Circulatory System; Diseases of the Digestive System; Neoplasms; Injury and Poisoning; Neoplasms; Diseases of the Genitourinary System</w:t>
            </w:r>
            <w:r>
              <w:rPr>
                <w:rFonts w:ascii="Helvetica" w:hAnsi="Helvetica" w:cs="Helvetica"/>
                <w:sz w:val="14"/>
                <w:szCs w:val="14"/>
              </w:rPr>
              <w:t>;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Diseases of the Respiratory System; Endocrine Nutritional and Metabolic Diseases and Immunity Disorders</w:t>
            </w:r>
          </w:p>
        </w:tc>
        <w:tc>
          <w:tcPr>
            <w:tcW w:w="1559" w:type="dxa"/>
          </w:tcPr>
          <w:p w14:paraId="4E4DAFF0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Obesity, Depression</w:t>
            </w:r>
          </w:p>
        </w:tc>
      </w:tr>
      <w:tr w:rsidR="00A86B4B" w:rsidRPr="009C6F96" w14:paraId="3085EE1F" w14:textId="77777777" w:rsidTr="00A86B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EED6A24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8 – </w:t>
            </w:r>
            <w:r>
              <w:rPr>
                <w:rFonts w:ascii="Helvetica" w:hAnsi="Helvetica" w:cs="Helvetica"/>
                <w:sz w:val="14"/>
                <w:szCs w:val="14"/>
              </w:rPr>
              <w:t>251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785" w:type="dxa"/>
          </w:tcPr>
          <w:p w14:paraId="150DBB9A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Older than 18</w:t>
            </w:r>
          </w:p>
        </w:tc>
        <w:tc>
          <w:tcPr>
            <w:tcW w:w="774" w:type="dxa"/>
          </w:tcPr>
          <w:p w14:paraId="4AE2B23A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134" w:type="dxa"/>
          </w:tcPr>
          <w:p w14:paraId="75DC2625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19B059CC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4961" w:type="dxa"/>
          </w:tcPr>
          <w:p w14:paraId="1D71A06F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Diseases of the Genitourinary System</w:t>
            </w:r>
            <w:r>
              <w:rPr>
                <w:rFonts w:ascii="Helvetica" w:hAnsi="Helvetica" w:cs="Helvetica"/>
                <w:sz w:val="14"/>
                <w:szCs w:val="14"/>
              </w:rPr>
              <w:t>;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Injury and Poisoning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Diseases of the Respiratory System</w:t>
            </w:r>
            <w:r>
              <w:rPr>
                <w:rFonts w:ascii="Helvetica" w:hAnsi="Helvetica" w:cs="Helvetica"/>
                <w:sz w:val="14"/>
                <w:szCs w:val="14"/>
              </w:rPr>
              <w:t>;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Diseases of the Nervous System and Sense Organs</w:t>
            </w:r>
          </w:p>
        </w:tc>
        <w:tc>
          <w:tcPr>
            <w:tcW w:w="1559" w:type="dxa"/>
          </w:tcPr>
          <w:p w14:paraId="2B247414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Drugs;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Other neurological disorders</w:t>
            </w:r>
          </w:p>
        </w:tc>
      </w:tr>
      <w:tr w:rsidR="00A86B4B" w:rsidRPr="009C6F96" w14:paraId="3AAD49D8" w14:textId="77777777" w:rsidTr="00A86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D0CE059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9 – </w:t>
            </w:r>
            <w:r>
              <w:rPr>
                <w:rFonts w:ascii="Helvetica" w:hAnsi="Helvetica" w:cs="Helvetica"/>
                <w:sz w:val="14"/>
                <w:szCs w:val="14"/>
              </w:rPr>
              <w:t>434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785" w:type="dxa"/>
          </w:tcPr>
          <w:p w14:paraId="12077BF2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Older than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18 </w:t>
            </w:r>
          </w:p>
        </w:tc>
        <w:tc>
          <w:tcPr>
            <w:tcW w:w="774" w:type="dxa"/>
          </w:tcPr>
          <w:p w14:paraId="442A9C93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134" w:type="dxa"/>
          </w:tcPr>
          <w:p w14:paraId="31C58CF1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851" w:type="dxa"/>
          </w:tcPr>
          <w:p w14:paraId="02BCD5B7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4961" w:type="dxa"/>
          </w:tcPr>
          <w:p w14:paraId="215F90FE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Diseases of the Circulatory System; Diseases of the Genitourinary System; Diseases of the Respiratory System; </w:t>
            </w:r>
            <w:r>
              <w:rPr>
                <w:rFonts w:ascii="Helvetica" w:hAnsi="Helvetica" w:cs="Helvetica"/>
                <w:sz w:val="14"/>
                <w:szCs w:val="14"/>
              </w:rPr>
              <w:t>Diseases of the Blood and Blood forming organs</w:t>
            </w:r>
          </w:p>
        </w:tc>
        <w:tc>
          <w:tcPr>
            <w:tcW w:w="1559" w:type="dxa"/>
          </w:tcPr>
          <w:p w14:paraId="6A4A2D00" w14:textId="77777777" w:rsidR="00A86B4B" w:rsidRPr="009C6F96" w:rsidRDefault="00A86B4B" w:rsidP="00A86B4B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 xml:space="preserve">Depression, </w:t>
            </w:r>
            <w:r w:rsidRPr="003C0428">
              <w:rPr>
                <w:rFonts w:ascii="Helvetica" w:hAnsi="Helvetica" w:cs="Helvetica"/>
                <w:sz w:val="14"/>
                <w:szCs w:val="14"/>
              </w:rPr>
              <w:t>Congestive heart failure</w:t>
            </w:r>
            <w:r>
              <w:rPr>
                <w:rFonts w:ascii="Helvetica" w:hAnsi="Helvetica" w:cs="Helvetica"/>
                <w:sz w:val="14"/>
                <w:szCs w:val="14"/>
              </w:rPr>
              <w:t>,</w:t>
            </w:r>
            <w:r>
              <w:t xml:space="preserve"> </w:t>
            </w:r>
            <w:r w:rsidRPr="003C0428">
              <w:rPr>
                <w:rFonts w:ascii="Helvetica" w:hAnsi="Helvetica" w:cs="Helvetica"/>
                <w:sz w:val="14"/>
                <w:szCs w:val="14"/>
              </w:rPr>
              <w:t>Pulmonary circulation disorders</w:t>
            </w:r>
            <w:r>
              <w:rPr>
                <w:rFonts w:ascii="Helvetica" w:hAnsi="Helvetica" w:cs="Helvetica"/>
                <w:sz w:val="14"/>
                <w:szCs w:val="14"/>
              </w:rPr>
              <w:t>, Arrhythmia</w:t>
            </w:r>
          </w:p>
        </w:tc>
      </w:tr>
      <w:bookmarkEnd w:id="22"/>
      <w:bookmarkEnd w:id="23"/>
    </w:tbl>
    <w:p w14:paraId="5E4544BC" w14:textId="77777777" w:rsidR="009C6F96" w:rsidRPr="009C6F96" w:rsidRDefault="009C6F96" w:rsidP="009C6F96">
      <w:pPr>
        <w:tabs>
          <w:tab w:val="clear" w:pos="3075"/>
        </w:tabs>
        <w:spacing w:after="160" w:line="259" w:lineRule="auto"/>
        <w:ind w:firstLine="0"/>
        <w:jc w:val="left"/>
        <w:rPr>
          <w:sz w:val="22"/>
          <w:szCs w:val="22"/>
        </w:rPr>
      </w:pPr>
    </w:p>
    <w:p w14:paraId="226ACDFE" w14:textId="77777777" w:rsidR="009C6F96" w:rsidRPr="009C6F96" w:rsidRDefault="009C6F96" w:rsidP="009C6F96">
      <w:pPr>
        <w:tabs>
          <w:tab w:val="clear" w:pos="3075"/>
        </w:tabs>
        <w:spacing w:after="160" w:line="259" w:lineRule="auto"/>
        <w:ind w:firstLine="0"/>
        <w:jc w:val="center"/>
        <w:rPr>
          <w:sz w:val="22"/>
          <w:szCs w:val="22"/>
        </w:rPr>
      </w:pPr>
    </w:p>
    <w:p w14:paraId="766D601D" w14:textId="77777777" w:rsidR="009C6F96" w:rsidRPr="009C6F96" w:rsidRDefault="009C6F96" w:rsidP="009C6F96">
      <w:pPr>
        <w:tabs>
          <w:tab w:val="clear" w:pos="3075"/>
        </w:tabs>
        <w:spacing w:after="160" w:line="259" w:lineRule="auto"/>
        <w:ind w:firstLine="0"/>
        <w:jc w:val="center"/>
        <w:rPr>
          <w:sz w:val="22"/>
          <w:szCs w:val="22"/>
        </w:rPr>
      </w:pPr>
    </w:p>
    <w:p w14:paraId="5D0D2661" w14:textId="77777777" w:rsidR="009C6F96" w:rsidRPr="009C6F96" w:rsidRDefault="009C6F96" w:rsidP="009C6F96">
      <w:pPr>
        <w:tabs>
          <w:tab w:val="clear" w:pos="3075"/>
        </w:tabs>
        <w:spacing w:after="160" w:line="259" w:lineRule="auto"/>
        <w:ind w:firstLine="0"/>
        <w:jc w:val="center"/>
        <w:rPr>
          <w:sz w:val="22"/>
          <w:szCs w:val="22"/>
        </w:rPr>
      </w:pPr>
    </w:p>
    <w:p w14:paraId="091DEEA4" w14:textId="77777777" w:rsidR="009C6F96" w:rsidRPr="009C6F96" w:rsidRDefault="009C6F96" w:rsidP="009C6F96">
      <w:pPr>
        <w:tabs>
          <w:tab w:val="clear" w:pos="3075"/>
        </w:tabs>
        <w:spacing w:after="160" w:line="259" w:lineRule="auto"/>
        <w:ind w:firstLine="0"/>
        <w:jc w:val="center"/>
        <w:rPr>
          <w:sz w:val="22"/>
          <w:szCs w:val="22"/>
        </w:rPr>
      </w:pPr>
    </w:p>
    <w:p w14:paraId="69815C14" w14:textId="13212825" w:rsidR="009C6F96" w:rsidRDefault="009C6F96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124E2628" w14:textId="14FDAFFC" w:rsidR="007E6F35" w:rsidRDefault="007E6F35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635502C1" w14:textId="01B2BA0E" w:rsidR="007E6F35" w:rsidRDefault="007E6F35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40984CE1" w14:textId="4CD01CDB" w:rsidR="007E6F35" w:rsidRDefault="007E6F35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66EFE39C" w14:textId="23CD31A5" w:rsidR="007E6F35" w:rsidRDefault="007E6F35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11F6541F" w14:textId="23106D3E" w:rsidR="007E6F35" w:rsidRDefault="007E6F35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483B9C9E" w14:textId="0502921D" w:rsidR="007E6F35" w:rsidRDefault="007E6F35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26342F1E" w14:textId="77777777" w:rsidR="00A86B4B" w:rsidRDefault="00A86B4B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4EAC120A" w14:textId="3A3CE99E" w:rsidR="003C0428" w:rsidRDefault="003C0428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4DDB2006" w14:textId="4EB4AFBD" w:rsidR="003C0428" w:rsidRDefault="003C0428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04C6D65B" w14:textId="77777777" w:rsidR="003C0428" w:rsidRDefault="003C0428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6AD60226" w14:textId="77777777" w:rsidR="00A86B4B" w:rsidRPr="009C6F96" w:rsidRDefault="00A86B4B" w:rsidP="00BB5485">
      <w:pPr>
        <w:tabs>
          <w:tab w:val="clear" w:pos="3075"/>
        </w:tabs>
        <w:spacing w:after="160" w:line="259" w:lineRule="auto"/>
        <w:ind w:firstLine="0"/>
        <w:rPr>
          <w:sz w:val="22"/>
          <w:szCs w:val="22"/>
        </w:rPr>
      </w:pPr>
    </w:p>
    <w:p w14:paraId="22B661E1" w14:textId="2A153A45" w:rsidR="009C6F96" w:rsidRPr="00A86B4B" w:rsidRDefault="009C6F96" w:rsidP="009C6F96">
      <w:pPr>
        <w:tabs>
          <w:tab w:val="clear" w:pos="3075"/>
        </w:tabs>
        <w:spacing w:after="160" w:line="259" w:lineRule="auto"/>
        <w:ind w:firstLine="0"/>
        <w:jc w:val="center"/>
        <w:rPr>
          <w:rFonts w:ascii="Helvetica" w:hAnsi="Helvetica" w:cs="Helvetica"/>
          <w:iCs/>
          <w:sz w:val="20"/>
          <w:szCs w:val="20"/>
        </w:rPr>
      </w:pPr>
      <w:bookmarkStart w:id="24" w:name="_Toc108518026"/>
      <w:r w:rsidRPr="00A86B4B">
        <w:rPr>
          <w:rFonts w:ascii="Helvetica" w:hAnsi="Helvetica" w:cs="Helvetica"/>
          <w:iCs/>
          <w:sz w:val="20"/>
          <w:szCs w:val="20"/>
        </w:rPr>
        <w:lastRenderedPageBreak/>
        <w:t xml:space="preserve">Table </w:t>
      </w:r>
      <w:r w:rsidRPr="00A86B4B">
        <w:rPr>
          <w:rFonts w:ascii="Helvetica" w:hAnsi="Helvetica" w:cs="Helvetica"/>
          <w:iCs/>
          <w:sz w:val="20"/>
          <w:szCs w:val="20"/>
        </w:rPr>
        <w:fldChar w:fldCharType="begin"/>
      </w:r>
      <w:r w:rsidRPr="00A86B4B">
        <w:rPr>
          <w:rFonts w:ascii="Helvetica" w:hAnsi="Helvetica" w:cs="Helvetica"/>
          <w:iCs/>
          <w:sz w:val="20"/>
          <w:szCs w:val="20"/>
        </w:rPr>
        <w:instrText xml:space="preserve"> SEQ Table \* ARABIC </w:instrText>
      </w:r>
      <w:r w:rsidRPr="00A86B4B">
        <w:rPr>
          <w:rFonts w:ascii="Helvetica" w:hAnsi="Helvetica" w:cs="Helvetica"/>
          <w:iCs/>
          <w:sz w:val="20"/>
          <w:szCs w:val="20"/>
        </w:rPr>
        <w:fldChar w:fldCharType="separate"/>
      </w:r>
      <w:r w:rsidR="00A86B4B" w:rsidRPr="00A86B4B">
        <w:rPr>
          <w:rFonts w:ascii="Helvetica" w:hAnsi="Helvetica" w:cs="Helvetica"/>
          <w:iCs/>
          <w:sz w:val="20"/>
          <w:szCs w:val="20"/>
        </w:rPr>
        <w:t>9</w:t>
      </w:r>
      <w:r w:rsidRPr="00A86B4B">
        <w:rPr>
          <w:rFonts w:ascii="Helvetica" w:hAnsi="Helvetica" w:cs="Helvetica"/>
          <w:iCs/>
          <w:sz w:val="20"/>
          <w:szCs w:val="20"/>
        </w:rPr>
        <w:fldChar w:fldCharType="end"/>
      </w:r>
      <w:r w:rsidRPr="00A86B4B">
        <w:rPr>
          <w:rFonts w:ascii="Helvetica" w:hAnsi="Helvetica" w:cs="Helvetica"/>
          <w:iCs/>
          <w:sz w:val="20"/>
          <w:szCs w:val="20"/>
        </w:rPr>
        <w:t>. Classes for the 2012-2016 dataset with principal diagnoses categorized with ICD9 more detailed categories.</w:t>
      </w:r>
      <w:bookmarkEnd w:id="24"/>
    </w:p>
    <w:tbl>
      <w:tblPr>
        <w:tblStyle w:val="GridTable2"/>
        <w:tblpPr w:leftFromText="141" w:rightFromText="141" w:vertAnchor="page" w:horzAnchor="margin" w:tblpXSpec="center" w:tblpY="2461"/>
        <w:tblW w:w="10490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50"/>
        <w:gridCol w:w="1276"/>
        <w:gridCol w:w="992"/>
        <w:gridCol w:w="4385"/>
        <w:gridCol w:w="1427"/>
      </w:tblGrid>
      <w:tr w:rsidR="00BB5485" w:rsidRPr="009C6F96" w14:paraId="30323052" w14:textId="77777777" w:rsidTr="005917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CEC1A30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Class</w:t>
            </w:r>
          </w:p>
        </w:tc>
        <w:tc>
          <w:tcPr>
            <w:tcW w:w="851" w:type="dxa"/>
          </w:tcPr>
          <w:p w14:paraId="18B57B68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Age</w:t>
            </w:r>
          </w:p>
        </w:tc>
        <w:tc>
          <w:tcPr>
            <w:tcW w:w="850" w:type="dxa"/>
          </w:tcPr>
          <w:p w14:paraId="054C01B4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Gender</w:t>
            </w:r>
          </w:p>
        </w:tc>
        <w:tc>
          <w:tcPr>
            <w:tcW w:w="1276" w:type="dxa"/>
          </w:tcPr>
          <w:p w14:paraId="4FE9FD5A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Admission type</w:t>
            </w:r>
          </w:p>
        </w:tc>
        <w:tc>
          <w:tcPr>
            <w:tcW w:w="992" w:type="dxa"/>
          </w:tcPr>
          <w:p w14:paraId="5EA950EB" w14:textId="2D7FF04B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Transfer </w:t>
            </w:r>
          </w:p>
        </w:tc>
        <w:tc>
          <w:tcPr>
            <w:tcW w:w="4385" w:type="dxa"/>
          </w:tcPr>
          <w:p w14:paraId="20921E71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Principal Diagnostic</w:t>
            </w:r>
          </w:p>
        </w:tc>
        <w:tc>
          <w:tcPr>
            <w:tcW w:w="1427" w:type="dxa"/>
          </w:tcPr>
          <w:p w14:paraId="20A68B14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Comorbidities</w:t>
            </w:r>
          </w:p>
        </w:tc>
      </w:tr>
      <w:tr w:rsidR="00BB5485" w:rsidRPr="009C6F96" w14:paraId="15BD4EC3" w14:textId="77777777" w:rsidTr="0059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0747A28" w14:textId="0EEFC37E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1 –</w:t>
            </w:r>
            <w:r w:rsidR="00C75660">
              <w:rPr>
                <w:rFonts w:ascii="Helvetica" w:hAnsi="Helvetica" w:cs="Helvetica"/>
                <w:sz w:val="12"/>
                <w:szCs w:val="12"/>
              </w:rPr>
              <w:t>355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 obs.</w:t>
            </w:r>
          </w:p>
        </w:tc>
        <w:tc>
          <w:tcPr>
            <w:tcW w:w="851" w:type="dxa"/>
          </w:tcPr>
          <w:p w14:paraId="5F7F0521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Older than 18</w:t>
            </w:r>
          </w:p>
        </w:tc>
        <w:tc>
          <w:tcPr>
            <w:tcW w:w="850" w:type="dxa"/>
          </w:tcPr>
          <w:p w14:paraId="26F4B076" w14:textId="404D9970" w:rsidR="00BB5485" w:rsidRPr="009C6F96" w:rsidRDefault="00C40CD2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Both</w:t>
            </w:r>
          </w:p>
        </w:tc>
        <w:tc>
          <w:tcPr>
            <w:tcW w:w="1276" w:type="dxa"/>
          </w:tcPr>
          <w:p w14:paraId="142260CF" w14:textId="7AB60D7B" w:rsidR="00BB5485" w:rsidRPr="009C6F96" w:rsidRDefault="00C40CD2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992" w:type="dxa"/>
          </w:tcPr>
          <w:p w14:paraId="05E892AF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4385" w:type="dxa"/>
          </w:tcPr>
          <w:p w14:paraId="465000DE" w14:textId="10CADFFF" w:rsidR="00BB5485" w:rsidRPr="009C6F96" w:rsidRDefault="00C40CD2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1427" w:type="dxa"/>
          </w:tcPr>
          <w:p w14:paraId="063E0E75" w14:textId="75C0B542" w:rsidR="00BB5485" w:rsidRPr="009C6F96" w:rsidRDefault="00003612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Diabetes Mellitus with</w:t>
            </w:r>
            <w:r w:rsidR="0091791E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>
              <w:rPr>
                <w:rFonts w:ascii="Helvetica" w:hAnsi="Helvetica" w:cs="Helvetica"/>
                <w:sz w:val="12"/>
                <w:szCs w:val="12"/>
              </w:rPr>
              <w:t>complications,</w:t>
            </w:r>
            <w:r w:rsidR="00BB5485" w:rsidRPr="009C6F96">
              <w:rPr>
                <w:rFonts w:ascii="Helvetica" w:hAnsi="Helvetica" w:cs="Helvetica"/>
                <w:sz w:val="12"/>
                <w:szCs w:val="12"/>
              </w:rPr>
              <w:t xml:space="preserve"> Peptic ulcer disease</w:t>
            </w:r>
            <w:r w:rsidR="0091791E">
              <w:rPr>
                <w:rFonts w:ascii="Helvetica" w:hAnsi="Helvetica" w:cs="Helvetica"/>
                <w:sz w:val="12"/>
                <w:szCs w:val="12"/>
              </w:rPr>
              <w:t>, Diabetes Mellitus without complications</w:t>
            </w:r>
          </w:p>
        </w:tc>
      </w:tr>
      <w:tr w:rsidR="00BB5485" w:rsidRPr="009C6F96" w14:paraId="24EF81FA" w14:textId="77777777" w:rsidTr="00591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A83416B" w14:textId="6A2DA2A9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2 – </w:t>
            </w:r>
            <w:r w:rsidR="00C75660">
              <w:rPr>
                <w:rFonts w:ascii="Helvetica" w:hAnsi="Helvetica" w:cs="Helvetica"/>
                <w:sz w:val="12"/>
                <w:szCs w:val="12"/>
              </w:rPr>
              <w:t>381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 obs.</w:t>
            </w:r>
          </w:p>
        </w:tc>
        <w:tc>
          <w:tcPr>
            <w:tcW w:w="851" w:type="dxa"/>
          </w:tcPr>
          <w:p w14:paraId="387170A6" w14:textId="5B81373D" w:rsidR="00BB5485" w:rsidRPr="009C6F96" w:rsidRDefault="00135058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Between 65 and 79</w:t>
            </w:r>
          </w:p>
        </w:tc>
        <w:tc>
          <w:tcPr>
            <w:tcW w:w="850" w:type="dxa"/>
          </w:tcPr>
          <w:p w14:paraId="72FB74C8" w14:textId="776897E1" w:rsidR="00BB5485" w:rsidRPr="009C6F96" w:rsidRDefault="008040BE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Female</w:t>
            </w:r>
          </w:p>
        </w:tc>
        <w:tc>
          <w:tcPr>
            <w:tcW w:w="1276" w:type="dxa"/>
          </w:tcPr>
          <w:p w14:paraId="33BC0CC0" w14:textId="61F2801A" w:rsidR="00BB5485" w:rsidRPr="009C6F96" w:rsidRDefault="006C3CFC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992" w:type="dxa"/>
          </w:tcPr>
          <w:p w14:paraId="5041F166" w14:textId="60D4727E" w:rsidR="00BB5485" w:rsidRPr="009C6F96" w:rsidRDefault="006C3CFC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  <w:r w:rsidR="00BB5485" w:rsidRPr="009C6F96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</w:p>
        </w:tc>
        <w:tc>
          <w:tcPr>
            <w:tcW w:w="4385" w:type="dxa"/>
          </w:tcPr>
          <w:p w14:paraId="0CD6B31E" w14:textId="1E4DD4A3" w:rsidR="00BB5485" w:rsidRPr="009C6F96" w:rsidRDefault="0002026C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  <w:r w:rsidR="00BB5485" w:rsidRPr="009C6F96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</w:p>
        </w:tc>
        <w:tc>
          <w:tcPr>
            <w:tcW w:w="1427" w:type="dxa"/>
          </w:tcPr>
          <w:p w14:paraId="23A2504E" w14:textId="57187EB3" w:rsidR="00BB5485" w:rsidRPr="009C6F96" w:rsidRDefault="00135058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C43186">
              <w:rPr>
                <w:rFonts w:ascii="Helvetica" w:hAnsi="Helvetica" w:cs="Helvetica"/>
                <w:sz w:val="12"/>
                <w:szCs w:val="12"/>
              </w:rPr>
              <w:t>Other neurological disorders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, Arrhythmia, Paralysis, </w:t>
            </w:r>
            <w:proofErr w:type="spellStart"/>
            <w:r>
              <w:rPr>
                <w:rFonts w:ascii="Helvetica" w:hAnsi="Helvetica" w:cs="Helvetica"/>
                <w:sz w:val="12"/>
                <w:szCs w:val="12"/>
              </w:rPr>
              <w:t>Tumor</w:t>
            </w:r>
            <w:proofErr w:type="spellEnd"/>
          </w:p>
        </w:tc>
      </w:tr>
      <w:tr w:rsidR="00BB5485" w:rsidRPr="009C6F96" w14:paraId="1ADBB10D" w14:textId="77777777" w:rsidTr="0059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35A0BCB" w14:textId="69D7278C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3 – 2</w:t>
            </w:r>
            <w:r w:rsidR="00C75660">
              <w:rPr>
                <w:rFonts w:ascii="Helvetica" w:hAnsi="Helvetica" w:cs="Helvetica"/>
                <w:sz w:val="12"/>
                <w:szCs w:val="12"/>
              </w:rPr>
              <w:t>11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 obs.</w:t>
            </w:r>
          </w:p>
        </w:tc>
        <w:tc>
          <w:tcPr>
            <w:tcW w:w="851" w:type="dxa"/>
          </w:tcPr>
          <w:p w14:paraId="00833887" w14:textId="45A08B4F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Older than </w:t>
            </w:r>
            <w:r w:rsidR="008040BE">
              <w:rPr>
                <w:rFonts w:ascii="Helvetica" w:hAnsi="Helvetica" w:cs="Helvetica"/>
                <w:sz w:val="12"/>
                <w:szCs w:val="12"/>
              </w:rPr>
              <w:t>18</w:t>
            </w:r>
          </w:p>
        </w:tc>
        <w:tc>
          <w:tcPr>
            <w:tcW w:w="850" w:type="dxa"/>
          </w:tcPr>
          <w:p w14:paraId="451C34FC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Both</w:t>
            </w:r>
          </w:p>
        </w:tc>
        <w:tc>
          <w:tcPr>
            <w:tcW w:w="1276" w:type="dxa"/>
          </w:tcPr>
          <w:p w14:paraId="66298C40" w14:textId="3EF1C69A" w:rsidR="00BB5485" w:rsidRPr="009C6F96" w:rsidRDefault="008040BE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992" w:type="dxa"/>
          </w:tcPr>
          <w:p w14:paraId="62F65D59" w14:textId="2D461C42" w:rsidR="00BB5485" w:rsidRPr="009C6F96" w:rsidRDefault="008040BE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  <w:r w:rsidR="00BB5485" w:rsidRPr="009C6F96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</w:p>
        </w:tc>
        <w:tc>
          <w:tcPr>
            <w:tcW w:w="4385" w:type="dxa"/>
          </w:tcPr>
          <w:p w14:paraId="206800F7" w14:textId="2B03C8F7" w:rsidR="001A3D60" w:rsidRPr="001A3D60" w:rsidRDefault="001A3D60" w:rsidP="001A3D6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1A3D60">
              <w:rPr>
                <w:rFonts w:ascii="Helvetica" w:hAnsi="Helvetica" w:cs="Helvetica"/>
                <w:sz w:val="12"/>
                <w:szCs w:val="12"/>
              </w:rPr>
              <w:t>Poisoning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1A3D60">
              <w:rPr>
                <w:rFonts w:ascii="Helvetica" w:hAnsi="Helvetica" w:cs="Helvetica"/>
                <w:sz w:val="12"/>
                <w:szCs w:val="12"/>
              </w:rPr>
              <w:t>by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1A3D60">
              <w:rPr>
                <w:rFonts w:ascii="Helvetica" w:hAnsi="Helvetica" w:cs="Helvetica"/>
                <w:sz w:val="12"/>
                <w:szCs w:val="12"/>
              </w:rPr>
              <w:t>drugs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1A3D60">
              <w:rPr>
                <w:rFonts w:ascii="Helvetica" w:hAnsi="Helvetica" w:cs="Helvetica"/>
                <w:sz w:val="12"/>
                <w:szCs w:val="12"/>
              </w:rPr>
              <w:t>medicina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l </w:t>
            </w:r>
            <w:r w:rsidRPr="001A3D60">
              <w:rPr>
                <w:rFonts w:ascii="Helvetica" w:hAnsi="Helvetica" w:cs="Helvetica"/>
                <w:sz w:val="12"/>
                <w:szCs w:val="12"/>
              </w:rPr>
              <w:t>and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1A3D60">
              <w:rPr>
                <w:rFonts w:ascii="Helvetica" w:hAnsi="Helvetica" w:cs="Helvetica"/>
                <w:sz w:val="12"/>
                <w:szCs w:val="12"/>
              </w:rPr>
              <w:t>biologica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l </w:t>
            </w:r>
            <w:r w:rsidRPr="001A3D60">
              <w:rPr>
                <w:rFonts w:ascii="Helvetica" w:hAnsi="Helvetica" w:cs="Helvetica"/>
                <w:sz w:val="12"/>
                <w:szCs w:val="12"/>
              </w:rPr>
              <w:t>substances</w:t>
            </w:r>
          </w:p>
        </w:tc>
        <w:tc>
          <w:tcPr>
            <w:tcW w:w="1427" w:type="dxa"/>
          </w:tcPr>
          <w:p w14:paraId="50F9D135" w14:textId="78F85C0E" w:rsidR="00BB5485" w:rsidRPr="009C6F96" w:rsidRDefault="001A3D60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Peripheral vascular disease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, 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>Diabetes Mellitus with complications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, </w:t>
            </w:r>
            <w:r w:rsidR="008040BE">
              <w:rPr>
                <w:rFonts w:ascii="Helvetica" w:hAnsi="Helvetica" w:cs="Helvetica"/>
                <w:sz w:val="12"/>
                <w:szCs w:val="12"/>
              </w:rPr>
              <w:t>Renal</w:t>
            </w:r>
          </w:p>
        </w:tc>
      </w:tr>
      <w:tr w:rsidR="00BB5485" w:rsidRPr="009C6F96" w14:paraId="7AD084CB" w14:textId="77777777" w:rsidTr="00591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9240E8B" w14:textId="6A91CFE5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4 – 51</w:t>
            </w:r>
            <w:r w:rsidR="00C75660">
              <w:rPr>
                <w:rFonts w:ascii="Helvetica" w:hAnsi="Helvetica" w:cs="Helvetica"/>
                <w:sz w:val="12"/>
                <w:szCs w:val="12"/>
              </w:rPr>
              <w:t xml:space="preserve">9 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>obs.</w:t>
            </w:r>
          </w:p>
        </w:tc>
        <w:tc>
          <w:tcPr>
            <w:tcW w:w="851" w:type="dxa"/>
          </w:tcPr>
          <w:p w14:paraId="774EEDFE" w14:textId="1AE33DBB" w:rsidR="00BB5485" w:rsidRPr="009C6F96" w:rsidRDefault="00A90227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Older than 18</w:t>
            </w:r>
          </w:p>
        </w:tc>
        <w:tc>
          <w:tcPr>
            <w:tcW w:w="850" w:type="dxa"/>
          </w:tcPr>
          <w:p w14:paraId="2A0D2116" w14:textId="13E910EA" w:rsidR="00BB5485" w:rsidRPr="009C6F96" w:rsidRDefault="00A90227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Both</w:t>
            </w:r>
          </w:p>
        </w:tc>
        <w:tc>
          <w:tcPr>
            <w:tcW w:w="1276" w:type="dxa"/>
          </w:tcPr>
          <w:p w14:paraId="54BB0D8D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Programmed and Urgent</w:t>
            </w:r>
          </w:p>
        </w:tc>
        <w:tc>
          <w:tcPr>
            <w:tcW w:w="992" w:type="dxa"/>
          </w:tcPr>
          <w:p w14:paraId="2703BBC8" w14:textId="7BC92331" w:rsidR="00BB5485" w:rsidRPr="009C6F96" w:rsidRDefault="00C02FF4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4385" w:type="dxa"/>
          </w:tcPr>
          <w:p w14:paraId="5547AE2A" w14:textId="680F274B" w:rsidR="00BB5485" w:rsidRPr="009C6F96" w:rsidRDefault="007146CD" w:rsidP="007146C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proofErr w:type="spellStart"/>
            <w:r w:rsidRPr="004915CA">
              <w:rPr>
                <w:rFonts w:ascii="Helvetica" w:hAnsi="Helvetica" w:cs="Helvetica"/>
                <w:sz w:val="12"/>
                <w:szCs w:val="12"/>
              </w:rPr>
              <w:t>Dorsopathies</w:t>
            </w:r>
            <w:proofErr w:type="spellEnd"/>
            <w:r w:rsidR="004915CA">
              <w:rPr>
                <w:rFonts w:ascii="Helvetica" w:hAnsi="Helvetica" w:cs="Helvetica"/>
                <w:sz w:val="12"/>
                <w:szCs w:val="12"/>
              </w:rPr>
              <w:t xml:space="preserve">;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fractures</w:t>
            </w:r>
            <w:r w:rsidR="004915CA">
              <w:rPr>
                <w:rFonts w:ascii="Helvetica" w:hAnsi="Helvetica" w:cs="Helvetica"/>
                <w:sz w:val="12"/>
                <w:szCs w:val="12"/>
              </w:rPr>
              <w:t>;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>
              <w:rPr>
                <w:rFonts w:ascii="Helvetica" w:hAnsi="Helvetica" w:cs="Helvetica"/>
                <w:sz w:val="12"/>
                <w:szCs w:val="12"/>
              </w:rPr>
              <w:t>H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uman</w:t>
            </w:r>
            <w:r w:rsidR="004915CA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immunodeficiency</w:t>
            </w:r>
            <w:r w:rsidR="004915CA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virus</w:t>
            </w:r>
            <w:r w:rsidR="004915CA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proofErr w:type="spellStart"/>
            <w:r w:rsidRPr="004915CA">
              <w:rPr>
                <w:rFonts w:ascii="Helvetica" w:hAnsi="Helvetica" w:cs="Helvetica"/>
                <w:sz w:val="12"/>
                <w:szCs w:val="12"/>
              </w:rPr>
              <w:t>hiv</w:t>
            </w:r>
            <w:proofErr w:type="spellEnd"/>
            <w:r w:rsidR="004915CA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infection</w:t>
            </w:r>
            <w:r w:rsidR="004915CA">
              <w:rPr>
                <w:rFonts w:ascii="Helvetica" w:hAnsi="Helvetica" w:cs="Helvetica"/>
                <w:sz w:val="12"/>
                <w:szCs w:val="12"/>
              </w:rPr>
              <w:t>;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>
              <w:rPr>
                <w:rFonts w:ascii="Helvetica" w:hAnsi="Helvetica" w:cs="Helvetica"/>
                <w:sz w:val="12"/>
                <w:szCs w:val="12"/>
              </w:rPr>
              <w:t>I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nfections</w:t>
            </w:r>
            <w:r w:rsidR="005B7406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of</w:t>
            </w:r>
            <w:r w:rsidR="005B7406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skin</w:t>
            </w:r>
            <w:r w:rsidR="005B7406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and</w:t>
            </w:r>
            <w:r w:rsidR="005B7406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subcutaneous</w:t>
            </w:r>
            <w:r w:rsidR="005B7406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tissue</w:t>
            </w:r>
            <w:r w:rsidR="005B7406">
              <w:rPr>
                <w:rFonts w:ascii="Helvetica" w:hAnsi="Helvetica" w:cs="Helvetica"/>
                <w:sz w:val="12"/>
                <w:szCs w:val="12"/>
              </w:rPr>
              <w:t xml:space="preserve">; </w:t>
            </w:r>
            <w:r>
              <w:rPr>
                <w:rFonts w:ascii="Helvetica" w:hAnsi="Helvetica" w:cs="Helvetica"/>
                <w:sz w:val="12"/>
                <w:szCs w:val="12"/>
              </w:rPr>
              <w:t>M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ental</w:t>
            </w:r>
            <w:r w:rsidR="005B7406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retardation</w:t>
            </w:r>
            <w:r w:rsidR="005B7406">
              <w:rPr>
                <w:rFonts w:ascii="Helvetica" w:hAnsi="Helvetica" w:cs="Helvetica"/>
                <w:sz w:val="12"/>
                <w:szCs w:val="12"/>
              </w:rPr>
              <w:t>;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>
              <w:rPr>
                <w:rFonts w:ascii="Helvetica" w:hAnsi="Helvetica" w:cs="Helvetica"/>
                <w:sz w:val="12"/>
                <w:szCs w:val="12"/>
              </w:rPr>
              <w:t>O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pen</w:t>
            </w:r>
            <w:r w:rsidR="005B7406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wounds</w:t>
            </w:r>
            <w:r w:rsidR="005B7406">
              <w:rPr>
                <w:rFonts w:ascii="Helvetica" w:hAnsi="Helvetica" w:cs="Helvetica"/>
                <w:sz w:val="12"/>
                <w:szCs w:val="12"/>
              </w:rPr>
              <w:t>;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O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ther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and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unspecified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effects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of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external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causes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; </w:t>
            </w:r>
            <w:proofErr w:type="spellStart"/>
            <w:r>
              <w:rPr>
                <w:rFonts w:ascii="Helvetica" w:hAnsi="Helvetica" w:cs="Helvetica"/>
                <w:sz w:val="12"/>
                <w:szCs w:val="12"/>
              </w:rPr>
              <w:t>O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ther.diseases</w:t>
            </w:r>
            <w:proofErr w:type="spellEnd"/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of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intestines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and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peritoneum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;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other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diseases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of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respiratory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system</w:t>
            </w:r>
            <w:r>
              <w:rPr>
                <w:rFonts w:ascii="Helvetica" w:hAnsi="Helvetica" w:cs="Helvetica"/>
                <w:sz w:val="12"/>
                <w:szCs w:val="12"/>
              </w:rPr>
              <w:t>; O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ther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diseases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of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skin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and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subcutaneous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tissue</w:t>
            </w:r>
            <w:r>
              <w:rPr>
                <w:rFonts w:ascii="Helvetica" w:hAnsi="Helvetica" w:cs="Helvetica"/>
                <w:sz w:val="12"/>
                <w:szCs w:val="12"/>
              </w:rPr>
              <w:t>; O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ther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diseases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of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urinary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system</w:t>
            </w:r>
            <w:r>
              <w:rPr>
                <w:rFonts w:ascii="Helvetica" w:hAnsi="Helvetica" w:cs="Helvetica"/>
                <w:sz w:val="12"/>
                <w:szCs w:val="12"/>
              </w:rPr>
              <w:t>; O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ther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disorders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of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the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central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nervous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system</w:t>
            </w:r>
            <w:r>
              <w:rPr>
                <w:rFonts w:ascii="Helvetica" w:hAnsi="Helvetica" w:cs="Helvetica"/>
                <w:sz w:val="12"/>
                <w:szCs w:val="12"/>
              </w:rPr>
              <w:t>; O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ther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metabolic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and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immunity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disorders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; </w:t>
            </w:r>
            <w:proofErr w:type="spellStart"/>
            <w:r>
              <w:rPr>
                <w:rFonts w:ascii="Helvetica" w:hAnsi="Helvetica" w:cs="Helvetica"/>
                <w:sz w:val="12"/>
                <w:szCs w:val="12"/>
              </w:rPr>
              <w:t>P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neumoconioses</w:t>
            </w:r>
            <w:proofErr w:type="spellEnd"/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and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other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lung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diseases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due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to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external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agents</w:t>
            </w:r>
            <w:r>
              <w:rPr>
                <w:rFonts w:ascii="Helvetica" w:hAnsi="Helvetica" w:cs="Helvetica"/>
                <w:sz w:val="12"/>
                <w:szCs w:val="12"/>
              </w:rPr>
              <w:t>; S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upplementary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classification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of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factors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influencing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health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status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and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contact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with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health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915CA">
              <w:rPr>
                <w:rFonts w:ascii="Helvetica" w:hAnsi="Helvetica" w:cs="Helvetica"/>
                <w:sz w:val="12"/>
                <w:szCs w:val="12"/>
              </w:rPr>
              <w:t>services</w:t>
            </w:r>
          </w:p>
        </w:tc>
        <w:tc>
          <w:tcPr>
            <w:tcW w:w="1427" w:type="dxa"/>
          </w:tcPr>
          <w:p w14:paraId="39F1582D" w14:textId="4F1EA6A0" w:rsidR="00BB5485" w:rsidRPr="009C6F96" w:rsidRDefault="00C02FF4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Liver, Drugs</w:t>
            </w:r>
          </w:p>
        </w:tc>
      </w:tr>
      <w:tr w:rsidR="00BB5485" w:rsidRPr="009C6F96" w14:paraId="1491E186" w14:textId="77777777" w:rsidTr="0059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C8366C5" w14:textId="6262CBE9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5 – </w:t>
            </w:r>
            <w:r w:rsidR="00C75660">
              <w:rPr>
                <w:rFonts w:ascii="Helvetica" w:hAnsi="Helvetica" w:cs="Helvetica"/>
                <w:sz w:val="12"/>
                <w:szCs w:val="12"/>
              </w:rPr>
              <w:t>24</w:t>
            </w:r>
            <w:r w:rsidR="006B0A86">
              <w:rPr>
                <w:rFonts w:ascii="Helvetica" w:hAnsi="Helvetica" w:cs="Helvetica"/>
                <w:sz w:val="12"/>
                <w:szCs w:val="12"/>
              </w:rPr>
              <w:t>3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 obs.</w:t>
            </w:r>
          </w:p>
        </w:tc>
        <w:tc>
          <w:tcPr>
            <w:tcW w:w="851" w:type="dxa"/>
          </w:tcPr>
          <w:p w14:paraId="480A5355" w14:textId="42EB505B" w:rsidR="00BB5485" w:rsidRPr="009C6F96" w:rsidRDefault="00A865AD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14:paraId="4F2BAD75" w14:textId="43E8F797" w:rsidR="00BB5485" w:rsidRPr="009C6F96" w:rsidRDefault="000376C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Both</w:t>
            </w:r>
          </w:p>
        </w:tc>
        <w:tc>
          <w:tcPr>
            <w:tcW w:w="1276" w:type="dxa"/>
          </w:tcPr>
          <w:p w14:paraId="59AA4994" w14:textId="0A1A4BD9" w:rsidR="00BB5485" w:rsidRPr="009C6F96" w:rsidRDefault="00A865AD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 xml:space="preserve">Programmed and </w:t>
            </w:r>
            <w:r w:rsidR="00BB5485" w:rsidRPr="009C6F96">
              <w:rPr>
                <w:rFonts w:ascii="Helvetica" w:hAnsi="Helvetica" w:cs="Helvetica"/>
                <w:sz w:val="12"/>
                <w:szCs w:val="12"/>
              </w:rPr>
              <w:t>Urgent</w:t>
            </w:r>
          </w:p>
        </w:tc>
        <w:tc>
          <w:tcPr>
            <w:tcW w:w="992" w:type="dxa"/>
          </w:tcPr>
          <w:p w14:paraId="74D59811" w14:textId="0061AEAE" w:rsidR="00BB5485" w:rsidRPr="009C6F96" w:rsidRDefault="00A865AD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No</w:t>
            </w:r>
          </w:p>
        </w:tc>
        <w:tc>
          <w:tcPr>
            <w:tcW w:w="4385" w:type="dxa"/>
          </w:tcPr>
          <w:p w14:paraId="4137B432" w14:textId="205EAB2A" w:rsidR="00BB5485" w:rsidRPr="009C6F96" w:rsidRDefault="00143EA5" w:rsidP="00143EA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Cerebrovascular disease; Acute respiratory infections; F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ractures</w:t>
            </w:r>
            <w:r>
              <w:rPr>
                <w:rFonts w:ascii="Helvetica" w:hAnsi="Helvetica" w:cs="Helvetica"/>
                <w:sz w:val="12"/>
                <w:szCs w:val="12"/>
              </w:rPr>
              <w:t>; I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schemic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heart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disease</w:t>
            </w:r>
            <w:r>
              <w:rPr>
                <w:rFonts w:ascii="Helvetica" w:hAnsi="Helvetica" w:cs="Helvetica"/>
                <w:sz w:val="12"/>
                <w:szCs w:val="12"/>
              </w:rPr>
              <w:t>; O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ther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forms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of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heart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disease</w:t>
            </w:r>
            <w:r>
              <w:rPr>
                <w:rFonts w:ascii="Helvetica" w:hAnsi="Helvetica" w:cs="Helvetica"/>
                <w:sz w:val="12"/>
                <w:szCs w:val="12"/>
              </w:rPr>
              <w:t>; P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neumonia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and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influenza</w:t>
            </w:r>
            <w:r>
              <w:rPr>
                <w:rFonts w:ascii="Helvetica" w:hAnsi="Helvetica" w:cs="Helvetica"/>
                <w:sz w:val="12"/>
                <w:szCs w:val="12"/>
              </w:rPr>
              <w:t>;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>
              <w:rPr>
                <w:rFonts w:ascii="Helvetica" w:hAnsi="Helvetica" w:cs="Helvetica"/>
                <w:sz w:val="12"/>
                <w:szCs w:val="12"/>
              </w:rPr>
              <w:t>P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oliomyelitis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and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other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="00C43186" w:rsidRPr="004F0E14">
              <w:rPr>
                <w:rFonts w:ascii="Helvetica" w:hAnsi="Helvetica" w:cs="Helvetica"/>
                <w:sz w:val="12"/>
                <w:szCs w:val="12"/>
              </w:rPr>
              <w:t>non</w:t>
            </w:r>
            <w:r w:rsidR="00C43186">
              <w:rPr>
                <w:rFonts w:ascii="Helvetica" w:hAnsi="Helvetica" w:cs="Helvetica"/>
                <w:sz w:val="12"/>
                <w:szCs w:val="12"/>
              </w:rPr>
              <w:t>-</w:t>
            </w:r>
            <w:r w:rsidR="00C43186" w:rsidRPr="004F0E14">
              <w:rPr>
                <w:rFonts w:ascii="Helvetica" w:hAnsi="Helvetica" w:cs="Helvetica"/>
                <w:sz w:val="12"/>
                <w:szCs w:val="12"/>
              </w:rPr>
              <w:t>arthropod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borne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viral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diseases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and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prion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diseases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of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central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nervous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system</w:t>
            </w:r>
            <w:r>
              <w:rPr>
                <w:rFonts w:ascii="Helvetica" w:hAnsi="Helvetica" w:cs="Helvetica"/>
                <w:sz w:val="12"/>
                <w:szCs w:val="12"/>
              </w:rPr>
              <w:t>;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>
              <w:rPr>
                <w:rFonts w:ascii="Helvetica" w:hAnsi="Helvetica" w:cs="Helvetica"/>
                <w:sz w:val="12"/>
                <w:szCs w:val="12"/>
              </w:rPr>
              <w:t>S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upplementary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classification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of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factors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influencing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health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status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and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contact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with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health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Pr="004F0E14">
              <w:rPr>
                <w:rFonts w:ascii="Helvetica" w:hAnsi="Helvetica" w:cs="Helvetica"/>
                <w:sz w:val="12"/>
                <w:szCs w:val="12"/>
              </w:rPr>
              <w:t>services</w:t>
            </w:r>
          </w:p>
        </w:tc>
        <w:tc>
          <w:tcPr>
            <w:tcW w:w="1427" w:type="dxa"/>
          </w:tcPr>
          <w:p w14:paraId="1108AAEC" w14:textId="6AD9291F" w:rsidR="00BB5485" w:rsidRPr="009C6F96" w:rsidRDefault="00353476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 xml:space="preserve">Diabetes Mellitus without complications, </w:t>
            </w:r>
            <w:r w:rsidR="00C43186">
              <w:rPr>
                <w:rFonts w:ascii="Helvetica" w:hAnsi="Helvetica" w:cs="Helvetica"/>
                <w:sz w:val="12"/>
                <w:szCs w:val="12"/>
              </w:rPr>
              <w:t xml:space="preserve">Alcohol, </w:t>
            </w:r>
            <w:r w:rsidR="00C43186" w:rsidRPr="00C43186">
              <w:rPr>
                <w:rFonts w:ascii="Helvetica" w:hAnsi="Helvetica" w:cs="Helvetica"/>
                <w:sz w:val="12"/>
                <w:szCs w:val="12"/>
              </w:rPr>
              <w:t>Other neurological disorders</w:t>
            </w:r>
          </w:p>
        </w:tc>
      </w:tr>
      <w:tr w:rsidR="00BB5485" w:rsidRPr="009C6F96" w14:paraId="0D0B9CC6" w14:textId="77777777" w:rsidTr="00591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B859797" w14:textId="50472C2D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6 – </w:t>
            </w:r>
            <w:r w:rsidR="006B0A86">
              <w:rPr>
                <w:rFonts w:ascii="Helvetica" w:hAnsi="Helvetica" w:cs="Helvetica"/>
                <w:sz w:val="12"/>
                <w:szCs w:val="12"/>
              </w:rPr>
              <w:t>169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 obs.</w:t>
            </w:r>
          </w:p>
        </w:tc>
        <w:tc>
          <w:tcPr>
            <w:tcW w:w="851" w:type="dxa"/>
          </w:tcPr>
          <w:p w14:paraId="0F154164" w14:textId="0C7675D1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Between 18 and </w:t>
            </w:r>
            <w:r w:rsidR="00D269CB">
              <w:rPr>
                <w:rFonts w:ascii="Helvetica" w:hAnsi="Helvetica" w:cs="Helvetica"/>
                <w:sz w:val="12"/>
                <w:szCs w:val="12"/>
              </w:rPr>
              <w:t>64 and older than 80</w:t>
            </w:r>
          </w:p>
        </w:tc>
        <w:tc>
          <w:tcPr>
            <w:tcW w:w="850" w:type="dxa"/>
          </w:tcPr>
          <w:p w14:paraId="3D7A6262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Both</w:t>
            </w:r>
          </w:p>
        </w:tc>
        <w:tc>
          <w:tcPr>
            <w:tcW w:w="1276" w:type="dxa"/>
          </w:tcPr>
          <w:p w14:paraId="1B1D2744" w14:textId="1CF2E3A2" w:rsidR="00BB5485" w:rsidRPr="009C6F96" w:rsidRDefault="00D269CB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992" w:type="dxa"/>
          </w:tcPr>
          <w:p w14:paraId="48781120" w14:textId="384FC95B" w:rsidR="00BB5485" w:rsidRPr="009C6F96" w:rsidRDefault="00D269CB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4385" w:type="dxa"/>
          </w:tcPr>
          <w:p w14:paraId="4135E605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1427" w:type="dxa"/>
          </w:tcPr>
          <w:p w14:paraId="4BC62F26" w14:textId="227BBCDC" w:rsidR="00BB5485" w:rsidRPr="009C6F96" w:rsidRDefault="00582ECC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Congestive heart failure</w:t>
            </w:r>
            <w:r>
              <w:rPr>
                <w:rFonts w:ascii="Helvetica" w:hAnsi="Helvetica" w:cs="Helvetica"/>
                <w:sz w:val="12"/>
                <w:szCs w:val="12"/>
              </w:rPr>
              <w:t>,</w:t>
            </w:r>
            <w:r>
              <w:t xml:space="preserve"> </w:t>
            </w:r>
            <w:r w:rsidRPr="00582ECC">
              <w:rPr>
                <w:rFonts w:ascii="Helvetica" w:hAnsi="Helvetica" w:cs="Helvetica"/>
                <w:sz w:val="12"/>
                <w:szCs w:val="12"/>
              </w:rPr>
              <w:t>Pulmonary circulation disorders</w:t>
            </w:r>
            <w:r w:rsidR="000376C5">
              <w:rPr>
                <w:rFonts w:ascii="Helvetica" w:hAnsi="Helvetica" w:cs="Helvetica"/>
                <w:sz w:val="12"/>
                <w:szCs w:val="12"/>
              </w:rPr>
              <w:t xml:space="preserve">, Valvular, Hypothyroid, </w:t>
            </w:r>
            <w:r w:rsidR="000376C5" w:rsidRPr="009C6F96">
              <w:rPr>
                <w:rFonts w:ascii="Helvetica" w:hAnsi="Helvetica" w:cs="Helvetica"/>
                <w:sz w:val="12"/>
                <w:szCs w:val="12"/>
              </w:rPr>
              <w:t>Fluid and Electrolyte Disorders</w:t>
            </w:r>
          </w:p>
        </w:tc>
      </w:tr>
      <w:tr w:rsidR="00BB5485" w:rsidRPr="009C6F96" w14:paraId="14ACFC67" w14:textId="77777777" w:rsidTr="0059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18A14D9" w14:textId="256B6A71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7 – </w:t>
            </w:r>
            <w:r w:rsidR="006B0A86">
              <w:rPr>
                <w:rFonts w:ascii="Helvetica" w:hAnsi="Helvetica" w:cs="Helvetica"/>
                <w:sz w:val="12"/>
                <w:szCs w:val="12"/>
              </w:rPr>
              <w:t>171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 obs.</w:t>
            </w:r>
          </w:p>
        </w:tc>
        <w:tc>
          <w:tcPr>
            <w:tcW w:w="851" w:type="dxa"/>
          </w:tcPr>
          <w:p w14:paraId="794E9628" w14:textId="2C48FDBB" w:rsidR="00BB5485" w:rsidRPr="009C6F96" w:rsidRDefault="00D60C66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Older than 65</w:t>
            </w:r>
          </w:p>
        </w:tc>
        <w:tc>
          <w:tcPr>
            <w:tcW w:w="850" w:type="dxa"/>
          </w:tcPr>
          <w:p w14:paraId="56E367C1" w14:textId="1E8F09EA" w:rsidR="00BB5485" w:rsidRPr="009C6F96" w:rsidRDefault="00D60C66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Female</w:t>
            </w:r>
          </w:p>
        </w:tc>
        <w:tc>
          <w:tcPr>
            <w:tcW w:w="1276" w:type="dxa"/>
          </w:tcPr>
          <w:p w14:paraId="6D102E41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992" w:type="dxa"/>
          </w:tcPr>
          <w:p w14:paraId="20CB56F8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4385" w:type="dxa"/>
          </w:tcPr>
          <w:p w14:paraId="33D43C8A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1427" w:type="dxa"/>
          </w:tcPr>
          <w:p w14:paraId="702348CE" w14:textId="34DC1CB8" w:rsidR="00BB5485" w:rsidRPr="009C6F96" w:rsidRDefault="00D60C66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Fluid and Electrolyte Disorders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, </w:t>
            </w:r>
            <w:r w:rsidR="003735DF">
              <w:rPr>
                <w:rFonts w:ascii="Helvetica" w:hAnsi="Helvetica" w:cs="Helvetica"/>
                <w:sz w:val="12"/>
                <w:szCs w:val="12"/>
              </w:rPr>
              <w:t>Obesity</w:t>
            </w:r>
          </w:p>
        </w:tc>
      </w:tr>
      <w:tr w:rsidR="00BB5485" w:rsidRPr="009C6F96" w14:paraId="5CCED758" w14:textId="77777777" w:rsidTr="00591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B5BAEBE" w14:textId="7ABC42A1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8 – </w:t>
            </w:r>
            <w:r w:rsidR="006B0A86">
              <w:rPr>
                <w:rFonts w:ascii="Helvetica" w:hAnsi="Helvetica" w:cs="Helvetica"/>
                <w:sz w:val="12"/>
                <w:szCs w:val="12"/>
              </w:rPr>
              <w:t xml:space="preserve">299 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>obs.</w:t>
            </w:r>
          </w:p>
        </w:tc>
        <w:tc>
          <w:tcPr>
            <w:tcW w:w="851" w:type="dxa"/>
          </w:tcPr>
          <w:p w14:paraId="174B9920" w14:textId="715E54AC" w:rsidR="00BB5485" w:rsidRPr="009C6F96" w:rsidRDefault="00B45886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Older than 18</w:t>
            </w:r>
          </w:p>
        </w:tc>
        <w:tc>
          <w:tcPr>
            <w:tcW w:w="850" w:type="dxa"/>
          </w:tcPr>
          <w:p w14:paraId="4A3E1BE5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Both</w:t>
            </w:r>
          </w:p>
        </w:tc>
        <w:tc>
          <w:tcPr>
            <w:tcW w:w="1276" w:type="dxa"/>
          </w:tcPr>
          <w:p w14:paraId="4BC0EDAB" w14:textId="4D25F716" w:rsidR="00BB5485" w:rsidRPr="009C6F96" w:rsidRDefault="006267F1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Urgent</w:t>
            </w:r>
          </w:p>
        </w:tc>
        <w:tc>
          <w:tcPr>
            <w:tcW w:w="992" w:type="dxa"/>
          </w:tcPr>
          <w:p w14:paraId="436A8BEB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4385" w:type="dxa"/>
          </w:tcPr>
          <w:p w14:paraId="69868532" w14:textId="038829DE" w:rsidR="00BB5485" w:rsidRPr="009C6F96" w:rsidRDefault="00B45886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1427" w:type="dxa"/>
          </w:tcPr>
          <w:p w14:paraId="68B0AC4C" w14:textId="659CD1B2" w:rsidR="00BB5485" w:rsidRPr="009C6F96" w:rsidRDefault="006267F1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proofErr w:type="spellStart"/>
            <w:r>
              <w:rPr>
                <w:rFonts w:ascii="Helvetica" w:hAnsi="Helvetica" w:cs="Helvetica"/>
                <w:sz w:val="12"/>
                <w:szCs w:val="12"/>
              </w:rPr>
              <w:t>Tumor</w:t>
            </w:r>
            <w:proofErr w:type="spellEnd"/>
            <w:r>
              <w:rPr>
                <w:rFonts w:ascii="Helvetica" w:hAnsi="Helvetica" w:cs="Helvetica"/>
                <w:sz w:val="12"/>
                <w:szCs w:val="12"/>
              </w:rPr>
              <w:t>, Pulmonary</w:t>
            </w:r>
          </w:p>
        </w:tc>
      </w:tr>
      <w:tr w:rsidR="00BB5485" w:rsidRPr="009C6F96" w14:paraId="174B9716" w14:textId="77777777" w:rsidTr="0059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6282EDA" w14:textId="139E0D5B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9 – </w:t>
            </w:r>
            <w:proofErr w:type="gramStart"/>
            <w:r w:rsidR="006B0A86">
              <w:rPr>
                <w:rFonts w:ascii="Helvetica" w:hAnsi="Helvetica" w:cs="Helvetica"/>
                <w:sz w:val="12"/>
                <w:szCs w:val="12"/>
              </w:rPr>
              <w:t xml:space="preserve">536 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 obs.</w:t>
            </w:r>
            <w:proofErr w:type="gramEnd"/>
          </w:p>
        </w:tc>
        <w:tc>
          <w:tcPr>
            <w:tcW w:w="851" w:type="dxa"/>
          </w:tcPr>
          <w:p w14:paraId="4E9A198A" w14:textId="15FC2DE5" w:rsidR="00BB5485" w:rsidRPr="009C6F96" w:rsidRDefault="00934E2A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Older than 18</w:t>
            </w:r>
          </w:p>
        </w:tc>
        <w:tc>
          <w:tcPr>
            <w:tcW w:w="850" w:type="dxa"/>
          </w:tcPr>
          <w:p w14:paraId="08D2B3C1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Female</w:t>
            </w:r>
          </w:p>
        </w:tc>
        <w:tc>
          <w:tcPr>
            <w:tcW w:w="1276" w:type="dxa"/>
          </w:tcPr>
          <w:p w14:paraId="1646A6D1" w14:textId="4D2F78E6" w:rsidR="00BB5485" w:rsidRPr="009C6F96" w:rsidRDefault="00160654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992" w:type="dxa"/>
          </w:tcPr>
          <w:p w14:paraId="2F7A6024" w14:textId="0A8F9B72" w:rsidR="00BB5485" w:rsidRPr="009C6F96" w:rsidRDefault="00160654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Yes</w:t>
            </w:r>
          </w:p>
        </w:tc>
        <w:tc>
          <w:tcPr>
            <w:tcW w:w="4385" w:type="dxa"/>
          </w:tcPr>
          <w:p w14:paraId="04C7121C" w14:textId="553D9CD3" w:rsidR="00BB5485" w:rsidRPr="009C6F96" w:rsidRDefault="00160654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1427" w:type="dxa"/>
          </w:tcPr>
          <w:p w14:paraId="640E6528" w14:textId="4C257513" w:rsidR="00BB5485" w:rsidRPr="009C6F96" w:rsidRDefault="00160654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 xml:space="preserve">Obesity, Depression </w:t>
            </w:r>
          </w:p>
        </w:tc>
      </w:tr>
      <w:tr w:rsidR="00BB5485" w:rsidRPr="009C6F96" w14:paraId="7DE3962B" w14:textId="77777777" w:rsidTr="00591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9EFDB84" w14:textId="4D74FC74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10 –</w:t>
            </w:r>
            <w:r w:rsidR="006B0A86">
              <w:rPr>
                <w:rFonts w:ascii="Helvetica" w:hAnsi="Helvetica" w:cs="Helvetica"/>
                <w:sz w:val="12"/>
                <w:szCs w:val="12"/>
              </w:rPr>
              <w:t xml:space="preserve"> </w:t>
            </w:r>
            <w:r w:rsidR="009845F5">
              <w:rPr>
                <w:rFonts w:ascii="Helvetica" w:hAnsi="Helvetica" w:cs="Helvetica"/>
                <w:sz w:val="12"/>
                <w:szCs w:val="12"/>
              </w:rPr>
              <w:t>177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 obs.</w:t>
            </w:r>
          </w:p>
        </w:tc>
        <w:tc>
          <w:tcPr>
            <w:tcW w:w="851" w:type="dxa"/>
          </w:tcPr>
          <w:p w14:paraId="11C53D75" w14:textId="5BFE9E51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Between 18 and </w:t>
            </w:r>
            <w:r w:rsidR="005E61AB">
              <w:rPr>
                <w:rFonts w:ascii="Helvetica" w:hAnsi="Helvetica" w:cs="Helvetica"/>
                <w:sz w:val="12"/>
                <w:szCs w:val="12"/>
              </w:rPr>
              <w:t>49 and older than 65</w:t>
            </w:r>
          </w:p>
        </w:tc>
        <w:tc>
          <w:tcPr>
            <w:tcW w:w="850" w:type="dxa"/>
          </w:tcPr>
          <w:p w14:paraId="56D37790" w14:textId="440ECDEC" w:rsidR="00BB5485" w:rsidRPr="009C6F96" w:rsidRDefault="005E61AB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1276" w:type="dxa"/>
          </w:tcPr>
          <w:p w14:paraId="099EA2C9" w14:textId="732D900E" w:rsidR="00BB5485" w:rsidRPr="009C6F96" w:rsidRDefault="005E61AB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992" w:type="dxa"/>
          </w:tcPr>
          <w:p w14:paraId="25D7B9D6" w14:textId="453F6B59" w:rsidR="00BB5485" w:rsidRPr="009C6F96" w:rsidRDefault="009C0254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4385" w:type="dxa"/>
          </w:tcPr>
          <w:p w14:paraId="6000FEC9" w14:textId="201149FC" w:rsidR="00BB5485" w:rsidRPr="009C6F96" w:rsidRDefault="00934E2A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1427" w:type="dxa"/>
          </w:tcPr>
          <w:p w14:paraId="213B6021" w14:textId="50DB7E3C" w:rsidR="00BB5485" w:rsidRPr="009C6F96" w:rsidRDefault="00A774FC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proofErr w:type="spellStart"/>
            <w:r>
              <w:rPr>
                <w:rFonts w:ascii="Helvetica" w:hAnsi="Helvetica" w:cs="Helvetica"/>
                <w:sz w:val="12"/>
                <w:szCs w:val="12"/>
              </w:rPr>
              <w:t>Anemia</w:t>
            </w:r>
            <w:proofErr w:type="spellEnd"/>
          </w:p>
        </w:tc>
      </w:tr>
      <w:tr w:rsidR="00BB5485" w:rsidRPr="009C6F96" w14:paraId="7E335E11" w14:textId="77777777" w:rsidTr="0059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F04FB11" w14:textId="0A2CD3D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11 – </w:t>
            </w:r>
            <w:r w:rsidR="009845F5">
              <w:rPr>
                <w:rFonts w:ascii="Helvetica" w:hAnsi="Helvetica" w:cs="Helvetica"/>
                <w:sz w:val="12"/>
                <w:szCs w:val="12"/>
              </w:rPr>
              <w:t>264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 obs.</w:t>
            </w:r>
          </w:p>
        </w:tc>
        <w:tc>
          <w:tcPr>
            <w:tcW w:w="851" w:type="dxa"/>
          </w:tcPr>
          <w:p w14:paraId="1D207001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Older than 80</w:t>
            </w:r>
          </w:p>
        </w:tc>
        <w:tc>
          <w:tcPr>
            <w:tcW w:w="850" w:type="dxa"/>
          </w:tcPr>
          <w:p w14:paraId="00758C04" w14:textId="5873188C" w:rsidR="00BB5485" w:rsidRPr="009C6F96" w:rsidRDefault="00930F12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Both</w:t>
            </w:r>
          </w:p>
        </w:tc>
        <w:tc>
          <w:tcPr>
            <w:tcW w:w="1276" w:type="dxa"/>
          </w:tcPr>
          <w:p w14:paraId="38892B07" w14:textId="5CE267A6" w:rsidR="00930F12" w:rsidRPr="00930F12" w:rsidRDefault="00930F12" w:rsidP="00930F12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992" w:type="dxa"/>
          </w:tcPr>
          <w:p w14:paraId="01448084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4385" w:type="dxa"/>
          </w:tcPr>
          <w:p w14:paraId="3C030625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1427" w:type="dxa"/>
          </w:tcPr>
          <w:p w14:paraId="5B0F8A24" w14:textId="073AC15C" w:rsidR="00BB5485" w:rsidRPr="009C6F96" w:rsidRDefault="00F61221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 xml:space="preserve">Arrhythmia, Hypertension, 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>Congestive heart failure</w:t>
            </w:r>
            <w:r>
              <w:rPr>
                <w:rFonts w:ascii="Helvetica" w:hAnsi="Helvetica" w:cs="Helvetica"/>
                <w:sz w:val="12"/>
                <w:szCs w:val="12"/>
              </w:rPr>
              <w:t xml:space="preserve">, </w:t>
            </w:r>
            <w:proofErr w:type="spellStart"/>
            <w:r w:rsidR="00266C33">
              <w:rPr>
                <w:rFonts w:ascii="Helvetica" w:hAnsi="Helvetica" w:cs="Helvetica"/>
                <w:sz w:val="12"/>
                <w:szCs w:val="12"/>
              </w:rPr>
              <w:t>Anemia</w:t>
            </w:r>
            <w:proofErr w:type="spellEnd"/>
            <w:r w:rsidR="00266C33">
              <w:rPr>
                <w:rFonts w:ascii="Helvetica" w:hAnsi="Helvetica" w:cs="Helvetica"/>
                <w:sz w:val="12"/>
                <w:szCs w:val="12"/>
              </w:rPr>
              <w:t>, Hypothyroid</w:t>
            </w:r>
          </w:p>
        </w:tc>
      </w:tr>
      <w:tr w:rsidR="00BB5485" w:rsidRPr="009C6F96" w14:paraId="2F09E3E7" w14:textId="77777777" w:rsidTr="00591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3ACADF6" w14:textId="4EFED882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12 – 1</w:t>
            </w:r>
            <w:r w:rsidR="009845F5">
              <w:rPr>
                <w:rFonts w:ascii="Helvetica" w:hAnsi="Helvetica" w:cs="Helvetica"/>
                <w:sz w:val="12"/>
                <w:szCs w:val="12"/>
              </w:rPr>
              <w:t>26</w:t>
            </w:r>
            <w:r w:rsidRPr="009C6F96">
              <w:rPr>
                <w:rFonts w:ascii="Helvetica" w:hAnsi="Helvetica" w:cs="Helvetica"/>
                <w:sz w:val="12"/>
                <w:szCs w:val="12"/>
              </w:rPr>
              <w:t xml:space="preserve"> obs.</w:t>
            </w:r>
          </w:p>
        </w:tc>
        <w:tc>
          <w:tcPr>
            <w:tcW w:w="851" w:type="dxa"/>
          </w:tcPr>
          <w:p w14:paraId="629A6C8A" w14:textId="4083DEF7" w:rsidR="00BB5485" w:rsidRPr="009C6F96" w:rsidRDefault="00F13DFC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14:paraId="5942D07C" w14:textId="060A7A66" w:rsidR="00BB5485" w:rsidRPr="009C6F96" w:rsidRDefault="00F13DFC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1276" w:type="dxa"/>
          </w:tcPr>
          <w:p w14:paraId="73450387" w14:textId="1B1C734C" w:rsidR="00BB5485" w:rsidRPr="009C6F96" w:rsidRDefault="00F13DFC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992" w:type="dxa"/>
          </w:tcPr>
          <w:p w14:paraId="39A5541F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4385" w:type="dxa"/>
          </w:tcPr>
          <w:p w14:paraId="1698E954" w14:textId="77777777" w:rsidR="00BB5485" w:rsidRPr="009C6F96" w:rsidRDefault="00BB5485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 w:rsidRPr="009C6F96">
              <w:rPr>
                <w:rFonts w:ascii="Helvetica" w:hAnsi="Helvetica" w:cs="Helvetica"/>
                <w:sz w:val="12"/>
                <w:szCs w:val="12"/>
              </w:rPr>
              <w:t>-</w:t>
            </w:r>
          </w:p>
        </w:tc>
        <w:tc>
          <w:tcPr>
            <w:tcW w:w="1427" w:type="dxa"/>
          </w:tcPr>
          <w:p w14:paraId="033BFA9C" w14:textId="68CD542C" w:rsidR="00BB5485" w:rsidRPr="009C6F96" w:rsidRDefault="00F13DFC" w:rsidP="005917B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2"/>
                <w:szCs w:val="12"/>
              </w:rPr>
            </w:pPr>
            <w:r>
              <w:rPr>
                <w:rFonts w:ascii="Helvetica" w:hAnsi="Helvetica" w:cs="Helvetica"/>
                <w:sz w:val="12"/>
                <w:szCs w:val="12"/>
              </w:rPr>
              <w:t>Metabolic equivalents</w:t>
            </w:r>
          </w:p>
        </w:tc>
      </w:tr>
    </w:tbl>
    <w:p w14:paraId="66170517" w14:textId="77777777" w:rsidR="009C6F96" w:rsidRPr="009C6F96" w:rsidRDefault="009C6F96" w:rsidP="009C6F96">
      <w:pPr>
        <w:ind w:firstLine="0"/>
      </w:pPr>
    </w:p>
    <w:p w14:paraId="1C2B303B" w14:textId="08551E56" w:rsidR="009C6F96" w:rsidRPr="009C6F96" w:rsidRDefault="009C6F96" w:rsidP="009C6F96">
      <w:pPr>
        <w:keepNext/>
        <w:spacing w:after="200" w:line="240" w:lineRule="auto"/>
        <w:jc w:val="center"/>
        <w:rPr>
          <w:rFonts w:ascii="Helvetica" w:hAnsi="Helvetica" w:cs="Helvetica"/>
          <w:iCs/>
          <w:sz w:val="20"/>
          <w:szCs w:val="20"/>
        </w:rPr>
      </w:pPr>
      <w:bookmarkStart w:id="25" w:name="_Toc108518027"/>
      <w:r w:rsidRPr="00A9387C">
        <w:rPr>
          <w:rFonts w:ascii="Helvetica" w:hAnsi="Helvetica" w:cs="Helvetica"/>
          <w:iCs/>
          <w:sz w:val="20"/>
          <w:szCs w:val="20"/>
        </w:rPr>
        <w:lastRenderedPageBreak/>
        <w:t xml:space="preserve">Table </w:t>
      </w:r>
      <w:r w:rsidRPr="00A9387C">
        <w:rPr>
          <w:rFonts w:ascii="Helvetica" w:hAnsi="Helvetica" w:cs="Helvetica"/>
          <w:iCs/>
          <w:sz w:val="20"/>
          <w:szCs w:val="20"/>
        </w:rPr>
        <w:fldChar w:fldCharType="begin"/>
      </w:r>
      <w:r w:rsidRPr="00A9387C">
        <w:rPr>
          <w:rFonts w:ascii="Helvetica" w:hAnsi="Helvetica" w:cs="Helvetica"/>
          <w:iCs/>
          <w:sz w:val="20"/>
          <w:szCs w:val="20"/>
        </w:rPr>
        <w:instrText xml:space="preserve"> SEQ Table \* ARABIC </w:instrText>
      </w:r>
      <w:r w:rsidRPr="00A9387C">
        <w:rPr>
          <w:rFonts w:ascii="Helvetica" w:hAnsi="Helvetica" w:cs="Helvetica"/>
          <w:iCs/>
          <w:sz w:val="20"/>
          <w:szCs w:val="20"/>
        </w:rPr>
        <w:fldChar w:fldCharType="separate"/>
      </w:r>
      <w:r w:rsidR="00A86B4B">
        <w:rPr>
          <w:rFonts w:ascii="Helvetica" w:hAnsi="Helvetica" w:cs="Helvetica"/>
          <w:iCs/>
          <w:noProof/>
          <w:sz w:val="20"/>
          <w:szCs w:val="20"/>
        </w:rPr>
        <w:t>10</w:t>
      </w:r>
      <w:r w:rsidRPr="00A9387C">
        <w:rPr>
          <w:rFonts w:ascii="Helvetica" w:hAnsi="Helvetica" w:cs="Helvetica"/>
          <w:iCs/>
          <w:sz w:val="20"/>
          <w:szCs w:val="20"/>
        </w:rPr>
        <w:fldChar w:fldCharType="end"/>
      </w:r>
      <w:r w:rsidRPr="00A9387C">
        <w:rPr>
          <w:rFonts w:ascii="Helvetica" w:hAnsi="Helvetica" w:cs="Helvetica"/>
          <w:iCs/>
          <w:sz w:val="20"/>
          <w:szCs w:val="20"/>
        </w:rPr>
        <w:t>. Classes and characteristics for the 2012-2016 dataset with principal diagnoses categorized with CCS single level.</w:t>
      </w:r>
      <w:bookmarkEnd w:id="25"/>
    </w:p>
    <w:tbl>
      <w:tblPr>
        <w:tblStyle w:val="GridTable2"/>
        <w:tblpPr w:leftFromText="141" w:rightFromText="141" w:vertAnchor="page" w:horzAnchor="margin" w:tblpXSpec="center" w:tblpY="2101"/>
        <w:tblW w:w="11057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1276"/>
        <w:gridCol w:w="1418"/>
        <w:gridCol w:w="3534"/>
        <w:gridCol w:w="1994"/>
      </w:tblGrid>
      <w:tr w:rsidR="00BB5485" w:rsidRPr="009C6F96" w14:paraId="2055B862" w14:textId="77777777" w:rsidTr="00BB54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A5C1ADB" w14:textId="74BA8CD2" w:rsidR="00BB5485" w:rsidRPr="009C6F96" w:rsidRDefault="00C33A26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C33A26">
              <w:rPr>
                <w:rFonts w:ascii="Helvetica" w:hAnsi="Helvetica" w:cs="Helvetica"/>
                <w:sz w:val="14"/>
                <w:szCs w:val="14"/>
              </w:rPr>
              <w:t>Class</w:t>
            </w:r>
          </w:p>
        </w:tc>
        <w:tc>
          <w:tcPr>
            <w:tcW w:w="992" w:type="dxa"/>
          </w:tcPr>
          <w:p w14:paraId="4A7F1634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Age</w:t>
            </w:r>
          </w:p>
        </w:tc>
        <w:tc>
          <w:tcPr>
            <w:tcW w:w="850" w:type="dxa"/>
          </w:tcPr>
          <w:p w14:paraId="0883B025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Gender</w:t>
            </w:r>
          </w:p>
        </w:tc>
        <w:tc>
          <w:tcPr>
            <w:tcW w:w="1276" w:type="dxa"/>
          </w:tcPr>
          <w:p w14:paraId="3F093A75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Admission type</w:t>
            </w:r>
          </w:p>
        </w:tc>
        <w:tc>
          <w:tcPr>
            <w:tcW w:w="1418" w:type="dxa"/>
          </w:tcPr>
          <w:p w14:paraId="60146B20" w14:textId="2032443D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Transfer </w:t>
            </w:r>
          </w:p>
        </w:tc>
        <w:tc>
          <w:tcPr>
            <w:tcW w:w="3534" w:type="dxa"/>
          </w:tcPr>
          <w:p w14:paraId="0A5E958D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Principal Diagnostic</w:t>
            </w:r>
          </w:p>
        </w:tc>
        <w:tc>
          <w:tcPr>
            <w:tcW w:w="1994" w:type="dxa"/>
          </w:tcPr>
          <w:p w14:paraId="699BFD6A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Comorbidities</w:t>
            </w:r>
          </w:p>
        </w:tc>
      </w:tr>
      <w:tr w:rsidR="00BB5485" w:rsidRPr="009C6F96" w14:paraId="6903C7FF" w14:textId="77777777" w:rsidTr="00BB5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38F3828" w14:textId="2BBB1291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1 – </w:t>
            </w:r>
            <w:r w:rsidR="002736CE">
              <w:rPr>
                <w:rFonts w:ascii="Helvetica" w:hAnsi="Helvetica" w:cs="Helvetica"/>
                <w:sz w:val="14"/>
                <w:szCs w:val="14"/>
              </w:rPr>
              <w:t xml:space="preserve">501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obs.</w:t>
            </w:r>
          </w:p>
        </w:tc>
        <w:tc>
          <w:tcPr>
            <w:tcW w:w="992" w:type="dxa"/>
          </w:tcPr>
          <w:p w14:paraId="786A24FA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18 and 79</w:t>
            </w:r>
          </w:p>
        </w:tc>
        <w:tc>
          <w:tcPr>
            <w:tcW w:w="850" w:type="dxa"/>
          </w:tcPr>
          <w:p w14:paraId="1B1991D8" w14:textId="20A1636A" w:rsidR="00BB5485" w:rsidRPr="009C6F96" w:rsidRDefault="00060D5A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3EFCCB3C" w14:textId="6DDFC718" w:rsidR="00BB5485" w:rsidRPr="009C6F96" w:rsidRDefault="00401840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Programmed</w:t>
            </w:r>
          </w:p>
        </w:tc>
        <w:tc>
          <w:tcPr>
            <w:tcW w:w="1418" w:type="dxa"/>
          </w:tcPr>
          <w:p w14:paraId="030D8661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38E8F8F3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  <w:p w14:paraId="5CA36795" w14:textId="77777777" w:rsidR="00BB5485" w:rsidRPr="009C6F96" w:rsidRDefault="00BB5485" w:rsidP="00BB5485">
            <w:pPr>
              <w:tabs>
                <w:tab w:val="clear" w:pos="3075"/>
                <w:tab w:val="left" w:pos="1488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ab/>
            </w:r>
          </w:p>
        </w:tc>
        <w:tc>
          <w:tcPr>
            <w:tcW w:w="1994" w:type="dxa"/>
          </w:tcPr>
          <w:p w14:paraId="03C99FCA" w14:textId="20D6823D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Liver</w:t>
            </w:r>
          </w:p>
        </w:tc>
      </w:tr>
      <w:tr w:rsidR="00BB5485" w:rsidRPr="009C6F96" w14:paraId="7E2AF507" w14:textId="77777777" w:rsidTr="00BB5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11C63A4" w14:textId="47FD62D8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2 – 3</w:t>
            </w:r>
            <w:r w:rsidR="002736CE">
              <w:rPr>
                <w:rFonts w:ascii="Helvetica" w:hAnsi="Helvetica" w:cs="Helvetica"/>
                <w:sz w:val="14"/>
                <w:szCs w:val="14"/>
              </w:rPr>
              <w:t xml:space="preserve">15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obs.</w:t>
            </w:r>
          </w:p>
        </w:tc>
        <w:tc>
          <w:tcPr>
            <w:tcW w:w="992" w:type="dxa"/>
          </w:tcPr>
          <w:p w14:paraId="49277AE5" w14:textId="65D20197" w:rsidR="00BB5485" w:rsidRPr="009C6F96" w:rsidRDefault="00660956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0AA287C0" w14:textId="00BB4162" w:rsidR="00BB5485" w:rsidRPr="009C6F96" w:rsidRDefault="00660956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183E7B16" w14:textId="76DD5906" w:rsidR="00BB5485" w:rsidRPr="009C6F96" w:rsidRDefault="00660956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1418" w:type="dxa"/>
          </w:tcPr>
          <w:p w14:paraId="3004C685" w14:textId="710B7E52" w:rsidR="00BB5485" w:rsidRPr="009C6F96" w:rsidRDefault="005917BD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4240B9C1" w14:textId="33557EBE" w:rsidR="00BB5485" w:rsidRPr="009C6F96" w:rsidRDefault="00AD53BA" w:rsidP="004C44FA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Acute cerebrovascular disease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Aspiration pneumonitis</w:t>
            </w:r>
            <w:r>
              <w:rPr>
                <w:rFonts w:ascii="Helvetica" w:hAnsi="Helvetica" w:cs="Helvetica"/>
                <w:sz w:val="14"/>
                <w:szCs w:val="14"/>
              </w:rPr>
              <w:t>;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 xml:space="preserve"> Back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problem</w:t>
            </w:r>
            <w:r>
              <w:rPr>
                <w:rFonts w:ascii="Helvetica" w:hAnsi="Helvetica" w:cs="Helvetica"/>
                <w:sz w:val="14"/>
                <w:szCs w:val="14"/>
              </w:rPr>
              <w:t>;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 xml:space="preserve"> Brain</w:t>
            </w:r>
            <w:r w:rsidR="00120B5F">
              <w:rPr>
                <w:rFonts w:ascii="Helvetica" w:hAnsi="Helvetica" w:cs="Helvetica"/>
                <w:sz w:val="14"/>
                <w:szCs w:val="14"/>
              </w:rPr>
              <w:t xml:space="preserve"> injury; </w:t>
            </w:r>
            <w:r w:rsidR="004F622E" w:rsidRPr="004F622E">
              <w:rPr>
                <w:rFonts w:ascii="Helvetica" w:hAnsi="Helvetica" w:cs="Helvetica"/>
                <w:sz w:val="14"/>
                <w:szCs w:val="14"/>
              </w:rPr>
              <w:t>Chronic obstructive pulmonary disease</w:t>
            </w:r>
            <w:r w:rsidR="00120B5F">
              <w:rPr>
                <w:rFonts w:ascii="Helvetica" w:hAnsi="Helvetica" w:cs="Helvetica"/>
                <w:sz w:val="14"/>
                <w:szCs w:val="14"/>
              </w:rPr>
              <w:t>;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 xml:space="preserve"> HIV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3C3000">
              <w:rPr>
                <w:rFonts w:ascii="Helvetica" w:hAnsi="Helvetica" w:cs="Helvetica"/>
                <w:sz w:val="14"/>
                <w:szCs w:val="14"/>
              </w:rPr>
              <w:t>infection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, Int</w:t>
            </w:r>
            <w:r w:rsidR="00800998">
              <w:rPr>
                <w:rFonts w:ascii="Helvetica" w:hAnsi="Helvetica" w:cs="Helvetica"/>
                <w:sz w:val="14"/>
                <w:szCs w:val="14"/>
              </w:rPr>
              <w:t xml:space="preserve">estinal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obstruct</w:t>
            </w:r>
            <w:r w:rsidR="00800998">
              <w:rPr>
                <w:rFonts w:ascii="Helvetica" w:hAnsi="Helvetica" w:cs="Helvetica"/>
                <w:sz w:val="14"/>
                <w:szCs w:val="14"/>
              </w:rPr>
              <w:t>ion;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Intracr</w:t>
            </w:r>
            <w:r w:rsidR="00AE149F">
              <w:rPr>
                <w:rFonts w:ascii="Helvetica" w:hAnsi="Helvetica" w:cs="Helvetica"/>
                <w:sz w:val="14"/>
                <w:szCs w:val="14"/>
              </w:rPr>
              <w:t>ania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>l injury;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 xml:space="preserve"> Ot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 xml:space="preserve">her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aftercare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>;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 xml:space="preserve"> Ot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 xml:space="preserve">her benign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neo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>plasm;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, Ot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 xml:space="preserve">her hereditary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C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 xml:space="preserve">entral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N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 xml:space="preserve">ervous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S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>ystem disease;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1C4460" w:rsidRPr="003C3000">
              <w:rPr>
                <w:rFonts w:ascii="Helvetica" w:hAnsi="Helvetica" w:cs="Helvetica"/>
                <w:sz w:val="14"/>
                <w:szCs w:val="14"/>
              </w:rPr>
              <w:t xml:space="preserve"> Ot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 xml:space="preserve">her hereditary </w:t>
            </w:r>
            <w:r w:rsidR="001C4460" w:rsidRPr="003C3000">
              <w:rPr>
                <w:rFonts w:ascii="Helvetica" w:hAnsi="Helvetica" w:cs="Helvetica"/>
                <w:sz w:val="14"/>
                <w:szCs w:val="14"/>
              </w:rPr>
              <w:t>C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 xml:space="preserve">entral </w:t>
            </w:r>
            <w:r w:rsidR="001C4460" w:rsidRPr="003C3000">
              <w:rPr>
                <w:rFonts w:ascii="Helvetica" w:hAnsi="Helvetica" w:cs="Helvetica"/>
                <w:sz w:val="14"/>
                <w:szCs w:val="14"/>
              </w:rPr>
              <w:t>N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 xml:space="preserve">ervous </w:t>
            </w:r>
            <w:r w:rsidR="001C4460" w:rsidRPr="003C3000">
              <w:rPr>
                <w:rFonts w:ascii="Helvetica" w:hAnsi="Helvetica" w:cs="Helvetica"/>
                <w:sz w:val="14"/>
                <w:szCs w:val="14"/>
              </w:rPr>
              <w:t>S</w:t>
            </w:r>
            <w:r w:rsidR="001C4460">
              <w:rPr>
                <w:rFonts w:ascii="Helvetica" w:hAnsi="Helvetica" w:cs="Helvetica"/>
                <w:sz w:val="14"/>
                <w:szCs w:val="14"/>
              </w:rPr>
              <w:t>ystem infection;</w:t>
            </w:r>
            <w:r w:rsidR="00FD1A69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FD1A69" w:rsidRPr="003C3000">
              <w:rPr>
                <w:rFonts w:ascii="Helvetica" w:hAnsi="Helvetica" w:cs="Helvetica"/>
                <w:sz w:val="14"/>
                <w:szCs w:val="14"/>
              </w:rPr>
              <w:t xml:space="preserve"> Ot</w:t>
            </w:r>
            <w:r w:rsidR="00FD1A69">
              <w:rPr>
                <w:rFonts w:ascii="Helvetica" w:hAnsi="Helvetica" w:cs="Helvetica"/>
                <w:sz w:val="14"/>
                <w:szCs w:val="14"/>
              </w:rPr>
              <w:t xml:space="preserve">her </w:t>
            </w:r>
            <w:r w:rsidR="00FD1A69" w:rsidRPr="003C3000">
              <w:rPr>
                <w:rFonts w:ascii="Helvetica" w:hAnsi="Helvetica" w:cs="Helvetica"/>
                <w:sz w:val="14"/>
                <w:szCs w:val="14"/>
              </w:rPr>
              <w:t>C</w:t>
            </w:r>
            <w:r w:rsidR="00FD1A69">
              <w:rPr>
                <w:rFonts w:ascii="Helvetica" w:hAnsi="Helvetica" w:cs="Helvetica"/>
                <w:sz w:val="14"/>
                <w:szCs w:val="14"/>
              </w:rPr>
              <w:t xml:space="preserve">entral </w:t>
            </w:r>
            <w:r w:rsidR="00FD1A69" w:rsidRPr="003C3000">
              <w:rPr>
                <w:rFonts w:ascii="Helvetica" w:hAnsi="Helvetica" w:cs="Helvetica"/>
                <w:sz w:val="14"/>
                <w:szCs w:val="14"/>
              </w:rPr>
              <w:t>N</w:t>
            </w:r>
            <w:r w:rsidR="00FD1A69">
              <w:rPr>
                <w:rFonts w:ascii="Helvetica" w:hAnsi="Helvetica" w:cs="Helvetica"/>
                <w:sz w:val="14"/>
                <w:szCs w:val="14"/>
              </w:rPr>
              <w:t xml:space="preserve">ervous </w:t>
            </w:r>
            <w:r w:rsidR="00FD1A69" w:rsidRPr="003C3000">
              <w:rPr>
                <w:rFonts w:ascii="Helvetica" w:hAnsi="Helvetica" w:cs="Helvetica"/>
                <w:sz w:val="14"/>
                <w:szCs w:val="14"/>
              </w:rPr>
              <w:t>S</w:t>
            </w:r>
            <w:r w:rsidR="00FD1A69">
              <w:rPr>
                <w:rFonts w:ascii="Helvetica" w:hAnsi="Helvetica" w:cs="Helvetica"/>
                <w:sz w:val="14"/>
                <w:szCs w:val="14"/>
              </w:rPr>
              <w:t>ystem disease;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 xml:space="preserve"> Other</w:t>
            </w:r>
            <w:r w:rsidR="00FD1A69" w:rsidRPr="009C6F96">
              <w:rPr>
                <w:rFonts w:ascii="Helvetica" w:hAnsi="Helvetica" w:cs="Helvetica"/>
                <w:sz w:val="14"/>
                <w:szCs w:val="14"/>
              </w:rPr>
              <w:t xml:space="preserve"> cerebrovascular disease</w:t>
            </w:r>
            <w:r w:rsidR="00FD1A69">
              <w:rPr>
                <w:rFonts w:ascii="Helvetica" w:hAnsi="Helvetica" w:cs="Helvetica"/>
                <w:sz w:val="14"/>
                <w:szCs w:val="14"/>
              </w:rPr>
              <w:t>;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 xml:space="preserve"> Other</w:t>
            </w:r>
            <w:r w:rsidR="004C44FA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G</w:t>
            </w:r>
            <w:r w:rsidR="004C44FA">
              <w:rPr>
                <w:rFonts w:ascii="Helvetica" w:hAnsi="Helvetica" w:cs="Helvetica"/>
                <w:sz w:val="14"/>
                <w:szCs w:val="14"/>
              </w:rPr>
              <w:t>astrointestinal disease; P</w:t>
            </w:r>
            <w:r w:rsidR="004C44FA" w:rsidRPr="004C44FA">
              <w:rPr>
                <w:rFonts w:ascii="Helvetica" w:hAnsi="Helvetica" w:cs="Helvetica"/>
                <w:sz w:val="14"/>
                <w:szCs w:val="14"/>
              </w:rPr>
              <w:t>athological fracture</w:t>
            </w:r>
            <w:r w:rsidR="004C44FA">
              <w:rPr>
                <w:rFonts w:ascii="Helvetica" w:hAnsi="Helvetica" w:cs="Helvetica"/>
                <w:sz w:val="14"/>
                <w:szCs w:val="14"/>
              </w:rPr>
              <w:t>;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 xml:space="preserve"> Spin</w:t>
            </w:r>
            <w:r w:rsidR="004C44FA">
              <w:rPr>
                <w:rFonts w:ascii="Helvetica" w:hAnsi="Helvetica" w:cs="Helvetica"/>
                <w:sz w:val="14"/>
                <w:szCs w:val="14"/>
              </w:rPr>
              <w:t xml:space="preserve">al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cor</w:t>
            </w:r>
            <w:r w:rsidR="004C44FA">
              <w:rPr>
                <w:rFonts w:ascii="Helvetica" w:hAnsi="Helvetica" w:cs="Helvetica"/>
                <w:sz w:val="14"/>
                <w:szCs w:val="14"/>
              </w:rPr>
              <w:t xml:space="preserve">d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inj</w:t>
            </w:r>
            <w:r w:rsidR="004C44FA">
              <w:rPr>
                <w:rFonts w:ascii="Helvetica" w:hAnsi="Helvetica" w:cs="Helvetica"/>
                <w:sz w:val="14"/>
                <w:szCs w:val="14"/>
              </w:rPr>
              <w:t xml:space="preserve">ury; </w:t>
            </w:r>
            <w:r w:rsidR="004C44FA" w:rsidRPr="003C3000">
              <w:rPr>
                <w:rFonts w:ascii="Helvetica" w:hAnsi="Helvetica" w:cs="Helvetica"/>
                <w:sz w:val="14"/>
                <w:szCs w:val="14"/>
              </w:rPr>
              <w:t>Spont</w:t>
            </w:r>
            <w:r w:rsidR="004C44FA">
              <w:rPr>
                <w:rFonts w:ascii="Helvetica" w:hAnsi="Helvetica" w:cs="Helvetica"/>
                <w:sz w:val="14"/>
                <w:szCs w:val="14"/>
              </w:rPr>
              <w:t xml:space="preserve">aneous abortion;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Ulcer</w:t>
            </w:r>
            <w:r w:rsidR="004C44FA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>skin</w:t>
            </w:r>
            <w:r w:rsidR="004C44FA">
              <w:rPr>
                <w:rFonts w:ascii="Helvetica" w:hAnsi="Helvetica" w:cs="Helvetica"/>
                <w:sz w:val="14"/>
                <w:szCs w:val="14"/>
              </w:rPr>
              <w:t>;</w:t>
            </w:r>
            <w:r w:rsidR="003C3000" w:rsidRPr="003C3000">
              <w:rPr>
                <w:rFonts w:ascii="Helvetica" w:hAnsi="Helvetica" w:cs="Helvetica"/>
                <w:sz w:val="14"/>
                <w:szCs w:val="14"/>
              </w:rPr>
              <w:t xml:space="preserve"> U</w:t>
            </w:r>
            <w:r w:rsidR="004C44FA">
              <w:rPr>
                <w:rFonts w:ascii="Helvetica" w:hAnsi="Helvetica" w:cs="Helvetica"/>
                <w:sz w:val="14"/>
                <w:szCs w:val="14"/>
              </w:rPr>
              <w:t xml:space="preserve">rinary Tract </w:t>
            </w:r>
            <w:r w:rsidR="002B5D5C">
              <w:rPr>
                <w:rFonts w:ascii="Helvetica" w:hAnsi="Helvetica" w:cs="Helvetica"/>
                <w:sz w:val="14"/>
                <w:szCs w:val="14"/>
              </w:rPr>
              <w:t>Infection</w:t>
            </w:r>
          </w:p>
        </w:tc>
        <w:tc>
          <w:tcPr>
            <w:tcW w:w="1994" w:type="dxa"/>
          </w:tcPr>
          <w:p w14:paraId="4822E7FF" w14:textId="21746487" w:rsidR="00BB5485" w:rsidRPr="009C6F96" w:rsidRDefault="00300CAB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Paralysis</w:t>
            </w:r>
            <w:r w:rsidR="00660956">
              <w:rPr>
                <w:rFonts w:ascii="Helvetica" w:hAnsi="Helvetica" w:cs="Helvetica"/>
                <w:sz w:val="14"/>
                <w:szCs w:val="14"/>
              </w:rPr>
              <w:t xml:space="preserve">, </w:t>
            </w:r>
            <w:r w:rsidR="00660956" w:rsidRPr="009C6F96">
              <w:rPr>
                <w:rFonts w:ascii="Helvetica" w:hAnsi="Helvetica" w:cs="Helvetica"/>
                <w:sz w:val="14"/>
                <w:szCs w:val="14"/>
              </w:rPr>
              <w:t>Other neurological disorders</w:t>
            </w:r>
            <w:r w:rsidR="00660956">
              <w:rPr>
                <w:rFonts w:ascii="Helvetica" w:hAnsi="Helvetica" w:cs="Helvetica"/>
                <w:sz w:val="14"/>
                <w:szCs w:val="14"/>
              </w:rPr>
              <w:t xml:space="preserve">, </w:t>
            </w:r>
            <w:r w:rsidR="00B01991">
              <w:rPr>
                <w:rFonts w:ascii="Helvetica" w:hAnsi="Helvetica" w:cs="Helvetica"/>
                <w:sz w:val="14"/>
                <w:szCs w:val="14"/>
              </w:rPr>
              <w:t>Alcohol</w:t>
            </w:r>
          </w:p>
        </w:tc>
      </w:tr>
      <w:tr w:rsidR="00BB5485" w:rsidRPr="009C6F96" w14:paraId="0F76A9B1" w14:textId="77777777" w:rsidTr="00BB5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107141D" w14:textId="1BC98BF0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3 – </w:t>
            </w:r>
            <w:r w:rsidR="002736CE">
              <w:rPr>
                <w:rFonts w:ascii="Helvetica" w:hAnsi="Helvetica" w:cs="Helvetica"/>
                <w:sz w:val="14"/>
                <w:szCs w:val="14"/>
              </w:rPr>
              <w:t>252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992" w:type="dxa"/>
          </w:tcPr>
          <w:p w14:paraId="179B7F12" w14:textId="4B69A7A0" w:rsidR="00BB5485" w:rsidRPr="009C6F96" w:rsidRDefault="00D539F8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Older than 50</w:t>
            </w:r>
          </w:p>
        </w:tc>
        <w:tc>
          <w:tcPr>
            <w:tcW w:w="850" w:type="dxa"/>
          </w:tcPr>
          <w:p w14:paraId="4366838C" w14:textId="55EEB74D" w:rsidR="00BB5485" w:rsidRPr="009C6F96" w:rsidRDefault="00056A74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 xml:space="preserve">Female </w:t>
            </w:r>
          </w:p>
        </w:tc>
        <w:tc>
          <w:tcPr>
            <w:tcW w:w="1276" w:type="dxa"/>
          </w:tcPr>
          <w:p w14:paraId="4ED15991" w14:textId="751B5E6D" w:rsidR="00BB5485" w:rsidRPr="009C6F96" w:rsidRDefault="00056A74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Programmed and Urgent</w:t>
            </w:r>
          </w:p>
        </w:tc>
        <w:tc>
          <w:tcPr>
            <w:tcW w:w="1418" w:type="dxa"/>
          </w:tcPr>
          <w:p w14:paraId="5065E2FF" w14:textId="187DC6B6" w:rsidR="00BB5485" w:rsidRPr="009C6F96" w:rsidRDefault="001906FA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No</w:t>
            </w:r>
          </w:p>
        </w:tc>
        <w:tc>
          <w:tcPr>
            <w:tcW w:w="3534" w:type="dxa"/>
          </w:tcPr>
          <w:p w14:paraId="6FC229E0" w14:textId="3136264C" w:rsidR="00BB5485" w:rsidRPr="000E7210" w:rsidRDefault="00BB5485" w:rsidP="00DC25F0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Acute cerebrovascular disease</w:t>
            </w:r>
            <w:r w:rsidR="00DC25F0">
              <w:rPr>
                <w:rFonts w:ascii="Helvetica" w:hAnsi="Helvetica" w:cs="Helvetica"/>
                <w:sz w:val="14"/>
                <w:szCs w:val="14"/>
              </w:rPr>
              <w:t>; C</w:t>
            </w:r>
            <w:r w:rsidR="00DC25F0" w:rsidRPr="00DC25F0">
              <w:rPr>
                <w:rFonts w:ascii="Helvetica" w:hAnsi="Helvetica" w:cs="Helvetica"/>
                <w:sz w:val="14"/>
                <w:szCs w:val="14"/>
              </w:rPr>
              <w:t>ongestive heart failure</w:t>
            </w:r>
            <w:r w:rsidR="00DC25F0">
              <w:rPr>
                <w:rFonts w:ascii="Helvetica" w:hAnsi="Helvetica" w:cs="Helvetica"/>
                <w:sz w:val="14"/>
                <w:szCs w:val="14"/>
              </w:rPr>
              <w:t>;</w:t>
            </w:r>
            <w:r w:rsidR="000E7210" w:rsidRPr="00DC25F0">
              <w:rPr>
                <w:rFonts w:ascii="Helvetica" w:hAnsi="Helvetica" w:cs="Helvetica"/>
                <w:sz w:val="14"/>
                <w:szCs w:val="14"/>
              </w:rPr>
              <w:t xml:space="preserve"> Encephalitis</w:t>
            </w:r>
            <w:r w:rsidR="00DC25F0">
              <w:rPr>
                <w:rFonts w:ascii="Helvetica" w:hAnsi="Helvetica" w:cs="Helvetica"/>
                <w:sz w:val="14"/>
                <w:szCs w:val="14"/>
              </w:rPr>
              <w:t>;</w:t>
            </w:r>
            <w:r w:rsidR="000E7210" w:rsidRPr="00DC25F0">
              <w:rPr>
                <w:rFonts w:ascii="Helvetica" w:hAnsi="Helvetica" w:cs="Helvetica"/>
                <w:sz w:val="14"/>
                <w:szCs w:val="14"/>
              </w:rPr>
              <w:t xml:space="preserve"> Leg fracture</w:t>
            </w:r>
            <w:r w:rsidR="00DC25F0">
              <w:rPr>
                <w:rFonts w:ascii="Helvetica" w:hAnsi="Helvetica" w:cs="Helvetica"/>
                <w:sz w:val="14"/>
                <w:szCs w:val="14"/>
              </w:rPr>
              <w:t>;</w:t>
            </w:r>
            <w:r w:rsidR="000E7210" w:rsidRPr="00DC25F0">
              <w:rPr>
                <w:rFonts w:ascii="Helvetica" w:hAnsi="Helvetica" w:cs="Helvetica"/>
                <w:sz w:val="14"/>
                <w:szCs w:val="14"/>
              </w:rPr>
              <w:t xml:space="preserve"> Other nutrition disease; Other liver disease; </w:t>
            </w:r>
            <w:proofErr w:type="spellStart"/>
            <w:r w:rsidR="000E7210" w:rsidRPr="00DC25F0">
              <w:rPr>
                <w:rFonts w:ascii="Helvetica" w:hAnsi="Helvetica" w:cs="Helvetica"/>
                <w:sz w:val="14"/>
                <w:szCs w:val="14"/>
              </w:rPr>
              <w:t>Septicemia</w:t>
            </w:r>
            <w:proofErr w:type="spellEnd"/>
            <w:r w:rsidR="002B5D5C" w:rsidRPr="00DC25F0">
              <w:rPr>
                <w:rFonts w:ascii="Helvetica" w:hAnsi="Helvetica" w:cs="Helvetica"/>
                <w:sz w:val="14"/>
                <w:szCs w:val="14"/>
              </w:rPr>
              <w:t>;</w:t>
            </w:r>
            <w:r w:rsidR="000E7210" w:rsidRPr="00DC25F0">
              <w:rPr>
                <w:rFonts w:ascii="Helvetica" w:hAnsi="Helvetica" w:cs="Helvetica"/>
                <w:sz w:val="14"/>
                <w:szCs w:val="14"/>
              </w:rPr>
              <w:t xml:space="preserve"> Urinary Tract Infection</w:t>
            </w:r>
          </w:p>
        </w:tc>
        <w:tc>
          <w:tcPr>
            <w:tcW w:w="1994" w:type="dxa"/>
          </w:tcPr>
          <w:p w14:paraId="06CD5D08" w14:textId="15DC039E" w:rsidR="00BB5485" w:rsidRPr="009C6F96" w:rsidRDefault="002936B2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 xml:space="preserve">Hypertension, </w:t>
            </w:r>
            <w:r w:rsidR="004F4FE2" w:rsidRPr="009C6F96">
              <w:rPr>
                <w:rFonts w:ascii="Helvetica" w:hAnsi="Helvetica" w:cs="Helvetica"/>
                <w:sz w:val="14"/>
                <w:szCs w:val="14"/>
              </w:rPr>
              <w:t>Other neurological disorders</w:t>
            </w:r>
          </w:p>
        </w:tc>
      </w:tr>
      <w:tr w:rsidR="00BB5485" w:rsidRPr="009C6F96" w14:paraId="672A684A" w14:textId="77777777" w:rsidTr="00BB5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6589E1A" w14:textId="23E5276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4 – </w:t>
            </w:r>
            <w:r w:rsidR="002736CE">
              <w:rPr>
                <w:rFonts w:ascii="Helvetica" w:hAnsi="Helvetica" w:cs="Helvetica"/>
                <w:sz w:val="14"/>
                <w:szCs w:val="14"/>
              </w:rPr>
              <w:t xml:space="preserve">312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obs. </w:t>
            </w:r>
          </w:p>
        </w:tc>
        <w:tc>
          <w:tcPr>
            <w:tcW w:w="992" w:type="dxa"/>
          </w:tcPr>
          <w:p w14:paraId="20B62B22" w14:textId="773EA64F" w:rsidR="00BB5485" w:rsidRPr="009C6F96" w:rsidRDefault="00394AC6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Older than 18</w:t>
            </w:r>
          </w:p>
        </w:tc>
        <w:tc>
          <w:tcPr>
            <w:tcW w:w="850" w:type="dxa"/>
          </w:tcPr>
          <w:p w14:paraId="07A1691C" w14:textId="2E0C880C" w:rsidR="00BB5485" w:rsidRPr="009C6F96" w:rsidRDefault="00394AC6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5649FBA9" w14:textId="49D3977B" w:rsidR="00394AC6" w:rsidRPr="00394AC6" w:rsidRDefault="00394AC6" w:rsidP="00394AC6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14:paraId="6F486DD7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48AABD14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5924785D" w14:textId="0CAE6B27" w:rsidR="00BB5485" w:rsidRPr="009C6F96" w:rsidRDefault="00611F33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Renal, Arrhythmia, Hypothyroid, P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eripheral vascular disease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, </w:t>
            </w:r>
            <w:r w:rsidR="00A05572" w:rsidRPr="00FF7C13">
              <w:rPr>
                <w:rFonts w:ascii="Helvetica" w:hAnsi="Helvetica" w:cs="Helvetica"/>
                <w:sz w:val="14"/>
                <w:szCs w:val="14"/>
              </w:rPr>
              <w:t>Fluid and Electrolyte Disorders</w:t>
            </w:r>
            <w:r w:rsidR="00A05572">
              <w:rPr>
                <w:rFonts w:ascii="Helvetica" w:hAnsi="Helvetica" w:cs="Helvetica"/>
                <w:sz w:val="14"/>
                <w:szCs w:val="14"/>
              </w:rPr>
              <w:t>,</w:t>
            </w:r>
            <w:r w:rsidR="00A05572" w:rsidRPr="009C6F96">
              <w:rPr>
                <w:rFonts w:ascii="Helvetica" w:hAnsi="Helvetica" w:cs="Helvetica"/>
                <w:sz w:val="14"/>
                <w:szCs w:val="14"/>
              </w:rPr>
              <w:t xml:space="preserve"> Diabetes Mellitus with</w:t>
            </w:r>
            <w:r w:rsidR="00A05572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A05572" w:rsidRPr="009C6F96">
              <w:rPr>
                <w:rFonts w:ascii="Helvetica" w:hAnsi="Helvetica" w:cs="Helvetica"/>
                <w:sz w:val="14"/>
                <w:szCs w:val="14"/>
              </w:rPr>
              <w:t>complications</w:t>
            </w:r>
            <w:r w:rsidR="00A05572">
              <w:rPr>
                <w:rFonts w:ascii="Helvetica" w:hAnsi="Helvetica" w:cs="Helvetica"/>
                <w:sz w:val="14"/>
                <w:szCs w:val="14"/>
              </w:rPr>
              <w:t>, Valvular</w:t>
            </w:r>
          </w:p>
        </w:tc>
      </w:tr>
      <w:tr w:rsidR="00BB5485" w:rsidRPr="009C6F96" w14:paraId="619DE56C" w14:textId="77777777" w:rsidTr="00BB5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0EFDD49" w14:textId="16BB167A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5 – </w:t>
            </w:r>
            <w:r w:rsidR="002736CE">
              <w:rPr>
                <w:rFonts w:ascii="Helvetica" w:hAnsi="Helvetica" w:cs="Helvetica"/>
                <w:sz w:val="14"/>
                <w:szCs w:val="14"/>
              </w:rPr>
              <w:t>229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992" w:type="dxa"/>
          </w:tcPr>
          <w:p w14:paraId="6D0923C4" w14:textId="2B7608B1" w:rsidR="00BB5485" w:rsidRPr="009C6F96" w:rsidRDefault="00644CA7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Between 50 and 79</w:t>
            </w:r>
          </w:p>
        </w:tc>
        <w:tc>
          <w:tcPr>
            <w:tcW w:w="850" w:type="dxa"/>
          </w:tcPr>
          <w:p w14:paraId="12AE05C6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3920423D" w14:textId="08DEA362" w:rsidR="00BB5485" w:rsidRPr="009C6F96" w:rsidRDefault="00644CA7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14:paraId="2599F8AD" w14:textId="73D52B92" w:rsidR="00BB5485" w:rsidRPr="009C6F96" w:rsidRDefault="00644CA7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No</w:t>
            </w:r>
          </w:p>
        </w:tc>
        <w:tc>
          <w:tcPr>
            <w:tcW w:w="3534" w:type="dxa"/>
          </w:tcPr>
          <w:p w14:paraId="1EE5C883" w14:textId="74610245" w:rsidR="00BB5485" w:rsidRPr="009C6F96" w:rsidRDefault="00CD7E22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CD7E22">
              <w:rPr>
                <w:rFonts w:ascii="Helvetica" w:hAnsi="Helvetica" w:cs="Helvetica"/>
                <w:sz w:val="14"/>
                <w:szCs w:val="14"/>
              </w:rPr>
              <w:t>Bronchitis</w:t>
            </w:r>
            <w:r>
              <w:rPr>
                <w:rFonts w:ascii="Helvetica" w:hAnsi="Helvetica" w:cs="Helvetica"/>
                <w:sz w:val="14"/>
                <w:szCs w:val="14"/>
              </w:rPr>
              <w:t>;</w:t>
            </w:r>
            <w:r w:rsidRPr="00CD7E22">
              <w:rPr>
                <w:rFonts w:ascii="Helvetica" w:hAnsi="Helvetica" w:cs="Helvetica"/>
                <w:sz w:val="14"/>
                <w:szCs w:val="14"/>
              </w:rPr>
              <w:t xml:space="preserve"> Coron</w:t>
            </w:r>
            <w:r w:rsidR="003E1C2B">
              <w:rPr>
                <w:rFonts w:ascii="Helvetica" w:hAnsi="Helvetica" w:cs="Helvetica"/>
                <w:sz w:val="14"/>
                <w:szCs w:val="14"/>
              </w:rPr>
              <w:t xml:space="preserve">ary </w:t>
            </w:r>
            <w:r w:rsidRPr="00CD7E22">
              <w:rPr>
                <w:rFonts w:ascii="Helvetica" w:hAnsi="Helvetica" w:cs="Helvetica"/>
                <w:sz w:val="14"/>
                <w:szCs w:val="14"/>
              </w:rPr>
              <w:t>athero</w:t>
            </w:r>
            <w:r w:rsidR="003E1C2B">
              <w:rPr>
                <w:rFonts w:ascii="Helvetica" w:hAnsi="Helvetica" w:cs="Helvetica"/>
                <w:sz w:val="14"/>
                <w:szCs w:val="14"/>
              </w:rPr>
              <w:t>sclerosis;</w:t>
            </w:r>
            <w:r w:rsidRPr="00CD7E22">
              <w:rPr>
                <w:rFonts w:ascii="Helvetica" w:hAnsi="Helvetica" w:cs="Helvetica"/>
                <w:sz w:val="14"/>
                <w:szCs w:val="14"/>
              </w:rPr>
              <w:t xml:space="preserve"> Pneumonia</w:t>
            </w:r>
            <w:r w:rsidR="003E1C2B"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proofErr w:type="spellStart"/>
            <w:r w:rsidRPr="00CD7E22">
              <w:rPr>
                <w:rFonts w:ascii="Helvetica" w:hAnsi="Helvetica" w:cs="Helvetica"/>
                <w:sz w:val="14"/>
                <w:szCs w:val="14"/>
              </w:rPr>
              <w:t>Septicemia</w:t>
            </w:r>
            <w:proofErr w:type="spellEnd"/>
          </w:p>
        </w:tc>
        <w:tc>
          <w:tcPr>
            <w:tcW w:w="1994" w:type="dxa"/>
          </w:tcPr>
          <w:p w14:paraId="7049FDE3" w14:textId="4A56C728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Other neurological disorders, </w:t>
            </w:r>
            <w:proofErr w:type="spellStart"/>
            <w:r w:rsidR="00CD7E22">
              <w:rPr>
                <w:rFonts w:ascii="Helvetica" w:hAnsi="Helvetica" w:cs="Helvetica"/>
                <w:sz w:val="14"/>
                <w:szCs w:val="14"/>
              </w:rPr>
              <w:t>Tumor</w:t>
            </w:r>
            <w:proofErr w:type="spellEnd"/>
          </w:p>
        </w:tc>
      </w:tr>
      <w:tr w:rsidR="00BB5485" w:rsidRPr="009C6F96" w14:paraId="319E2B96" w14:textId="77777777" w:rsidTr="00BB5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1775919" w14:textId="606A2E30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6 – </w:t>
            </w:r>
            <w:r w:rsidR="002736CE">
              <w:rPr>
                <w:rFonts w:ascii="Helvetica" w:hAnsi="Helvetica" w:cs="Helvetica"/>
                <w:sz w:val="14"/>
                <w:szCs w:val="14"/>
              </w:rPr>
              <w:t>214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992" w:type="dxa"/>
          </w:tcPr>
          <w:p w14:paraId="5AA1C708" w14:textId="0719177F" w:rsidR="00BB5485" w:rsidRPr="009C6F96" w:rsidRDefault="0061512D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Older than 18</w:t>
            </w:r>
          </w:p>
        </w:tc>
        <w:tc>
          <w:tcPr>
            <w:tcW w:w="850" w:type="dxa"/>
          </w:tcPr>
          <w:p w14:paraId="0B5D6B88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19F2F562" w14:textId="45BE5199" w:rsidR="00BB5485" w:rsidRPr="009C6F96" w:rsidRDefault="0061512D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14:paraId="18BC7431" w14:textId="52669DBE" w:rsidR="0061512D" w:rsidRPr="0061512D" w:rsidRDefault="0061512D" w:rsidP="0061512D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10C22923" w14:textId="6665120A" w:rsidR="00BB5485" w:rsidRPr="009C6F96" w:rsidRDefault="00D13850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D13850">
              <w:rPr>
                <w:rFonts w:ascii="Helvetica" w:hAnsi="Helvetica" w:cs="Helvetica"/>
                <w:sz w:val="14"/>
                <w:szCs w:val="14"/>
              </w:rPr>
              <w:t>Delirium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13850">
              <w:rPr>
                <w:rFonts w:ascii="Helvetica" w:hAnsi="Helvetica" w:cs="Helvetica"/>
                <w:sz w:val="14"/>
                <w:szCs w:val="14"/>
              </w:rPr>
              <w:t>dementi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a </w:t>
            </w:r>
            <w:r w:rsidRPr="00D13850">
              <w:rPr>
                <w:rFonts w:ascii="Helvetica" w:hAnsi="Helvetica" w:cs="Helvetica"/>
                <w:sz w:val="14"/>
                <w:szCs w:val="14"/>
              </w:rPr>
              <w:t>amnestic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13850">
              <w:rPr>
                <w:rFonts w:ascii="Helvetica" w:hAnsi="Helvetica" w:cs="Helvetica"/>
                <w:sz w:val="14"/>
                <w:szCs w:val="14"/>
              </w:rPr>
              <w:t>other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D13850">
              <w:rPr>
                <w:rFonts w:ascii="Helvetica" w:hAnsi="Helvetica" w:cs="Helvetica"/>
                <w:sz w:val="14"/>
                <w:szCs w:val="14"/>
              </w:rPr>
              <w:t>cognitive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="00BB5485" w:rsidRPr="009C6F96">
              <w:rPr>
                <w:rFonts w:ascii="Helvetica" w:hAnsi="Helvetica" w:cs="Helvetica"/>
                <w:sz w:val="14"/>
                <w:szCs w:val="14"/>
              </w:rPr>
              <w:t>Fracture of neck of femur (hip)</w:t>
            </w:r>
          </w:p>
        </w:tc>
        <w:tc>
          <w:tcPr>
            <w:tcW w:w="1994" w:type="dxa"/>
          </w:tcPr>
          <w:p w14:paraId="03B0D313" w14:textId="01CCD5BE" w:rsidR="00BB5485" w:rsidRPr="009C6F96" w:rsidRDefault="00D13850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Pulmonary circulation disorders</w:t>
            </w:r>
            <w:r w:rsidR="00913620">
              <w:rPr>
                <w:rFonts w:ascii="Helvetica" w:hAnsi="Helvetica" w:cs="Helvetica"/>
                <w:sz w:val="14"/>
                <w:szCs w:val="14"/>
              </w:rPr>
              <w:t xml:space="preserve">, Valvular, </w:t>
            </w:r>
            <w:r w:rsidR="00913620" w:rsidRPr="009C6F96">
              <w:rPr>
                <w:rFonts w:ascii="Helvetica" w:hAnsi="Helvetica" w:cs="Helvetica"/>
                <w:sz w:val="14"/>
                <w:szCs w:val="14"/>
              </w:rPr>
              <w:t>Congestive heart failure</w:t>
            </w:r>
            <w:r w:rsidR="00913620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</w:p>
        </w:tc>
      </w:tr>
      <w:tr w:rsidR="00BB5485" w:rsidRPr="009C6F96" w14:paraId="572AE1A8" w14:textId="77777777" w:rsidTr="00BB5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BFAEF5D" w14:textId="64569AB6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7 – 3</w:t>
            </w:r>
            <w:r w:rsidR="002736CE">
              <w:rPr>
                <w:rFonts w:ascii="Helvetica" w:hAnsi="Helvetica" w:cs="Helvetica"/>
                <w:sz w:val="14"/>
                <w:szCs w:val="14"/>
              </w:rPr>
              <w:t xml:space="preserve">00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obs.</w:t>
            </w:r>
          </w:p>
        </w:tc>
        <w:tc>
          <w:tcPr>
            <w:tcW w:w="992" w:type="dxa"/>
          </w:tcPr>
          <w:p w14:paraId="04BD7C69" w14:textId="7EA358DD" w:rsidR="00BB5485" w:rsidRPr="009C6F96" w:rsidRDefault="00D758D2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Older than</w:t>
            </w:r>
            <w:r w:rsidR="00BB5485" w:rsidRPr="009C6F96">
              <w:rPr>
                <w:rFonts w:ascii="Helvetica" w:hAnsi="Helvetica" w:cs="Helvetica"/>
                <w:sz w:val="14"/>
                <w:szCs w:val="14"/>
              </w:rPr>
              <w:t xml:space="preserve"> 65</w:t>
            </w:r>
          </w:p>
        </w:tc>
        <w:tc>
          <w:tcPr>
            <w:tcW w:w="850" w:type="dxa"/>
          </w:tcPr>
          <w:p w14:paraId="745A6F67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4C70C983" w14:textId="27DFFDF9" w:rsidR="00BB5485" w:rsidRPr="009C6F96" w:rsidRDefault="00E938F0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1418" w:type="dxa"/>
          </w:tcPr>
          <w:p w14:paraId="1DEF939D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0AFEAC87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672D7D40" w14:textId="2E6DA56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Arrhythmia, </w:t>
            </w:r>
            <w:r w:rsidR="00E938F0">
              <w:rPr>
                <w:rFonts w:ascii="Helvetica" w:hAnsi="Helvetica" w:cs="Helvetica"/>
                <w:sz w:val="14"/>
                <w:szCs w:val="14"/>
              </w:rPr>
              <w:t>Hypertension, Paralysis,</w:t>
            </w:r>
            <w:r w:rsidR="00E938F0" w:rsidRPr="009C6F96">
              <w:rPr>
                <w:rFonts w:ascii="Helvetica" w:hAnsi="Helvetica" w:cs="Helvetica"/>
                <w:sz w:val="14"/>
                <w:szCs w:val="14"/>
              </w:rPr>
              <w:t xml:space="preserve"> Pulmonary circulation disorders</w:t>
            </w:r>
            <w:r w:rsidR="00E938F0">
              <w:rPr>
                <w:rFonts w:ascii="Helvetica" w:hAnsi="Helvetica" w:cs="Helvetica"/>
                <w:sz w:val="14"/>
                <w:szCs w:val="14"/>
              </w:rPr>
              <w:t xml:space="preserve">, </w:t>
            </w:r>
            <w:proofErr w:type="spellStart"/>
            <w:r w:rsidR="00C06BDC">
              <w:rPr>
                <w:rFonts w:ascii="Helvetica" w:hAnsi="Helvetica" w:cs="Helvetica"/>
                <w:sz w:val="14"/>
                <w:szCs w:val="14"/>
              </w:rPr>
              <w:t>Obseity</w:t>
            </w:r>
            <w:proofErr w:type="spellEnd"/>
            <w:r w:rsidR="00C06BDC">
              <w:rPr>
                <w:rFonts w:ascii="Helvetica" w:hAnsi="Helvetica" w:cs="Helvetica"/>
                <w:sz w:val="14"/>
                <w:szCs w:val="14"/>
              </w:rPr>
              <w:t xml:space="preserve">, </w:t>
            </w:r>
            <w:proofErr w:type="spellStart"/>
            <w:r w:rsidR="00C06BDC">
              <w:rPr>
                <w:rFonts w:ascii="Helvetica" w:hAnsi="Helvetica" w:cs="Helvetica"/>
                <w:sz w:val="14"/>
                <w:szCs w:val="14"/>
              </w:rPr>
              <w:t>Tumor</w:t>
            </w:r>
            <w:proofErr w:type="spellEnd"/>
          </w:p>
        </w:tc>
      </w:tr>
      <w:tr w:rsidR="00BB5485" w:rsidRPr="009C6F96" w14:paraId="1FA6FE79" w14:textId="77777777" w:rsidTr="00BB5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31FC8F8" w14:textId="3080DF2A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8 – </w:t>
            </w:r>
            <w:r w:rsidR="00A9387C">
              <w:rPr>
                <w:rFonts w:ascii="Helvetica" w:hAnsi="Helvetica" w:cs="Helvetica"/>
                <w:sz w:val="14"/>
                <w:szCs w:val="14"/>
              </w:rPr>
              <w:t>425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992" w:type="dxa"/>
          </w:tcPr>
          <w:p w14:paraId="156D8AE4" w14:textId="7FBB59AB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Older than </w:t>
            </w:r>
            <w:r w:rsidR="00AE5C57">
              <w:rPr>
                <w:rFonts w:ascii="Helvetica" w:hAnsi="Helvetica" w:cs="Helvetica"/>
                <w:sz w:val="14"/>
                <w:szCs w:val="14"/>
              </w:rPr>
              <w:t>18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</w:tcPr>
          <w:p w14:paraId="26761A88" w14:textId="2E20CCC1" w:rsidR="00BB5485" w:rsidRPr="009C6F96" w:rsidRDefault="00AE5C57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1BE494BF" w14:textId="24FD42CF" w:rsidR="00BB5485" w:rsidRPr="009C6F96" w:rsidRDefault="002322BC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14:paraId="2B2B25DA" w14:textId="10B7A15D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No </w:t>
            </w:r>
          </w:p>
        </w:tc>
        <w:tc>
          <w:tcPr>
            <w:tcW w:w="3534" w:type="dxa"/>
          </w:tcPr>
          <w:p w14:paraId="3157D418" w14:textId="7777777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11706387" w14:textId="5F85D6F1" w:rsidR="00BB5485" w:rsidRPr="009C6F96" w:rsidRDefault="002322BC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hAnsi="Helvetica" w:cs="Helvetica"/>
                <w:sz w:val="14"/>
                <w:szCs w:val="14"/>
              </w:rPr>
              <w:t>Tumor</w:t>
            </w:r>
            <w:proofErr w:type="spellEnd"/>
            <w:r>
              <w:rPr>
                <w:rFonts w:ascii="Helvetica" w:hAnsi="Helvetica" w:cs="Helvetica"/>
                <w:sz w:val="14"/>
                <w:szCs w:val="14"/>
              </w:rPr>
              <w:t>, Depression, Arrhythmia, Pulmonary</w:t>
            </w:r>
          </w:p>
        </w:tc>
      </w:tr>
      <w:tr w:rsidR="00BB5485" w:rsidRPr="009C6F96" w14:paraId="3EBD3FBF" w14:textId="77777777" w:rsidTr="00BB5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47D25EC" w14:textId="57E14B47" w:rsidR="00BB5485" w:rsidRPr="009C6F96" w:rsidRDefault="00BB548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9 – </w:t>
            </w:r>
            <w:r w:rsidR="00A9387C">
              <w:rPr>
                <w:rFonts w:ascii="Helvetica" w:hAnsi="Helvetica" w:cs="Helvetica"/>
                <w:sz w:val="14"/>
                <w:szCs w:val="14"/>
              </w:rPr>
              <w:t>418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992" w:type="dxa"/>
          </w:tcPr>
          <w:p w14:paraId="3024B0E4" w14:textId="76807567" w:rsidR="00BB5485" w:rsidRPr="009C6F96" w:rsidRDefault="002322BC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0AA2F2B9" w14:textId="3BFC10EE" w:rsidR="00BB5485" w:rsidRPr="009C6F96" w:rsidRDefault="002322BC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28465928" w14:textId="4D28A643" w:rsidR="00BB5485" w:rsidRPr="009C6F96" w:rsidRDefault="002322BC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1418" w:type="dxa"/>
          </w:tcPr>
          <w:p w14:paraId="2DD724FB" w14:textId="56A072FE" w:rsidR="00BB5485" w:rsidRPr="009C6F96" w:rsidRDefault="002322BC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31B275AB" w14:textId="53493514" w:rsidR="00BB5485" w:rsidRPr="009C6F96" w:rsidRDefault="00001AB3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2658FBB6" w14:textId="225DA826" w:rsidR="00BB5485" w:rsidRPr="009C6F96" w:rsidRDefault="00142F43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Depression, Hypertension, Metabolic equivalents</w:t>
            </w:r>
          </w:p>
        </w:tc>
      </w:tr>
      <w:tr w:rsidR="00060D5A" w:rsidRPr="009C6F96" w14:paraId="20D11D2D" w14:textId="77777777" w:rsidTr="00BB5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170CEB6" w14:textId="09DE17FC" w:rsidR="00060D5A" w:rsidRPr="009C6F96" w:rsidRDefault="00060D5A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10</w:t>
            </w:r>
            <w:r w:rsidR="00A9387C">
              <w:rPr>
                <w:rFonts w:ascii="Helvetica" w:hAnsi="Helvetica" w:cs="Helvetica"/>
                <w:sz w:val="14"/>
                <w:szCs w:val="14"/>
              </w:rPr>
              <w:t xml:space="preserve"> – 284 obs.</w:t>
            </w:r>
          </w:p>
        </w:tc>
        <w:tc>
          <w:tcPr>
            <w:tcW w:w="992" w:type="dxa"/>
          </w:tcPr>
          <w:p w14:paraId="4FB6F5F5" w14:textId="6C48E761" w:rsidR="00060D5A" w:rsidRPr="009C6F96" w:rsidRDefault="00001AB3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Older than 18</w:t>
            </w:r>
          </w:p>
        </w:tc>
        <w:tc>
          <w:tcPr>
            <w:tcW w:w="850" w:type="dxa"/>
          </w:tcPr>
          <w:p w14:paraId="390689AD" w14:textId="3A9E8443" w:rsidR="00060D5A" w:rsidRPr="009C6F96" w:rsidRDefault="00001AB3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4ADC8B3D" w14:textId="53DDFDC9" w:rsidR="00060D5A" w:rsidRPr="009C6F96" w:rsidRDefault="0081673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14:paraId="09D67164" w14:textId="11BE7D6A" w:rsidR="00060D5A" w:rsidRPr="009C6F96" w:rsidRDefault="0081673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Yes</w:t>
            </w:r>
          </w:p>
        </w:tc>
        <w:tc>
          <w:tcPr>
            <w:tcW w:w="3534" w:type="dxa"/>
          </w:tcPr>
          <w:p w14:paraId="02C8AEB9" w14:textId="7584A0BC" w:rsidR="00060D5A" w:rsidRPr="009C6F96" w:rsidRDefault="0081673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67E394D2" w14:textId="7D74BC21" w:rsidR="00060D5A" w:rsidRPr="009C6F96" w:rsidRDefault="00001AB3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Diabetes Mellitus without complications</w:t>
            </w:r>
            <w:r w:rsidR="003166E5">
              <w:rPr>
                <w:rFonts w:ascii="Helvetica" w:hAnsi="Helvetica" w:cs="Helvetica"/>
                <w:sz w:val="14"/>
                <w:szCs w:val="14"/>
              </w:rPr>
              <w:t>,</w:t>
            </w:r>
            <w:r w:rsidR="006905B2" w:rsidRPr="00FF7C13">
              <w:rPr>
                <w:rFonts w:ascii="Helvetica" w:hAnsi="Helvetica" w:cs="Helvetica"/>
                <w:sz w:val="14"/>
                <w:szCs w:val="14"/>
              </w:rPr>
              <w:t xml:space="preserve"> Fluid and Electrolyte Disorders</w:t>
            </w:r>
          </w:p>
        </w:tc>
      </w:tr>
      <w:tr w:rsidR="00060D5A" w:rsidRPr="009C6F96" w14:paraId="3F3E8C0A" w14:textId="77777777" w:rsidTr="00BB5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8286B83" w14:textId="24994ABE" w:rsidR="00060D5A" w:rsidRPr="009C6F96" w:rsidRDefault="00060D5A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11</w:t>
            </w:r>
            <w:r w:rsidR="00A9387C">
              <w:rPr>
                <w:rFonts w:ascii="Helvetica" w:hAnsi="Helvetica" w:cs="Helvetica"/>
                <w:sz w:val="14"/>
                <w:szCs w:val="14"/>
              </w:rPr>
              <w:t xml:space="preserve"> – 201 obs.</w:t>
            </w:r>
          </w:p>
        </w:tc>
        <w:tc>
          <w:tcPr>
            <w:tcW w:w="992" w:type="dxa"/>
          </w:tcPr>
          <w:p w14:paraId="01B1636D" w14:textId="51ED6FF9" w:rsidR="00060D5A" w:rsidRPr="009C6F96" w:rsidRDefault="00E644F0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Older than 50</w:t>
            </w:r>
          </w:p>
        </w:tc>
        <w:tc>
          <w:tcPr>
            <w:tcW w:w="850" w:type="dxa"/>
          </w:tcPr>
          <w:p w14:paraId="0D3FF01E" w14:textId="0E9EA7DF" w:rsidR="00060D5A" w:rsidRPr="009C6F96" w:rsidRDefault="00C419AC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68EB661F" w14:textId="7277FD03" w:rsidR="00060D5A" w:rsidRPr="009C6F96" w:rsidRDefault="00C419AC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14:paraId="29B99F13" w14:textId="1D55750C" w:rsidR="00060D5A" w:rsidRPr="009C6F96" w:rsidRDefault="00C419AC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51187511" w14:textId="3FCC264B" w:rsidR="00060D5A" w:rsidRPr="009C6F96" w:rsidRDefault="00A92B65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35364D">
              <w:rPr>
                <w:rFonts w:ascii="Helvetica" w:hAnsi="Helvetica" w:cs="Helvetica"/>
                <w:sz w:val="14"/>
                <w:szCs w:val="14"/>
              </w:rPr>
              <w:t xml:space="preserve">Gangrene; Other aftercare; </w:t>
            </w:r>
            <w:r w:rsidR="0035364D" w:rsidRPr="0035364D">
              <w:rPr>
                <w:rFonts w:ascii="Helvetica" w:hAnsi="Helvetica" w:cs="Helvetica"/>
                <w:sz w:val="14"/>
                <w:szCs w:val="14"/>
              </w:rPr>
              <w:t>Peripheral atherosclerosis</w:t>
            </w:r>
            <w:r w:rsidR="0035364D"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35364D">
              <w:rPr>
                <w:rFonts w:ascii="Helvetica" w:hAnsi="Helvetica" w:cs="Helvetica"/>
                <w:sz w:val="14"/>
                <w:szCs w:val="14"/>
              </w:rPr>
              <w:t>Ulce</w:t>
            </w:r>
            <w:r w:rsidR="0035364D" w:rsidRPr="0035364D">
              <w:rPr>
                <w:rFonts w:ascii="Helvetica" w:hAnsi="Helvetica" w:cs="Helvetica"/>
                <w:sz w:val="14"/>
                <w:szCs w:val="14"/>
              </w:rPr>
              <w:t xml:space="preserve">r </w:t>
            </w:r>
            <w:r w:rsidRPr="0035364D">
              <w:rPr>
                <w:rFonts w:ascii="Helvetica" w:hAnsi="Helvetica" w:cs="Helvetica"/>
                <w:sz w:val="14"/>
                <w:szCs w:val="14"/>
              </w:rPr>
              <w:t>skin</w:t>
            </w:r>
            <w:r w:rsidR="0035364D">
              <w:rPr>
                <w:rFonts w:ascii="Helvetica" w:hAnsi="Helvetica" w:cs="Helvetica"/>
                <w:sz w:val="14"/>
                <w:szCs w:val="14"/>
              </w:rPr>
              <w:t>;</w:t>
            </w:r>
            <w:r w:rsidRPr="0035364D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35364D" w:rsidRPr="0035364D">
              <w:rPr>
                <w:rFonts w:ascii="Helvetica" w:hAnsi="Helvetica" w:cs="Helvetica"/>
                <w:sz w:val="14"/>
                <w:szCs w:val="14"/>
              </w:rPr>
              <w:t>Urinary Tract Infection</w:t>
            </w:r>
          </w:p>
        </w:tc>
        <w:tc>
          <w:tcPr>
            <w:tcW w:w="1994" w:type="dxa"/>
          </w:tcPr>
          <w:p w14:paraId="324FECDC" w14:textId="1977975C" w:rsidR="00060D5A" w:rsidRPr="009C6F96" w:rsidRDefault="00E644F0" w:rsidP="00BB548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Congestive heart failure</w:t>
            </w:r>
            <w:r w:rsidR="003166E5">
              <w:rPr>
                <w:rFonts w:ascii="Helvetica" w:hAnsi="Helvetica" w:cs="Helvetica"/>
                <w:sz w:val="14"/>
                <w:szCs w:val="14"/>
              </w:rPr>
              <w:t xml:space="preserve">, </w:t>
            </w:r>
            <w:proofErr w:type="spellStart"/>
            <w:r w:rsidR="003166E5">
              <w:rPr>
                <w:rFonts w:ascii="Helvetica" w:hAnsi="Helvetica" w:cs="Helvetica"/>
                <w:sz w:val="14"/>
                <w:szCs w:val="14"/>
              </w:rPr>
              <w:t>Anemia</w:t>
            </w:r>
            <w:proofErr w:type="spellEnd"/>
            <w:r w:rsidR="003166E5">
              <w:rPr>
                <w:rFonts w:ascii="Helvetica" w:hAnsi="Helvetica" w:cs="Helvetica"/>
                <w:sz w:val="14"/>
                <w:szCs w:val="14"/>
              </w:rPr>
              <w:t>, Hypertension</w:t>
            </w:r>
          </w:p>
        </w:tc>
      </w:tr>
    </w:tbl>
    <w:p w14:paraId="0075DECB" w14:textId="77777777" w:rsidR="00B03EDD" w:rsidRDefault="00B03EDD" w:rsidP="00B03EDD">
      <w:pPr>
        <w:keepNext/>
        <w:spacing w:after="200" w:line="240" w:lineRule="auto"/>
        <w:jc w:val="center"/>
        <w:rPr>
          <w:rFonts w:ascii="Helvetica" w:hAnsi="Helvetica" w:cs="Helvetica"/>
          <w:iCs/>
          <w:sz w:val="20"/>
          <w:szCs w:val="20"/>
        </w:rPr>
      </w:pPr>
      <w:bookmarkStart w:id="26" w:name="_Toc108518028"/>
    </w:p>
    <w:p w14:paraId="2FC2BEDE" w14:textId="0BFE5B0D" w:rsidR="009C6F96" w:rsidRPr="009C6F96" w:rsidRDefault="009C6F96" w:rsidP="00B03EDD">
      <w:pPr>
        <w:keepNext/>
        <w:spacing w:after="200" w:line="240" w:lineRule="auto"/>
        <w:jc w:val="center"/>
        <w:rPr>
          <w:rFonts w:ascii="Helvetica" w:hAnsi="Helvetica" w:cs="Helvetica"/>
          <w:iCs/>
          <w:sz w:val="20"/>
          <w:szCs w:val="20"/>
        </w:rPr>
      </w:pPr>
      <w:r w:rsidRPr="00C66CA1">
        <w:rPr>
          <w:rFonts w:ascii="Helvetica" w:hAnsi="Helvetica" w:cs="Helvetica"/>
          <w:iCs/>
          <w:sz w:val="20"/>
          <w:szCs w:val="20"/>
        </w:rPr>
        <w:t xml:space="preserve">Table </w:t>
      </w:r>
      <w:r w:rsidRPr="00C66CA1">
        <w:rPr>
          <w:rFonts w:ascii="Helvetica" w:hAnsi="Helvetica" w:cs="Helvetica"/>
          <w:iCs/>
          <w:sz w:val="20"/>
          <w:szCs w:val="20"/>
        </w:rPr>
        <w:fldChar w:fldCharType="begin"/>
      </w:r>
      <w:r w:rsidRPr="00C66CA1">
        <w:rPr>
          <w:rFonts w:ascii="Helvetica" w:hAnsi="Helvetica" w:cs="Helvetica"/>
          <w:iCs/>
          <w:sz w:val="20"/>
          <w:szCs w:val="20"/>
        </w:rPr>
        <w:instrText xml:space="preserve"> SEQ Table \* ARABIC </w:instrText>
      </w:r>
      <w:r w:rsidRPr="00C66CA1">
        <w:rPr>
          <w:rFonts w:ascii="Helvetica" w:hAnsi="Helvetica" w:cs="Helvetica"/>
          <w:iCs/>
          <w:sz w:val="20"/>
          <w:szCs w:val="20"/>
        </w:rPr>
        <w:fldChar w:fldCharType="separate"/>
      </w:r>
      <w:r w:rsidR="00A86B4B">
        <w:rPr>
          <w:rFonts w:ascii="Helvetica" w:hAnsi="Helvetica" w:cs="Helvetica"/>
          <w:iCs/>
          <w:noProof/>
          <w:sz w:val="20"/>
          <w:szCs w:val="20"/>
        </w:rPr>
        <w:t>11</w:t>
      </w:r>
      <w:r w:rsidRPr="00C66CA1">
        <w:rPr>
          <w:rFonts w:ascii="Helvetica" w:hAnsi="Helvetica" w:cs="Helvetica"/>
          <w:iCs/>
          <w:sz w:val="20"/>
          <w:szCs w:val="20"/>
        </w:rPr>
        <w:fldChar w:fldCharType="end"/>
      </w:r>
      <w:r w:rsidRPr="00C66CA1">
        <w:rPr>
          <w:rFonts w:ascii="Helvetica" w:hAnsi="Helvetica" w:cs="Helvetica"/>
          <w:iCs/>
          <w:sz w:val="20"/>
          <w:szCs w:val="20"/>
        </w:rPr>
        <w:t>. Classes and characteristics for the 2012-2016 dataset with principal diagnoses categorized with CCS level 2.</w:t>
      </w:r>
      <w:bookmarkEnd w:id="26"/>
    </w:p>
    <w:tbl>
      <w:tblPr>
        <w:tblStyle w:val="GridTable2"/>
        <w:tblpPr w:leftFromText="141" w:rightFromText="141" w:vertAnchor="page" w:horzAnchor="margin" w:tblpXSpec="center" w:tblpY="10418"/>
        <w:tblW w:w="11057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1134"/>
        <w:gridCol w:w="1418"/>
        <w:gridCol w:w="3534"/>
        <w:gridCol w:w="1994"/>
      </w:tblGrid>
      <w:tr w:rsidR="007E6F35" w:rsidRPr="009C6F96" w14:paraId="0B85AA61" w14:textId="77777777" w:rsidTr="007E6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651CD2B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Class</w:t>
            </w:r>
          </w:p>
        </w:tc>
        <w:tc>
          <w:tcPr>
            <w:tcW w:w="992" w:type="dxa"/>
          </w:tcPr>
          <w:p w14:paraId="3B38EB20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Age</w:t>
            </w:r>
          </w:p>
        </w:tc>
        <w:tc>
          <w:tcPr>
            <w:tcW w:w="992" w:type="dxa"/>
          </w:tcPr>
          <w:p w14:paraId="11A0F1E3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Gender</w:t>
            </w:r>
          </w:p>
        </w:tc>
        <w:tc>
          <w:tcPr>
            <w:tcW w:w="1134" w:type="dxa"/>
          </w:tcPr>
          <w:p w14:paraId="666C3AF9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Admission type</w:t>
            </w:r>
          </w:p>
        </w:tc>
        <w:tc>
          <w:tcPr>
            <w:tcW w:w="1418" w:type="dxa"/>
          </w:tcPr>
          <w:p w14:paraId="611F546C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Transfer </w:t>
            </w:r>
          </w:p>
        </w:tc>
        <w:tc>
          <w:tcPr>
            <w:tcW w:w="3534" w:type="dxa"/>
          </w:tcPr>
          <w:p w14:paraId="09F697A4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Principal Diagnostic</w:t>
            </w:r>
          </w:p>
        </w:tc>
        <w:tc>
          <w:tcPr>
            <w:tcW w:w="1994" w:type="dxa"/>
          </w:tcPr>
          <w:p w14:paraId="54243157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Comorbidities</w:t>
            </w:r>
          </w:p>
        </w:tc>
      </w:tr>
      <w:tr w:rsidR="007E6F35" w:rsidRPr="009C6F96" w14:paraId="6A3C3691" w14:textId="77777777" w:rsidTr="007E6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1E60190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1 – </w:t>
            </w:r>
            <w:r>
              <w:rPr>
                <w:rFonts w:ascii="Helvetica" w:hAnsi="Helvetica" w:cs="Helvetica"/>
                <w:sz w:val="14"/>
                <w:szCs w:val="14"/>
              </w:rPr>
              <w:t>962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992" w:type="dxa"/>
          </w:tcPr>
          <w:p w14:paraId="0FD6BF3E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Between 18 and 79</w:t>
            </w:r>
          </w:p>
        </w:tc>
        <w:tc>
          <w:tcPr>
            <w:tcW w:w="992" w:type="dxa"/>
          </w:tcPr>
          <w:p w14:paraId="3C735D67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134" w:type="dxa"/>
          </w:tcPr>
          <w:p w14:paraId="30D314E1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Programmed</w:t>
            </w:r>
          </w:p>
        </w:tc>
        <w:tc>
          <w:tcPr>
            <w:tcW w:w="1418" w:type="dxa"/>
          </w:tcPr>
          <w:p w14:paraId="2CD4DB20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7CE716DD" w14:textId="77777777" w:rsidR="007E6F35" w:rsidRPr="009C6F96" w:rsidRDefault="007E6F35" w:rsidP="007E6F35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F23164">
              <w:rPr>
                <w:rFonts w:ascii="Helvetica" w:hAnsi="Helvetica" w:cs="Helvetica"/>
                <w:sz w:val="14"/>
                <w:szCs w:val="14"/>
              </w:rPr>
              <w:t>Delirium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,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dementia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and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amnestic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and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o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ther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cognitive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disorders</w:t>
            </w:r>
            <w:r>
              <w:rPr>
                <w:rFonts w:ascii="Helvetica" w:hAnsi="Helvetica" w:cs="Helvetica"/>
                <w:sz w:val="14"/>
                <w:szCs w:val="14"/>
              </w:rPr>
              <w:t>;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 xml:space="preserve"> Diabetes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mellitus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with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complications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Other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inflammatory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condition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of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ski</w:t>
            </w:r>
            <w:r>
              <w:rPr>
                <w:rFonts w:ascii="Helvetica" w:hAnsi="Helvetica" w:cs="Helvetica"/>
                <w:sz w:val="14"/>
                <w:szCs w:val="14"/>
              </w:rPr>
              <w:t>n; V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iral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F23164">
              <w:rPr>
                <w:rFonts w:ascii="Helvetica" w:hAnsi="Helvetica" w:cs="Helvetica"/>
                <w:sz w:val="14"/>
                <w:szCs w:val="14"/>
              </w:rPr>
              <w:t>infection</w:t>
            </w:r>
          </w:p>
        </w:tc>
        <w:tc>
          <w:tcPr>
            <w:tcW w:w="1994" w:type="dxa"/>
          </w:tcPr>
          <w:p w14:paraId="48651DFC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Metabolic equivalents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, Alcohol, Liver,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Pulmonary</w:t>
            </w:r>
          </w:p>
        </w:tc>
      </w:tr>
      <w:tr w:rsidR="007E6F35" w:rsidRPr="009C6F96" w14:paraId="53A20F1C" w14:textId="77777777" w:rsidTr="007E6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30659B4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2 – </w:t>
            </w:r>
            <w:r>
              <w:rPr>
                <w:rFonts w:ascii="Helvetica" w:hAnsi="Helvetica" w:cs="Helvetica"/>
                <w:sz w:val="14"/>
                <w:szCs w:val="14"/>
              </w:rPr>
              <w:t>449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992" w:type="dxa"/>
          </w:tcPr>
          <w:p w14:paraId="45AC1FFD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Between 65 and 79</w:t>
            </w:r>
          </w:p>
        </w:tc>
        <w:tc>
          <w:tcPr>
            <w:tcW w:w="992" w:type="dxa"/>
          </w:tcPr>
          <w:p w14:paraId="7753FF54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6C773239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14:paraId="33CEA686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No</w:t>
            </w:r>
          </w:p>
        </w:tc>
        <w:tc>
          <w:tcPr>
            <w:tcW w:w="3534" w:type="dxa"/>
          </w:tcPr>
          <w:p w14:paraId="19D73939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Cerebrovascular disease</w:t>
            </w:r>
          </w:p>
        </w:tc>
        <w:tc>
          <w:tcPr>
            <w:tcW w:w="1994" w:type="dxa"/>
          </w:tcPr>
          <w:p w14:paraId="70BB11AD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Congestive heart failure</w:t>
            </w:r>
            <w:r>
              <w:rPr>
                <w:rFonts w:ascii="Helvetica" w:hAnsi="Helvetica" w:cs="Helvetica"/>
                <w:sz w:val="14"/>
                <w:szCs w:val="14"/>
              </w:rPr>
              <w:t>,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Other neurological disorders</w:t>
            </w:r>
            <w:r>
              <w:rPr>
                <w:rFonts w:ascii="Helvetica" w:hAnsi="Helvetica" w:cs="Helvetica"/>
                <w:sz w:val="14"/>
                <w:szCs w:val="14"/>
              </w:rPr>
              <w:t>, Paralysis, Arrhythmia</w:t>
            </w:r>
          </w:p>
        </w:tc>
      </w:tr>
      <w:tr w:rsidR="007E6F35" w:rsidRPr="009C6F96" w14:paraId="5B329468" w14:textId="77777777" w:rsidTr="007E6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B2A895B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3 – </w:t>
            </w:r>
            <w:r>
              <w:rPr>
                <w:rFonts w:ascii="Helvetica" w:hAnsi="Helvetica" w:cs="Helvetica"/>
                <w:sz w:val="14"/>
                <w:szCs w:val="14"/>
              </w:rPr>
              <w:t>868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992" w:type="dxa"/>
          </w:tcPr>
          <w:p w14:paraId="79E415E9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14:paraId="3E299224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134" w:type="dxa"/>
          </w:tcPr>
          <w:p w14:paraId="5BD84AB7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1418" w:type="dxa"/>
          </w:tcPr>
          <w:p w14:paraId="13B72DF1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Yes</w:t>
            </w:r>
          </w:p>
        </w:tc>
        <w:tc>
          <w:tcPr>
            <w:tcW w:w="3534" w:type="dxa"/>
          </w:tcPr>
          <w:p w14:paraId="756A39C2" w14:textId="77777777" w:rsidR="007E6F35" w:rsidRPr="009C6F96" w:rsidRDefault="007E6F35" w:rsidP="007E6F35">
            <w:pPr>
              <w:spacing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proofErr w:type="spellStart"/>
            <w:r w:rsidRPr="004A254E">
              <w:rPr>
                <w:rFonts w:ascii="Helvetica" w:hAnsi="Helvetica" w:cs="Helvetica"/>
                <w:sz w:val="14"/>
                <w:szCs w:val="14"/>
              </w:rPr>
              <w:t>Anemia</w:t>
            </w:r>
            <w:proofErr w:type="spellEnd"/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Chronic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obstructive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pulmonary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d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isea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se 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and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bronchiectasis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Diseases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of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the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heart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Respiratory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4A254E">
              <w:rPr>
                <w:rFonts w:ascii="Helvetica" w:hAnsi="Helvetica" w:cs="Helvetica"/>
                <w:sz w:val="14"/>
                <w:szCs w:val="14"/>
              </w:rPr>
              <w:t>infections</w:t>
            </w:r>
          </w:p>
        </w:tc>
        <w:tc>
          <w:tcPr>
            <w:tcW w:w="1994" w:type="dxa"/>
          </w:tcPr>
          <w:p w14:paraId="0736C50F" w14:textId="77777777" w:rsidR="007E6F35" w:rsidRPr="00344093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344093">
              <w:rPr>
                <w:rFonts w:ascii="Helvetica" w:hAnsi="Helvetica" w:cs="Helvetica"/>
                <w:sz w:val="14"/>
                <w:szCs w:val="14"/>
              </w:rPr>
              <w:t>Diabetes Mellitus without complications,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344093">
              <w:rPr>
                <w:rFonts w:ascii="Helvetica" w:hAnsi="Helvetica" w:cs="Helvetica"/>
                <w:sz w:val="14"/>
                <w:szCs w:val="14"/>
              </w:rPr>
              <w:t>Diabetes Mellitus with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344093">
              <w:rPr>
                <w:rFonts w:ascii="Helvetica" w:hAnsi="Helvetica" w:cs="Helvetica"/>
                <w:sz w:val="14"/>
                <w:szCs w:val="14"/>
              </w:rPr>
              <w:t>complications</w:t>
            </w:r>
            <w:r>
              <w:rPr>
                <w:rFonts w:ascii="Helvetica" w:hAnsi="Helvetica" w:cs="Helvetica"/>
                <w:sz w:val="14"/>
                <w:szCs w:val="14"/>
              </w:rPr>
              <w:t>,</w:t>
            </w:r>
            <w:r w:rsidRPr="00344093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>
              <w:rPr>
                <w:rFonts w:ascii="Helvetica" w:hAnsi="Helvetica" w:cs="Helvetica"/>
                <w:sz w:val="14"/>
                <w:szCs w:val="14"/>
              </w:rPr>
              <w:t>Depression,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>
              <w:rPr>
                <w:rFonts w:ascii="Helvetica" w:hAnsi="Helvetica" w:cs="Helvetica"/>
                <w:sz w:val="14"/>
                <w:szCs w:val="14"/>
              </w:rPr>
              <w:t>P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eripheral </w:t>
            </w:r>
            <w:r>
              <w:rPr>
                <w:rFonts w:ascii="Helvetica" w:hAnsi="Helvetica" w:cs="Helvetica"/>
                <w:sz w:val="14"/>
                <w:szCs w:val="14"/>
              </w:rPr>
              <w:t>V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ascular </w:t>
            </w:r>
            <w:r>
              <w:rPr>
                <w:rFonts w:ascii="Helvetica" w:hAnsi="Helvetica" w:cs="Helvetica"/>
                <w:sz w:val="14"/>
                <w:szCs w:val="14"/>
              </w:rPr>
              <w:t>D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isease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,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Pulmonary </w:t>
            </w:r>
            <w:r>
              <w:rPr>
                <w:rFonts w:ascii="Helvetica" w:hAnsi="Helvetica" w:cs="Helvetica"/>
                <w:sz w:val="14"/>
                <w:szCs w:val="14"/>
              </w:rPr>
              <w:t>C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irculation </w:t>
            </w:r>
            <w:r>
              <w:rPr>
                <w:rFonts w:ascii="Helvetica" w:hAnsi="Helvetica" w:cs="Helvetica"/>
                <w:sz w:val="14"/>
                <w:szCs w:val="14"/>
              </w:rPr>
              <w:t>D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isorders</w:t>
            </w:r>
            <w:r>
              <w:rPr>
                <w:rFonts w:ascii="Helvetica" w:hAnsi="Helvetica" w:cs="Helvetica"/>
                <w:sz w:val="14"/>
                <w:szCs w:val="14"/>
              </w:rPr>
              <w:t>, Coagulopathy</w:t>
            </w:r>
          </w:p>
        </w:tc>
      </w:tr>
      <w:tr w:rsidR="007E6F35" w:rsidRPr="009C6F96" w14:paraId="685D0FDE" w14:textId="77777777" w:rsidTr="007E6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E745051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4 – </w:t>
            </w:r>
            <w:r>
              <w:rPr>
                <w:rFonts w:ascii="Helvetica" w:hAnsi="Helvetica" w:cs="Helvetica"/>
                <w:sz w:val="14"/>
                <w:szCs w:val="14"/>
              </w:rPr>
              <w:t>507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992" w:type="dxa"/>
          </w:tcPr>
          <w:p w14:paraId="0F3A1AE8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18</w:t>
            </w:r>
          </w:p>
        </w:tc>
        <w:tc>
          <w:tcPr>
            <w:tcW w:w="992" w:type="dxa"/>
          </w:tcPr>
          <w:p w14:paraId="4326E3D6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134" w:type="dxa"/>
          </w:tcPr>
          <w:p w14:paraId="45FF735D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14:paraId="73F9A2D4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No</w:t>
            </w:r>
          </w:p>
        </w:tc>
        <w:tc>
          <w:tcPr>
            <w:tcW w:w="3534" w:type="dxa"/>
          </w:tcPr>
          <w:p w14:paraId="4AE89C5F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C13763">
              <w:rPr>
                <w:rFonts w:ascii="Helvetica" w:hAnsi="Helvetica" w:cs="Helvetica"/>
                <w:sz w:val="14"/>
                <w:szCs w:val="14"/>
              </w:rPr>
              <w:t>Aspiration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pneumonitis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food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vomitus</w:t>
            </w:r>
            <w:r>
              <w:rPr>
                <w:rFonts w:ascii="Helvetica" w:hAnsi="Helvetica" w:cs="Helvetica"/>
                <w:sz w:val="14"/>
                <w:szCs w:val="14"/>
              </w:rPr>
              <w:t>;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>
              <w:rPr>
                <w:rFonts w:ascii="Helvetica" w:hAnsi="Helvetica" w:cs="Helvetica"/>
                <w:sz w:val="14"/>
                <w:szCs w:val="14"/>
              </w:rPr>
              <w:t>C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ancer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of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bronchus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lung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Cancer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o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f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lymphatic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and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hematopoietic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tissue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Cancer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other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primary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Central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nervous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system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infection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Diabetes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mellitus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with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complications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Diseases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of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the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heart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Hypertension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Intracranial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injury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Other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lower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respiratory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diseas</w:t>
            </w:r>
            <w:r>
              <w:rPr>
                <w:rFonts w:ascii="Helvetica" w:hAnsi="Helvetica" w:cs="Helvetica"/>
                <w:sz w:val="14"/>
                <w:szCs w:val="14"/>
              </w:rPr>
              <w:t>e;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 xml:space="preserve"> Viral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infection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Diseases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of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the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urinary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C13763">
              <w:rPr>
                <w:rFonts w:ascii="Helvetica" w:hAnsi="Helvetica" w:cs="Helvetica"/>
                <w:sz w:val="14"/>
                <w:szCs w:val="14"/>
              </w:rPr>
              <w:t>system</w:t>
            </w:r>
          </w:p>
        </w:tc>
        <w:tc>
          <w:tcPr>
            <w:tcW w:w="1994" w:type="dxa"/>
          </w:tcPr>
          <w:p w14:paraId="58C3BE01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FF7C13">
              <w:rPr>
                <w:rFonts w:ascii="Helvetica" w:hAnsi="Helvetica" w:cs="Helvetica"/>
                <w:sz w:val="14"/>
                <w:szCs w:val="14"/>
              </w:rPr>
              <w:t>Fluid and Electrolyte Disorders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, Hypothyroid, 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Pulmonary </w:t>
            </w:r>
            <w:r>
              <w:rPr>
                <w:rFonts w:ascii="Helvetica" w:hAnsi="Helvetica" w:cs="Helvetica"/>
                <w:sz w:val="14"/>
                <w:szCs w:val="14"/>
              </w:rPr>
              <w:t>C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irculation </w:t>
            </w:r>
            <w:r>
              <w:rPr>
                <w:rFonts w:ascii="Helvetica" w:hAnsi="Helvetica" w:cs="Helvetica"/>
                <w:sz w:val="14"/>
                <w:szCs w:val="14"/>
              </w:rPr>
              <w:t>D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isorders</w:t>
            </w:r>
          </w:p>
        </w:tc>
      </w:tr>
      <w:tr w:rsidR="007E6F35" w:rsidRPr="009C6F96" w14:paraId="48AB570C" w14:textId="77777777" w:rsidTr="007E6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53699E1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5 – </w:t>
            </w:r>
            <w:r>
              <w:rPr>
                <w:rFonts w:ascii="Helvetica" w:hAnsi="Helvetica" w:cs="Helvetica"/>
                <w:sz w:val="14"/>
                <w:szCs w:val="14"/>
              </w:rPr>
              <w:t>263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992" w:type="dxa"/>
          </w:tcPr>
          <w:p w14:paraId="2ABA2B99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18</w:t>
            </w:r>
          </w:p>
        </w:tc>
        <w:tc>
          <w:tcPr>
            <w:tcW w:w="992" w:type="dxa"/>
          </w:tcPr>
          <w:p w14:paraId="432764C6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134" w:type="dxa"/>
          </w:tcPr>
          <w:p w14:paraId="5951D1C0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14:paraId="32E89A14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No</w:t>
            </w:r>
          </w:p>
        </w:tc>
        <w:tc>
          <w:tcPr>
            <w:tcW w:w="3534" w:type="dxa"/>
          </w:tcPr>
          <w:p w14:paraId="206BB740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B10FED">
              <w:rPr>
                <w:rFonts w:ascii="Helvetica" w:hAnsi="Helvetica" w:cs="Helvetica"/>
                <w:sz w:val="14"/>
                <w:szCs w:val="14"/>
              </w:rPr>
              <w:t>Aspiration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pneumonitis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food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vomitus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Cerebrovascular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disease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Diseases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of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th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e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urinary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system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Epilepsy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convulsions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Factors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influencing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health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care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Lower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gastrointestinal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disorders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Respiratory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infections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Bacterial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infection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Biliary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tract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disease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Delirium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dementia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and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amnestic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and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o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ther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cognitive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disorders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Diseases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of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male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genital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organ</w:t>
            </w:r>
            <w:r>
              <w:rPr>
                <w:rFonts w:ascii="Helvetica" w:hAnsi="Helvetica" w:cs="Helvetica"/>
                <w:sz w:val="14"/>
                <w:szCs w:val="14"/>
              </w:rPr>
              <w:t>s;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 xml:space="preserve">            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lastRenderedPageBreak/>
              <w:t>Fluid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and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electrolyte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disorders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Other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congenital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anomalies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Poisoning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Respiratory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failure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insufficienc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y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arrest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adult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;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Symptoms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signs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and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ill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defined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B10FED">
              <w:rPr>
                <w:rFonts w:ascii="Helvetica" w:hAnsi="Helvetica" w:cs="Helvetica"/>
                <w:sz w:val="14"/>
                <w:szCs w:val="14"/>
              </w:rPr>
              <w:t>conditions</w:t>
            </w:r>
          </w:p>
        </w:tc>
        <w:tc>
          <w:tcPr>
            <w:tcW w:w="1994" w:type="dxa"/>
          </w:tcPr>
          <w:p w14:paraId="5F61DEC0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lastRenderedPageBreak/>
              <w:t>Other neurological disorders</w:t>
            </w:r>
          </w:p>
        </w:tc>
      </w:tr>
      <w:tr w:rsidR="007E6F35" w:rsidRPr="009C6F96" w14:paraId="62EA3D93" w14:textId="77777777" w:rsidTr="007E6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0374564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6 – </w:t>
            </w:r>
            <w:r>
              <w:rPr>
                <w:rFonts w:ascii="Helvetica" w:hAnsi="Helvetica" w:cs="Helvetica"/>
                <w:sz w:val="14"/>
                <w:szCs w:val="14"/>
              </w:rPr>
              <w:t>402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obs.</w:t>
            </w:r>
          </w:p>
        </w:tc>
        <w:tc>
          <w:tcPr>
            <w:tcW w:w="992" w:type="dxa"/>
          </w:tcPr>
          <w:p w14:paraId="136E0BF6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Older than 18</w:t>
            </w:r>
          </w:p>
        </w:tc>
        <w:tc>
          <w:tcPr>
            <w:tcW w:w="992" w:type="dxa"/>
          </w:tcPr>
          <w:p w14:paraId="7FCD8EF1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134" w:type="dxa"/>
          </w:tcPr>
          <w:p w14:paraId="0BF1A4B2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14:paraId="5047FEEE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No</w:t>
            </w:r>
          </w:p>
        </w:tc>
        <w:tc>
          <w:tcPr>
            <w:tcW w:w="3534" w:type="dxa"/>
          </w:tcPr>
          <w:p w14:paraId="750BC820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60096165" w14:textId="77777777" w:rsidR="007E6F35" w:rsidRPr="009C6F96" w:rsidRDefault="007E6F35" w:rsidP="007E6F35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344093">
              <w:rPr>
                <w:rFonts w:ascii="Helvetica" w:hAnsi="Helvetica" w:cs="Helvetica"/>
                <w:sz w:val="14"/>
                <w:szCs w:val="14"/>
              </w:rPr>
              <w:t xml:space="preserve">Diabetes Mellitus without </w:t>
            </w:r>
            <w:proofErr w:type="gramStart"/>
            <w:r w:rsidRPr="00344093">
              <w:rPr>
                <w:rFonts w:ascii="Helvetica" w:hAnsi="Helvetica" w:cs="Helvetica"/>
                <w:sz w:val="14"/>
                <w:szCs w:val="14"/>
              </w:rPr>
              <w:t>complications</w:t>
            </w:r>
            <w:r>
              <w:rPr>
                <w:rFonts w:ascii="Helvetica" w:hAnsi="Helvetica" w:cs="Helvetica"/>
                <w:sz w:val="14"/>
                <w:szCs w:val="14"/>
              </w:rPr>
              <w:t>,  P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eripheral</w:t>
            </w:r>
            <w:proofErr w:type="gramEnd"/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>
              <w:rPr>
                <w:rFonts w:ascii="Helvetica" w:hAnsi="Helvetica" w:cs="Helvetica"/>
                <w:sz w:val="14"/>
                <w:szCs w:val="14"/>
              </w:rPr>
              <w:t>V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ascular </w:t>
            </w:r>
            <w:r>
              <w:rPr>
                <w:rFonts w:ascii="Helvetica" w:hAnsi="Helvetica" w:cs="Helvetica"/>
                <w:sz w:val="14"/>
                <w:szCs w:val="14"/>
              </w:rPr>
              <w:t>D</w:t>
            </w:r>
            <w:r w:rsidRPr="009C6F96">
              <w:rPr>
                <w:rFonts w:ascii="Helvetica" w:hAnsi="Helvetica" w:cs="Helvetica"/>
                <w:sz w:val="14"/>
                <w:szCs w:val="14"/>
              </w:rPr>
              <w:t>isease</w:t>
            </w:r>
          </w:p>
        </w:tc>
      </w:tr>
    </w:tbl>
    <w:p w14:paraId="50CE9283" w14:textId="77777777" w:rsidR="007E6F35" w:rsidRDefault="007E6F35" w:rsidP="009C6F96">
      <w:pPr>
        <w:keepNext/>
        <w:spacing w:after="200" w:line="240" w:lineRule="auto"/>
        <w:jc w:val="center"/>
        <w:rPr>
          <w:rFonts w:ascii="Helvetica" w:hAnsi="Helvetica" w:cs="Helvetica"/>
          <w:iCs/>
          <w:sz w:val="20"/>
          <w:szCs w:val="16"/>
        </w:rPr>
      </w:pPr>
      <w:bookmarkStart w:id="27" w:name="_Toc108518029"/>
    </w:p>
    <w:tbl>
      <w:tblPr>
        <w:tblStyle w:val="GridTable2"/>
        <w:tblpPr w:leftFromText="141" w:rightFromText="141" w:vertAnchor="page" w:horzAnchor="margin" w:tblpXSpec="center" w:tblpY="3491"/>
        <w:tblW w:w="9639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1276"/>
        <w:gridCol w:w="3534"/>
        <w:gridCol w:w="1994"/>
      </w:tblGrid>
      <w:tr w:rsidR="00860BB0" w:rsidRPr="009C6F96" w14:paraId="38948C8B" w14:textId="77777777" w:rsidTr="00860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0E7AF12B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Class</w:t>
            </w:r>
          </w:p>
        </w:tc>
        <w:tc>
          <w:tcPr>
            <w:tcW w:w="992" w:type="dxa"/>
            <w:vAlign w:val="center"/>
          </w:tcPr>
          <w:p w14:paraId="1D82AC2E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Age</w:t>
            </w:r>
          </w:p>
        </w:tc>
        <w:tc>
          <w:tcPr>
            <w:tcW w:w="850" w:type="dxa"/>
            <w:vAlign w:val="center"/>
          </w:tcPr>
          <w:p w14:paraId="391424F9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Gender</w:t>
            </w:r>
          </w:p>
        </w:tc>
        <w:tc>
          <w:tcPr>
            <w:tcW w:w="1276" w:type="dxa"/>
            <w:vAlign w:val="center"/>
          </w:tcPr>
          <w:p w14:paraId="54DB2A2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Admission type</w:t>
            </w:r>
          </w:p>
        </w:tc>
        <w:tc>
          <w:tcPr>
            <w:tcW w:w="3534" w:type="dxa"/>
            <w:vAlign w:val="center"/>
          </w:tcPr>
          <w:p w14:paraId="76EC7E11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Principal Diagnostic</w:t>
            </w:r>
          </w:p>
        </w:tc>
        <w:tc>
          <w:tcPr>
            <w:tcW w:w="1994" w:type="dxa"/>
            <w:vAlign w:val="center"/>
          </w:tcPr>
          <w:p w14:paraId="69AD4DF5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Comorbidities</w:t>
            </w:r>
          </w:p>
        </w:tc>
      </w:tr>
      <w:tr w:rsidR="00860BB0" w:rsidRPr="009C6F96" w14:paraId="66DD755B" w14:textId="77777777" w:rsidTr="00860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5E0707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 – 63 obs.</w:t>
            </w:r>
          </w:p>
        </w:tc>
        <w:tc>
          <w:tcPr>
            <w:tcW w:w="992" w:type="dxa"/>
          </w:tcPr>
          <w:p w14:paraId="7E482387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80</w:t>
            </w:r>
          </w:p>
        </w:tc>
        <w:tc>
          <w:tcPr>
            <w:tcW w:w="850" w:type="dxa"/>
          </w:tcPr>
          <w:p w14:paraId="3087F41F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6AAD0953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Programmed and Urgent</w:t>
            </w:r>
          </w:p>
        </w:tc>
        <w:tc>
          <w:tcPr>
            <w:tcW w:w="3534" w:type="dxa"/>
          </w:tcPr>
          <w:p w14:paraId="0B4B9A9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Diseases of the Circulatory System; Diseases of the Digestive System; Symptoms, Signs and Abnormal Clinical and Laboratory Findings not elsewhere Classified</w:t>
            </w:r>
          </w:p>
        </w:tc>
        <w:tc>
          <w:tcPr>
            <w:tcW w:w="1994" w:type="dxa"/>
          </w:tcPr>
          <w:p w14:paraId="6E7703E6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Arrhythmia, Diabetes Mellitus, Congestive Heart Failure</w:t>
            </w:r>
          </w:p>
        </w:tc>
      </w:tr>
      <w:tr w:rsidR="00860BB0" w:rsidRPr="009C6F96" w14:paraId="39B51497" w14:textId="77777777" w:rsidTr="00860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8EC05FD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2 – 138 obs.</w:t>
            </w:r>
          </w:p>
        </w:tc>
        <w:tc>
          <w:tcPr>
            <w:tcW w:w="992" w:type="dxa"/>
          </w:tcPr>
          <w:p w14:paraId="71AEA442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65</w:t>
            </w:r>
          </w:p>
        </w:tc>
        <w:tc>
          <w:tcPr>
            <w:tcW w:w="850" w:type="dxa"/>
          </w:tcPr>
          <w:p w14:paraId="53E060A7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61E8B710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37C3DD32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70098EB8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Hypertension, Hypothyroid, Diabetes Mellitus with complications, Renal failure </w:t>
            </w:r>
          </w:p>
        </w:tc>
      </w:tr>
      <w:tr w:rsidR="00860BB0" w:rsidRPr="009C6F96" w14:paraId="672B066E" w14:textId="77777777" w:rsidTr="00860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2E3C67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3 – 79 obs.</w:t>
            </w:r>
          </w:p>
        </w:tc>
        <w:tc>
          <w:tcPr>
            <w:tcW w:w="992" w:type="dxa"/>
          </w:tcPr>
          <w:p w14:paraId="274276E3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50</w:t>
            </w:r>
          </w:p>
        </w:tc>
        <w:tc>
          <w:tcPr>
            <w:tcW w:w="850" w:type="dxa"/>
          </w:tcPr>
          <w:p w14:paraId="3BD7B569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5D5759E7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Programmed and Urgent</w:t>
            </w:r>
          </w:p>
        </w:tc>
        <w:tc>
          <w:tcPr>
            <w:tcW w:w="3534" w:type="dxa"/>
          </w:tcPr>
          <w:p w14:paraId="7B20EE2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Diseases of the Circulatory System; Diseases of the Nervous System</w:t>
            </w:r>
          </w:p>
        </w:tc>
        <w:tc>
          <w:tcPr>
            <w:tcW w:w="1994" w:type="dxa"/>
          </w:tcPr>
          <w:p w14:paraId="395E0678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Arrhythmia, Paralysis, Congestive Heart Failure, Other neurological disorders</w:t>
            </w:r>
          </w:p>
        </w:tc>
      </w:tr>
      <w:tr w:rsidR="00860BB0" w:rsidRPr="009C6F96" w14:paraId="57D25F04" w14:textId="77777777" w:rsidTr="00860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8A285D2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4 – 90 obs.</w:t>
            </w:r>
          </w:p>
        </w:tc>
        <w:tc>
          <w:tcPr>
            <w:tcW w:w="992" w:type="dxa"/>
          </w:tcPr>
          <w:p w14:paraId="0DF4BDA8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65 and 79</w:t>
            </w:r>
          </w:p>
        </w:tc>
        <w:tc>
          <w:tcPr>
            <w:tcW w:w="850" w:type="dxa"/>
          </w:tcPr>
          <w:p w14:paraId="011C8CF5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3F584BF3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Programmed and Urgent</w:t>
            </w:r>
          </w:p>
        </w:tc>
        <w:tc>
          <w:tcPr>
            <w:tcW w:w="3534" w:type="dxa"/>
          </w:tcPr>
          <w:p w14:paraId="396684EB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Diseases of the Genitourinary System</w:t>
            </w:r>
          </w:p>
        </w:tc>
        <w:tc>
          <w:tcPr>
            <w:tcW w:w="1994" w:type="dxa"/>
          </w:tcPr>
          <w:p w14:paraId="2D05EFEF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Arrhythmia, Obesity, Valvular, Hypertension</w:t>
            </w:r>
          </w:p>
        </w:tc>
      </w:tr>
      <w:tr w:rsidR="00860BB0" w:rsidRPr="009C6F96" w14:paraId="25F0ACCE" w14:textId="77777777" w:rsidTr="00860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C940953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5 – 87 obs.</w:t>
            </w:r>
          </w:p>
        </w:tc>
        <w:tc>
          <w:tcPr>
            <w:tcW w:w="992" w:type="dxa"/>
          </w:tcPr>
          <w:p w14:paraId="16368C12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65 and 79</w:t>
            </w:r>
          </w:p>
        </w:tc>
        <w:tc>
          <w:tcPr>
            <w:tcW w:w="850" w:type="dxa"/>
          </w:tcPr>
          <w:p w14:paraId="45A85CFD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67043691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27AE3EA8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62A66EA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Diabetes Mellitus</w:t>
            </w:r>
          </w:p>
        </w:tc>
      </w:tr>
      <w:tr w:rsidR="00860BB0" w:rsidRPr="009C6F96" w14:paraId="1FEEC426" w14:textId="77777777" w:rsidTr="00860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D221907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6 – 55 obs.</w:t>
            </w:r>
          </w:p>
        </w:tc>
        <w:tc>
          <w:tcPr>
            <w:tcW w:w="992" w:type="dxa"/>
          </w:tcPr>
          <w:p w14:paraId="4026F23E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18 and 64</w:t>
            </w:r>
          </w:p>
        </w:tc>
        <w:tc>
          <w:tcPr>
            <w:tcW w:w="850" w:type="dxa"/>
          </w:tcPr>
          <w:p w14:paraId="3128000D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6696D028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42BC7BC7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Certain Infectious and Parasitic Diseases; Endocrine Nutritional and Metabolic Diseases</w:t>
            </w:r>
          </w:p>
        </w:tc>
        <w:tc>
          <w:tcPr>
            <w:tcW w:w="1994" w:type="dxa"/>
          </w:tcPr>
          <w:p w14:paraId="53E554B0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Liver, Alcohol, Fluid and Electrolyte Disorders, Coagulopathy</w:t>
            </w:r>
          </w:p>
        </w:tc>
      </w:tr>
      <w:tr w:rsidR="00860BB0" w:rsidRPr="009C6F96" w14:paraId="53CA9231" w14:textId="77777777" w:rsidTr="00860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5E7A1F9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7 – 121 obs. </w:t>
            </w:r>
          </w:p>
        </w:tc>
        <w:tc>
          <w:tcPr>
            <w:tcW w:w="992" w:type="dxa"/>
          </w:tcPr>
          <w:p w14:paraId="423DA1D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65</w:t>
            </w:r>
          </w:p>
        </w:tc>
        <w:tc>
          <w:tcPr>
            <w:tcW w:w="850" w:type="dxa"/>
          </w:tcPr>
          <w:p w14:paraId="517609B9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385FD187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4EF60148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4E9C0DCF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Renal failure, Fluid and Electrolyte Disorders</w:t>
            </w:r>
          </w:p>
        </w:tc>
      </w:tr>
      <w:tr w:rsidR="00860BB0" w:rsidRPr="009C6F96" w14:paraId="7EB30C38" w14:textId="77777777" w:rsidTr="00860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D575365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8 – 38 obs.</w:t>
            </w:r>
          </w:p>
        </w:tc>
        <w:tc>
          <w:tcPr>
            <w:tcW w:w="992" w:type="dxa"/>
          </w:tcPr>
          <w:p w14:paraId="3A270B41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06E793F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7D24D61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0935AB90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6B03752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Other neurological disorders, Fluid and Electrolyte Disorders</w:t>
            </w:r>
          </w:p>
        </w:tc>
      </w:tr>
      <w:tr w:rsidR="00860BB0" w:rsidRPr="009C6F96" w14:paraId="505EF5DC" w14:textId="77777777" w:rsidTr="00860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5E8CEA2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9 – 55 obs.</w:t>
            </w:r>
          </w:p>
        </w:tc>
        <w:tc>
          <w:tcPr>
            <w:tcW w:w="992" w:type="dxa"/>
          </w:tcPr>
          <w:p w14:paraId="3F4BF44B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80</w:t>
            </w:r>
          </w:p>
        </w:tc>
        <w:tc>
          <w:tcPr>
            <w:tcW w:w="850" w:type="dxa"/>
          </w:tcPr>
          <w:p w14:paraId="5FE7BA1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57DBAE58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21BC4E92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Diseases of the Respiratory System</w:t>
            </w:r>
          </w:p>
        </w:tc>
        <w:tc>
          <w:tcPr>
            <w:tcW w:w="1994" w:type="dxa"/>
          </w:tcPr>
          <w:p w14:paraId="501F0065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Pulmonary, Renal failure, Congestive Heart Failure, </w:t>
            </w:r>
            <w:proofErr w:type="spellStart"/>
            <w:r w:rsidRPr="009C6F96">
              <w:rPr>
                <w:rFonts w:ascii="Helvetica" w:hAnsi="Helvetica" w:cs="Helvetica"/>
                <w:sz w:val="14"/>
                <w:szCs w:val="14"/>
              </w:rPr>
              <w:t>Tumor</w:t>
            </w:r>
            <w:proofErr w:type="spellEnd"/>
          </w:p>
        </w:tc>
      </w:tr>
      <w:tr w:rsidR="00860BB0" w:rsidRPr="009C6F96" w14:paraId="11C29231" w14:textId="77777777" w:rsidTr="00860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0AEA96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10 – 80 obs.</w:t>
            </w:r>
          </w:p>
        </w:tc>
        <w:tc>
          <w:tcPr>
            <w:tcW w:w="992" w:type="dxa"/>
          </w:tcPr>
          <w:p w14:paraId="4BD66B63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65 and 79</w:t>
            </w:r>
          </w:p>
        </w:tc>
        <w:tc>
          <w:tcPr>
            <w:tcW w:w="850" w:type="dxa"/>
          </w:tcPr>
          <w:p w14:paraId="7BE28835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3C9051E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07A25C6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7ABF2385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Congestive Heart Failure, Fluid and Electrolyte Disorders, Weight Loss</w:t>
            </w:r>
          </w:p>
        </w:tc>
      </w:tr>
      <w:tr w:rsidR="00860BB0" w:rsidRPr="009C6F96" w14:paraId="48109683" w14:textId="77777777" w:rsidTr="00860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06F126D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11 – 51 obs.</w:t>
            </w:r>
          </w:p>
        </w:tc>
        <w:tc>
          <w:tcPr>
            <w:tcW w:w="992" w:type="dxa"/>
          </w:tcPr>
          <w:p w14:paraId="7022DB60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0446F4C7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276" w:type="dxa"/>
          </w:tcPr>
          <w:p w14:paraId="3129365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Programmed</w:t>
            </w:r>
          </w:p>
        </w:tc>
        <w:tc>
          <w:tcPr>
            <w:tcW w:w="3534" w:type="dxa"/>
          </w:tcPr>
          <w:p w14:paraId="1517268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342D472F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</w:tr>
      <w:tr w:rsidR="00860BB0" w:rsidRPr="009C6F96" w14:paraId="72D5D4D1" w14:textId="77777777" w:rsidTr="00860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F6B0185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12 – 71 obs.</w:t>
            </w:r>
          </w:p>
        </w:tc>
        <w:tc>
          <w:tcPr>
            <w:tcW w:w="992" w:type="dxa"/>
          </w:tcPr>
          <w:p w14:paraId="072634AB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18 and 79</w:t>
            </w:r>
          </w:p>
        </w:tc>
        <w:tc>
          <w:tcPr>
            <w:tcW w:w="850" w:type="dxa"/>
          </w:tcPr>
          <w:p w14:paraId="5FBF466E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47FDE0A6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Programmed and Urgent</w:t>
            </w:r>
          </w:p>
        </w:tc>
        <w:tc>
          <w:tcPr>
            <w:tcW w:w="3534" w:type="dxa"/>
          </w:tcPr>
          <w:p w14:paraId="71A00F5A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2479E1BD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Hypertension, Diabetes Mellitus with complications, Paralysis</w:t>
            </w:r>
          </w:p>
        </w:tc>
      </w:tr>
      <w:tr w:rsidR="00860BB0" w:rsidRPr="009C6F96" w14:paraId="2C70EC05" w14:textId="77777777" w:rsidTr="00860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05248DE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13 – 48 obs. </w:t>
            </w:r>
          </w:p>
        </w:tc>
        <w:tc>
          <w:tcPr>
            <w:tcW w:w="992" w:type="dxa"/>
          </w:tcPr>
          <w:p w14:paraId="3FC238B3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80</w:t>
            </w:r>
          </w:p>
        </w:tc>
        <w:tc>
          <w:tcPr>
            <w:tcW w:w="850" w:type="dxa"/>
          </w:tcPr>
          <w:p w14:paraId="190612E1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190F122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72379EBB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5AD159DA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Arrhythmia, Diabetes Mellitus, Fluid and Electrolyte Disorders, Hypertension, Renal failure, Other neurological disorders</w:t>
            </w:r>
          </w:p>
        </w:tc>
      </w:tr>
    </w:tbl>
    <w:p w14:paraId="38116B6E" w14:textId="7BD79A59" w:rsidR="007E6F35" w:rsidRPr="007E6F35" w:rsidRDefault="009C6F96" w:rsidP="007E6F35">
      <w:pPr>
        <w:keepNext/>
        <w:spacing w:after="200" w:line="240" w:lineRule="auto"/>
        <w:jc w:val="center"/>
        <w:rPr>
          <w:rFonts w:ascii="Helvetica" w:hAnsi="Helvetica" w:cs="Helvetica"/>
          <w:iCs/>
          <w:sz w:val="20"/>
          <w:szCs w:val="16"/>
        </w:rPr>
      </w:pPr>
      <w:r w:rsidRPr="009C6F96">
        <w:rPr>
          <w:rFonts w:ascii="Helvetica" w:hAnsi="Helvetica" w:cs="Helvetica"/>
          <w:iCs/>
          <w:sz w:val="20"/>
          <w:szCs w:val="16"/>
        </w:rPr>
        <w:t xml:space="preserve">Table </w:t>
      </w:r>
      <w:r w:rsidRPr="009C6F96">
        <w:rPr>
          <w:rFonts w:ascii="Helvetica" w:hAnsi="Helvetica" w:cs="Helvetica"/>
          <w:iCs/>
          <w:sz w:val="20"/>
          <w:szCs w:val="16"/>
        </w:rPr>
        <w:fldChar w:fldCharType="begin"/>
      </w:r>
      <w:r w:rsidRPr="009C6F96">
        <w:rPr>
          <w:rFonts w:ascii="Helvetica" w:hAnsi="Helvetica" w:cs="Helvetica"/>
          <w:iCs/>
          <w:sz w:val="20"/>
          <w:szCs w:val="16"/>
        </w:rPr>
        <w:instrText xml:space="preserve"> SEQ Table \* ARABIC </w:instrText>
      </w:r>
      <w:r w:rsidRPr="009C6F96">
        <w:rPr>
          <w:rFonts w:ascii="Helvetica" w:hAnsi="Helvetica" w:cs="Helvetica"/>
          <w:iCs/>
          <w:sz w:val="20"/>
          <w:szCs w:val="16"/>
        </w:rPr>
        <w:fldChar w:fldCharType="separate"/>
      </w:r>
      <w:r w:rsidR="00A86B4B">
        <w:rPr>
          <w:rFonts w:ascii="Helvetica" w:hAnsi="Helvetica" w:cs="Helvetica"/>
          <w:iCs/>
          <w:noProof/>
          <w:sz w:val="20"/>
          <w:szCs w:val="16"/>
        </w:rPr>
        <w:t>12</w:t>
      </w:r>
      <w:r w:rsidRPr="009C6F96">
        <w:rPr>
          <w:rFonts w:ascii="Helvetica" w:hAnsi="Helvetica" w:cs="Helvetica"/>
          <w:iCs/>
          <w:sz w:val="20"/>
          <w:szCs w:val="16"/>
        </w:rPr>
        <w:fldChar w:fldCharType="end"/>
      </w:r>
      <w:r w:rsidRPr="009C6F96">
        <w:rPr>
          <w:rFonts w:ascii="Helvetica" w:hAnsi="Helvetica" w:cs="Helvetica"/>
          <w:iCs/>
          <w:sz w:val="20"/>
          <w:szCs w:val="16"/>
        </w:rPr>
        <w:t xml:space="preserve">. </w:t>
      </w:r>
      <w:r w:rsidRPr="009C6F96">
        <w:rPr>
          <w:rFonts w:ascii="Helvetica" w:hAnsi="Helvetica" w:cs="Helvetica"/>
          <w:iCs/>
          <w:sz w:val="20"/>
          <w:szCs w:val="20"/>
        </w:rPr>
        <w:t>Classes and characteristics for the 2017 dataset with principal diagnoses categorized with ICD10 main categories.</w:t>
      </w:r>
      <w:bookmarkEnd w:id="27"/>
    </w:p>
    <w:p w14:paraId="24A9817C" w14:textId="77777777" w:rsidR="007E6F35" w:rsidRDefault="007E6F35" w:rsidP="007E6F35">
      <w:pPr>
        <w:keepNext/>
        <w:spacing w:after="200" w:line="240" w:lineRule="auto"/>
        <w:ind w:firstLine="0"/>
        <w:rPr>
          <w:rFonts w:ascii="Helvetica" w:hAnsi="Helvetica" w:cs="Helvetica"/>
          <w:iCs/>
          <w:sz w:val="20"/>
          <w:szCs w:val="20"/>
        </w:rPr>
      </w:pPr>
    </w:p>
    <w:p w14:paraId="52AD2F1A" w14:textId="63F862B5" w:rsidR="00B03EDD" w:rsidRPr="009C6F96" w:rsidRDefault="00B03EDD" w:rsidP="00B03EDD">
      <w:pPr>
        <w:keepNext/>
        <w:spacing w:after="200" w:line="240" w:lineRule="auto"/>
        <w:ind w:firstLine="0"/>
        <w:jc w:val="center"/>
        <w:rPr>
          <w:rFonts w:ascii="Helvetica" w:hAnsi="Helvetica" w:cs="Helvetica"/>
          <w:iCs/>
          <w:sz w:val="20"/>
          <w:szCs w:val="20"/>
        </w:rPr>
      </w:pPr>
      <w:r w:rsidRPr="009C6F96">
        <w:rPr>
          <w:rFonts w:ascii="Helvetica" w:hAnsi="Helvetica" w:cs="Helvetica"/>
          <w:iCs/>
          <w:sz w:val="20"/>
          <w:szCs w:val="20"/>
        </w:rPr>
        <w:t xml:space="preserve">Table </w:t>
      </w:r>
      <w:r w:rsidRPr="009C6F96">
        <w:rPr>
          <w:rFonts w:ascii="Helvetica" w:hAnsi="Helvetica" w:cs="Helvetica"/>
          <w:iCs/>
          <w:sz w:val="20"/>
          <w:szCs w:val="20"/>
        </w:rPr>
        <w:fldChar w:fldCharType="begin"/>
      </w:r>
      <w:r w:rsidRPr="009C6F96">
        <w:rPr>
          <w:rFonts w:ascii="Helvetica" w:hAnsi="Helvetica" w:cs="Helvetica"/>
          <w:iCs/>
          <w:sz w:val="20"/>
          <w:szCs w:val="20"/>
        </w:rPr>
        <w:instrText xml:space="preserve"> SEQ Table \* ARABIC </w:instrText>
      </w:r>
      <w:r w:rsidRPr="009C6F96">
        <w:rPr>
          <w:rFonts w:ascii="Helvetica" w:hAnsi="Helvetica" w:cs="Helvetica"/>
          <w:iCs/>
          <w:sz w:val="20"/>
          <w:szCs w:val="20"/>
        </w:rPr>
        <w:fldChar w:fldCharType="separate"/>
      </w:r>
      <w:r w:rsidR="00A86B4B">
        <w:rPr>
          <w:rFonts w:ascii="Helvetica" w:hAnsi="Helvetica" w:cs="Helvetica"/>
          <w:iCs/>
          <w:noProof/>
          <w:sz w:val="20"/>
          <w:szCs w:val="20"/>
        </w:rPr>
        <w:t>13</w:t>
      </w:r>
      <w:r w:rsidRPr="009C6F96">
        <w:rPr>
          <w:rFonts w:ascii="Helvetica" w:hAnsi="Helvetica" w:cs="Helvetica"/>
          <w:iCs/>
          <w:sz w:val="20"/>
          <w:szCs w:val="20"/>
        </w:rPr>
        <w:fldChar w:fldCharType="end"/>
      </w:r>
      <w:r w:rsidRPr="009C6F96">
        <w:rPr>
          <w:rFonts w:ascii="Helvetica" w:hAnsi="Helvetica" w:cs="Helvetica"/>
          <w:iCs/>
          <w:sz w:val="20"/>
          <w:szCs w:val="20"/>
        </w:rPr>
        <w:t>. Classes and characteristics for the 2017 dataset with principal diagnoses categorized with ICD10 more detailed categories.</w:t>
      </w:r>
    </w:p>
    <w:tbl>
      <w:tblPr>
        <w:tblStyle w:val="GridTable2"/>
        <w:tblpPr w:leftFromText="141" w:rightFromText="141" w:vertAnchor="page" w:horzAnchor="margin" w:tblpXSpec="center" w:tblpY="11129"/>
        <w:tblW w:w="9639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1276"/>
        <w:gridCol w:w="3534"/>
        <w:gridCol w:w="1994"/>
      </w:tblGrid>
      <w:tr w:rsidR="00860BB0" w:rsidRPr="009C6F96" w14:paraId="776EBA5A" w14:textId="77777777" w:rsidTr="00860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85786C8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bookmarkStart w:id="28" w:name="_Toc108518030"/>
            <w:r w:rsidRPr="009C6F96">
              <w:rPr>
                <w:rFonts w:ascii="Helvetica" w:hAnsi="Helvetica" w:cs="Helvetica"/>
                <w:sz w:val="14"/>
                <w:szCs w:val="14"/>
              </w:rPr>
              <w:t>Class</w:t>
            </w:r>
          </w:p>
        </w:tc>
        <w:tc>
          <w:tcPr>
            <w:tcW w:w="992" w:type="dxa"/>
          </w:tcPr>
          <w:p w14:paraId="70DA7541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Age</w:t>
            </w:r>
          </w:p>
        </w:tc>
        <w:tc>
          <w:tcPr>
            <w:tcW w:w="850" w:type="dxa"/>
          </w:tcPr>
          <w:p w14:paraId="07D12D36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Gender</w:t>
            </w:r>
          </w:p>
        </w:tc>
        <w:tc>
          <w:tcPr>
            <w:tcW w:w="1276" w:type="dxa"/>
          </w:tcPr>
          <w:p w14:paraId="7EC027F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Admission type</w:t>
            </w:r>
          </w:p>
        </w:tc>
        <w:tc>
          <w:tcPr>
            <w:tcW w:w="3534" w:type="dxa"/>
          </w:tcPr>
          <w:p w14:paraId="2CCAF7AB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Principal Diagnostic</w:t>
            </w:r>
          </w:p>
        </w:tc>
        <w:tc>
          <w:tcPr>
            <w:tcW w:w="1994" w:type="dxa"/>
          </w:tcPr>
          <w:p w14:paraId="018C1E30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Comorbidities</w:t>
            </w:r>
          </w:p>
        </w:tc>
      </w:tr>
      <w:tr w:rsidR="00860BB0" w:rsidRPr="009C6F96" w14:paraId="55A81A76" w14:textId="77777777" w:rsidTr="00860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DF00142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 – 193 obs.</w:t>
            </w:r>
          </w:p>
        </w:tc>
        <w:tc>
          <w:tcPr>
            <w:tcW w:w="992" w:type="dxa"/>
          </w:tcPr>
          <w:p w14:paraId="2B6D4261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50</w:t>
            </w:r>
          </w:p>
        </w:tc>
        <w:tc>
          <w:tcPr>
            <w:tcW w:w="850" w:type="dxa"/>
          </w:tcPr>
          <w:p w14:paraId="1998516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03772E1E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0E30DEA3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03D9CD5D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Fluid and Electrolyte Disorders, Diabetes Mellitus without complications, Coagulopathy</w:t>
            </w:r>
          </w:p>
        </w:tc>
      </w:tr>
      <w:tr w:rsidR="00860BB0" w:rsidRPr="009C6F96" w14:paraId="02C15FA4" w14:textId="77777777" w:rsidTr="00860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D0C0B1E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2 – 336 obs.</w:t>
            </w:r>
          </w:p>
        </w:tc>
        <w:tc>
          <w:tcPr>
            <w:tcW w:w="992" w:type="dxa"/>
          </w:tcPr>
          <w:p w14:paraId="4213471B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50 and 64 and older than 80</w:t>
            </w:r>
          </w:p>
        </w:tc>
        <w:tc>
          <w:tcPr>
            <w:tcW w:w="850" w:type="dxa"/>
          </w:tcPr>
          <w:p w14:paraId="789B9C0A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04BE258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Programmed</w:t>
            </w:r>
          </w:p>
        </w:tc>
        <w:tc>
          <w:tcPr>
            <w:tcW w:w="3534" w:type="dxa"/>
          </w:tcPr>
          <w:p w14:paraId="0DB30D5B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Malignant neoplasms of ill-defined other secondary and unspecified sites; Influenza and pneumonia; Injuries to the thorax; Injuries to the hip and thigh</w:t>
            </w:r>
          </w:p>
        </w:tc>
        <w:tc>
          <w:tcPr>
            <w:tcW w:w="1994" w:type="dxa"/>
          </w:tcPr>
          <w:p w14:paraId="291416F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Congestive heart failure</w:t>
            </w:r>
          </w:p>
        </w:tc>
      </w:tr>
      <w:tr w:rsidR="00860BB0" w:rsidRPr="009C6F96" w14:paraId="0D3725BA" w14:textId="77777777" w:rsidTr="00860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F7ED79E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3 – 130 obs.</w:t>
            </w:r>
          </w:p>
        </w:tc>
        <w:tc>
          <w:tcPr>
            <w:tcW w:w="992" w:type="dxa"/>
          </w:tcPr>
          <w:p w14:paraId="5022955A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59C87D1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7B734ADE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110C285A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1A74C85C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Arrhythmia, peripheral vascular disease, Paralysis</w:t>
            </w:r>
          </w:p>
        </w:tc>
      </w:tr>
      <w:tr w:rsidR="00860BB0" w:rsidRPr="009C6F96" w14:paraId="79F7E6B7" w14:textId="77777777" w:rsidTr="00860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7AEFBCF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4 – 112 obs.</w:t>
            </w:r>
          </w:p>
        </w:tc>
        <w:tc>
          <w:tcPr>
            <w:tcW w:w="992" w:type="dxa"/>
          </w:tcPr>
          <w:p w14:paraId="2EFEE042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02EE165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02DB3989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Programmed</w:t>
            </w:r>
          </w:p>
        </w:tc>
        <w:tc>
          <w:tcPr>
            <w:tcW w:w="3534" w:type="dxa"/>
          </w:tcPr>
          <w:p w14:paraId="2F3AE5E9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0192DB68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Pulmonary circulation disorders, Valvular</w:t>
            </w:r>
          </w:p>
        </w:tc>
      </w:tr>
      <w:tr w:rsidR="00860BB0" w:rsidRPr="009C6F96" w14:paraId="76BD2979" w14:textId="77777777" w:rsidTr="00860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65AF4B1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5 – 156 obs.</w:t>
            </w:r>
          </w:p>
        </w:tc>
        <w:tc>
          <w:tcPr>
            <w:tcW w:w="992" w:type="dxa"/>
          </w:tcPr>
          <w:p w14:paraId="5A69F334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2DA407FB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08D2E5DA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1DC8A27B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350E0AB2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proofErr w:type="spellStart"/>
            <w:r w:rsidRPr="009C6F96">
              <w:rPr>
                <w:rFonts w:ascii="Helvetica" w:hAnsi="Helvetica" w:cs="Helvetica"/>
                <w:sz w:val="14"/>
                <w:szCs w:val="14"/>
              </w:rPr>
              <w:t>Anemia</w:t>
            </w:r>
            <w:proofErr w:type="spellEnd"/>
            <w:r w:rsidRPr="009C6F96">
              <w:rPr>
                <w:rFonts w:ascii="Helvetica" w:hAnsi="Helvetica" w:cs="Helvetica"/>
                <w:sz w:val="14"/>
                <w:szCs w:val="14"/>
              </w:rPr>
              <w:t>, Liver, Alcohol, Drugs</w:t>
            </w:r>
          </w:p>
        </w:tc>
      </w:tr>
      <w:tr w:rsidR="00860BB0" w:rsidRPr="009C6F96" w14:paraId="78A659E4" w14:textId="77777777" w:rsidTr="00860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1ED0CDA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6 – 49 obs.</w:t>
            </w:r>
          </w:p>
        </w:tc>
        <w:tc>
          <w:tcPr>
            <w:tcW w:w="992" w:type="dxa"/>
          </w:tcPr>
          <w:p w14:paraId="0E12F7D1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65 and 79</w:t>
            </w:r>
          </w:p>
        </w:tc>
        <w:tc>
          <w:tcPr>
            <w:tcW w:w="850" w:type="dxa"/>
          </w:tcPr>
          <w:p w14:paraId="08B9C0A1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591FA0B3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2D64E66B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12E86639" w14:textId="77777777" w:rsidR="00860BB0" w:rsidRPr="009C6F96" w:rsidRDefault="00860BB0" w:rsidP="00860BB0">
            <w:pPr>
              <w:tabs>
                <w:tab w:val="clear" w:pos="3075"/>
              </w:tabs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Diabetes Mellitus with complications, Renal, Liver, </w:t>
            </w:r>
            <w:proofErr w:type="spellStart"/>
            <w:r w:rsidRPr="009C6F96">
              <w:rPr>
                <w:rFonts w:ascii="Helvetica" w:hAnsi="Helvetica" w:cs="Helvetica"/>
                <w:sz w:val="14"/>
                <w:szCs w:val="14"/>
              </w:rPr>
              <w:t>BloodLoss</w:t>
            </w:r>
            <w:proofErr w:type="spellEnd"/>
          </w:p>
        </w:tc>
      </w:tr>
      <w:bookmarkEnd w:id="28"/>
    </w:tbl>
    <w:p w14:paraId="2B709EED" w14:textId="77777777" w:rsidR="00B03EDD" w:rsidRPr="009C6F96" w:rsidRDefault="00B03EDD" w:rsidP="00B03EDD">
      <w:pPr>
        <w:ind w:firstLine="0"/>
      </w:pPr>
    </w:p>
    <w:p w14:paraId="7B392E9E" w14:textId="7D659800" w:rsidR="009C6F96" w:rsidRPr="009C6F96" w:rsidRDefault="009C6F96" w:rsidP="00B03EDD">
      <w:pPr>
        <w:keepNext/>
        <w:spacing w:after="200" w:line="240" w:lineRule="auto"/>
        <w:jc w:val="center"/>
        <w:rPr>
          <w:rFonts w:ascii="Helvetica" w:hAnsi="Helvetica" w:cs="Helvetica"/>
          <w:iCs/>
          <w:sz w:val="20"/>
          <w:szCs w:val="16"/>
        </w:rPr>
      </w:pPr>
      <w:bookmarkStart w:id="29" w:name="_Toc108518031"/>
      <w:r w:rsidRPr="009C6F96">
        <w:rPr>
          <w:rFonts w:ascii="Helvetica" w:hAnsi="Helvetica" w:cs="Helvetica"/>
          <w:iCs/>
          <w:sz w:val="20"/>
          <w:szCs w:val="16"/>
        </w:rPr>
        <w:lastRenderedPageBreak/>
        <w:t xml:space="preserve">Table </w:t>
      </w:r>
      <w:r w:rsidRPr="009C6F96">
        <w:rPr>
          <w:rFonts w:ascii="Helvetica" w:hAnsi="Helvetica" w:cs="Helvetica"/>
          <w:iCs/>
          <w:sz w:val="20"/>
          <w:szCs w:val="16"/>
        </w:rPr>
        <w:fldChar w:fldCharType="begin"/>
      </w:r>
      <w:r w:rsidRPr="009C6F96">
        <w:rPr>
          <w:rFonts w:ascii="Helvetica" w:hAnsi="Helvetica" w:cs="Helvetica"/>
          <w:iCs/>
          <w:sz w:val="20"/>
          <w:szCs w:val="16"/>
        </w:rPr>
        <w:instrText xml:space="preserve"> SEQ Table \* ARABIC </w:instrText>
      </w:r>
      <w:r w:rsidRPr="009C6F96">
        <w:rPr>
          <w:rFonts w:ascii="Helvetica" w:hAnsi="Helvetica" w:cs="Helvetica"/>
          <w:iCs/>
          <w:sz w:val="20"/>
          <w:szCs w:val="16"/>
        </w:rPr>
        <w:fldChar w:fldCharType="separate"/>
      </w:r>
      <w:r w:rsidR="00A86B4B">
        <w:rPr>
          <w:rFonts w:ascii="Helvetica" w:hAnsi="Helvetica" w:cs="Helvetica"/>
          <w:iCs/>
          <w:noProof/>
          <w:sz w:val="20"/>
          <w:szCs w:val="16"/>
        </w:rPr>
        <w:t>14</w:t>
      </w:r>
      <w:r w:rsidRPr="009C6F96">
        <w:rPr>
          <w:rFonts w:ascii="Helvetica" w:hAnsi="Helvetica" w:cs="Helvetica"/>
          <w:iCs/>
          <w:sz w:val="20"/>
          <w:szCs w:val="16"/>
        </w:rPr>
        <w:fldChar w:fldCharType="end"/>
      </w:r>
      <w:r w:rsidRPr="009C6F96">
        <w:rPr>
          <w:rFonts w:ascii="Helvetica" w:hAnsi="Helvetica" w:cs="Helvetica"/>
          <w:iCs/>
          <w:sz w:val="20"/>
          <w:szCs w:val="16"/>
        </w:rPr>
        <w:t xml:space="preserve">. </w:t>
      </w:r>
      <w:r w:rsidRPr="009C6F96">
        <w:rPr>
          <w:rFonts w:ascii="Helvetica" w:hAnsi="Helvetica" w:cs="Helvetica"/>
          <w:iCs/>
          <w:sz w:val="20"/>
          <w:szCs w:val="20"/>
        </w:rPr>
        <w:t>Classes and characteristics for the 2017 dataset with principal diagnoses categorized with CCSR.</w:t>
      </w:r>
      <w:bookmarkEnd w:id="29"/>
    </w:p>
    <w:tbl>
      <w:tblPr>
        <w:tblStyle w:val="GridTable2"/>
        <w:tblpPr w:leftFromText="141" w:rightFromText="141" w:vertAnchor="page" w:horzAnchor="margin" w:tblpXSpec="center" w:tblpY="2066"/>
        <w:tblW w:w="9639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1276"/>
        <w:gridCol w:w="3534"/>
        <w:gridCol w:w="1994"/>
      </w:tblGrid>
      <w:tr w:rsidR="007D0FC9" w:rsidRPr="009C6F96" w14:paraId="29BEF113" w14:textId="77777777" w:rsidTr="007D0F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0079C93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Class</w:t>
            </w:r>
          </w:p>
        </w:tc>
        <w:tc>
          <w:tcPr>
            <w:tcW w:w="992" w:type="dxa"/>
          </w:tcPr>
          <w:p w14:paraId="6F0E9D0C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Age</w:t>
            </w:r>
          </w:p>
        </w:tc>
        <w:tc>
          <w:tcPr>
            <w:tcW w:w="850" w:type="dxa"/>
          </w:tcPr>
          <w:p w14:paraId="1EABDA0F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Gender</w:t>
            </w:r>
          </w:p>
        </w:tc>
        <w:tc>
          <w:tcPr>
            <w:tcW w:w="1276" w:type="dxa"/>
          </w:tcPr>
          <w:p w14:paraId="41D93F4D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Admission type</w:t>
            </w:r>
          </w:p>
        </w:tc>
        <w:tc>
          <w:tcPr>
            <w:tcW w:w="3534" w:type="dxa"/>
          </w:tcPr>
          <w:p w14:paraId="283A1D7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Principal Diagnostic</w:t>
            </w:r>
          </w:p>
        </w:tc>
        <w:tc>
          <w:tcPr>
            <w:tcW w:w="1994" w:type="dxa"/>
          </w:tcPr>
          <w:p w14:paraId="5889639A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Comorbidities</w:t>
            </w:r>
          </w:p>
        </w:tc>
      </w:tr>
      <w:tr w:rsidR="007D0FC9" w:rsidRPr="009C6F96" w14:paraId="3C8675AE" w14:textId="77777777" w:rsidTr="007D0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D332F7C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 – 45 obs.</w:t>
            </w:r>
          </w:p>
        </w:tc>
        <w:tc>
          <w:tcPr>
            <w:tcW w:w="992" w:type="dxa"/>
          </w:tcPr>
          <w:p w14:paraId="4FB169C2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64331CC7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17E3EE5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3B12C935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5ABDC04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</w:tr>
      <w:tr w:rsidR="007D0FC9" w:rsidRPr="009C6F96" w14:paraId="0085F84A" w14:textId="77777777" w:rsidTr="007D0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D5D60CB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2 – 82 obs.</w:t>
            </w:r>
          </w:p>
        </w:tc>
        <w:tc>
          <w:tcPr>
            <w:tcW w:w="992" w:type="dxa"/>
          </w:tcPr>
          <w:p w14:paraId="5256F14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18</w:t>
            </w:r>
          </w:p>
        </w:tc>
        <w:tc>
          <w:tcPr>
            <w:tcW w:w="850" w:type="dxa"/>
          </w:tcPr>
          <w:p w14:paraId="6C73576E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1FEE15F7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64D1007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Nutritional </w:t>
            </w:r>
            <w:proofErr w:type="spellStart"/>
            <w:r w:rsidRPr="009C6F96">
              <w:rPr>
                <w:rFonts w:ascii="Helvetica" w:hAnsi="Helvetica" w:cs="Helvetica"/>
                <w:sz w:val="14"/>
                <w:szCs w:val="14"/>
              </w:rPr>
              <w:t>anemia</w:t>
            </w:r>
            <w:proofErr w:type="spellEnd"/>
            <w:r w:rsidRPr="009C6F96">
              <w:rPr>
                <w:rFonts w:ascii="Helvetica" w:hAnsi="Helvetica" w:cs="Helvetica"/>
                <w:sz w:val="14"/>
                <w:szCs w:val="14"/>
              </w:rPr>
              <w:t>; Other aftercare encounter; Other specified and unspecified lower respiratory disease; Pneumonia except that caused by tuberculosis</w:t>
            </w:r>
          </w:p>
        </w:tc>
        <w:tc>
          <w:tcPr>
            <w:tcW w:w="1994" w:type="dxa"/>
          </w:tcPr>
          <w:p w14:paraId="410BE611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</w:tr>
      <w:tr w:rsidR="007D0FC9" w:rsidRPr="009C6F96" w14:paraId="72E14F3D" w14:textId="77777777" w:rsidTr="007D0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E92E7C1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3 – 93 obs.</w:t>
            </w:r>
          </w:p>
        </w:tc>
        <w:tc>
          <w:tcPr>
            <w:tcW w:w="992" w:type="dxa"/>
          </w:tcPr>
          <w:p w14:paraId="54D1ABC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80</w:t>
            </w:r>
          </w:p>
        </w:tc>
        <w:tc>
          <w:tcPr>
            <w:tcW w:w="850" w:type="dxa"/>
          </w:tcPr>
          <w:p w14:paraId="0AB806BE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50E7522E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5E433182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52CF399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Hypertension</w:t>
            </w:r>
          </w:p>
        </w:tc>
      </w:tr>
      <w:tr w:rsidR="007D0FC9" w:rsidRPr="009C6F96" w14:paraId="5CA49C69" w14:textId="77777777" w:rsidTr="007D0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8A9BAE4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4 – 72 obs.</w:t>
            </w:r>
          </w:p>
        </w:tc>
        <w:tc>
          <w:tcPr>
            <w:tcW w:w="992" w:type="dxa"/>
          </w:tcPr>
          <w:p w14:paraId="32738DAD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160EFF51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58657541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69CC2906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Acute </w:t>
            </w:r>
            <w:proofErr w:type="spellStart"/>
            <w:r w:rsidRPr="009C6F96">
              <w:rPr>
                <w:rFonts w:ascii="Helvetica" w:hAnsi="Helvetica" w:cs="Helvetica"/>
                <w:sz w:val="14"/>
                <w:szCs w:val="14"/>
              </w:rPr>
              <w:t>hemorrhagic</w:t>
            </w:r>
            <w:proofErr w:type="spellEnd"/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 cerebrovascular disease; Cerebral infarction</w:t>
            </w:r>
          </w:p>
        </w:tc>
        <w:tc>
          <w:tcPr>
            <w:tcW w:w="1994" w:type="dxa"/>
          </w:tcPr>
          <w:p w14:paraId="584EA88A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Hypertension, Other neurological disorders, Paralysis</w:t>
            </w:r>
          </w:p>
        </w:tc>
      </w:tr>
      <w:tr w:rsidR="007D0FC9" w:rsidRPr="009C6F96" w14:paraId="0BD1818B" w14:textId="77777777" w:rsidTr="007D0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2113FA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5 – 34 obs.</w:t>
            </w:r>
          </w:p>
        </w:tc>
        <w:tc>
          <w:tcPr>
            <w:tcW w:w="992" w:type="dxa"/>
          </w:tcPr>
          <w:p w14:paraId="5AC4163A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50 and 64 and older than 80</w:t>
            </w:r>
          </w:p>
        </w:tc>
        <w:tc>
          <w:tcPr>
            <w:tcW w:w="850" w:type="dxa"/>
          </w:tcPr>
          <w:p w14:paraId="2F95952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1886AF3D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74B10133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4587F512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Arrhythmia, Hypertension, Fluid and Electrolyte Disorders, Other neurological disorders, peripheral vascular disease, Coagulopathy</w:t>
            </w:r>
          </w:p>
        </w:tc>
      </w:tr>
      <w:tr w:rsidR="007D0FC9" w:rsidRPr="009C6F96" w14:paraId="3F2E5F2B" w14:textId="77777777" w:rsidTr="007D0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F636857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6 – 73 obs.</w:t>
            </w:r>
          </w:p>
        </w:tc>
        <w:tc>
          <w:tcPr>
            <w:tcW w:w="992" w:type="dxa"/>
          </w:tcPr>
          <w:p w14:paraId="23A6D05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50 and 79</w:t>
            </w:r>
          </w:p>
        </w:tc>
        <w:tc>
          <w:tcPr>
            <w:tcW w:w="850" w:type="dxa"/>
          </w:tcPr>
          <w:p w14:paraId="5192468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73A8B575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620B5E97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6938B2C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Diabetes Mellitus without complications, Hypertension, Fluid and Electrolyte Disorders</w:t>
            </w:r>
          </w:p>
        </w:tc>
      </w:tr>
      <w:tr w:rsidR="007D0FC9" w:rsidRPr="009C6F96" w14:paraId="35ECA71D" w14:textId="77777777" w:rsidTr="007D0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05D247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7 – 40 obs.</w:t>
            </w:r>
          </w:p>
        </w:tc>
        <w:tc>
          <w:tcPr>
            <w:tcW w:w="992" w:type="dxa"/>
          </w:tcPr>
          <w:p w14:paraId="0760EFF2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50 and 64</w:t>
            </w:r>
          </w:p>
        </w:tc>
        <w:tc>
          <w:tcPr>
            <w:tcW w:w="850" w:type="dxa"/>
          </w:tcPr>
          <w:p w14:paraId="2CE1DE06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700F4E1D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7D3A64C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443810E3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Hypertension, Alcohol</w:t>
            </w:r>
          </w:p>
        </w:tc>
      </w:tr>
      <w:tr w:rsidR="007D0FC9" w:rsidRPr="009C6F96" w14:paraId="733E06E2" w14:textId="77777777" w:rsidTr="007D0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2D3C46C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8 – 89 obs.</w:t>
            </w:r>
          </w:p>
        </w:tc>
        <w:tc>
          <w:tcPr>
            <w:tcW w:w="992" w:type="dxa"/>
          </w:tcPr>
          <w:p w14:paraId="2123489D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65 and 79</w:t>
            </w:r>
          </w:p>
        </w:tc>
        <w:tc>
          <w:tcPr>
            <w:tcW w:w="850" w:type="dxa"/>
          </w:tcPr>
          <w:p w14:paraId="61A57FA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251F3AF5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4C4D5F0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Fluid and electrolyte disorders; Gastrointestinal and biliary perforation; Heart failure; Nervous system cancers brain; Other aftercare encounter; Peripheral and visceral vascular disease; Pneumonia except that caused by tuberculosis; Pressure ulcer of skin, Sequela of cerebral infarction and other cerebrovascular disease; Spinal cord injury SCI subsequent encounter</w:t>
            </w:r>
          </w:p>
        </w:tc>
        <w:tc>
          <w:tcPr>
            <w:tcW w:w="1994" w:type="dxa"/>
          </w:tcPr>
          <w:p w14:paraId="4F43B33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Alcohol, Paralysis, </w:t>
            </w:r>
          </w:p>
        </w:tc>
      </w:tr>
      <w:tr w:rsidR="007D0FC9" w:rsidRPr="009C6F96" w14:paraId="3A303A1E" w14:textId="77777777" w:rsidTr="007D0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D9B132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9 – 52 obs.</w:t>
            </w:r>
          </w:p>
        </w:tc>
        <w:tc>
          <w:tcPr>
            <w:tcW w:w="992" w:type="dxa"/>
          </w:tcPr>
          <w:p w14:paraId="31397264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18 and 79</w:t>
            </w:r>
          </w:p>
        </w:tc>
        <w:tc>
          <w:tcPr>
            <w:tcW w:w="850" w:type="dxa"/>
          </w:tcPr>
          <w:p w14:paraId="03E62FE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30C8BF5C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678F187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77A96FBA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Other neurological disorders, Fluid and Electrolyte Disorders, </w:t>
            </w:r>
            <w:proofErr w:type="spellStart"/>
            <w:r w:rsidRPr="009C6F96">
              <w:rPr>
                <w:rFonts w:ascii="Helvetica" w:hAnsi="Helvetica" w:cs="Helvetica"/>
                <w:sz w:val="14"/>
                <w:szCs w:val="14"/>
              </w:rPr>
              <w:t>WeightLoss</w:t>
            </w:r>
            <w:proofErr w:type="spellEnd"/>
          </w:p>
        </w:tc>
      </w:tr>
      <w:tr w:rsidR="007D0FC9" w:rsidRPr="009C6F96" w14:paraId="77400876" w14:textId="77777777" w:rsidTr="007D0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7325B0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10 – 37 obs.</w:t>
            </w:r>
          </w:p>
        </w:tc>
        <w:tc>
          <w:tcPr>
            <w:tcW w:w="992" w:type="dxa"/>
          </w:tcPr>
          <w:p w14:paraId="11DA017E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50</w:t>
            </w:r>
          </w:p>
        </w:tc>
        <w:tc>
          <w:tcPr>
            <w:tcW w:w="850" w:type="dxa"/>
          </w:tcPr>
          <w:p w14:paraId="7378073A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5EBA2EB6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13046F5F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Cerebral infarction; Pneumonia except that caused by tuberculosis</w:t>
            </w:r>
          </w:p>
        </w:tc>
        <w:tc>
          <w:tcPr>
            <w:tcW w:w="1994" w:type="dxa"/>
          </w:tcPr>
          <w:p w14:paraId="2C31380D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Renal, Fluid and Electrolyte Disorders, Metabolic equivalents, </w:t>
            </w:r>
            <w:proofErr w:type="spellStart"/>
            <w:r w:rsidRPr="009C6F96">
              <w:rPr>
                <w:rFonts w:ascii="Helvetica" w:hAnsi="Helvetica" w:cs="Helvetica"/>
                <w:sz w:val="14"/>
                <w:szCs w:val="14"/>
              </w:rPr>
              <w:t>WeightLoss</w:t>
            </w:r>
            <w:proofErr w:type="spellEnd"/>
          </w:p>
        </w:tc>
      </w:tr>
      <w:tr w:rsidR="007D0FC9" w:rsidRPr="009C6F96" w14:paraId="45B1A7F0" w14:textId="77777777" w:rsidTr="007D0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E918A7B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11 – 27 obs.</w:t>
            </w:r>
          </w:p>
        </w:tc>
        <w:tc>
          <w:tcPr>
            <w:tcW w:w="992" w:type="dxa"/>
          </w:tcPr>
          <w:p w14:paraId="607A7503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65 and 79</w:t>
            </w:r>
          </w:p>
        </w:tc>
        <w:tc>
          <w:tcPr>
            <w:tcW w:w="850" w:type="dxa"/>
          </w:tcPr>
          <w:p w14:paraId="54E7D652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5D15E6A6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6C2347F5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208C6955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Arrhythmia, Pulmonary circulation disorders, Hypertension, Renal, Obesity, Congestive heart failure</w:t>
            </w:r>
          </w:p>
        </w:tc>
      </w:tr>
      <w:tr w:rsidR="007D0FC9" w:rsidRPr="009C6F96" w14:paraId="27AC68B9" w14:textId="77777777" w:rsidTr="007D0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B8475A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12 – 45 obs. </w:t>
            </w:r>
          </w:p>
        </w:tc>
        <w:tc>
          <w:tcPr>
            <w:tcW w:w="992" w:type="dxa"/>
          </w:tcPr>
          <w:p w14:paraId="33A29535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7F42F0A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46177E8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Programmed</w:t>
            </w:r>
          </w:p>
        </w:tc>
        <w:tc>
          <w:tcPr>
            <w:tcW w:w="3534" w:type="dxa"/>
          </w:tcPr>
          <w:p w14:paraId="1BE8945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448E71B1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Other neurological disorders, Diabetes Mellitus without complications</w:t>
            </w:r>
          </w:p>
        </w:tc>
      </w:tr>
      <w:tr w:rsidR="007D0FC9" w:rsidRPr="009C6F96" w14:paraId="6D5887F4" w14:textId="77777777" w:rsidTr="007D0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C3A3762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13 – 23 obs.</w:t>
            </w:r>
          </w:p>
        </w:tc>
        <w:tc>
          <w:tcPr>
            <w:tcW w:w="992" w:type="dxa"/>
          </w:tcPr>
          <w:p w14:paraId="006B6A9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50</w:t>
            </w:r>
          </w:p>
        </w:tc>
        <w:tc>
          <w:tcPr>
            <w:tcW w:w="850" w:type="dxa"/>
          </w:tcPr>
          <w:p w14:paraId="33E50157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73714251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2BFBE3E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796330EA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proofErr w:type="spellStart"/>
            <w:r w:rsidRPr="009C6F96">
              <w:rPr>
                <w:rFonts w:ascii="Helvetica" w:hAnsi="Helvetica" w:cs="Helvetica"/>
                <w:sz w:val="14"/>
                <w:szCs w:val="14"/>
              </w:rPr>
              <w:t>Anemia</w:t>
            </w:r>
            <w:proofErr w:type="spellEnd"/>
          </w:p>
        </w:tc>
      </w:tr>
      <w:tr w:rsidR="007D0FC9" w:rsidRPr="009C6F96" w14:paraId="74B3112C" w14:textId="77777777" w:rsidTr="007D0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8647AB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14 – 55 obs.</w:t>
            </w:r>
          </w:p>
        </w:tc>
        <w:tc>
          <w:tcPr>
            <w:tcW w:w="992" w:type="dxa"/>
          </w:tcPr>
          <w:p w14:paraId="41C4F861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80</w:t>
            </w:r>
          </w:p>
        </w:tc>
        <w:tc>
          <w:tcPr>
            <w:tcW w:w="850" w:type="dxa"/>
          </w:tcPr>
          <w:p w14:paraId="3C796DBE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1973D6F6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Programmed and Urgent</w:t>
            </w:r>
          </w:p>
        </w:tc>
        <w:tc>
          <w:tcPr>
            <w:tcW w:w="3534" w:type="dxa"/>
          </w:tcPr>
          <w:p w14:paraId="03207EE7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10B1165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Fluid and Electrolyte Disorders, Valvular </w:t>
            </w:r>
          </w:p>
        </w:tc>
      </w:tr>
      <w:tr w:rsidR="007D0FC9" w:rsidRPr="009C6F96" w14:paraId="0BCEBA3F" w14:textId="77777777" w:rsidTr="007D0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4A6C8B6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15 – 58 obs.</w:t>
            </w:r>
          </w:p>
        </w:tc>
        <w:tc>
          <w:tcPr>
            <w:tcW w:w="992" w:type="dxa"/>
          </w:tcPr>
          <w:p w14:paraId="5D6EAE2E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7A1D002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Female</w:t>
            </w:r>
          </w:p>
        </w:tc>
        <w:tc>
          <w:tcPr>
            <w:tcW w:w="1276" w:type="dxa"/>
          </w:tcPr>
          <w:p w14:paraId="459C22D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033A99A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7A2580E5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Arrhythmia </w:t>
            </w:r>
          </w:p>
        </w:tc>
      </w:tr>
      <w:tr w:rsidR="007D0FC9" w:rsidRPr="009C6F96" w14:paraId="49A159BB" w14:textId="77777777" w:rsidTr="007D0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4CBC06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16 – 23 obs.</w:t>
            </w:r>
          </w:p>
        </w:tc>
        <w:tc>
          <w:tcPr>
            <w:tcW w:w="992" w:type="dxa"/>
          </w:tcPr>
          <w:p w14:paraId="67A10E20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65 and 79</w:t>
            </w:r>
          </w:p>
        </w:tc>
        <w:tc>
          <w:tcPr>
            <w:tcW w:w="850" w:type="dxa"/>
          </w:tcPr>
          <w:p w14:paraId="28A7D23E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49396E96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2D9D1A91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7F10FC05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Arrhythmia, Diabetes Mellitus with complications, Congestive heart failure, Renal, Fluid and Electrolyte Disorders, Other neurological disorders</w:t>
            </w:r>
          </w:p>
        </w:tc>
      </w:tr>
      <w:tr w:rsidR="007D0FC9" w:rsidRPr="009C6F96" w14:paraId="5DE46A7E" w14:textId="77777777" w:rsidTr="007D0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DFC35F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17 – 28 obs.</w:t>
            </w:r>
          </w:p>
        </w:tc>
        <w:tc>
          <w:tcPr>
            <w:tcW w:w="992" w:type="dxa"/>
          </w:tcPr>
          <w:p w14:paraId="5FAF5F8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65 and 79</w:t>
            </w:r>
          </w:p>
        </w:tc>
        <w:tc>
          <w:tcPr>
            <w:tcW w:w="850" w:type="dxa"/>
          </w:tcPr>
          <w:p w14:paraId="65F0C895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Both</w:t>
            </w:r>
          </w:p>
        </w:tc>
        <w:tc>
          <w:tcPr>
            <w:tcW w:w="1276" w:type="dxa"/>
          </w:tcPr>
          <w:p w14:paraId="614BF6B6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Urgent</w:t>
            </w:r>
          </w:p>
        </w:tc>
        <w:tc>
          <w:tcPr>
            <w:tcW w:w="3534" w:type="dxa"/>
          </w:tcPr>
          <w:p w14:paraId="719266CF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Aspiration pneumonitis; Cerebral infarction; Urinary tract infections</w:t>
            </w:r>
          </w:p>
        </w:tc>
        <w:tc>
          <w:tcPr>
            <w:tcW w:w="1994" w:type="dxa"/>
          </w:tcPr>
          <w:p w14:paraId="187F120E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 xml:space="preserve">Arrhythmia, Paralysis, Fluid and Electrolyte Disorders </w:t>
            </w:r>
          </w:p>
        </w:tc>
      </w:tr>
      <w:tr w:rsidR="007D0FC9" w:rsidRPr="009C6F96" w14:paraId="7C457B5B" w14:textId="77777777" w:rsidTr="007D0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ED64196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18 – 43 obs.</w:t>
            </w:r>
          </w:p>
        </w:tc>
        <w:tc>
          <w:tcPr>
            <w:tcW w:w="992" w:type="dxa"/>
          </w:tcPr>
          <w:p w14:paraId="1C9EDADB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Older than 80</w:t>
            </w:r>
          </w:p>
        </w:tc>
        <w:tc>
          <w:tcPr>
            <w:tcW w:w="850" w:type="dxa"/>
          </w:tcPr>
          <w:p w14:paraId="153EC25A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23B2B26A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79D42564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5AAB64C3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Renal, Congestive heart failure</w:t>
            </w:r>
          </w:p>
        </w:tc>
      </w:tr>
      <w:tr w:rsidR="007D0FC9" w:rsidRPr="009C6F96" w14:paraId="25363084" w14:textId="77777777" w:rsidTr="007D0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09A4F31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19 – 33 obs.</w:t>
            </w:r>
          </w:p>
        </w:tc>
        <w:tc>
          <w:tcPr>
            <w:tcW w:w="992" w:type="dxa"/>
          </w:tcPr>
          <w:p w14:paraId="0ADCCB7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18 and 79</w:t>
            </w:r>
          </w:p>
        </w:tc>
        <w:tc>
          <w:tcPr>
            <w:tcW w:w="850" w:type="dxa"/>
          </w:tcPr>
          <w:p w14:paraId="537664B4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00022A62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720E489B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29044E22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Hypertension</w:t>
            </w:r>
          </w:p>
        </w:tc>
      </w:tr>
      <w:tr w:rsidR="007D0FC9" w:rsidRPr="009C6F96" w14:paraId="1774DB21" w14:textId="77777777" w:rsidTr="007D0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AEFFA57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20 – 20 obs.</w:t>
            </w:r>
          </w:p>
        </w:tc>
        <w:tc>
          <w:tcPr>
            <w:tcW w:w="992" w:type="dxa"/>
          </w:tcPr>
          <w:p w14:paraId="5363B2E5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18 and 49</w:t>
            </w:r>
          </w:p>
        </w:tc>
        <w:tc>
          <w:tcPr>
            <w:tcW w:w="850" w:type="dxa"/>
          </w:tcPr>
          <w:p w14:paraId="32D2EC7C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Male</w:t>
            </w:r>
          </w:p>
        </w:tc>
        <w:tc>
          <w:tcPr>
            <w:tcW w:w="1276" w:type="dxa"/>
          </w:tcPr>
          <w:p w14:paraId="60C71D1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089FB43A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71D1C4B9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Alcohol, Drugs, Coagulopathy</w:t>
            </w:r>
          </w:p>
        </w:tc>
      </w:tr>
      <w:tr w:rsidR="007D0FC9" w:rsidRPr="009C6F96" w14:paraId="3AB6D79A" w14:textId="77777777" w:rsidTr="007D0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074672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21 – 4 obs.</w:t>
            </w:r>
          </w:p>
        </w:tc>
        <w:tc>
          <w:tcPr>
            <w:tcW w:w="992" w:type="dxa"/>
          </w:tcPr>
          <w:p w14:paraId="27266BDE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Between 18 and 49</w:t>
            </w:r>
          </w:p>
        </w:tc>
        <w:tc>
          <w:tcPr>
            <w:tcW w:w="850" w:type="dxa"/>
          </w:tcPr>
          <w:p w14:paraId="0804DF38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276" w:type="dxa"/>
          </w:tcPr>
          <w:p w14:paraId="3DF42A55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3534" w:type="dxa"/>
          </w:tcPr>
          <w:p w14:paraId="79E8451F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-</w:t>
            </w:r>
          </w:p>
        </w:tc>
        <w:tc>
          <w:tcPr>
            <w:tcW w:w="1994" w:type="dxa"/>
          </w:tcPr>
          <w:p w14:paraId="5EB0ABAC" w14:textId="77777777" w:rsidR="007D0FC9" w:rsidRPr="009C6F96" w:rsidRDefault="007D0FC9" w:rsidP="00B03EDD">
            <w:pPr>
              <w:tabs>
                <w:tab w:val="clear" w:pos="3075"/>
              </w:tabs>
              <w:spacing w:after="0" w:line="259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sz w:val="14"/>
                <w:szCs w:val="14"/>
              </w:rPr>
            </w:pPr>
            <w:r w:rsidRPr="009C6F96">
              <w:rPr>
                <w:rFonts w:ascii="Helvetica" w:hAnsi="Helvetica" w:cs="Helvetica"/>
                <w:sz w:val="14"/>
                <w:szCs w:val="14"/>
              </w:rPr>
              <w:t>Arrhythmia, Pulmonary, Fluid and Electrolyte Disorders, Hypertension</w:t>
            </w:r>
          </w:p>
        </w:tc>
      </w:tr>
    </w:tbl>
    <w:p w14:paraId="093074FB" w14:textId="77777777" w:rsidR="009C6F96" w:rsidRPr="009C6F96" w:rsidRDefault="009C6F96" w:rsidP="009C6F96">
      <w:pPr>
        <w:ind w:firstLine="0"/>
      </w:pPr>
    </w:p>
    <w:p w14:paraId="47BCBB17" w14:textId="77777777" w:rsidR="003E4306" w:rsidRPr="005E0C42" w:rsidRDefault="003E4306">
      <w:pPr>
        <w:rPr>
          <w:rFonts w:ascii="Helvetica" w:hAnsi="Helvetica" w:cs="Helvetica"/>
          <w:sz w:val="18"/>
          <w:szCs w:val="18"/>
        </w:rPr>
      </w:pPr>
    </w:p>
    <w:sectPr w:rsidR="003E4306" w:rsidRPr="005E0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D2DCD"/>
    <w:multiLevelType w:val="hybridMultilevel"/>
    <w:tmpl w:val="8CCE1CA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E560C2"/>
    <w:multiLevelType w:val="multilevel"/>
    <w:tmpl w:val="4D983A1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D36FAF"/>
    <w:multiLevelType w:val="hybridMultilevel"/>
    <w:tmpl w:val="5F604BBE"/>
    <w:lvl w:ilvl="0" w:tplc="B142A66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55AE1"/>
    <w:multiLevelType w:val="hybridMultilevel"/>
    <w:tmpl w:val="37365A66"/>
    <w:lvl w:ilvl="0" w:tplc="D880439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54883"/>
    <w:multiLevelType w:val="hybridMultilevel"/>
    <w:tmpl w:val="03AC17F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7152E"/>
    <w:multiLevelType w:val="hybridMultilevel"/>
    <w:tmpl w:val="716CC03C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4F5BDD"/>
    <w:multiLevelType w:val="hybridMultilevel"/>
    <w:tmpl w:val="11FAE9EA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893D99"/>
    <w:multiLevelType w:val="hybridMultilevel"/>
    <w:tmpl w:val="0F78AA3C"/>
    <w:lvl w:ilvl="0" w:tplc="15222E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74DF9"/>
    <w:multiLevelType w:val="hybridMultilevel"/>
    <w:tmpl w:val="29308F30"/>
    <w:lvl w:ilvl="0" w:tplc="00BC7F9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D342D"/>
    <w:multiLevelType w:val="hybridMultilevel"/>
    <w:tmpl w:val="12186042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58832ED"/>
    <w:multiLevelType w:val="multilevel"/>
    <w:tmpl w:val="91A4E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87496104">
    <w:abstractNumId w:val="10"/>
  </w:num>
  <w:num w:numId="2" w16cid:durableId="1251698940">
    <w:abstractNumId w:val="1"/>
  </w:num>
  <w:num w:numId="3" w16cid:durableId="1736315874">
    <w:abstractNumId w:val="4"/>
  </w:num>
  <w:num w:numId="4" w16cid:durableId="2124962402">
    <w:abstractNumId w:val="0"/>
  </w:num>
  <w:num w:numId="5" w16cid:durableId="431359748">
    <w:abstractNumId w:val="9"/>
  </w:num>
  <w:num w:numId="6" w16cid:durableId="1500196060">
    <w:abstractNumId w:val="6"/>
  </w:num>
  <w:num w:numId="7" w16cid:durableId="1070470343">
    <w:abstractNumId w:val="5"/>
  </w:num>
  <w:num w:numId="8" w16cid:durableId="9296295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105042">
    <w:abstractNumId w:val="3"/>
  </w:num>
  <w:num w:numId="10" w16cid:durableId="1033382911">
    <w:abstractNumId w:val="7"/>
  </w:num>
  <w:num w:numId="11" w16cid:durableId="345520337">
    <w:abstractNumId w:val="8"/>
  </w:num>
  <w:num w:numId="12" w16cid:durableId="20770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0A"/>
    <w:rsid w:val="00001AB3"/>
    <w:rsid w:val="00003612"/>
    <w:rsid w:val="0002026C"/>
    <w:rsid w:val="00024AC3"/>
    <w:rsid w:val="0002658B"/>
    <w:rsid w:val="000327CE"/>
    <w:rsid w:val="000376C5"/>
    <w:rsid w:val="00042152"/>
    <w:rsid w:val="00056A74"/>
    <w:rsid w:val="00060D5A"/>
    <w:rsid w:val="00066805"/>
    <w:rsid w:val="000678FE"/>
    <w:rsid w:val="00095E71"/>
    <w:rsid w:val="000A158A"/>
    <w:rsid w:val="000D375A"/>
    <w:rsid w:val="000E2E9C"/>
    <w:rsid w:val="000E5F8F"/>
    <w:rsid w:val="000E7210"/>
    <w:rsid w:val="000E7AC7"/>
    <w:rsid w:val="000F1BBB"/>
    <w:rsid w:val="00110A25"/>
    <w:rsid w:val="00120B5F"/>
    <w:rsid w:val="00127C83"/>
    <w:rsid w:val="00135058"/>
    <w:rsid w:val="00142F43"/>
    <w:rsid w:val="00143EA5"/>
    <w:rsid w:val="00160654"/>
    <w:rsid w:val="00185FB4"/>
    <w:rsid w:val="001906FA"/>
    <w:rsid w:val="00190BF7"/>
    <w:rsid w:val="001A3C6A"/>
    <w:rsid w:val="001A3D60"/>
    <w:rsid w:val="001B5C5B"/>
    <w:rsid w:val="001C4460"/>
    <w:rsid w:val="00207ED7"/>
    <w:rsid w:val="00217C23"/>
    <w:rsid w:val="00231602"/>
    <w:rsid w:val="00231D45"/>
    <w:rsid w:val="002322BC"/>
    <w:rsid w:val="00252046"/>
    <w:rsid w:val="00266C33"/>
    <w:rsid w:val="002736CE"/>
    <w:rsid w:val="0029179B"/>
    <w:rsid w:val="002936B2"/>
    <w:rsid w:val="00296F99"/>
    <w:rsid w:val="002B5D5C"/>
    <w:rsid w:val="002C6161"/>
    <w:rsid w:val="002D5FB5"/>
    <w:rsid w:val="002E4C87"/>
    <w:rsid w:val="002E79F7"/>
    <w:rsid w:val="002F3A12"/>
    <w:rsid w:val="00300CAB"/>
    <w:rsid w:val="003030B1"/>
    <w:rsid w:val="003166E5"/>
    <w:rsid w:val="00332BD0"/>
    <w:rsid w:val="00344093"/>
    <w:rsid w:val="00353476"/>
    <w:rsid w:val="0035364D"/>
    <w:rsid w:val="003721CC"/>
    <w:rsid w:val="003735DF"/>
    <w:rsid w:val="00381160"/>
    <w:rsid w:val="003828F5"/>
    <w:rsid w:val="00384693"/>
    <w:rsid w:val="00392F7E"/>
    <w:rsid w:val="00394AC6"/>
    <w:rsid w:val="003A64AC"/>
    <w:rsid w:val="003B3D8F"/>
    <w:rsid w:val="003C0428"/>
    <w:rsid w:val="003C3000"/>
    <w:rsid w:val="003C68DD"/>
    <w:rsid w:val="003E1C2B"/>
    <w:rsid w:val="003E4306"/>
    <w:rsid w:val="00401840"/>
    <w:rsid w:val="00404670"/>
    <w:rsid w:val="00425EA3"/>
    <w:rsid w:val="00432867"/>
    <w:rsid w:val="0044126F"/>
    <w:rsid w:val="004700A3"/>
    <w:rsid w:val="00482BA0"/>
    <w:rsid w:val="004915CA"/>
    <w:rsid w:val="004A254E"/>
    <w:rsid w:val="004A5AF9"/>
    <w:rsid w:val="004C19C5"/>
    <w:rsid w:val="004C3DAF"/>
    <w:rsid w:val="004C44FA"/>
    <w:rsid w:val="004F0E14"/>
    <w:rsid w:val="004F4C28"/>
    <w:rsid w:val="004F4FE2"/>
    <w:rsid w:val="004F622E"/>
    <w:rsid w:val="00516966"/>
    <w:rsid w:val="00527EFA"/>
    <w:rsid w:val="00541CD2"/>
    <w:rsid w:val="005425F1"/>
    <w:rsid w:val="0054557E"/>
    <w:rsid w:val="0056035D"/>
    <w:rsid w:val="005820B2"/>
    <w:rsid w:val="00582ECC"/>
    <w:rsid w:val="005903F9"/>
    <w:rsid w:val="005917BD"/>
    <w:rsid w:val="0059307D"/>
    <w:rsid w:val="005A3B04"/>
    <w:rsid w:val="005B7406"/>
    <w:rsid w:val="005C622C"/>
    <w:rsid w:val="005C692E"/>
    <w:rsid w:val="005D2B89"/>
    <w:rsid w:val="005E0C42"/>
    <w:rsid w:val="005E4A29"/>
    <w:rsid w:val="005E61AB"/>
    <w:rsid w:val="005F3696"/>
    <w:rsid w:val="00602C80"/>
    <w:rsid w:val="0060407F"/>
    <w:rsid w:val="00611F33"/>
    <w:rsid w:val="0061512D"/>
    <w:rsid w:val="006267F1"/>
    <w:rsid w:val="00641B4E"/>
    <w:rsid w:val="00644CA7"/>
    <w:rsid w:val="00660956"/>
    <w:rsid w:val="00675B03"/>
    <w:rsid w:val="00677750"/>
    <w:rsid w:val="006905B2"/>
    <w:rsid w:val="006907C7"/>
    <w:rsid w:val="006942B4"/>
    <w:rsid w:val="00696E1A"/>
    <w:rsid w:val="006B0A86"/>
    <w:rsid w:val="006C3CFC"/>
    <w:rsid w:val="006F03D0"/>
    <w:rsid w:val="007146CD"/>
    <w:rsid w:val="00722D53"/>
    <w:rsid w:val="00740FA3"/>
    <w:rsid w:val="007702E1"/>
    <w:rsid w:val="00797BF3"/>
    <w:rsid w:val="007C20F3"/>
    <w:rsid w:val="007C4F10"/>
    <w:rsid w:val="007C75EE"/>
    <w:rsid w:val="007D0FC9"/>
    <w:rsid w:val="007E4B5A"/>
    <w:rsid w:val="007E6F35"/>
    <w:rsid w:val="00800998"/>
    <w:rsid w:val="008040BE"/>
    <w:rsid w:val="0080570A"/>
    <w:rsid w:val="00816735"/>
    <w:rsid w:val="00842A4A"/>
    <w:rsid w:val="00845FEE"/>
    <w:rsid w:val="00860BB0"/>
    <w:rsid w:val="008622A3"/>
    <w:rsid w:val="008845AE"/>
    <w:rsid w:val="0088765B"/>
    <w:rsid w:val="008C592B"/>
    <w:rsid w:val="008D445B"/>
    <w:rsid w:val="008D7BA2"/>
    <w:rsid w:val="008E00A0"/>
    <w:rsid w:val="00913620"/>
    <w:rsid w:val="0091791E"/>
    <w:rsid w:val="00930F12"/>
    <w:rsid w:val="00931784"/>
    <w:rsid w:val="00934E2A"/>
    <w:rsid w:val="0094437F"/>
    <w:rsid w:val="00964A70"/>
    <w:rsid w:val="00972A83"/>
    <w:rsid w:val="009734FF"/>
    <w:rsid w:val="009845F5"/>
    <w:rsid w:val="009A1E56"/>
    <w:rsid w:val="009C0254"/>
    <w:rsid w:val="009C6F96"/>
    <w:rsid w:val="009D494C"/>
    <w:rsid w:val="009F5AEC"/>
    <w:rsid w:val="00A05572"/>
    <w:rsid w:val="00A0734B"/>
    <w:rsid w:val="00A175F1"/>
    <w:rsid w:val="00A4500A"/>
    <w:rsid w:val="00A45EE1"/>
    <w:rsid w:val="00A51DAC"/>
    <w:rsid w:val="00A52647"/>
    <w:rsid w:val="00A774FC"/>
    <w:rsid w:val="00A865AD"/>
    <w:rsid w:val="00A86B4B"/>
    <w:rsid w:val="00A90227"/>
    <w:rsid w:val="00A92B65"/>
    <w:rsid w:val="00A9387C"/>
    <w:rsid w:val="00A9492F"/>
    <w:rsid w:val="00AA489E"/>
    <w:rsid w:val="00AB07B2"/>
    <w:rsid w:val="00AB2F4F"/>
    <w:rsid w:val="00AD53BA"/>
    <w:rsid w:val="00AE149F"/>
    <w:rsid w:val="00AE5C57"/>
    <w:rsid w:val="00AF126F"/>
    <w:rsid w:val="00B01991"/>
    <w:rsid w:val="00B03EDD"/>
    <w:rsid w:val="00B10FED"/>
    <w:rsid w:val="00B24EC0"/>
    <w:rsid w:val="00B3617D"/>
    <w:rsid w:val="00B45886"/>
    <w:rsid w:val="00B4643A"/>
    <w:rsid w:val="00BA40C3"/>
    <w:rsid w:val="00BB5485"/>
    <w:rsid w:val="00BB696D"/>
    <w:rsid w:val="00C02FF4"/>
    <w:rsid w:val="00C06BDC"/>
    <w:rsid w:val="00C10708"/>
    <w:rsid w:val="00C13763"/>
    <w:rsid w:val="00C15770"/>
    <w:rsid w:val="00C15BAC"/>
    <w:rsid w:val="00C27CDD"/>
    <w:rsid w:val="00C33A26"/>
    <w:rsid w:val="00C40CD2"/>
    <w:rsid w:val="00C419AC"/>
    <w:rsid w:val="00C43186"/>
    <w:rsid w:val="00C5032C"/>
    <w:rsid w:val="00C66CA1"/>
    <w:rsid w:val="00C75660"/>
    <w:rsid w:val="00C75BE0"/>
    <w:rsid w:val="00CA4BBF"/>
    <w:rsid w:val="00CD588C"/>
    <w:rsid w:val="00CD7E22"/>
    <w:rsid w:val="00D13850"/>
    <w:rsid w:val="00D24EC9"/>
    <w:rsid w:val="00D269CB"/>
    <w:rsid w:val="00D275FC"/>
    <w:rsid w:val="00D40D05"/>
    <w:rsid w:val="00D421D4"/>
    <w:rsid w:val="00D47697"/>
    <w:rsid w:val="00D513E7"/>
    <w:rsid w:val="00D539F8"/>
    <w:rsid w:val="00D54137"/>
    <w:rsid w:val="00D57123"/>
    <w:rsid w:val="00D60C66"/>
    <w:rsid w:val="00D66D22"/>
    <w:rsid w:val="00D758D2"/>
    <w:rsid w:val="00DA5261"/>
    <w:rsid w:val="00DC25F0"/>
    <w:rsid w:val="00DC27A3"/>
    <w:rsid w:val="00DC5917"/>
    <w:rsid w:val="00DF6A29"/>
    <w:rsid w:val="00E04BD9"/>
    <w:rsid w:val="00E328B0"/>
    <w:rsid w:val="00E4135C"/>
    <w:rsid w:val="00E644F0"/>
    <w:rsid w:val="00E646BE"/>
    <w:rsid w:val="00E7166C"/>
    <w:rsid w:val="00E9039E"/>
    <w:rsid w:val="00E938F0"/>
    <w:rsid w:val="00E9414E"/>
    <w:rsid w:val="00E94ACA"/>
    <w:rsid w:val="00E9673C"/>
    <w:rsid w:val="00EA0A2F"/>
    <w:rsid w:val="00EB2B58"/>
    <w:rsid w:val="00EE4D6D"/>
    <w:rsid w:val="00EE5629"/>
    <w:rsid w:val="00F13DFC"/>
    <w:rsid w:val="00F23164"/>
    <w:rsid w:val="00F57E23"/>
    <w:rsid w:val="00F61221"/>
    <w:rsid w:val="00F90C06"/>
    <w:rsid w:val="00FD1A69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A2FC1"/>
  <w15:chartTrackingRefBased/>
  <w15:docId w15:val="{B31AC403-17A2-4802-8128-DDB28DAD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E9C"/>
    <w:pPr>
      <w:tabs>
        <w:tab w:val="left" w:pos="3075"/>
      </w:tabs>
      <w:spacing w:after="120" w:line="360" w:lineRule="auto"/>
      <w:ind w:firstLine="709"/>
      <w:jc w:val="both"/>
    </w:pPr>
    <w:rPr>
      <w:rFonts w:ascii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F96"/>
    <w:pPr>
      <w:keepNext/>
      <w:keepLines/>
      <w:numPr>
        <w:numId w:val="2"/>
      </w:numPr>
      <w:tabs>
        <w:tab w:val="clear" w:pos="3075"/>
      </w:tabs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C6F96"/>
    <w:pPr>
      <w:numPr>
        <w:ilvl w:val="1"/>
      </w:numPr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C6F96"/>
    <w:pPr>
      <w:numPr>
        <w:ilvl w:val="2"/>
      </w:num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9C6F96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C6F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E2E9C"/>
    <w:pPr>
      <w:spacing w:after="200" w:line="240" w:lineRule="auto"/>
    </w:pPr>
    <w:rPr>
      <w:iCs/>
      <w:sz w:val="22"/>
      <w:szCs w:val="18"/>
    </w:rPr>
  </w:style>
  <w:style w:type="table" w:styleId="ListTable1Light">
    <w:name w:val="List Table 1 Light"/>
    <w:basedOn w:val="TableNormal"/>
    <w:uiPriority w:val="46"/>
    <w:rsid w:val="00EB2B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C6F96"/>
    <w:rPr>
      <w:rFonts w:ascii="Times New Roman" w:eastAsiaTheme="majorEastAsia" w:hAnsi="Times New Roman" w:cstheme="majorBidi"/>
      <w:b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C6F96"/>
    <w:rPr>
      <w:rFonts w:ascii="Times New Roman" w:eastAsiaTheme="majorEastAsia" w:hAnsi="Times New Roman" w:cstheme="majorBidi"/>
      <w:b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C6F96"/>
    <w:rPr>
      <w:rFonts w:ascii="Times New Roman" w:eastAsiaTheme="majorEastAsia" w:hAnsi="Times New Roman" w:cstheme="majorBidi"/>
      <w:b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C6F96"/>
    <w:rPr>
      <w:rFonts w:ascii="Times New Roman" w:eastAsiaTheme="majorEastAsia" w:hAnsi="Times New Roman" w:cstheme="majorBidi"/>
      <w:b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9C6F96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C6F96"/>
    <w:pPr>
      <w:widowControl w:val="0"/>
      <w:autoSpaceDE w:val="0"/>
      <w:autoSpaceDN w:val="0"/>
      <w:spacing w:after="0" w:line="240" w:lineRule="auto"/>
    </w:pPr>
    <w:rPr>
      <w:rFonts w:eastAsia="Times New Roman"/>
      <w:lang w:eastAsia="pt-PT" w:bidi="pt-PT"/>
    </w:rPr>
  </w:style>
  <w:style w:type="character" w:customStyle="1" w:styleId="BodyTextChar">
    <w:name w:val="Body Text Char"/>
    <w:basedOn w:val="DefaultParagraphFont"/>
    <w:link w:val="BodyText"/>
    <w:uiPriority w:val="1"/>
    <w:rsid w:val="009C6F96"/>
    <w:rPr>
      <w:rFonts w:ascii="Times New Roman" w:eastAsia="Times New Roman" w:hAnsi="Times New Roman" w:cs="Times New Roman"/>
      <w:sz w:val="24"/>
      <w:szCs w:val="24"/>
      <w:lang w:val="en-GB" w:eastAsia="pt-PT" w:bidi="pt-PT"/>
    </w:rPr>
  </w:style>
  <w:style w:type="paragraph" w:styleId="Header">
    <w:name w:val="header"/>
    <w:basedOn w:val="Normal"/>
    <w:link w:val="HeaderChar"/>
    <w:uiPriority w:val="99"/>
    <w:unhideWhenUsed/>
    <w:rsid w:val="009C6F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F96"/>
    <w:rPr>
      <w:rFonts w:ascii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C6F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F96"/>
    <w:rPr>
      <w:rFonts w:ascii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9C6F9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C6F96"/>
    <w:rPr>
      <w:color w:val="808080"/>
    </w:rPr>
  </w:style>
  <w:style w:type="table" w:styleId="TableGrid">
    <w:name w:val="Table Grid"/>
    <w:basedOn w:val="TableNormal"/>
    <w:uiPriority w:val="39"/>
    <w:rsid w:val="009C6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6F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6F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F96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F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F96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F96"/>
    <w:rPr>
      <w:rFonts w:ascii="Segoe UI" w:hAnsi="Segoe UI" w:cs="Segoe UI"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C6F96"/>
    <w:pPr>
      <w:spacing w:before="120"/>
      <w:contextualSpacing/>
      <w:jc w:val="right"/>
    </w:pPr>
    <w:rPr>
      <w:rFonts w:ascii="Bookman Old Style" w:eastAsiaTheme="majorEastAsia" w:hAnsi="Bookman Old Style" w:cstheme="majorBidi"/>
      <w:smallCaps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F96"/>
    <w:rPr>
      <w:rFonts w:ascii="Bookman Old Style" w:eastAsiaTheme="majorEastAsia" w:hAnsi="Bookman Old Style" w:cstheme="majorBidi"/>
      <w:smallCaps/>
      <w:spacing w:val="-10"/>
      <w:kern w:val="28"/>
      <w:sz w:val="40"/>
      <w:szCs w:val="5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9C6F96"/>
    <w:pPr>
      <w:spacing w:after="0" w:line="259" w:lineRule="auto"/>
      <w:ind w:left="0"/>
      <w:outlineLvl w:val="9"/>
    </w:pPr>
    <w:rPr>
      <w:rFonts w:asciiTheme="majorHAnsi" w:hAnsiTheme="majorHAnsi"/>
      <w:lang w:eastAsia="pt-PT"/>
    </w:rPr>
  </w:style>
  <w:style w:type="paragraph" w:styleId="TOC1">
    <w:name w:val="toc 1"/>
    <w:basedOn w:val="Normal"/>
    <w:next w:val="Normal"/>
    <w:autoRedefine/>
    <w:uiPriority w:val="39"/>
    <w:unhideWhenUsed/>
    <w:rsid w:val="009C6F96"/>
    <w:pPr>
      <w:tabs>
        <w:tab w:val="clear" w:pos="3075"/>
      </w:tabs>
      <w:spacing w:before="120"/>
      <w:jc w:val="left"/>
    </w:pPr>
    <w:rPr>
      <w:rFonts w:asciiTheme="minorHAnsi" w:hAnsiTheme="minorHAnsi"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6F96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C6F96"/>
    <w:pPr>
      <w:tabs>
        <w:tab w:val="clear" w:pos="3075"/>
        <w:tab w:val="left" w:pos="1680"/>
        <w:tab w:val="right" w:leader="dot" w:pos="8494"/>
      </w:tabs>
      <w:spacing w:after="0"/>
      <w:ind w:left="240"/>
      <w:jc w:val="left"/>
    </w:pPr>
    <w:rPr>
      <w:rFonts w:asciiTheme="minorHAnsi" w:hAnsiTheme="minorHAnsi"/>
      <w:smallCaps/>
      <w:sz w:val="20"/>
      <w:szCs w:val="20"/>
    </w:rPr>
  </w:style>
  <w:style w:type="character" w:customStyle="1" w:styleId="tlid-translation">
    <w:name w:val="tlid-translation"/>
    <w:basedOn w:val="DefaultParagraphFont"/>
    <w:rsid w:val="009C6F96"/>
  </w:style>
  <w:style w:type="paragraph" w:styleId="TOC3">
    <w:name w:val="toc 3"/>
    <w:basedOn w:val="Normal"/>
    <w:next w:val="Normal"/>
    <w:autoRedefine/>
    <w:uiPriority w:val="39"/>
    <w:unhideWhenUsed/>
    <w:rsid w:val="009C6F96"/>
    <w:pPr>
      <w:tabs>
        <w:tab w:val="clear" w:pos="3075"/>
      </w:tabs>
      <w:spacing w:after="0"/>
      <w:ind w:left="480"/>
      <w:jc w:val="left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C6F96"/>
    <w:pPr>
      <w:tabs>
        <w:tab w:val="clear" w:pos="3075"/>
      </w:tabs>
      <w:spacing w:after="0"/>
      <w:ind w:left="720"/>
      <w:jc w:val="left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C6F96"/>
    <w:pPr>
      <w:tabs>
        <w:tab w:val="clear" w:pos="3075"/>
      </w:tabs>
      <w:spacing w:after="0"/>
      <w:ind w:left="960"/>
      <w:jc w:val="left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C6F96"/>
    <w:pPr>
      <w:tabs>
        <w:tab w:val="clear" w:pos="3075"/>
      </w:tabs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C6F96"/>
    <w:pPr>
      <w:tabs>
        <w:tab w:val="clear" w:pos="3075"/>
      </w:tabs>
      <w:spacing w:after="0"/>
      <w:ind w:left="1440"/>
      <w:jc w:val="left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C6F96"/>
    <w:pPr>
      <w:tabs>
        <w:tab w:val="clear" w:pos="3075"/>
      </w:tabs>
      <w:spacing w:after="0"/>
      <w:ind w:left="1680"/>
      <w:jc w:val="left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C6F96"/>
    <w:pPr>
      <w:tabs>
        <w:tab w:val="clear" w:pos="3075"/>
      </w:tabs>
      <w:spacing w:after="0"/>
      <w:ind w:left="1920"/>
      <w:jc w:val="left"/>
    </w:pPr>
    <w:rPr>
      <w:rFonts w:asciiTheme="minorHAnsi" w:hAnsiTheme="minorHAns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6F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6F96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C6F96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9C6F96"/>
    <w:pPr>
      <w:tabs>
        <w:tab w:val="clear" w:pos="3075"/>
      </w:tabs>
      <w:spacing w:after="0"/>
    </w:pPr>
  </w:style>
  <w:style w:type="character" w:customStyle="1" w:styleId="jlqj4b">
    <w:name w:val="jlqj4b"/>
    <w:basedOn w:val="DefaultParagraphFont"/>
    <w:rsid w:val="009C6F96"/>
  </w:style>
  <w:style w:type="character" w:styleId="UnresolvedMention">
    <w:name w:val="Unresolved Mention"/>
    <w:basedOn w:val="DefaultParagraphFont"/>
    <w:uiPriority w:val="99"/>
    <w:semiHidden/>
    <w:unhideWhenUsed/>
    <w:rsid w:val="009C6F96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9C6F96"/>
  </w:style>
  <w:style w:type="paragraph" w:styleId="NormalWeb">
    <w:name w:val="Normal (Web)"/>
    <w:basedOn w:val="Normal"/>
    <w:unhideWhenUsed/>
    <w:rsid w:val="009C6F96"/>
    <w:pPr>
      <w:tabs>
        <w:tab w:val="clear" w:pos="3075"/>
      </w:tabs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pt-PT"/>
    </w:rPr>
  </w:style>
  <w:style w:type="character" w:styleId="SubtleReference">
    <w:name w:val="Subtle Reference"/>
    <w:uiPriority w:val="31"/>
    <w:qFormat/>
    <w:rsid w:val="009C6F96"/>
  </w:style>
  <w:style w:type="table" w:styleId="TableGridLight">
    <w:name w:val="Grid Table Light"/>
    <w:basedOn w:val="TableNormal"/>
    <w:uiPriority w:val="40"/>
    <w:rsid w:val="009C6F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2">
    <w:name w:val="List Table 2"/>
    <w:basedOn w:val="TableNormal"/>
    <w:uiPriority w:val="47"/>
    <w:rsid w:val="009C6F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9C6F96"/>
    <w:rPr>
      <w:i/>
      <w:iCs/>
    </w:rPr>
  </w:style>
  <w:style w:type="table" w:customStyle="1" w:styleId="TabeladeLista1Clara1">
    <w:name w:val="Tabela de Lista 1 Clara1"/>
    <w:basedOn w:val="TableNormal"/>
    <w:next w:val="ListTable1Light"/>
    <w:uiPriority w:val="46"/>
    <w:rsid w:val="009C6F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2">
    <w:name w:val="Grid Table 2"/>
    <w:basedOn w:val="TableNormal"/>
    <w:uiPriority w:val="47"/>
    <w:rsid w:val="009C6F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0E3C168F81C4CAED15156CB3ADA40" ma:contentTypeVersion="7" ma:contentTypeDescription="Create a new document." ma:contentTypeScope="" ma:versionID="e2ca1c31b749026d068e181008aa8302">
  <xsd:schema xmlns:xsd="http://www.w3.org/2001/XMLSchema" xmlns:xs="http://www.w3.org/2001/XMLSchema" xmlns:p="http://schemas.microsoft.com/office/2006/metadata/properties" xmlns:ns3="5672c8f0-d80c-4510-9a9f-ae1d13c66d77" xmlns:ns4="8115126d-c463-4190-aee0-36a1dd9e6a66" targetNamespace="http://schemas.microsoft.com/office/2006/metadata/properties" ma:root="true" ma:fieldsID="00eb021c46ba852cd282b955aca603a2" ns3:_="" ns4:_="">
    <xsd:import namespace="5672c8f0-d80c-4510-9a9f-ae1d13c66d77"/>
    <xsd:import namespace="8115126d-c463-4190-aee0-36a1dd9e6a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2c8f0-d80c-4510-9a9f-ae1d13c66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5126d-c463-4190-aee0-36a1dd9e6a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B1E210-E8DB-4166-AAF5-AF2D441B3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D84F21-D75B-443E-BCFA-8397950DE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72c8f0-d80c-4510-9a9f-ae1d13c66d77"/>
    <ds:schemaRef ds:uri="8115126d-c463-4190-aee0-36a1dd9e6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AF211C-1F04-4D50-97F5-3FD0C40862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3887</Words>
  <Characters>22157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Afonso</dc:creator>
  <cp:keywords/>
  <dc:description/>
  <cp:lastModifiedBy>Ana Carreira</cp:lastModifiedBy>
  <cp:revision>4</cp:revision>
  <dcterms:created xsi:type="dcterms:W3CDTF">2022-07-29T17:50:00Z</dcterms:created>
  <dcterms:modified xsi:type="dcterms:W3CDTF">2025-04-02T11:08:00Z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0x0101006F80E3C168F81C4CAED15156CB3ADA40</vt:lpwstr>
  </property>
  <property fmtid="{D5CDD505-2E9C-101B-9397-08002B2CF9AE}" pid="3" name="MSIP_Label_6e7b705d-8c04-4c3c-a35e-92fd90a31616_Enabled">
    <vt:lpwstr>true</vt:lpwstr>
  </property>
  <property fmtid="{D5CDD505-2E9C-101B-9397-08002B2CF9AE}" pid="4" name="MSIP_Label_6e7b705d-8c04-4c3c-a35e-92fd90a31616_SetDate">
    <vt:lpwstr>2025-04-02T10:33:03Z</vt:lpwstr>
  </property>
  <property fmtid="{D5CDD505-2E9C-101B-9397-08002B2CF9AE}" pid="5" name="MSIP_Label_6e7b705d-8c04-4c3c-a35e-92fd90a31616_Method">
    <vt:lpwstr>Standard</vt:lpwstr>
  </property>
  <property fmtid="{D5CDD505-2E9C-101B-9397-08002B2CF9AE}" pid="6" name="MSIP_Label_6e7b705d-8c04-4c3c-a35e-92fd90a31616_Name">
    <vt:lpwstr>Partilha Externa</vt:lpwstr>
  </property>
  <property fmtid="{D5CDD505-2E9C-101B-9397-08002B2CF9AE}" pid="7" name="MSIP_Label_6e7b705d-8c04-4c3c-a35e-92fd90a31616_SiteId">
    <vt:lpwstr>bbb54076-7888-4275-afe3-185c3f2325ad</vt:lpwstr>
  </property>
  <property fmtid="{D5CDD505-2E9C-101B-9397-08002B2CF9AE}" pid="8" name="MSIP_Label_6e7b705d-8c04-4c3c-a35e-92fd90a31616_ActionId">
    <vt:lpwstr>caa6d5a1-6af1-446d-8789-910374b06e8e</vt:lpwstr>
  </property>
  <property fmtid="{D5CDD505-2E9C-101B-9397-08002B2CF9AE}" pid="9" name="MSIP_Label_6e7b705d-8c04-4c3c-a35e-92fd90a31616_ContentBits">
    <vt:lpwstr>0</vt:lpwstr>
  </property>
  <property fmtid="{D5CDD505-2E9C-101B-9397-08002B2CF9AE}" pid="10" name="MSIP_Label_6e7b705d-8c04-4c3c-a35e-92fd90a31616_Tag">
    <vt:lpwstr>10, 3, 0, 1</vt:lpwstr>
  </property>
</Properties>
</file>