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F2" w:rsidRDefault="0005263F">
      <w:pPr>
        <w:rPr>
          <w:lang w:val="en-US"/>
        </w:rPr>
      </w:pPr>
      <w:r w:rsidRPr="0005263F">
        <w:rPr>
          <w:lang w:val="en-US"/>
        </w:rPr>
        <w:t xml:space="preserve">Table </w:t>
      </w:r>
      <w:proofErr w:type="spellStart"/>
      <w:r w:rsidR="00642D13">
        <w:rPr>
          <w:lang w:val="en-US"/>
        </w:rPr>
        <w:t>S</w:t>
      </w:r>
      <w:r w:rsidRPr="0005263F">
        <w:rPr>
          <w:lang w:val="en-US"/>
        </w:rPr>
        <w:t>1</w:t>
      </w:r>
      <w:proofErr w:type="spellEnd"/>
      <w:r w:rsidRPr="0005263F">
        <w:rPr>
          <w:lang w:val="en-US"/>
        </w:rPr>
        <w:t>. NP, NP1EO, NP2EO, DEHP range (min, max values) and median concentration in sewage sludge during the present study (2013-2014)</w:t>
      </w:r>
    </w:p>
    <w:tbl>
      <w:tblPr>
        <w:tblW w:w="15986" w:type="dxa"/>
        <w:tblInd w:w="55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90"/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1235"/>
      </w:tblGrid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990BCD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it-IT"/>
              </w:rPr>
            </w:pPr>
            <w:r w:rsidRPr="00990BCD">
              <w:rPr>
                <w:rFonts w:ascii="Calibri" w:eastAsia="Times New Roman" w:hAnsi="Calibri" w:cs="Times New Roman"/>
                <w:color w:val="000000"/>
                <w:lang w:val="en-GB" w:eastAsia="it-IT"/>
              </w:rPr>
              <w:t> </w:t>
            </w:r>
          </w:p>
        </w:tc>
        <w:tc>
          <w:tcPr>
            <w:tcW w:w="14814" w:type="dxa"/>
            <w:gridSpan w:val="12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2013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04" w:type="dxa"/>
            <w:gridSpan w:val="3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winter</w:t>
            </w:r>
          </w:p>
        </w:tc>
        <w:tc>
          <w:tcPr>
            <w:tcW w:w="3704" w:type="dxa"/>
            <w:gridSpan w:val="3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spring</w:t>
            </w:r>
          </w:p>
        </w:tc>
        <w:tc>
          <w:tcPr>
            <w:tcW w:w="3704" w:type="dxa"/>
            <w:gridSpan w:val="3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summer</w:t>
            </w:r>
          </w:p>
        </w:tc>
        <w:tc>
          <w:tcPr>
            <w:tcW w:w="3704" w:type="dxa"/>
            <w:gridSpan w:val="3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fall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min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max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median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min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max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median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min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max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median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min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max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median</w:t>
            </w:r>
          </w:p>
        </w:tc>
      </w:tr>
      <w:tr w:rsidR="0005263F" w:rsidRPr="0005263F" w:rsidTr="0005263F">
        <w:trPr>
          <w:trHeight w:val="346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compounds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NP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0,54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0,12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0,04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0,66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0,59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NP1EO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0,53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70,66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9,66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0,88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13,42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2,61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0,47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13,82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1,98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18,46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1,02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NP2EO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1,01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100,47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2,91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1,18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29,13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3,41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25,49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2,59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22,53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1,28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NPnEOs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1,98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102,51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13,36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2,73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37,11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5,46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2,45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33,72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4,28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0,40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33,56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3,43</w:t>
            </w:r>
          </w:p>
        </w:tc>
      </w:tr>
      <w:tr w:rsidR="0005263F" w:rsidRPr="0005263F" w:rsidTr="0005263F">
        <w:trPr>
          <w:trHeight w:val="316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DEHP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6,14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73,44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19,46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0,60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26,30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4,83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2,12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20,61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6,11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0,84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14,57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3,87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814" w:type="dxa"/>
            <w:gridSpan w:val="12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2014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04" w:type="dxa"/>
            <w:gridSpan w:val="3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winter</w:t>
            </w:r>
          </w:p>
        </w:tc>
        <w:tc>
          <w:tcPr>
            <w:tcW w:w="3704" w:type="dxa"/>
            <w:gridSpan w:val="3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spring</w:t>
            </w:r>
          </w:p>
        </w:tc>
        <w:tc>
          <w:tcPr>
            <w:tcW w:w="3704" w:type="dxa"/>
            <w:gridSpan w:val="3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summer</w:t>
            </w:r>
          </w:p>
        </w:tc>
        <w:tc>
          <w:tcPr>
            <w:tcW w:w="3704" w:type="dxa"/>
            <w:gridSpan w:val="3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fall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min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max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median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min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max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median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min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max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median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min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max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median</w:t>
            </w:r>
          </w:p>
        </w:tc>
      </w:tr>
      <w:tr w:rsidR="0005263F" w:rsidRPr="0005263F" w:rsidTr="0005263F">
        <w:trPr>
          <w:trHeight w:val="346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compounds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mg kg</w:t>
            </w:r>
            <w:r w:rsidRPr="0005263F">
              <w:rPr>
                <w:rFonts w:ascii="Calibri" w:eastAsia="Times New Roman" w:hAnsi="Calibri" w:cs="Times New Roman"/>
                <w:color w:val="000000"/>
                <w:vertAlign w:val="superscript"/>
                <w:lang w:eastAsia="it-IT"/>
              </w:rPr>
              <w:t>-1</w:t>
            </w: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dm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NP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0,78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NP1EO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37,67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5,38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0,70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12,18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3,48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3,53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0,85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0,64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8,07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1,64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NP2EO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&lt;LOQ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CB70AC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95</w:t>
            </w:r>
            <w:r w:rsidR="0005263F"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,91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10,64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1,94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92,58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13,49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0,75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23,33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3,68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0,49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66,19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4,12</w:t>
            </w:r>
          </w:p>
        </w:tc>
      </w:tr>
      <w:tr w:rsidR="0005263F" w:rsidRPr="0005263F" w:rsidTr="0005263F">
        <w:trPr>
          <w:trHeight w:val="301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NPnEOs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0,75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CB70AC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98,81</w:t>
            </w:r>
            <w:bookmarkStart w:id="0" w:name="_GoBack"/>
            <w:bookmarkEnd w:id="0"/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22,02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5,73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95,51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22,90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1,51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24,57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4,82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1,32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74,26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5,80</w:t>
            </w:r>
          </w:p>
        </w:tc>
      </w:tr>
      <w:tr w:rsidR="0005263F" w:rsidRPr="0005263F" w:rsidTr="0005263F">
        <w:trPr>
          <w:trHeight w:val="316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DEHP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2,28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990BCD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135</w:t>
            </w:r>
            <w:r w:rsidR="0005263F"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,81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18,30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0,36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47,60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17,09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1,08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148,81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36,18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2,19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72,34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05263F" w:rsidRPr="0005263F" w:rsidRDefault="0005263F" w:rsidP="00052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05263F">
              <w:rPr>
                <w:rFonts w:ascii="Calibri" w:eastAsia="Times New Roman" w:hAnsi="Calibri" w:cs="Times New Roman"/>
                <w:color w:val="000000"/>
                <w:lang w:eastAsia="it-IT"/>
              </w:rPr>
              <w:t>14,91</w:t>
            </w:r>
          </w:p>
        </w:tc>
      </w:tr>
    </w:tbl>
    <w:p w:rsidR="0005263F" w:rsidRPr="0005263F" w:rsidRDefault="0005263F">
      <w:pPr>
        <w:rPr>
          <w:lang w:val="en-US"/>
        </w:rPr>
      </w:pPr>
    </w:p>
    <w:sectPr w:rsidR="0005263F" w:rsidRPr="0005263F" w:rsidSect="000526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05263F"/>
    <w:rsid w:val="0005263F"/>
    <w:rsid w:val="001C2552"/>
    <w:rsid w:val="005D2C38"/>
    <w:rsid w:val="00642D13"/>
    <w:rsid w:val="006B26AA"/>
    <w:rsid w:val="007D3AF5"/>
    <w:rsid w:val="007F3279"/>
    <w:rsid w:val="00931EBF"/>
    <w:rsid w:val="00990BCD"/>
    <w:rsid w:val="00CB70AC"/>
    <w:rsid w:val="00CD744F"/>
    <w:rsid w:val="00E61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Cattolica del Sacro Cuore - Piacenza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Lamastra Lucrezia</dc:creator>
  <cp:lastModifiedBy>0013359</cp:lastModifiedBy>
  <cp:revision>4</cp:revision>
  <dcterms:created xsi:type="dcterms:W3CDTF">2018-04-04T15:50:00Z</dcterms:created>
  <dcterms:modified xsi:type="dcterms:W3CDTF">2018-04-26T03:25:00Z</dcterms:modified>
</cp:coreProperties>
</file>