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5A" w:rsidRDefault="00137242">
      <w:pPr>
        <w:spacing w:line="360" w:lineRule="auto"/>
        <w:jc w:val="center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Additional file</w:t>
      </w:r>
    </w:p>
    <w:p w:rsidR="00A8735A" w:rsidRDefault="00137242">
      <w:pPr>
        <w:spacing w:line="360" w:lineRule="auto"/>
        <w:rPr>
          <w:rFonts w:ascii="Times New Roman" w:eastAsia="SimSun" w:hAnsi="Times New Roman" w:cs="Times New Roman"/>
          <w:b/>
          <w:kern w:val="0"/>
          <w:sz w:val="24"/>
          <w:szCs w:val="24"/>
        </w:rPr>
      </w:pPr>
      <w:bookmarkStart w:id="0" w:name="_Hlk105744975"/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T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he state of </w:t>
      </w: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QH1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str</w:t>
      </w:r>
      <w:bookmarkStart w:id="1" w:name="_GoBack"/>
      <w:bookmarkEnd w:id="1"/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ain growing in </w:t>
      </w: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MB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medium</w:t>
      </w:r>
    </w:p>
    <w:p w:rsidR="00A8735A" w:rsidRDefault="00137242">
      <w:pPr>
        <w:spacing w:line="360" w:lineRule="auto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T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he 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QH1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strain changed the color of MB medium into the black after culturing 48 h. </w:t>
      </w:r>
    </w:p>
    <w:p w:rsidR="00A8735A" w:rsidRDefault="00137242">
      <w:pPr>
        <w:spacing w:line="360" w:lineRule="auto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2087245" cy="1910080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191"/>
                    <a:stretch>
                      <a:fillRect/>
                    </a:stretch>
                  </pic:blipFill>
                  <pic:spPr>
                    <a:xfrm>
                      <a:off x="0" y="0"/>
                      <a:ext cx="2101526" cy="192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35A" w:rsidRDefault="00137242">
      <w:pPr>
        <w:spacing w:line="360" w:lineRule="auto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>Fig. S1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Color change of 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QH1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strain in MB medium after culturing for 48 h</w:t>
      </w:r>
    </w:p>
    <w:p w:rsidR="00A8735A" w:rsidRDefault="00A8735A">
      <w:pPr>
        <w:jc w:val="center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</w:p>
    <w:p w:rsidR="00A8735A" w:rsidRDefault="00137242">
      <w:pPr>
        <w:spacing w:line="360" w:lineRule="auto"/>
        <w:rPr>
          <w:rFonts w:ascii="Times New Roman" w:eastAsia="SimSun" w:hAnsi="Times New Roman" w:cs="Times New Roman"/>
          <w:b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T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he 16S </w:t>
      </w: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r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RNA </w:t>
      </w: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se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quence of the </w:t>
      </w: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QH1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strain</w:t>
      </w:r>
    </w:p>
    <w:p w:rsidR="00A8735A" w:rsidRDefault="00137242">
      <w:pPr>
        <w:spacing w:line="360" w:lineRule="auto"/>
        <w:jc w:val="center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>
            <wp:extent cx="3625850" cy="47669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2296" cy="477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35A" w:rsidRDefault="00137242">
      <w:pPr>
        <w:spacing w:line="360" w:lineRule="auto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F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>ig. S2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The 16S 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r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RNA 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se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quence of the 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QH1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strain</w:t>
      </w:r>
      <w:bookmarkEnd w:id="0"/>
    </w:p>
    <w:sectPr w:rsidR="00A873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tDSyNDUxMzUxMbE0MzRR0lEKTi0uzszPAykwrQUAcjhrCSwAAAA="/>
    <w:docVar w:name="commondata" w:val="eyJoZGlkIjoiN2Y0NjgzYzJmZThmYzQyZjM0NTI1MzMwNWNkZmJmYTEifQ=="/>
  </w:docVars>
  <w:rsids>
    <w:rsidRoot w:val="00E2043A"/>
    <w:rsid w:val="000022A6"/>
    <w:rsid w:val="000337C7"/>
    <w:rsid w:val="00137242"/>
    <w:rsid w:val="001E5681"/>
    <w:rsid w:val="002643DE"/>
    <w:rsid w:val="002F79E0"/>
    <w:rsid w:val="0033610C"/>
    <w:rsid w:val="003668B1"/>
    <w:rsid w:val="005A3CAD"/>
    <w:rsid w:val="00660298"/>
    <w:rsid w:val="006802DC"/>
    <w:rsid w:val="006E6EEA"/>
    <w:rsid w:val="00870EC7"/>
    <w:rsid w:val="0096174A"/>
    <w:rsid w:val="00A8735A"/>
    <w:rsid w:val="00BE7394"/>
    <w:rsid w:val="00DE77EE"/>
    <w:rsid w:val="00E2043A"/>
    <w:rsid w:val="00EA3E57"/>
    <w:rsid w:val="00FF24BF"/>
    <w:rsid w:val="37D2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9503E1-8846-4434-9F5F-4BCED8A7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 Qinhua</dc:creator>
  <cp:lastModifiedBy>Sowmiya Subramani</cp:lastModifiedBy>
  <cp:revision>2</cp:revision>
  <dcterms:created xsi:type="dcterms:W3CDTF">2022-06-10T00:44:00Z</dcterms:created>
  <dcterms:modified xsi:type="dcterms:W3CDTF">2023-01-12T09:04:00Z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672F91728DEF47D68A37444377321994</vt:lpwstr>
  </property>
</Properties>
</file>